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5ECD" w:rsidRPr="00CE5ECD" w:rsidRDefault="00CE5ECD" w:rsidP="00CE5ECD">
      <w:pPr>
        <w:pStyle w:val="af4"/>
        <w:ind w:left="-33" w:hanging="11"/>
        <w:rPr>
          <w:i w:val="0"/>
        </w:rPr>
      </w:pPr>
      <w:bookmarkStart w:id="0" w:name="_Ref225653763"/>
      <w:bookmarkStart w:id="1" w:name="_Toc274118006"/>
      <w:bookmarkStart w:id="2" w:name="_Toc274118419"/>
      <w:bookmarkStart w:id="3" w:name="_Toc397335788"/>
      <w:bookmarkStart w:id="4" w:name="_Toc397335789"/>
      <w:bookmarkStart w:id="5" w:name="_Toc397335790"/>
      <w:bookmarkStart w:id="6" w:name="_Toc397335791"/>
      <w:bookmarkStart w:id="7" w:name="_Toc348972402"/>
      <w:bookmarkStart w:id="8" w:name="_Toc397335792"/>
      <w:bookmarkStart w:id="9" w:name="_Toc348972384"/>
      <w:bookmarkStart w:id="10" w:name="_Toc397335793"/>
      <w:bookmarkStart w:id="11" w:name="_Toc348972385"/>
      <w:bookmarkStart w:id="12" w:name="_Toc397335794"/>
      <w:bookmarkStart w:id="13" w:name="_Toc348972386"/>
      <w:bookmarkStart w:id="14" w:name="_Toc397335795"/>
      <w:bookmarkStart w:id="15" w:name="_Toc348972387"/>
      <w:bookmarkStart w:id="16" w:name="_Toc397335796"/>
      <w:bookmarkStart w:id="17" w:name="_Toc397335797"/>
      <w:bookmarkStart w:id="18" w:name="_Toc397335798"/>
      <w:bookmarkStart w:id="19" w:name="_Toc316919402"/>
      <w:bookmarkStart w:id="20" w:name="_Toc316919403"/>
      <w:bookmarkStart w:id="21" w:name="_Toc316919404"/>
      <w:bookmarkStart w:id="22" w:name="_Toc316919405"/>
      <w:bookmarkStart w:id="23" w:name="_Toc316919406"/>
      <w:bookmarkStart w:id="24" w:name="_Toc316919407"/>
      <w:bookmarkStart w:id="25" w:name="_Toc316919408"/>
      <w:bookmarkStart w:id="26" w:name="_Toc316919409"/>
      <w:bookmarkStart w:id="27" w:name="_Toc316919410"/>
      <w:bookmarkStart w:id="28" w:name="_Toc316919411"/>
      <w:bookmarkStart w:id="29" w:name="_Toc316919412"/>
      <w:bookmarkStart w:id="30" w:name="_Toc316919413"/>
      <w:bookmarkStart w:id="31" w:name="_Toc316919414"/>
      <w:bookmarkStart w:id="32" w:name="_Toc316919415"/>
      <w:bookmarkStart w:id="33" w:name="_Toc316919416"/>
      <w:bookmarkStart w:id="34" w:name="_Toc316919417"/>
      <w:bookmarkStart w:id="35" w:name="_Toc274118008"/>
      <w:bookmarkStart w:id="36" w:name="_Toc274118421"/>
      <w:bookmarkStart w:id="37" w:name="_Toc274118009"/>
      <w:bookmarkStart w:id="38" w:name="_Toc274118422"/>
      <w:bookmarkStart w:id="39" w:name="_Toc274118010"/>
      <w:bookmarkStart w:id="40" w:name="_Toc274118423"/>
      <w:bookmarkStart w:id="41" w:name="_Toc274118011"/>
      <w:bookmarkStart w:id="42" w:name="_Toc274118424"/>
      <w:bookmarkStart w:id="43" w:name="_Toc274118012"/>
      <w:bookmarkStart w:id="44" w:name="_Toc274118425"/>
      <w:bookmarkStart w:id="45" w:name="_Toc274118013"/>
      <w:bookmarkStart w:id="46" w:name="_Toc274118426"/>
      <w:bookmarkStart w:id="47" w:name="_Toc274118014"/>
      <w:bookmarkStart w:id="48" w:name="_Toc274118427"/>
      <w:bookmarkStart w:id="49" w:name="_Toc315264394"/>
      <w:bookmarkStart w:id="50" w:name="_Toc315615999"/>
      <w:bookmarkStart w:id="51" w:name="_Toc315706737"/>
      <w:bookmarkStart w:id="52" w:name="_Toc315903390"/>
      <w:bookmarkStart w:id="53" w:name="_Toc316848606"/>
      <w:bookmarkStart w:id="54" w:name="_Toc315264395"/>
      <w:bookmarkStart w:id="55" w:name="_Toc315616000"/>
      <w:bookmarkStart w:id="56" w:name="_Toc315706738"/>
      <w:bookmarkStart w:id="57" w:name="_Toc315903391"/>
      <w:bookmarkStart w:id="58" w:name="_Toc316848607"/>
      <w:bookmarkStart w:id="59" w:name="_Toc223436968"/>
      <w:bookmarkStart w:id="60" w:name="_Toc223437008"/>
      <w:bookmarkStart w:id="61" w:name="_Toc274118015"/>
      <w:bookmarkStart w:id="62" w:name="_Toc274118428"/>
      <w:bookmarkStart w:id="63" w:name="_Toc223437009"/>
      <w:bookmarkStart w:id="64" w:name="_Toc274118016"/>
      <w:bookmarkStart w:id="65" w:name="_Toc274118429"/>
      <w:bookmarkStart w:id="66" w:name="_Toc223437010"/>
      <w:bookmarkStart w:id="67" w:name="_Toc274118017"/>
      <w:bookmarkStart w:id="68" w:name="_Toc274118430"/>
      <w:bookmarkStart w:id="69" w:name="_Toc223437011"/>
      <w:bookmarkStart w:id="70" w:name="_Toc274118018"/>
      <w:bookmarkStart w:id="71" w:name="_Toc274118431"/>
      <w:bookmarkStart w:id="72" w:name="_Toc274118019"/>
      <w:bookmarkStart w:id="73" w:name="_Toc274118432"/>
      <w:bookmarkStart w:id="74" w:name="_Toc274118020"/>
      <w:bookmarkStart w:id="75" w:name="_Toc274118433"/>
      <w:bookmarkStart w:id="76" w:name="_Toc274118021"/>
      <w:bookmarkStart w:id="77" w:name="_Toc274118434"/>
      <w:bookmarkStart w:id="78" w:name="_Toc274118022"/>
      <w:bookmarkStart w:id="79" w:name="_Toc274118435"/>
      <w:bookmarkStart w:id="80" w:name="_Toc274118023"/>
      <w:bookmarkStart w:id="81" w:name="_Toc274118436"/>
      <w:bookmarkStart w:id="82" w:name="_Toc274118024"/>
      <w:bookmarkStart w:id="83" w:name="_Toc274118437"/>
      <w:bookmarkStart w:id="84" w:name="_Toc274118029"/>
      <w:bookmarkStart w:id="85" w:name="_Toc274118442"/>
      <w:bookmarkStart w:id="86" w:name="_Toc247341278"/>
      <w:bookmarkStart w:id="87" w:name="_Toc247341340"/>
      <w:bookmarkStart w:id="88" w:name="_Toc247341442"/>
      <w:bookmarkStart w:id="89" w:name="_Toc274118030"/>
      <w:bookmarkStart w:id="90" w:name="_Toc274118443"/>
      <w:bookmarkStart w:id="91" w:name="_Toc247341280"/>
      <w:bookmarkStart w:id="92" w:name="_Toc247341342"/>
      <w:bookmarkStart w:id="93" w:name="_Toc247341444"/>
      <w:bookmarkStart w:id="94" w:name="_Toc274118031"/>
      <w:bookmarkStart w:id="95" w:name="_Toc274118444"/>
      <w:bookmarkStart w:id="96" w:name="_Toc247341281"/>
      <w:bookmarkStart w:id="97" w:name="_Toc247341343"/>
      <w:bookmarkStart w:id="98" w:name="_Toc247341445"/>
      <w:bookmarkStart w:id="99" w:name="_Toc274118032"/>
      <w:bookmarkStart w:id="100" w:name="_Toc274118445"/>
      <w:bookmarkStart w:id="101" w:name="_Toc247341282"/>
      <w:bookmarkStart w:id="102" w:name="_Toc247341344"/>
      <w:bookmarkStart w:id="103" w:name="_Toc247341446"/>
      <w:bookmarkStart w:id="104" w:name="_Toc274118033"/>
      <w:bookmarkStart w:id="105" w:name="_Toc274118446"/>
      <w:bookmarkStart w:id="106" w:name="_Toc247341283"/>
      <w:bookmarkStart w:id="107" w:name="_Toc247341345"/>
      <w:bookmarkStart w:id="108" w:name="_Toc247341447"/>
      <w:bookmarkStart w:id="109" w:name="_Toc274118034"/>
      <w:bookmarkStart w:id="110" w:name="_Toc274118447"/>
      <w:bookmarkStart w:id="111" w:name="_Toc274118035"/>
      <w:bookmarkStart w:id="112" w:name="_Toc274118448"/>
      <w:bookmarkStart w:id="113" w:name="_Toc274118044"/>
      <w:bookmarkStart w:id="114" w:name="_Toc274118457"/>
      <w:bookmarkStart w:id="115" w:name="_Toc274118051"/>
      <w:bookmarkStart w:id="116" w:name="_Toc274118464"/>
      <w:bookmarkStart w:id="117" w:name="_Toc274118053"/>
      <w:bookmarkStart w:id="118" w:name="_Toc274118466"/>
      <w:bookmarkStart w:id="119" w:name="_Toc274118054"/>
      <w:bookmarkStart w:id="120" w:name="_Toc274118467"/>
      <w:bookmarkStart w:id="121" w:name="_Toc274118055"/>
      <w:bookmarkStart w:id="122" w:name="_Toc274118468"/>
      <w:bookmarkStart w:id="123" w:name="_Toc274118056"/>
      <w:bookmarkStart w:id="124" w:name="_Toc274118469"/>
      <w:bookmarkStart w:id="125" w:name="_Toc274118057"/>
      <w:bookmarkStart w:id="126" w:name="_Toc274118470"/>
      <w:bookmarkStart w:id="127" w:name="_Toc274118058"/>
      <w:bookmarkStart w:id="128" w:name="_Toc274118471"/>
      <w:bookmarkStart w:id="129" w:name="_Toc274118059"/>
      <w:bookmarkStart w:id="130" w:name="_Toc274118472"/>
      <w:bookmarkStart w:id="131" w:name="_Toc274118060"/>
      <w:bookmarkStart w:id="132" w:name="_Toc274118473"/>
      <w:bookmarkStart w:id="133" w:name="_Toc274118061"/>
      <w:bookmarkStart w:id="134" w:name="_Toc274118474"/>
      <w:bookmarkStart w:id="135" w:name="_Toc274118062"/>
      <w:bookmarkStart w:id="136" w:name="_Toc274118475"/>
      <w:bookmarkStart w:id="137" w:name="_Toc274118063"/>
      <w:bookmarkStart w:id="138" w:name="_Toc274118476"/>
      <w:bookmarkStart w:id="139" w:name="_Toc274118064"/>
      <w:bookmarkStart w:id="140" w:name="_Toc274118477"/>
      <w:bookmarkStart w:id="141" w:name="_Toc274118065"/>
      <w:bookmarkStart w:id="142" w:name="_Toc274118478"/>
      <w:bookmarkStart w:id="143" w:name="_Toc274118066"/>
      <w:bookmarkStart w:id="144" w:name="_Toc274118479"/>
      <w:bookmarkStart w:id="145" w:name="_Toc274118067"/>
      <w:bookmarkStart w:id="146" w:name="_Toc274118480"/>
      <w:bookmarkStart w:id="147" w:name="_Toc274118068"/>
      <w:bookmarkStart w:id="148" w:name="_Toc274118481"/>
      <w:r w:rsidRPr="00CE5ECD">
        <w:rPr>
          <w:i w:val="0"/>
        </w:rPr>
        <w:t xml:space="preserve">Московский государственный технический университет  им. </w:t>
      </w:r>
      <w:proofErr w:type="spellStart"/>
      <w:r w:rsidRPr="00CE5ECD">
        <w:rPr>
          <w:i w:val="0"/>
        </w:rPr>
        <w:t>Н.Э.Баумана</w:t>
      </w:r>
      <w:proofErr w:type="spellEnd"/>
    </w:p>
    <w:p w:rsidR="00CE5ECD" w:rsidRDefault="00CE5ECD" w:rsidP="00CE5ECD">
      <w:pPr>
        <w:ind w:left="-33" w:hanging="11"/>
        <w:jc w:val="center"/>
      </w:pPr>
      <w:r>
        <w:t>_________________________________________________________________</w:t>
      </w:r>
    </w:p>
    <w:p w:rsidR="00CE5ECD" w:rsidRDefault="00CE5ECD" w:rsidP="00CE5ECD">
      <w:pPr>
        <w:ind w:left="-33" w:hanging="11"/>
        <w:jc w:val="center"/>
      </w:pPr>
    </w:p>
    <w:p w:rsidR="001B2912" w:rsidRDefault="001B2912" w:rsidP="00CE5ECD">
      <w:pPr>
        <w:ind w:left="-33" w:hanging="11"/>
        <w:jc w:val="center"/>
      </w:pPr>
    </w:p>
    <w:p w:rsidR="001B2912" w:rsidRDefault="001B2912" w:rsidP="00CE5ECD">
      <w:pPr>
        <w:ind w:left="-33" w:hanging="11"/>
        <w:jc w:val="center"/>
      </w:pPr>
    </w:p>
    <w:p w:rsidR="00CE5ECD" w:rsidRDefault="00CE5ECD" w:rsidP="00CE5ECD">
      <w:pPr>
        <w:ind w:left="-11" w:firstLine="22"/>
        <w:jc w:val="right"/>
      </w:pPr>
      <w:r>
        <w:t>Большаков С.А. , к.т.н., доц. Каф. ИУ5</w:t>
      </w:r>
    </w:p>
    <w:p w:rsidR="00CE5ECD" w:rsidRDefault="00CE5ECD" w:rsidP="00CE5ECD">
      <w:pPr>
        <w:ind w:left="-11" w:firstLine="22"/>
        <w:jc w:val="center"/>
      </w:pPr>
    </w:p>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Pr>
        <w:ind w:firstLine="11"/>
        <w:jc w:val="center"/>
        <w:rPr>
          <w:b/>
          <w:bCs/>
          <w:sz w:val="32"/>
          <w:szCs w:val="32"/>
        </w:rPr>
      </w:pPr>
      <w:r w:rsidRPr="0010287C">
        <w:rPr>
          <w:b/>
          <w:bCs/>
          <w:sz w:val="32"/>
          <w:szCs w:val="32"/>
        </w:rPr>
        <w:t>Методическ</w:t>
      </w:r>
      <w:r>
        <w:rPr>
          <w:b/>
          <w:bCs/>
          <w:sz w:val="32"/>
          <w:szCs w:val="32"/>
        </w:rPr>
        <w:t>ие</w:t>
      </w:r>
      <w:r w:rsidRPr="0010287C">
        <w:rPr>
          <w:b/>
          <w:bCs/>
          <w:sz w:val="32"/>
          <w:szCs w:val="32"/>
        </w:rPr>
        <w:t xml:space="preserve"> </w:t>
      </w:r>
      <w:r>
        <w:rPr>
          <w:b/>
          <w:bCs/>
          <w:sz w:val="32"/>
          <w:szCs w:val="32"/>
        </w:rPr>
        <w:t>указания</w:t>
      </w:r>
      <w:r w:rsidRPr="0010287C">
        <w:rPr>
          <w:b/>
          <w:bCs/>
          <w:sz w:val="32"/>
          <w:szCs w:val="32"/>
        </w:rPr>
        <w:t xml:space="preserve"> для выполнения ДЗ/КЛР </w:t>
      </w:r>
    </w:p>
    <w:p w:rsidR="00D84F44" w:rsidRDefault="00D84F44" w:rsidP="00D84F44">
      <w:pPr>
        <w:ind w:firstLine="11"/>
        <w:jc w:val="center"/>
        <w:rPr>
          <w:b/>
          <w:bCs/>
          <w:sz w:val="32"/>
          <w:szCs w:val="32"/>
        </w:rPr>
      </w:pPr>
      <w:r w:rsidRPr="0010287C">
        <w:rPr>
          <w:b/>
          <w:bCs/>
          <w:sz w:val="32"/>
          <w:szCs w:val="32"/>
        </w:rPr>
        <w:t xml:space="preserve">по дисциплине </w:t>
      </w:r>
      <w:r>
        <w:rPr>
          <w:b/>
          <w:bCs/>
          <w:sz w:val="32"/>
          <w:szCs w:val="32"/>
        </w:rPr>
        <w:t>Основы программирования</w:t>
      </w:r>
    </w:p>
    <w:p w:rsidR="00D84F44" w:rsidRPr="0010287C" w:rsidRDefault="00D84F44" w:rsidP="00D84F44">
      <w:pPr>
        <w:ind w:firstLine="11"/>
        <w:jc w:val="center"/>
        <w:rPr>
          <w:b/>
          <w:bCs/>
          <w:sz w:val="32"/>
          <w:szCs w:val="32"/>
        </w:rPr>
      </w:pPr>
      <w:r w:rsidRPr="0010287C">
        <w:rPr>
          <w:b/>
          <w:bCs/>
          <w:sz w:val="32"/>
          <w:szCs w:val="32"/>
        </w:rPr>
        <w:t>кафедры ИУ5</w:t>
      </w:r>
      <w:r>
        <w:rPr>
          <w:b/>
          <w:bCs/>
          <w:sz w:val="32"/>
          <w:szCs w:val="32"/>
        </w:rPr>
        <w:t xml:space="preserve"> (ГУИМЦ)</w:t>
      </w:r>
    </w:p>
    <w:p w:rsidR="00CE5ECD" w:rsidRPr="00D84F44" w:rsidRDefault="00CE5ECD"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Default="00D84F44" w:rsidP="00D84F44"/>
    <w:p w:rsidR="00D84F44" w:rsidRPr="00D84F44" w:rsidRDefault="00D84F44" w:rsidP="00D84F44"/>
    <w:p w:rsidR="00D84F44" w:rsidRPr="00D84F44" w:rsidRDefault="00D84F44" w:rsidP="00D84F44">
      <w:pPr>
        <w:ind w:left="709" w:firstLine="0"/>
      </w:pPr>
    </w:p>
    <w:p w:rsidR="00CE5ECD" w:rsidRPr="007C3322" w:rsidRDefault="00CE5ECD" w:rsidP="00CE5ECD">
      <w:pPr>
        <w:ind w:left="-11" w:firstLine="22"/>
        <w:jc w:val="center"/>
      </w:pPr>
      <w:r w:rsidRPr="007C3322">
        <w:t>Москва, МГТУ</w:t>
      </w:r>
      <w:r>
        <w:t>, СУЦ</w:t>
      </w:r>
      <w:r w:rsidRPr="007C3322">
        <w:t xml:space="preserve">   -  201</w:t>
      </w:r>
      <w:r w:rsidR="002E7F68">
        <w:t>5</w:t>
      </w:r>
      <w:r w:rsidRPr="007C3322">
        <w:t xml:space="preserve"> год</w:t>
      </w:r>
    </w:p>
    <w:p w:rsidR="00CE5ECD" w:rsidRPr="00425E40" w:rsidRDefault="00CE5ECD" w:rsidP="00CE5ECD">
      <w:pPr>
        <w:ind w:left="-11" w:firstLine="22"/>
        <w:jc w:val="center"/>
        <w:rPr>
          <w:sz w:val="20"/>
          <w:szCs w:val="20"/>
        </w:rPr>
      </w:pPr>
      <w:r w:rsidRPr="00425E40">
        <w:rPr>
          <w:sz w:val="20"/>
          <w:szCs w:val="20"/>
        </w:rPr>
        <w:t>_____________________________________________________________________________________________</w:t>
      </w:r>
    </w:p>
    <w:p w:rsidR="00CE5ECD" w:rsidRPr="00425E40" w:rsidRDefault="00CE5ECD" w:rsidP="00CE5ECD">
      <w:r w:rsidRPr="00425E40">
        <w:rPr>
          <w:sz w:val="20"/>
          <w:szCs w:val="20"/>
        </w:rPr>
        <w:br w:type="page"/>
      </w:r>
    </w:p>
    <w:p w:rsidR="00B214B8" w:rsidRDefault="00B214B8" w:rsidP="00152A6B">
      <w:pPr>
        <w:pStyle w:val="10"/>
        <w:jc w:val="center"/>
        <w:rPr>
          <w:rFonts w:ascii="Times New Roman" w:hAnsi="Times New Roman" w:cs="Times New Roman"/>
          <w:kern w:val="0"/>
          <w:sz w:val="28"/>
          <w:szCs w:val="28"/>
        </w:rPr>
      </w:pPr>
    </w:p>
    <w:p w:rsidR="00EE69F7" w:rsidRPr="002861A5" w:rsidRDefault="00EE69F7" w:rsidP="002861A5">
      <w:pPr>
        <w:pStyle w:val="10"/>
        <w:ind w:firstLine="11"/>
        <w:jc w:val="center"/>
        <w:rPr>
          <w:sz w:val="28"/>
          <w:szCs w:val="28"/>
        </w:rPr>
      </w:pPr>
      <w:bookmarkStart w:id="149" w:name="_Toc403667558"/>
      <w:bookmarkStart w:id="150" w:name="_Toc403667579"/>
      <w:r w:rsidRPr="002861A5">
        <w:rPr>
          <w:sz w:val="28"/>
          <w:szCs w:val="28"/>
        </w:rPr>
        <w:t>Предисловие</w:t>
      </w:r>
      <w:bookmarkEnd w:id="0"/>
      <w:bookmarkEnd w:id="1"/>
      <w:bookmarkEnd w:id="2"/>
      <w:bookmarkEnd w:id="149"/>
      <w:bookmarkEnd w:id="150"/>
    </w:p>
    <w:p w:rsidR="009466A4" w:rsidRPr="009466A4" w:rsidRDefault="009466A4" w:rsidP="009466A4"/>
    <w:p w:rsidR="00EE69F7" w:rsidRDefault="00B214B8" w:rsidP="002453A3">
      <w:pPr>
        <w:pStyle w:val="-002124"/>
      </w:pPr>
      <w:r w:rsidRPr="002453A3">
        <w:t>Данные</w:t>
      </w:r>
      <w:r w:rsidR="00CA1902" w:rsidRPr="002453A3">
        <w:t xml:space="preserve"> методические</w:t>
      </w:r>
      <w:r w:rsidR="00BE10D7" w:rsidRPr="002453A3">
        <w:t xml:space="preserve"> </w:t>
      </w:r>
      <w:r w:rsidR="00CA1902" w:rsidRPr="002453A3">
        <w:t>указания</w:t>
      </w:r>
      <w:r w:rsidR="00BE10D7" w:rsidRPr="002453A3">
        <w:t xml:space="preserve"> </w:t>
      </w:r>
      <w:r w:rsidR="00CA1902" w:rsidRPr="002453A3">
        <w:t>предназначены</w:t>
      </w:r>
      <w:r w:rsidR="00BE10D7" w:rsidRPr="002453A3">
        <w:t xml:space="preserve"> для студентов кафедры ИУ5</w:t>
      </w:r>
      <w:r w:rsidR="00CA1902" w:rsidRPr="002453A3">
        <w:t xml:space="preserve"> (СУЦ)</w:t>
      </w:r>
      <w:r w:rsidR="00BE10D7">
        <w:t xml:space="preserve"> обу</w:t>
      </w:r>
      <w:r w:rsidR="00835ABE">
        <w:t>чающихся на 3-</w:t>
      </w:r>
      <w:r w:rsidR="00BE10D7">
        <w:t xml:space="preserve">м семестре и изучающих дисциплину </w:t>
      </w:r>
      <w:r w:rsidR="009E5328" w:rsidRPr="009E5328">
        <w:t>“</w:t>
      </w:r>
      <w:r w:rsidR="00A455D4" w:rsidRPr="009E5328">
        <w:t xml:space="preserve"> </w:t>
      </w:r>
      <w:r w:rsidR="00707A2F">
        <w:t>О</w:t>
      </w:r>
      <w:r w:rsidR="00B92E10">
        <w:t>сновы программирования</w:t>
      </w:r>
      <w:r w:rsidR="009E5328" w:rsidRPr="009E5328">
        <w:t>”</w:t>
      </w:r>
      <w:r w:rsidR="00B92E10">
        <w:t xml:space="preserve"> - ГУИМЦ</w:t>
      </w:r>
      <w:r w:rsidR="00BE10D7">
        <w:t>. Для выполнения лабораторных работ по курсу необходим определенный набор базовых знаний и умений, но, к сожалению, не все студенты ими обладают, хотя я над</w:t>
      </w:r>
      <w:r w:rsidR="00BE10D7">
        <w:t>е</w:t>
      </w:r>
      <w:r w:rsidR="00BE10D7">
        <w:t>юсь, что для большинства студентов в этом пособии не будет много новых сведений. С другой стороны я надеюсь, что части студентов данная информация будет</w:t>
      </w:r>
      <w:r w:rsidR="00A43D18">
        <w:t>,</w:t>
      </w:r>
      <w:r w:rsidR="00BE10D7">
        <w:t xml:space="preserve"> </w:t>
      </w:r>
      <w:r w:rsidR="00A43D18">
        <w:t xml:space="preserve">несомненно, </w:t>
      </w:r>
      <w:r w:rsidR="00BE10D7">
        <w:t>полезна и они с успехом будут использовать данный материал для выполнения и защиты лабораторных работ курса.</w:t>
      </w:r>
    </w:p>
    <w:p w:rsidR="0051641B" w:rsidRPr="002F4450" w:rsidRDefault="0051641B" w:rsidP="00CA1902">
      <w:pPr>
        <w:pStyle w:val="0127"/>
      </w:pPr>
      <w:r>
        <w:t xml:space="preserve">В данном пособии я буду излагать только самые важные и необходимые материалы разделов, а для детального знакомства с предметом читайте рекомендованную литературу, ориентируясь </w:t>
      </w:r>
      <w:proofErr w:type="gramStart"/>
      <w:r>
        <w:t>на те</w:t>
      </w:r>
      <w:proofErr w:type="gramEnd"/>
      <w:r>
        <w:t xml:space="preserve"> страницы, которые указаны в ссылках.</w:t>
      </w:r>
    </w:p>
    <w:p w:rsidR="002F4450" w:rsidRDefault="002F4450" w:rsidP="00CA1902">
      <w:pPr>
        <w:pStyle w:val="0127"/>
      </w:pPr>
      <w:r>
        <w:t>В отдельных случаях, например справок о программах, я не буду переводить поя</w:t>
      </w:r>
      <w:r>
        <w:t>с</w:t>
      </w:r>
      <w:r>
        <w:t>нительную информацию, рассчитывая на то, что студенты 2-го курса смогут самосто</w:t>
      </w:r>
      <w:r>
        <w:t>я</w:t>
      </w:r>
      <w:r>
        <w:t>тельно перевести и понять текст на английском языке в предметной области программ</w:t>
      </w:r>
      <w:r>
        <w:t>и</w:t>
      </w:r>
      <w:r>
        <w:t>рования. Те, кто будут испытывать затруднения в этом, смогут обратиться к рекоменд</w:t>
      </w:r>
      <w:r>
        <w:t>о</w:t>
      </w:r>
      <w:r>
        <w:t>ванной литературе, а, в лучшем случае, потренироваться в переводе.</w:t>
      </w:r>
    </w:p>
    <w:p w:rsidR="0051641B" w:rsidRPr="002453A3" w:rsidRDefault="0051641B" w:rsidP="00CA1902">
      <w:pPr>
        <w:pStyle w:val="0127"/>
      </w:pPr>
      <w:r>
        <w:t xml:space="preserve">Для текста программ и документальных справок о них, полученных автоматически, с целью более легкого ориентирования в материале я следующим образом буду </w:t>
      </w:r>
      <w:r w:rsidR="00F210E3">
        <w:t xml:space="preserve">цветом </w:t>
      </w:r>
      <w:r w:rsidR="00F210E3" w:rsidRPr="002453A3">
        <w:t>фона</w:t>
      </w:r>
      <w:r w:rsidRPr="002453A3">
        <w:t xml:space="preserve"> текста выделять его фрагменты:</w:t>
      </w:r>
    </w:p>
    <w:p w:rsidR="0051641B" w:rsidRPr="002453A3" w:rsidRDefault="0051641B" w:rsidP="001B71C5">
      <w:pPr>
        <w:pStyle w:val="127"/>
      </w:pPr>
      <w:r w:rsidRPr="002453A3">
        <w:t xml:space="preserve">Работа в режиме </w:t>
      </w:r>
      <w:r w:rsidRPr="002453A3">
        <w:rPr>
          <w:u w:val="single"/>
        </w:rPr>
        <w:t>командной</w:t>
      </w:r>
      <w:r w:rsidRPr="002453A3">
        <w:t xml:space="preserve"> строки</w:t>
      </w:r>
      <w:r w:rsidR="00A2436E" w:rsidRPr="002453A3">
        <w:t xml:space="preserve"> (</w:t>
      </w:r>
      <w:r w:rsidR="001B71C5">
        <w:t xml:space="preserve">фон </w:t>
      </w:r>
      <w:r w:rsidR="00A2436E" w:rsidRPr="002453A3">
        <w:t>серый</w:t>
      </w:r>
      <w:r w:rsidR="001B71C5">
        <w:t>, а текст черный</w:t>
      </w:r>
      <w:r w:rsidR="00A2436E" w:rsidRPr="002453A3">
        <w:t>)</w:t>
      </w:r>
      <w:r w:rsidRPr="002453A3">
        <w:t>:</w:t>
      </w:r>
    </w:p>
    <w:p w:rsidR="0051641B" w:rsidRPr="002453A3" w:rsidRDefault="0051641B" w:rsidP="000B5E34">
      <w:pPr>
        <w:widowControl/>
        <w:shd w:val="clear" w:color="auto" w:fill="C0C0C0"/>
        <w:rPr>
          <w:rFonts w:ascii="Courier" w:hAnsi="Courier" w:cs="Courier"/>
          <w:b/>
          <w:bCs/>
          <w:sz w:val="20"/>
          <w:szCs w:val="20"/>
        </w:rPr>
      </w:pPr>
      <w:r w:rsidRPr="002453A3">
        <w:rPr>
          <w:rFonts w:ascii="Courier" w:hAnsi="Courier" w:cs="Courier"/>
          <w:b/>
          <w:bCs/>
          <w:sz w:val="20"/>
          <w:szCs w:val="20"/>
        </w:rPr>
        <w:t>&gt; DIR</w:t>
      </w:r>
    </w:p>
    <w:p w:rsidR="0051641B" w:rsidRPr="002453A3" w:rsidRDefault="0051641B" w:rsidP="001B71C5">
      <w:pPr>
        <w:pStyle w:val="127"/>
      </w:pPr>
      <w:r w:rsidRPr="002453A3">
        <w:t xml:space="preserve">Вставка </w:t>
      </w:r>
      <w:r w:rsidRPr="002453A3">
        <w:rPr>
          <w:u w:val="single"/>
        </w:rPr>
        <w:t>текста программ</w:t>
      </w:r>
      <w:r w:rsidR="00A2436E" w:rsidRPr="002453A3">
        <w:t xml:space="preserve"> (светло - голубой)</w:t>
      </w:r>
      <w:r w:rsidR="001B71C5">
        <w:t xml:space="preserve"> будет </w:t>
      </w:r>
      <w:proofErr w:type="spellStart"/>
      <w:r w:rsidR="001B71C5">
        <w:t>представлятся</w:t>
      </w:r>
      <w:proofErr w:type="spellEnd"/>
      <w:r w:rsidR="001B71C5">
        <w:t xml:space="preserve"> либо так</w:t>
      </w:r>
      <w:r w:rsidR="00A2436E" w:rsidRPr="002453A3">
        <w:t>:</w:t>
      </w:r>
    </w:p>
    <w:p w:rsidR="004141BD" w:rsidRPr="00991361" w:rsidRDefault="00D072FC" w:rsidP="008166A5">
      <w:pPr>
        <w:widowControl/>
        <w:shd w:val="clear" w:color="auto" w:fill="CCFFFF"/>
        <w:ind w:firstLine="708"/>
        <w:rPr>
          <w:rFonts w:ascii="Courier" w:hAnsi="Courier" w:cs="Courier"/>
          <w:b/>
          <w:bCs/>
          <w:sz w:val="20"/>
          <w:szCs w:val="20"/>
          <w:lang w:val="en-US"/>
        </w:rPr>
      </w:pPr>
      <w:r w:rsidRPr="00991361">
        <w:rPr>
          <w:rFonts w:ascii="Courier" w:hAnsi="Courier" w:cs="Courier"/>
          <w:b/>
          <w:bCs/>
          <w:sz w:val="20"/>
          <w:szCs w:val="20"/>
          <w:lang w:val="en-US"/>
        </w:rPr>
        <w:t>For (</w:t>
      </w:r>
      <w:proofErr w:type="spellStart"/>
      <w:r w:rsidRPr="00991361">
        <w:rPr>
          <w:rFonts w:ascii="Courier" w:hAnsi="Courier" w:cs="Courier"/>
          <w:b/>
          <w:bCs/>
          <w:sz w:val="20"/>
          <w:szCs w:val="20"/>
          <w:lang w:val="en-US"/>
        </w:rPr>
        <w:t>int</w:t>
      </w:r>
      <w:proofErr w:type="spellEnd"/>
      <w:r w:rsidRPr="00991361">
        <w:rPr>
          <w:rFonts w:ascii="Courier" w:hAnsi="Courier" w:cs="Courier"/>
          <w:b/>
          <w:bCs/>
          <w:sz w:val="20"/>
          <w:szCs w:val="20"/>
          <w:lang w:val="en-US"/>
        </w:rPr>
        <w:t xml:space="preserve"> </w:t>
      </w:r>
      <w:proofErr w:type="spellStart"/>
      <w:r w:rsidRPr="00991361">
        <w:rPr>
          <w:b/>
          <w:bCs/>
          <w:sz w:val="20"/>
          <w:szCs w:val="20"/>
          <w:lang w:val="en-US"/>
        </w:rPr>
        <w:t>i</w:t>
      </w:r>
      <w:proofErr w:type="spellEnd"/>
      <w:r w:rsidRPr="00991361">
        <w:rPr>
          <w:rFonts w:ascii="Courier" w:hAnsi="Courier" w:cs="Courier"/>
          <w:b/>
          <w:bCs/>
          <w:sz w:val="20"/>
          <w:szCs w:val="20"/>
          <w:lang w:val="en-US"/>
        </w:rPr>
        <w:t xml:space="preserve"> = </w:t>
      </w:r>
      <w:proofErr w:type="gramStart"/>
      <w:r w:rsidRPr="00991361">
        <w:rPr>
          <w:rFonts w:ascii="Courier" w:hAnsi="Courier" w:cs="Courier"/>
          <w:b/>
          <w:bCs/>
          <w:sz w:val="20"/>
          <w:szCs w:val="20"/>
          <w:lang w:val="en-US"/>
        </w:rPr>
        <w:t>0 ;</w:t>
      </w:r>
      <w:proofErr w:type="gramEnd"/>
      <w:r w:rsidRPr="00991361">
        <w:rPr>
          <w:rFonts w:ascii="Courier" w:hAnsi="Courier" w:cs="Courier"/>
          <w:b/>
          <w:bCs/>
          <w:sz w:val="20"/>
          <w:szCs w:val="20"/>
          <w:lang w:val="en-US"/>
        </w:rPr>
        <w:t xml:space="preserve">  </w:t>
      </w:r>
      <w:proofErr w:type="spellStart"/>
      <w:r w:rsidRPr="00991361">
        <w:rPr>
          <w:rFonts w:ascii="Courier" w:hAnsi="Courier" w:cs="Courier"/>
          <w:b/>
          <w:bCs/>
          <w:sz w:val="20"/>
          <w:szCs w:val="20"/>
          <w:lang w:val="en-US"/>
        </w:rPr>
        <w:t>i</w:t>
      </w:r>
      <w:proofErr w:type="spellEnd"/>
      <w:r w:rsidR="008166A5" w:rsidRPr="00991361">
        <w:rPr>
          <w:rFonts w:ascii="Courier" w:hAnsi="Courier" w:cs="Courier"/>
          <w:b/>
          <w:bCs/>
          <w:sz w:val="20"/>
          <w:szCs w:val="20"/>
          <w:lang w:val="en-US"/>
        </w:rPr>
        <w:t xml:space="preserve"> &lt;= MAX; </w:t>
      </w:r>
      <w:proofErr w:type="spellStart"/>
      <w:r w:rsidR="008166A5" w:rsidRPr="00991361">
        <w:rPr>
          <w:rFonts w:ascii="Courier" w:hAnsi="Courier" w:cs="Courier"/>
          <w:b/>
          <w:bCs/>
          <w:sz w:val="20"/>
          <w:szCs w:val="20"/>
          <w:lang w:val="en-US"/>
        </w:rPr>
        <w:t>i</w:t>
      </w:r>
      <w:proofErr w:type="spellEnd"/>
      <w:r w:rsidR="008166A5" w:rsidRPr="00991361">
        <w:rPr>
          <w:rFonts w:ascii="Courier" w:hAnsi="Courier" w:cs="Courier"/>
          <w:b/>
          <w:bCs/>
          <w:sz w:val="20"/>
          <w:szCs w:val="20"/>
          <w:lang w:val="en-US"/>
        </w:rPr>
        <w:t>++)</w:t>
      </w:r>
    </w:p>
    <w:p w:rsidR="008166A5" w:rsidRPr="002453A3" w:rsidRDefault="008166A5" w:rsidP="008166A5">
      <w:pPr>
        <w:widowControl/>
        <w:shd w:val="clear" w:color="auto" w:fill="CCFFFF"/>
        <w:ind w:firstLine="708"/>
        <w:rPr>
          <w:rFonts w:ascii="Courier" w:hAnsi="Courier" w:cs="Courier"/>
          <w:b/>
          <w:bCs/>
          <w:sz w:val="20"/>
          <w:szCs w:val="20"/>
        </w:rPr>
      </w:pPr>
      <w:r w:rsidRPr="002453A3">
        <w:rPr>
          <w:rFonts w:ascii="Courier" w:hAnsi="Courier" w:cs="Courier"/>
          <w:b/>
          <w:bCs/>
          <w:sz w:val="20"/>
          <w:szCs w:val="20"/>
        </w:rPr>
        <w:t>{</w:t>
      </w:r>
    </w:p>
    <w:p w:rsidR="008166A5" w:rsidRPr="002453A3" w:rsidRDefault="008166A5" w:rsidP="008166A5">
      <w:pPr>
        <w:widowControl/>
        <w:shd w:val="clear" w:color="auto" w:fill="CCFFFF"/>
        <w:ind w:firstLine="708"/>
        <w:rPr>
          <w:rFonts w:ascii="Courier" w:hAnsi="Courier" w:cs="Courier"/>
          <w:b/>
          <w:bCs/>
          <w:sz w:val="20"/>
          <w:szCs w:val="20"/>
        </w:rPr>
      </w:pPr>
      <w:r w:rsidRPr="002453A3">
        <w:rPr>
          <w:rFonts w:ascii="Courier" w:hAnsi="Courier" w:cs="Courier"/>
          <w:b/>
          <w:bCs/>
          <w:sz w:val="20"/>
          <w:szCs w:val="20"/>
          <w:lang w:val="en-US"/>
        </w:rPr>
        <w:t>Sum</w:t>
      </w:r>
      <w:r w:rsidRPr="002453A3">
        <w:rPr>
          <w:rFonts w:ascii="Courier" w:hAnsi="Courier" w:cs="Courier"/>
          <w:b/>
          <w:bCs/>
          <w:sz w:val="20"/>
          <w:szCs w:val="20"/>
        </w:rPr>
        <w:t xml:space="preserve"> = </w:t>
      </w:r>
      <w:r w:rsidRPr="002453A3">
        <w:rPr>
          <w:rFonts w:ascii="Courier" w:hAnsi="Courier" w:cs="Courier"/>
          <w:b/>
          <w:bCs/>
          <w:sz w:val="20"/>
          <w:szCs w:val="20"/>
          <w:lang w:val="en-US"/>
        </w:rPr>
        <w:t>Sum</w:t>
      </w:r>
      <w:r w:rsidRPr="002453A3">
        <w:rPr>
          <w:rFonts w:ascii="Courier" w:hAnsi="Courier" w:cs="Courier"/>
          <w:b/>
          <w:bCs/>
          <w:sz w:val="20"/>
          <w:szCs w:val="20"/>
        </w:rPr>
        <w:t xml:space="preserve"> + </w:t>
      </w:r>
      <w:proofErr w:type="spellStart"/>
      <w:r w:rsidR="00D072FC" w:rsidRPr="002453A3">
        <w:rPr>
          <w:rFonts w:ascii="Courier" w:hAnsi="Courier" w:cs="Courier"/>
          <w:b/>
          <w:bCs/>
          <w:sz w:val="20"/>
          <w:szCs w:val="20"/>
          <w:lang w:val="en-US"/>
        </w:rPr>
        <w:t>i</w:t>
      </w:r>
      <w:proofErr w:type="spellEnd"/>
      <w:r w:rsidRPr="002453A3">
        <w:rPr>
          <w:rFonts w:ascii="Courier" w:hAnsi="Courier" w:cs="Courier"/>
          <w:b/>
          <w:bCs/>
          <w:sz w:val="20"/>
          <w:szCs w:val="20"/>
        </w:rPr>
        <w:t>;</w:t>
      </w:r>
    </w:p>
    <w:p w:rsidR="008166A5" w:rsidRPr="002453A3" w:rsidRDefault="008166A5" w:rsidP="008166A5">
      <w:pPr>
        <w:widowControl/>
        <w:shd w:val="clear" w:color="auto" w:fill="CCFFFF"/>
        <w:ind w:firstLine="708"/>
        <w:rPr>
          <w:rFonts w:ascii="Courier" w:hAnsi="Courier" w:cs="Courier"/>
          <w:b/>
          <w:bCs/>
          <w:sz w:val="20"/>
          <w:szCs w:val="20"/>
        </w:rPr>
      </w:pPr>
      <w:r w:rsidRPr="002453A3">
        <w:rPr>
          <w:rFonts w:ascii="Courier" w:hAnsi="Courier" w:cs="Courier"/>
          <w:b/>
          <w:bCs/>
          <w:sz w:val="20"/>
          <w:szCs w:val="20"/>
        </w:rPr>
        <w:t>}</w:t>
      </w:r>
    </w:p>
    <w:p w:rsidR="001B71C5" w:rsidRPr="002E7F68" w:rsidRDefault="001B71C5" w:rsidP="001B71C5">
      <w:pPr>
        <w:pStyle w:val="127"/>
      </w:pPr>
      <w:r>
        <w:t xml:space="preserve">Или как в системе </w:t>
      </w:r>
      <w:proofErr w:type="spellStart"/>
      <w:r>
        <w:t>программирвания</w:t>
      </w:r>
      <w:proofErr w:type="spellEnd"/>
      <w:r>
        <w:t xml:space="preserve"> </w:t>
      </w:r>
      <w:r>
        <w:rPr>
          <w:lang w:val="en-US"/>
        </w:rPr>
        <w:t>MS</w:t>
      </w:r>
      <w:r w:rsidRPr="001B71C5">
        <w:t xml:space="preserve"> </w:t>
      </w:r>
      <w:r>
        <w:rPr>
          <w:lang w:val="en-US"/>
        </w:rPr>
        <w:t>VS</w:t>
      </w:r>
      <w:r>
        <w:t>:</w:t>
      </w:r>
    </w:p>
    <w:p w:rsidR="004336F3" w:rsidRPr="004336F3" w:rsidRDefault="004336F3" w:rsidP="004336F3">
      <w:pPr>
        <w:autoSpaceDE w:val="0"/>
        <w:autoSpaceDN w:val="0"/>
        <w:adjustRightInd w:val="0"/>
        <w:ind w:left="770" w:firstLine="11"/>
        <w:rPr>
          <w:rFonts w:ascii="Tahoma" w:hAnsi="Tahoma" w:cs="Tahoma"/>
          <w:noProof/>
          <w:sz w:val="20"/>
          <w:szCs w:val="20"/>
        </w:rPr>
      </w:pPr>
      <w:r w:rsidRPr="00E02F38">
        <w:rPr>
          <w:rFonts w:ascii="Tahoma" w:hAnsi="Tahoma" w:cs="Tahoma"/>
          <w:noProof/>
          <w:color w:val="0000FF"/>
          <w:sz w:val="20"/>
          <w:szCs w:val="20"/>
          <w:lang w:val="en-US"/>
        </w:rPr>
        <w:t>int</w:t>
      </w:r>
      <w:r w:rsidRPr="004336F3">
        <w:rPr>
          <w:rFonts w:ascii="Tahoma" w:hAnsi="Tahoma" w:cs="Tahoma"/>
          <w:noProof/>
          <w:sz w:val="20"/>
          <w:szCs w:val="20"/>
        </w:rPr>
        <w:t xml:space="preserve"> </w:t>
      </w:r>
      <w:r w:rsidRPr="00E02F38">
        <w:rPr>
          <w:rFonts w:ascii="Tahoma" w:hAnsi="Tahoma" w:cs="Tahoma"/>
          <w:noProof/>
          <w:sz w:val="20"/>
          <w:szCs w:val="20"/>
          <w:lang w:val="en-US"/>
        </w:rPr>
        <w:t>num</w:t>
      </w:r>
      <w:r w:rsidRPr="004336F3">
        <w:rPr>
          <w:rFonts w:ascii="Tahoma" w:hAnsi="Tahoma" w:cs="Tahoma"/>
          <w:noProof/>
          <w:sz w:val="20"/>
          <w:szCs w:val="20"/>
        </w:rPr>
        <w:t>;</w:t>
      </w:r>
    </w:p>
    <w:p w:rsidR="004336F3" w:rsidRPr="00E02F38" w:rsidRDefault="004336F3" w:rsidP="004336F3">
      <w:pPr>
        <w:autoSpaceDE w:val="0"/>
        <w:autoSpaceDN w:val="0"/>
        <w:adjustRightInd w:val="0"/>
        <w:ind w:left="770" w:firstLine="11"/>
        <w:rPr>
          <w:rFonts w:ascii="Tahoma" w:hAnsi="Tahoma" w:cs="Tahoma"/>
          <w:noProof/>
          <w:color w:val="008000"/>
          <w:sz w:val="20"/>
          <w:szCs w:val="20"/>
        </w:rPr>
      </w:pPr>
      <w:r w:rsidRPr="00E02F38">
        <w:rPr>
          <w:rFonts w:ascii="Tahoma" w:hAnsi="Tahoma" w:cs="Tahoma"/>
          <w:noProof/>
          <w:sz w:val="20"/>
          <w:szCs w:val="20"/>
        </w:rPr>
        <w:t xml:space="preserve">fscanf( pF , </w:t>
      </w:r>
      <w:r w:rsidRPr="00E02F38">
        <w:rPr>
          <w:rFonts w:ascii="Tahoma" w:hAnsi="Tahoma" w:cs="Tahoma"/>
          <w:noProof/>
          <w:color w:val="A31515"/>
          <w:sz w:val="20"/>
          <w:szCs w:val="20"/>
        </w:rPr>
        <w:t>"%s%s%d"</w:t>
      </w:r>
      <w:r w:rsidRPr="00E02F38">
        <w:rPr>
          <w:rFonts w:ascii="Tahoma" w:hAnsi="Tahoma" w:cs="Tahoma"/>
          <w:noProof/>
          <w:sz w:val="20"/>
          <w:szCs w:val="20"/>
        </w:rPr>
        <w:t xml:space="preserve"> , buf1,buf2, &amp;num); </w:t>
      </w:r>
      <w:r>
        <w:rPr>
          <w:rFonts w:ascii="Tahoma" w:hAnsi="Tahoma" w:cs="Tahoma"/>
          <w:noProof/>
          <w:color w:val="008000"/>
          <w:sz w:val="20"/>
          <w:szCs w:val="20"/>
        </w:rPr>
        <w:t>//</w:t>
      </w:r>
      <w:r w:rsidRPr="00E02F38">
        <w:rPr>
          <w:rFonts w:ascii="Tahoma" w:hAnsi="Tahoma" w:cs="Tahoma"/>
          <w:noProof/>
          <w:color w:val="008000"/>
          <w:sz w:val="20"/>
          <w:szCs w:val="20"/>
        </w:rPr>
        <w:t xml:space="preserve">Ввод форматированных данных - </w:t>
      </w:r>
      <w:r w:rsidRPr="004336F3">
        <w:rPr>
          <w:rFonts w:ascii="Tahoma" w:hAnsi="Tahoma" w:cs="Tahoma"/>
          <w:noProof/>
          <w:color w:val="008000"/>
          <w:sz w:val="20"/>
          <w:szCs w:val="20"/>
        </w:rPr>
        <w:t xml:space="preserve"> </w:t>
      </w:r>
      <w:r>
        <w:rPr>
          <w:rFonts w:ascii="Tahoma" w:hAnsi="Tahoma" w:cs="Tahoma"/>
          <w:noProof/>
          <w:color w:val="008000"/>
          <w:sz w:val="20"/>
          <w:szCs w:val="20"/>
        </w:rPr>
        <w:t>разд.</w:t>
      </w:r>
      <w:r w:rsidRPr="00E02F38">
        <w:rPr>
          <w:rFonts w:ascii="Tahoma" w:hAnsi="Tahoma" w:cs="Tahoma"/>
          <w:noProof/>
          <w:color w:val="008000"/>
          <w:sz w:val="20"/>
          <w:szCs w:val="20"/>
        </w:rPr>
        <w:t>пробел</w:t>
      </w:r>
    </w:p>
    <w:p w:rsidR="0051641B" w:rsidRPr="002453A3" w:rsidRDefault="0051641B" w:rsidP="001B71C5">
      <w:pPr>
        <w:pStyle w:val="127"/>
      </w:pPr>
      <w:r w:rsidRPr="002453A3">
        <w:t xml:space="preserve">Вставка </w:t>
      </w:r>
      <w:r w:rsidRPr="002453A3">
        <w:rPr>
          <w:u w:val="single"/>
        </w:rPr>
        <w:t>справок</w:t>
      </w:r>
      <w:r w:rsidR="001B71C5" w:rsidRPr="001B71C5">
        <w:t xml:space="preserve"> и</w:t>
      </w:r>
      <w:r w:rsidR="001B71C5">
        <w:t xml:space="preserve"> подсказок</w:t>
      </w:r>
      <w:r w:rsidRPr="002453A3">
        <w:t>, полученных автоматически</w:t>
      </w:r>
      <w:r w:rsidR="00A2436E" w:rsidRPr="002453A3">
        <w:t xml:space="preserve"> (желтый)</w:t>
      </w:r>
      <w:r w:rsidR="0047452B" w:rsidRPr="002453A3">
        <w:t xml:space="preserve"> или из док</w:t>
      </w:r>
      <w:r w:rsidR="0047452B" w:rsidRPr="002453A3">
        <w:t>у</w:t>
      </w:r>
      <w:r w:rsidR="0047452B" w:rsidRPr="002453A3">
        <w:t>ментации</w:t>
      </w:r>
      <w:r w:rsidR="001B71C5">
        <w:t xml:space="preserve"> будет </w:t>
      </w:r>
      <w:proofErr w:type="spellStart"/>
      <w:r w:rsidR="001B71C5">
        <w:t>представлятся</w:t>
      </w:r>
      <w:proofErr w:type="spellEnd"/>
      <w:r w:rsidR="001B71C5">
        <w:t xml:space="preserve"> так</w:t>
      </w:r>
      <w:r w:rsidRPr="002453A3">
        <w:t>:</w:t>
      </w:r>
    </w:p>
    <w:p w:rsidR="0047452B" w:rsidRPr="002453A3" w:rsidRDefault="0047452B" w:rsidP="0047452B">
      <w:pPr>
        <w:widowControl/>
        <w:shd w:val="clear" w:color="auto" w:fill="FFFF99"/>
        <w:rPr>
          <w:rFonts w:ascii="Courier" w:hAnsi="Courier" w:cs="Courier"/>
          <w:b/>
          <w:bCs/>
          <w:sz w:val="20"/>
          <w:szCs w:val="20"/>
        </w:rPr>
      </w:pPr>
      <w:proofErr w:type="gramStart"/>
      <w:r w:rsidRPr="002453A3">
        <w:rPr>
          <w:rFonts w:ascii="Courier" w:hAnsi="Courier" w:cs="Courier"/>
          <w:b/>
          <w:bCs/>
          <w:sz w:val="20"/>
          <w:szCs w:val="20"/>
          <w:lang w:val="en-US"/>
        </w:rPr>
        <w:t>while</w:t>
      </w:r>
      <w:proofErr w:type="gramEnd"/>
      <w:r w:rsidRPr="002453A3">
        <w:rPr>
          <w:rFonts w:ascii="Courier" w:hAnsi="Courier" w:cs="Courier"/>
          <w:b/>
          <w:bCs/>
          <w:sz w:val="20"/>
          <w:szCs w:val="20"/>
        </w:rPr>
        <w:t xml:space="preserve"> ( </w:t>
      </w:r>
      <w:r w:rsidRPr="002453A3">
        <w:rPr>
          <w:rFonts w:ascii="Courier" w:hAnsi="Courier" w:cs="Courier"/>
          <w:b/>
          <w:bCs/>
          <w:sz w:val="20"/>
          <w:szCs w:val="20"/>
          <w:lang w:val="en-US"/>
        </w:rPr>
        <w:t>expression</w:t>
      </w:r>
      <w:r w:rsidRPr="002453A3">
        <w:rPr>
          <w:rFonts w:ascii="Courier" w:hAnsi="Courier" w:cs="Courier"/>
          <w:b/>
          <w:bCs/>
          <w:sz w:val="20"/>
          <w:szCs w:val="20"/>
        </w:rPr>
        <w:t xml:space="preserve"> )</w:t>
      </w:r>
    </w:p>
    <w:p w:rsidR="0047452B" w:rsidRPr="002453A3" w:rsidRDefault="0047452B" w:rsidP="0047452B">
      <w:pPr>
        <w:widowControl/>
        <w:shd w:val="clear" w:color="auto" w:fill="FFFF99"/>
        <w:rPr>
          <w:rFonts w:ascii="Courier" w:hAnsi="Courier" w:cs="Courier"/>
          <w:b/>
          <w:bCs/>
          <w:sz w:val="20"/>
          <w:szCs w:val="20"/>
        </w:rPr>
      </w:pPr>
      <w:r w:rsidRPr="002453A3">
        <w:rPr>
          <w:rFonts w:ascii="Courier" w:hAnsi="Courier" w:cs="Courier"/>
          <w:b/>
          <w:bCs/>
          <w:sz w:val="20"/>
          <w:szCs w:val="20"/>
          <w:lang w:val="en-US"/>
        </w:rPr>
        <w:t>      </w:t>
      </w:r>
      <w:proofErr w:type="gramStart"/>
      <w:r w:rsidRPr="002453A3">
        <w:rPr>
          <w:rFonts w:ascii="Courier" w:hAnsi="Courier" w:cs="Courier"/>
          <w:b/>
          <w:bCs/>
          <w:sz w:val="20"/>
          <w:szCs w:val="20"/>
          <w:lang w:val="en-US"/>
        </w:rPr>
        <w:t>statement</w:t>
      </w:r>
      <w:proofErr w:type="gramEnd"/>
    </w:p>
    <w:p w:rsidR="0047452B" w:rsidRPr="002453A3" w:rsidRDefault="0047452B" w:rsidP="00CA1902">
      <w:pPr>
        <w:pStyle w:val="0127"/>
      </w:pPr>
      <w:r w:rsidRPr="002453A3">
        <w:t>Формализованные описания языка и синтаксические правила будем записывать з</w:t>
      </w:r>
      <w:r w:rsidRPr="002453A3">
        <w:t>е</w:t>
      </w:r>
      <w:r w:rsidRPr="002453A3">
        <w:t>леным цветом:</w:t>
      </w:r>
    </w:p>
    <w:p w:rsidR="0047452B" w:rsidRPr="002453A3" w:rsidRDefault="0047452B" w:rsidP="0047452B">
      <w:pPr>
        <w:widowControl/>
        <w:rPr>
          <w:b/>
          <w:bCs/>
          <w:color w:val="003300"/>
        </w:rPr>
      </w:pPr>
      <w:r w:rsidRPr="002453A3">
        <w:rPr>
          <w:b/>
          <w:bCs/>
          <w:color w:val="003300"/>
        </w:rPr>
        <w:t>&lt;левая часть выражения присваивания&gt;  =  &lt;правая часть выражения пр</w:t>
      </w:r>
      <w:r w:rsidRPr="002453A3">
        <w:rPr>
          <w:b/>
          <w:bCs/>
          <w:color w:val="003300"/>
        </w:rPr>
        <w:t>и</w:t>
      </w:r>
      <w:r w:rsidRPr="002453A3">
        <w:rPr>
          <w:b/>
          <w:bCs/>
          <w:color w:val="003300"/>
        </w:rPr>
        <w:t>сваивания&gt;;</w:t>
      </w:r>
    </w:p>
    <w:p w:rsidR="0047452B" w:rsidRPr="002453A3" w:rsidRDefault="0047452B" w:rsidP="001B71C5">
      <w:pPr>
        <w:pStyle w:val="0127"/>
      </w:pPr>
      <w:r w:rsidRPr="002453A3">
        <w:t xml:space="preserve">Если в тексте встречается </w:t>
      </w:r>
      <w:r w:rsidR="001B71C5">
        <w:t>слово, которое подчеркнуто</w:t>
      </w:r>
      <w:r w:rsidRPr="002453A3">
        <w:t>, то это означает, что дается определение важного понятия и это понятие</w:t>
      </w:r>
      <w:r w:rsidR="001B71C5">
        <w:t>, скорее всего,</w:t>
      </w:r>
      <w:r w:rsidRPr="002453A3">
        <w:t xml:space="preserve"> встречается в данном тексте первый раз. </w:t>
      </w:r>
      <w:r w:rsidR="001B71C5">
        <w:t xml:space="preserve">Кроме того, подчеркивание в тексте используется для </w:t>
      </w:r>
      <w:proofErr w:type="spellStart"/>
      <w:r w:rsidR="001B71C5">
        <w:t>вытеления</w:t>
      </w:r>
      <w:proofErr w:type="spellEnd"/>
      <w:r w:rsidR="001B71C5">
        <w:t xml:space="preserve"> терминов, на которые в данный момент нужно обратить особое внимание.  </w:t>
      </w:r>
      <w:r w:rsidRPr="002453A3">
        <w:t>Например:</w:t>
      </w:r>
    </w:p>
    <w:p w:rsidR="0047452B" w:rsidRDefault="0047452B" w:rsidP="001B71C5">
      <w:pPr>
        <w:pStyle w:val="127"/>
      </w:pPr>
      <w:r w:rsidRPr="002453A3">
        <w:rPr>
          <w:u w:val="single"/>
        </w:rPr>
        <w:t>Программа</w:t>
      </w:r>
      <w:r w:rsidRPr="002453A3">
        <w:t xml:space="preserve"> – это упорядоченная совокупность операторов …</w:t>
      </w:r>
      <w:r w:rsidR="001B71C5">
        <w:tab/>
        <w:t xml:space="preserve">или </w:t>
      </w:r>
    </w:p>
    <w:p w:rsidR="001B71C5" w:rsidRPr="002453A3" w:rsidRDefault="001B71C5" w:rsidP="001B71C5">
      <w:pPr>
        <w:pStyle w:val="127"/>
      </w:pPr>
      <w:r>
        <w:t xml:space="preserve">МЫ </w:t>
      </w:r>
      <w:proofErr w:type="spellStart"/>
      <w:r>
        <w:t>рассотрим</w:t>
      </w:r>
      <w:proofErr w:type="spellEnd"/>
      <w:r>
        <w:t xml:space="preserve"> в этом разделе переменные типа </w:t>
      </w:r>
      <w:r w:rsidRPr="001B71C5">
        <w:rPr>
          <w:u w:val="single"/>
        </w:rPr>
        <w:t>указатель</w:t>
      </w:r>
      <w:r>
        <w:t xml:space="preserve"> …</w:t>
      </w:r>
    </w:p>
    <w:p w:rsidR="0047452B" w:rsidRPr="002453A3" w:rsidRDefault="0047452B" w:rsidP="00CA1902">
      <w:pPr>
        <w:pStyle w:val="0127"/>
      </w:pPr>
    </w:p>
    <w:p w:rsidR="005A5010" w:rsidRDefault="005A5010" w:rsidP="00CA1902">
      <w:pPr>
        <w:pStyle w:val="0127"/>
      </w:pPr>
      <w:r w:rsidRPr="002453A3">
        <w:t>Фрагменты исходного текста, включаемые в программы, я</w:t>
      </w:r>
      <w:proofErr w:type="gramStart"/>
      <w:r w:rsidRPr="002453A3">
        <w:t xml:space="preserve"> </w:t>
      </w:r>
      <w:r w:rsidR="001B71C5" w:rsidRPr="001B71C5">
        <w:t>,</w:t>
      </w:r>
      <w:proofErr w:type="gramEnd"/>
      <w:r w:rsidR="001B71C5">
        <w:t>будут выделяться</w:t>
      </w:r>
      <w:r>
        <w:t xml:space="preserve"> цв</w:t>
      </w:r>
      <w:r>
        <w:t>е</w:t>
      </w:r>
      <w:r>
        <w:t>том шрифта</w:t>
      </w:r>
      <w:r w:rsidR="001B71C5">
        <w:t xml:space="preserve"> представления программы в</w:t>
      </w:r>
      <w:r w:rsidR="001B71C5" w:rsidRPr="001B71C5">
        <w:t xml:space="preserve"> </w:t>
      </w:r>
      <w:r w:rsidR="001B71C5">
        <w:rPr>
          <w:lang w:val="en-US"/>
        </w:rPr>
        <w:t>MS</w:t>
      </w:r>
      <w:r w:rsidR="001B71C5">
        <w:t xml:space="preserve"> </w:t>
      </w:r>
      <w:r w:rsidR="001B71C5">
        <w:rPr>
          <w:lang w:val="en-US"/>
        </w:rPr>
        <w:t>VS</w:t>
      </w:r>
      <w:r>
        <w:t>. Например, вставка заголовочного файла:</w:t>
      </w:r>
    </w:p>
    <w:p w:rsidR="005A5010" w:rsidRPr="00991361" w:rsidRDefault="005A5010" w:rsidP="005A5010">
      <w:pPr>
        <w:widowControl/>
        <w:ind w:left="600"/>
        <w:rPr>
          <w:color w:val="800000"/>
        </w:rPr>
      </w:pPr>
      <w:r w:rsidRPr="00991361">
        <w:rPr>
          <w:color w:val="0000FF"/>
        </w:rPr>
        <w:t>#</w:t>
      </w:r>
      <w:r w:rsidRPr="00991361">
        <w:rPr>
          <w:color w:val="0000FF"/>
          <w:lang w:val="en-US"/>
        </w:rPr>
        <w:t>include</w:t>
      </w:r>
      <w:r w:rsidRPr="002453A3">
        <w:rPr>
          <w:color w:val="FF0000"/>
        </w:rPr>
        <w:t xml:space="preserve"> </w:t>
      </w:r>
      <w:r w:rsidR="001B71C5" w:rsidRPr="001B71C5">
        <w:rPr>
          <w:color w:val="800000"/>
        </w:rPr>
        <w:t>&lt;</w:t>
      </w:r>
      <w:proofErr w:type="spellStart"/>
      <w:r w:rsidR="001B71C5">
        <w:rPr>
          <w:color w:val="800000"/>
          <w:lang w:val="en-US"/>
        </w:rPr>
        <w:t>stdio</w:t>
      </w:r>
      <w:proofErr w:type="spellEnd"/>
      <w:r w:rsidR="001B71C5" w:rsidRPr="001B71C5">
        <w:rPr>
          <w:color w:val="800000"/>
        </w:rPr>
        <w:t>.</w:t>
      </w:r>
      <w:r w:rsidR="001B71C5">
        <w:rPr>
          <w:color w:val="800000"/>
          <w:lang w:val="en-US"/>
        </w:rPr>
        <w:t>h</w:t>
      </w:r>
      <w:r w:rsidRPr="00991361">
        <w:rPr>
          <w:color w:val="800000"/>
        </w:rPr>
        <w:t>&gt;</w:t>
      </w:r>
    </w:p>
    <w:p w:rsidR="005A5010" w:rsidRPr="002E7F68" w:rsidRDefault="005A5010" w:rsidP="001B71C5">
      <w:pPr>
        <w:pStyle w:val="127"/>
      </w:pPr>
      <w:r w:rsidRPr="002453A3">
        <w:t>Вывод результата в консольное окно, который формируется программой, буду п</w:t>
      </w:r>
      <w:r w:rsidRPr="002453A3">
        <w:t>о</w:t>
      </w:r>
      <w:r w:rsidRPr="002453A3">
        <w:lastRenderedPageBreak/>
        <w:t xml:space="preserve">мечать коричневым цветом и устанавливать непропорциональный шрифт </w:t>
      </w:r>
      <w:proofErr w:type="spellStart"/>
      <w:r w:rsidRPr="002453A3">
        <w:rPr>
          <w:b/>
          <w:bCs/>
        </w:rPr>
        <w:t>Courier</w:t>
      </w:r>
      <w:proofErr w:type="spellEnd"/>
      <w:r w:rsidRPr="002453A3">
        <w:rPr>
          <w:b/>
          <w:bCs/>
        </w:rPr>
        <w:t xml:space="preserve"> </w:t>
      </w:r>
      <w:proofErr w:type="spellStart"/>
      <w:r w:rsidRPr="002453A3">
        <w:rPr>
          <w:b/>
          <w:bCs/>
        </w:rPr>
        <w:t>New</w:t>
      </w:r>
      <w:proofErr w:type="spellEnd"/>
      <w:r w:rsidR="001B71C5" w:rsidRPr="001B71C5">
        <w:rPr>
          <w:b/>
          <w:bCs/>
        </w:rPr>
        <w:t xml:space="preserve"> </w:t>
      </w:r>
      <w:r w:rsidR="001B71C5">
        <w:rPr>
          <w:bCs/>
        </w:rPr>
        <w:t xml:space="preserve">или </w:t>
      </w:r>
      <w:proofErr w:type="spellStart"/>
      <w:r w:rsidR="001B71C5" w:rsidRPr="001B71C5">
        <w:rPr>
          <w:b/>
          <w:bCs/>
          <w:lang w:val="en-US"/>
        </w:rPr>
        <w:t>Tamona</w:t>
      </w:r>
      <w:proofErr w:type="spellEnd"/>
      <w:r w:rsidRPr="002453A3">
        <w:t>. Например:</w:t>
      </w:r>
    </w:p>
    <w:p w:rsidR="001B71C5" w:rsidRPr="002E7F68" w:rsidRDefault="001B71C5" w:rsidP="001B71C5"/>
    <w:p w:rsidR="005A5010" w:rsidRPr="002A3618" w:rsidRDefault="005A5010" w:rsidP="005A5010">
      <w:pPr>
        <w:widowControl/>
        <w:ind w:left="600"/>
        <w:rPr>
          <w:rFonts w:ascii="Tahoma" w:hAnsi="Tahoma" w:cs="Tahoma"/>
          <w:color w:val="800000"/>
          <w:sz w:val="20"/>
          <w:szCs w:val="20"/>
        </w:rPr>
      </w:pPr>
      <w:r w:rsidRPr="002A3618">
        <w:rPr>
          <w:rFonts w:ascii="Tahoma" w:hAnsi="Tahoma" w:cs="Tahoma"/>
          <w:color w:val="800000"/>
          <w:sz w:val="20"/>
          <w:szCs w:val="20"/>
        </w:rPr>
        <w:t xml:space="preserve">Введите </w:t>
      </w:r>
      <w:proofErr w:type="spellStart"/>
      <w:r w:rsidRPr="002A3618">
        <w:rPr>
          <w:rFonts w:ascii="Tahoma" w:hAnsi="Tahoma" w:cs="Tahoma"/>
          <w:color w:val="800000"/>
          <w:sz w:val="20"/>
          <w:szCs w:val="20"/>
        </w:rPr>
        <w:t>iVal</w:t>
      </w:r>
      <w:proofErr w:type="spellEnd"/>
      <w:r w:rsidRPr="002A3618">
        <w:rPr>
          <w:rFonts w:ascii="Tahoma" w:hAnsi="Tahoma" w:cs="Tahoma"/>
          <w:color w:val="800000"/>
          <w:sz w:val="20"/>
          <w:szCs w:val="20"/>
        </w:rPr>
        <w:t>: 10</w:t>
      </w:r>
    </w:p>
    <w:p w:rsidR="005A5010" w:rsidRDefault="005A5010" w:rsidP="00CA1902">
      <w:pPr>
        <w:pStyle w:val="0127"/>
      </w:pPr>
    </w:p>
    <w:p w:rsidR="000B5E34" w:rsidRPr="00092DF1" w:rsidRDefault="007B3B24" w:rsidP="00CA1902">
      <w:pPr>
        <w:pStyle w:val="0127"/>
      </w:pPr>
      <w:r>
        <w:t xml:space="preserve">Так как данные </w:t>
      </w:r>
      <w:r w:rsidR="0051641B">
        <w:t>разрабатывается оперативно на основ</w:t>
      </w:r>
      <w:r w:rsidR="00DF7661">
        <w:t>е пожелания студентов и находит</w:t>
      </w:r>
      <w:r w:rsidR="0051641B">
        <w:t xml:space="preserve">ся </w:t>
      </w:r>
      <w:r w:rsidR="00DF7661">
        <w:t xml:space="preserve">сейчас </w:t>
      </w:r>
      <w:r w:rsidR="0051641B">
        <w:t xml:space="preserve">в стадии </w:t>
      </w:r>
      <w:r w:rsidR="00DF7661">
        <w:t>проработки</w:t>
      </w:r>
      <w:r w:rsidR="0051641B">
        <w:t>, то некоторые его разделы могут быть еще не нап</w:t>
      </w:r>
      <w:r w:rsidR="0051641B">
        <w:t>и</w:t>
      </w:r>
      <w:r w:rsidR="0051641B">
        <w:t>саны. Они появятся в нужный момент, когда студенты должны приступить к конкретной лабораторной работе.</w:t>
      </w:r>
      <w:r w:rsidR="004141BD">
        <w:t xml:space="preserve"> По мере написания, я на сайте буду обновлять</w:t>
      </w:r>
      <w:r w:rsidR="0051641B">
        <w:t xml:space="preserve"> </w:t>
      </w:r>
      <w:r w:rsidR="004141BD">
        <w:t xml:space="preserve">данный документ, о чем буду информировать студентов. </w:t>
      </w:r>
    </w:p>
    <w:p w:rsidR="004D0860" w:rsidRPr="00152A6B" w:rsidRDefault="00924488" w:rsidP="002861A5">
      <w:pPr>
        <w:pStyle w:val="10"/>
        <w:ind w:firstLine="11"/>
        <w:jc w:val="center"/>
        <w:rPr>
          <w:sz w:val="28"/>
          <w:szCs w:val="28"/>
        </w:rPr>
      </w:pPr>
      <w:r>
        <w:br w:type="page"/>
      </w:r>
      <w:bookmarkStart w:id="151" w:name="_Toc274118007"/>
      <w:bookmarkStart w:id="152" w:name="_Toc274118420"/>
      <w:bookmarkStart w:id="153" w:name="_Toc403667559"/>
      <w:bookmarkStart w:id="154" w:name="_Toc403667580"/>
      <w:r w:rsidR="004D0860" w:rsidRPr="00152A6B">
        <w:rPr>
          <w:sz w:val="28"/>
          <w:szCs w:val="28"/>
        </w:rPr>
        <w:lastRenderedPageBreak/>
        <w:t>Содержание</w:t>
      </w:r>
      <w:bookmarkEnd w:id="151"/>
      <w:bookmarkEnd w:id="152"/>
      <w:bookmarkEnd w:id="153"/>
      <w:bookmarkEnd w:id="154"/>
    </w:p>
    <w:p w:rsidR="005531BC" w:rsidRPr="00A43D18" w:rsidRDefault="005531BC" w:rsidP="004D0860">
      <w:pPr>
        <w:widowControl/>
        <w:jc w:val="center"/>
        <w:rPr>
          <w:b/>
          <w:bCs/>
          <w:i/>
          <w:iCs/>
        </w:rPr>
      </w:pPr>
    </w:p>
    <w:p w:rsidR="00517994" w:rsidRDefault="005531BC">
      <w:pPr>
        <w:pStyle w:val="12"/>
      </w:pPr>
      <w:r>
        <w:rPr>
          <w:lang w:val="en-US"/>
        </w:rPr>
        <w:fldChar w:fldCharType="begin"/>
      </w:r>
      <w:r>
        <w:rPr>
          <w:lang w:val="en-US"/>
        </w:rPr>
        <w:instrText xml:space="preserve"> TOC \o "1-1" \h \z \u </w:instrText>
      </w:r>
      <w:r>
        <w:rPr>
          <w:lang w:val="en-US"/>
        </w:rPr>
        <w:fldChar w:fldCharType="separate"/>
      </w:r>
      <w:hyperlink w:anchor="_Toc403667558" w:history="1">
        <w:r w:rsidR="00517994" w:rsidRPr="00E45D65">
          <w:rPr>
            <w:rStyle w:val="a7"/>
          </w:rPr>
          <w:t>Предисловие</w:t>
        </w:r>
        <w:r w:rsidR="00517994">
          <w:rPr>
            <w:webHidden/>
          </w:rPr>
          <w:tab/>
        </w:r>
        <w:r w:rsidR="00517994">
          <w:rPr>
            <w:webHidden/>
          </w:rPr>
          <w:fldChar w:fldCharType="begin"/>
        </w:r>
        <w:r w:rsidR="00517994">
          <w:rPr>
            <w:webHidden/>
          </w:rPr>
          <w:instrText xml:space="preserve"> PAGEREF _Toc403667558 \h </w:instrText>
        </w:r>
        <w:r w:rsidR="00517994">
          <w:rPr>
            <w:webHidden/>
          </w:rPr>
        </w:r>
        <w:r w:rsidR="00517994">
          <w:rPr>
            <w:webHidden/>
          </w:rPr>
          <w:fldChar w:fldCharType="separate"/>
        </w:r>
        <w:r w:rsidR="003A4C17">
          <w:rPr>
            <w:webHidden/>
          </w:rPr>
          <w:t>2</w:t>
        </w:r>
        <w:r w:rsidR="00517994">
          <w:rPr>
            <w:webHidden/>
          </w:rPr>
          <w:fldChar w:fldCharType="end"/>
        </w:r>
      </w:hyperlink>
    </w:p>
    <w:p w:rsidR="00517994" w:rsidRDefault="00EC0DF9">
      <w:pPr>
        <w:pStyle w:val="12"/>
      </w:pPr>
      <w:hyperlink w:anchor="_Toc403667559" w:history="1">
        <w:r w:rsidR="00517994" w:rsidRPr="00E45D65">
          <w:rPr>
            <w:rStyle w:val="a7"/>
          </w:rPr>
          <w:t>Содержание</w:t>
        </w:r>
        <w:r w:rsidR="00517994">
          <w:rPr>
            <w:webHidden/>
          </w:rPr>
          <w:tab/>
        </w:r>
        <w:r w:rsidR="00517994">
          <w:rPr>
            <w:webHidden/>
          </w:rPr>
          <w:fldChar w:fldCharType="begin"/>
        </w:r>
        <w:r w:rsidR="00517994">
          <w:rPr>
            <w:webHidden/>
          </w:rPr>
          <w:instrText xml:space="preserve"> PAGEREF _Toc403667559 \h </w:instrText>
        </w:r>
        <w:r w:rsidR="00517994">
          <w:rPr>
            <w:webHidden/>
          </w:rPr>
        </w:r>
        <w:r w:rsidR="00517994">
          <w:rPr>
            <w:webHidden/>
          </w:rPr>
          <w:fldChar w:fldCharType="separate"/>
        </w:r>
        <w:r w:rsidR="003A4C17">
          <w:rPr>
            <w:webHidden/>
          </w:rPr>
          <w:t>4</w:t>
        </w:r>
        <w:r w:rsidR="00517994">
          <w:rPr>
            <w:webHidden/>
          </w:rPr>
          <w:fldChar w:fldCharType="end"/>
        </w:r>
      </w:hyperlink>
    </w:p>
    <w:p w:rsidR="00517994" w:rsidRDefault="00EC0DF9">
      <w:pPr>
        <w:pStyle w:val="12"/>
      </w:pPr>
      <w:hyperlink w:anchor="_Toc403667560" w:history="1">
        <w:r w:rsidR="00517994" w:rsidRPr="00E45D65">
          <w:rPr>
            <w:rStyle w:val="a7"/>
          </w:rPr>
          <w:t>1. Общие требования к ЛР по курсу ОП</w:t>
        </w:r>
        <w:r w:rsidR="00517994">
          <w:rPr>
            <w:webHidden/>
          </w:rPr>
          <w:tab/>
        </w:r>
        <w:r w:rsidR="00517994">
          <w:rPr>
            <w:webHidden/>
          </w:rPr>
          <w:fldChar w:fldCharType="begin"/>
        </w:r>
        <w:r w:rsidR="00517994">
          <w:rPr>
            <w:webHidden/>
          </w:rPr>
          <w:instrText xml:space="preserve"> PAGEREF _Toc403667560 \h </w:instrText>
        </w:r>
        <w:r w:rsidR="00517994">
          <w:rPr>
            <w:webHidden/>
          </w:rPr>
        </w:r>
        <w:r w:rsidR="00517994">
          <w:rPr>
            <w:webHidden/>
          </w:rPr>
          <w:fldChar w:fldCharType="separate"/>
        </w:r>
        <w:r w:rsidR="003A4C17">
          <w:rPr>
            <w:webHidden/>
          </w:rPr>
          <w:t>9</w:t>
        </w:r>
        <w:r w:rsidR="00517994">
          <w:rPr>
            <w:webHidden/>
          </w:rPr>
          <w:fldChar w:fldCharType="end"/>
        </w:r>
      </w:hyperlink>
    </w:p>
    <w:p w:rsidR="00517994" w:rsidRDefault="00EC0DF9">
      <w:pPr>
        <w:pStyle w:val="12"/>
      </w:pPr>
      <w:hyperlink w:anchor="_Toc403667561" w:history="1">
        <w:r w:rsidR="00517994" w:rsidRPr="00E45D65">
          <w:rPr>
            <w:rStyle w:val="a7"/>
          </w:rPr>
          <w:t>2. Линейные вычисления в программировании</w:t>
        </w:r>
        <w:r w:rsidR="00517994">
          <w:rPr>
            <w:webHidden/>
          </w:rPr>
          <w:tab/>
        </w:r>
        <w:r w:rsidR="00517994">
          <w:rPr>
            <w:webHidden/>
          </w:rPr>
          <w:fldChar w:fldCharType="begin"/>
        </w:r>
        <w:r w:rsidR="00517994">
          <w:rPr>
            <w:webHidden/>
          </w:rPr>
          <w:instrText xml:space="preserve"> PAGEREF _Toc403667561 \h </w:instrText>
        </w:r>
        <w:r w:rsidR="00517994">
          <w:rPr>
            <w:webHidden/>
          </w:rPr>
        </w:r>
        <w:r w:rsidR="00517994">
          <w:rPr>
            <w:webHidden/>
          </w:rPr>
          <w:fldChar w:fldCharType="separate"/>
        </w:r>
        <w:r w:rsidR="003A4C17">
          <w:rPr>
            <w:webHidden/>
          </w:rPr>
          <w:t>11</w:t>
        </w:r>
        <w:r w:rsidR="00517994">
          <w:rPr>
            <w:webHidden/>
          </w:rPr>
          <w:fldChar w:fldCharType="end"/>
        </w:r>
      </w:hyperlink>
    </w:p>
    <w:p w:rsidR="00517994" w:rsidRDefault="00EC0DF9">
      <w:pPr>
        <w:pStyle w:val="12"/>
      </w:pPr>
      <w:hyperlink w:anchor="_Toc403667562" w:history="1">
        <w:r w:rsidR="00517994" w:rsidRPr="00E45D65">
          <w:rPr>
            <w:rStyle w:val="a7"/>
          </w:rPr>
          <w:t>3. Циклические программы</w:t>
        </w:r>
        <w:r w:rsidR="00517994">
          <w:rPr>
            <w:webHidden/>
          </w:rPr>
          <w:tab/>
        </w:r>
        <w:r w:rsidR="00517994">
          <w:rPr>
            <w:webHidden/>
          </w:rPr>
          <w:fldChar w:fldCharType="begin"/>
        </w:r>
        <w:r w:rsidR="00517994">
          <w:rPr>
            <w:webHidden/>
          </w:rPr>
          <w:instrText xml:space="preserve"> PAGEREF _Toc403667562 \h </w:instrText>
        </w:r>
        <w:r w:rsidR="00517994">
          <w:rPr>
            <w:webHidden/>
          </w:rPr>
        </w:r>
        <w:r w:rsidR="00517994">
          <w:rPr>
            <w:webHidden/>
          </w:rPr>
          <w:fldChar w:fldCharType="separate"/>
        </w:r>
        <w:r w:rsidR="003A4C17">
          <w:rPr>
            <w:webHidden/>
          </w:rPr>
          <w:t>18</w:t>
        </w:r>
        <w:r w:rsidR="00517994">
          <w:rPr>
            <w:webHidden/>
          </w:rPr>
          <w:fldChar w:fldCharType="end"/>
        </w:r>
      </w:hyperlink>
    </w:p>
    <w:p w:rsidR="00517994" w:rsidRDefault="00EC0DF9">
      <w:pPr>
        <w:pStyle w:val="12"/>
      </w:pPr>
      <w:hyperlink w:anchor="_Toc403667563" w:history="1">
        <w:r w:rsidR="00517994" w:rsidRPr="00E45D65">
          <w:rPr>
            <w:rStyle w:val="a7"/>
          </w:rPr>
          <w:t>4. Массивы и указатели в программах</w:t>
        </w:r>
        <w:r w:rsidR="00517994">
          <w:rPr>
            <w:webHidden/>
          </w:rPr>
          <w:tab/>
        </w:r>
        <w:r w:rsidR="00517994">
          <w:rPr>
            <w:webHidden/>
          </w:rPr>
          <w:fldChar w:fldCharType="begin"/>
        </w:r>
        <w:r w:rsidR="00517994">
          <w:rPr>
            <w:webHidden/>
          </w:rPr>
          <w:instrText xml:space="preserve"> PAGEREF _Toc403667563 \h </w:instrText>
        </w:r>
        <w:r w:rsidR="00517994">
          <w:rPr>
            <w:webHidden/>
          </w:rPr>
        </w:r>
        <w:r w:rsidR="00517994">
          <w:rPr>
            <w:webHidden/>
          </w:rPr>
          <w:fldChar w:fldCharType="separate"/>
        </w:r>
        <w:r w:rsidR="003A4C17">
          <w:rPr>
            <w:webHidden/>
          </w:rPr>
          <w:t>25</w:t>
        </w:r>
        <w:r w:rsidR="00517994">
          <w:rPr>
            <w:webHidden/>
          </w:rPr>
          <w:fldChar w:fldCharType="end"/>
        </w:r>
      </w:hyperlink>
    </w:p>
    <w:p w:rsidR="00517994" w:rsidRDefault="00EC0DF9">
      <w:pPr>
        <w:pStyle w:val="12"/>
      </w:pPr>
      <w:hyperlink w:anchor="_Toc403667564" w:history="1">
        <w:r w:rsidR="00517994" w:rsidRPr="00E45D65">
          <w:rPr>
            <w:rStyle w:val="a7"/>
          </w:rPr>
          <w:t>5. Использование переменных типа строка</w:t>
        </w:r>
        <w:r w:rsidR="00517994">
          <w:rPr>
            <w:webHidden/>
          </w:rPr>
          <w:tab/>
        </w:r>
        <w:r w:rsidR="00517994">
          <w:rPr>
            <w:webHidden/>
          </w:rPr>
          <w:fldChar w:fldCharType="begin"/>
        </w:r>
        <w:r w:rsidR="00517994">
          <w:rPr>
            <w:webHidden/>
          </w:rPr>
          <w:instrText xml:space="preserve"> PAGEREF _Toc403667564 \h </w:instrText>
        </w:r>
        <w:r w:rsidR="00517994">
          <w:rPr>
            <w:webHidden/>
          </w:rPr>
        </w:r>
        <w:r w:rsidR="00517994">
          <w:rPr>
            <w:webHidden/>
          </w:rPr>
          <w:fldChar w:fldCharType="separate"/>
        </w:r>
        <w:r w:rsidR="003A4C17">
          <w:rPr>
            <w:webHidden/>
          </w:rPr>
          <w:t>32</w:t>
        </w:r>
        <w:r w:rsidR="00517994">
          <w:rPr>
            <w:webHidden/>
          </w:rPr>
          <w:fldChar w:fldCharType="end"/>
        </w:r>
      </w:hyperlink>
    </w:p>
    <w:p w:rsidR="00517994" w:rsidRDefault="00EC0DF9">
      <w:pPr>
        <w:pStyle w:val="12"/>
      </w:pPr>
      <w:hyperlink w:anchor="_Toc403667565" w:history="1">
        <w:r w:rsidR="00517994" w:rsidRPr="00E45D65">
          <w:rPr>
            <w:rStyle w:val="a7"/>
          </w:rPr>
          <w:t>6. Функции и процедуры в программах</w:t>
        </w:r>
        <w:r w:rsidR="00517994">
          <w:rPr>
            <w:webHidden/>
          </w:rPr>
          <w:tab/>
        </w:r>
        <w:r w:rsidR="00517994">
          <w:rPr>
            <w:webHidden/>
          </w:rPr>
          <w:fldChar w:fldCharType="begin"/>
        </w:r>
        <w:r w:rsidR="00517994">
          <w:rPr>
            <w:webHidden/>
          </w:rPr>
          <w:instrText xml:space="preserve"> PAGEREF _Toc403667565 \h </w:instrText>
        </w:r>
        <w:r w:rsidR="00517994">
          <w:rPr>
            <w:webHidden/>
          </w:rPr>
        </w:r>
        <w:r w:rsidR="00517994">
          <w:rPr>
            <w:webHidden/>
          </w:rPr>
          <w:fldChar w:fldCharType="separate"/>
        </w:r>
        <w:r w:rsidR="003A4C17">
          <w:rPr>
            <w:webHidden/>
          </w:rPr>
          <w:t>41</w:t>
        </w:r>
        <w:r w:rsidR="00517994">
          <w:rPr>
            <w:webHidden/>
          </w:rPr>
          <w:fldChar w:fldCharType="end"/>
        </w:r>
      </w:hyperlink>
    </w:p>
    <w:p w:rsidR="00517994" w:rsidRDefault="00EC0DF9">
      <w:pPr>
        <w:pStyle w:val="12"/>
      </w:pPr>
      <w:hyperlink w:anchor="_Toc403667566" w:history="1">
        <w:r w:rsidR="00517994" w:rsidRPr="00E45D65">
          <w:rPr>
            <w:rStyle w:val="a7"/>
          </w:rPr>
          <w:t>7. Структуры данных в программах</w:t>
        </w:r>
        <w:r w:rsidR="00517994">
          <w:rPr>
            <w:webHidden/>
          </w:rPr>
          <w:tab/>
        </w:r>
        <w:r w:rsidR="00517994">
          <w:rPr>
            <w:webHidden/>
          </w:rPr>
          <w:fldChar w:fldCharType="begin"/>
        </w:r>
        <w:r w:rsidR="00517994">
          <w:rPr>
            <w:webHidden/>
          </w:rPr>
          <w:instrText xml:space="preserve"> PAGEREF _Toc403667566 \h </w:instrText>
        </w:r>
        <w:r w:rsidR="00517994">
          <w:rPr>
            <w:webHidden/>
          </w:rPr>
        </w:r>
        <w:r w:rsidR="00517994">
          <w:rPr>
            <w:webHidden/>
          </w:rPr>
          <w:fldChar w:fldCharType="separate"/>
        </w:r>
        <w:r w:rsidR="003A4C17">
          <w:rPr>
            <w:webHidden/>
          </w:rPr>
          <w:t>53</w:t>
        </w:r>
        <w:r w:rsidR="00517994">
          <w:rPr>
            <w:webHidden/>
          </w:rPr>
          <w:fldChar w:fldCharType="end"/>
        </w:r>
      </w:hyperlink>
    </w:p>
    <w:p w:rsidR="00517994" w:rsidRDefault="00EC0DF9">
      <w:pPr>
        <w:pStyle w:val="12"/>
      </w:pPr>
      <w:hyperlink w:anchor="_Toc403667567" w:history="1">
        <w:r w:rsidR="00517994" w:rsidRPr="00E45D65">
          <w:rPr>
            <w:rStyle w:val="a7"/>
          </w:rPr>
          <w:t>8. Хранение данных и использование файлов</w:t>
        </w:r>
        <w:r w:rsidR="00517994">
          <w:rPr>
            <w:webHidden/>
          </w:rPr>
          <w:tab/>
        </w:r>
        <w:r w:rsidR="00517994">
          <w:rPr>
            <w:webHidden/>
          </w:rPr>
          <w:fldChar w:fldCharType="begin"/>
        </w:r>
        <w:r w:rsidR="00517994">
          <w:rPr>
            <w:webHidden/>
          </w:rPr>
          <w:instrText xml:space="preserve"> PAGEREF _Toc403667567 \h </w:instrText>
        </w:r>
        <w:r w:rsidR="00517994">
          <w:rPr>
            <w:webHidden/>
          </w:rPr>
        </w:r>
        <w:r w:rsidR="00517994">
          <w:rPr>
            <w:webHidden/>
          </w:rPr>
          <w:fldChar w:fldCharType="separate"/>
        </w:r>
        <w:r w:rsidR="003A4C17">
          <w:rPr>
            <w:webHidden/>
          </w:rPr>
          <w:t>62</w:t>
        </w:r>
        <w:r w:rsidR="00517994">
          <w:rPr>
            <w:webHidden/>
          </w:rPr>
          <w:fldChar w:fldCharType="end"/>
        </w:r>
      </w:hyperlink>
    </w:p>
    <w:p w:rsidR="00517994" w:rsidRDefault="00EC0DF9">
      <w:pPr>
        <w:pStyle w:val="12"/>
      </w:pPr>
      <w:hyperlink w:anchor="_Toc403667568" w:history="1">
        <w:r w:rsidR="00517994" w:rsidRPr="00E45D65">
          <w:rPr>
            <w:rStyle w:val="a7"/>
          </w:rPr>
          <w:t>9. Списковые структуры данных</w:t>
        </w:r>
        <w:r w:rsidR="00517994">
          <w:rPr>
            <w:webHidden/>
          </w:rPr>
          <w:tab/>
        </w:r>
        <w:r w:rsidR="00517994">
          <w:rPr>
            <w:webHidden/>
          </w:rPr>
          <w:fldChar w:fldCharType="begin"/>
        </w:r>
        <w:r w:rsidR="00517994">
          <w:rPr>
            <w:webHidden/>
          </w:rPr>
          <w:instrText xml:space="preserve"> PAGEREF _Toc403667568 \h </w:instrText>
        </w:r>
        <w:r w:rsidR="00517994">
          <w:rPr>
            <w:webHidden/>
          </w:rPr>
        </w:r>
        <w:r w:rsidR="00517994">
          <w:rPr>
            <w:webHidden/>
          </w:rPr>
          <w:fldChar w:fldCharType="separate"/>
        </w:r>
        <w:r w:rsidR="003A4C17">
          <w:rPr>
            <w:webHidden/>
          </w:rPr>
          <w:t>77</w:t>
        </w:r>
        <w:r w:rsidR="00517994">
          <w:rPr>
            <w:webHidden/>
          </w:rPr>
          <w:fldChar w:fldCharType="end"/>
        </w:r>
      </w:hyperlink>
    </w:p>
    <w:p w:rsidR="00517994" w:rsidRDefault="00EC0DF9">
      <w:pPr>
        <w:pStyle w:val="12"/>
      </w:pPr>
      <w:hyperlink w:anchor="_Toc403667569" w:history="1">
        <w:r w:rsidR="00517994" w:rsidRPr="00E45D65">
          <w:rPr>
            <w:rStyle w:val="a7"/>
          </w:rPr>
          <w:t>10. Требования к КЛР/ДЗ и варианты</w:t>
        </w:r>
        <w:r w:rsidR="00517994">
          <w:rPr>
            <w:webHidden/>
          </w:rPr>
          <w:tab/>
        </w:r>
        <w:r w:rsidR="00517994">
          <w:rPr>
            <w:webHidden/>
          </w:rPr>
          <w:fldChar w:fldCharType="begin"/>
        </w:r>
        <w:r w:rsidR="00517994">
          <w:rPr>
            <w:webHidden/>
          </w:rPr>
          <w:instrText xml:space="preserve"> PAGEREF _Toc403667569 \h </w:instrText>
        </w:r>
        <w:r w:rsidR="00517994">
          <w:rPr>
            <w:webHidden/>
          </w:rPr>
        </w:r>
        <w:r w:rsidR="00517994">
          <w:rPr>
            <w:webHidden/>
          </w:rPr>
          <w:fldChar w:fldCharType="separate"/>
        </w:r>
        <w:r w:rsidR="003A4C17">
          <w:rPr>
            <w:webHidden/>
          </w:rPr>
          <w:t>95</w:t>
        </w:r>
        <w:r w:rsidR="00517994">
          <w:rPr>
            <w:webHidden/>
          </w:rPr>
          <w:fldChar w:fldCharType="end"/>
        </w:r>
      </w:hyperlink>
    </w:p>
    <w:p w:rsidR="00517994" w:rsidRDefault="00EC0DF9">
      <w:pPr>
        <w:pStyle w:val="12"/>
      </w:pPr>
      <w:hyperlink w:anchor="_Toc403667570" w:history="1">
        <w:r w:rsidR="00517994" w:rsidRPr="00E45D65">
          <w:rPr>
            <w:rStyle w:val="a7"/>
          </w:rPr>
          <w:t>11. Работа в режиме командной строки</w:t>
        </w:r>
        <w:r w:rsidR="00517994">
          <w:rPr>
            <w:webHidden/>
          </w:rPr>
          <w:tab/>
        </w:r>
        <w:r w:rsidR="00517994">
          <w:rPr>
            <w:webHidden/>
          </w:rPr>
          <w:fldChar w:fldCharType="begin"/>
        </w:r>
        <w:r w:rsidR="00517994">
          <w:rPr>
            <w:webHidden/>
          </w:rPr>
          <w:instrText xml:space="preserve"> PAGEREF _Toc403667570 \h </w:instrText>
        </w:r>
        <w:r w:rsidR="00517994">
          <w:rPr>
            <w:webHidden/>
          </w:rPr>
        </w:r>
        <w:r w:rsidR="00517994">
          <w:rPr>
            <w:webHidden/>
          </w:rPr>
          <w:fldChar w:fldCharType="separate"/>
        </w:r>
        <w:r w:rsidR="003A4C17">
          <w:rPr>
            <w:webHidden/>
          </w:rPr>
          <w:t>100</w:t>
        </w:r>
        <w:r w:rsidR="00517994">
          <w:rPr>
            <w:webHidden/>
          </w:rPr>
          <w:fldChar w:fldCharType="end"/>
        </w:r>
      </w:hyperlink>
    </w:p>
    <w:p w:rsidR="00517994" w:rsidRDefault="00EC0DF9">
      <w:pPr>
        <w:pStyle w:val="12"/>
      </w:pPr>
      <w:hyperlink w:anchor="_Toc403667571" w:history="1">
        <w:r w:rsidR="00517994" w:rsidRPr="00E45D65">
          <w:rPr>
            <w:rStyle w:val="a7"/>
          </w:rPr>
          <w:t>12. Технология создания исполнимых программ</w:t>
        </w:r>
        <w:r w:rsidR="00517994">
          <w:rPr>
            <w:webHidden/>
          </w:rPr>
          <w:tab/>
        </w:r>
        <w:r w:rsidR="00517994">
          <w:rPr>
            <w:webHidden/>
          </w:rPr>
          <w:fldChar w:fldCharType="begin"/>
        </w:r>
        <w:r w:rsidR="00517994">
          <w:rPr>
            <w:webHidden/>
          </w:rPr>
          <w:instrText xml:space="preserve"> PAGEREF _Toc403667571 \h </w:instrText>
        </w:r>
        <w:r w:rsidR="00517994">
          <w:rPr>
            <w:webHidden/>
          </w:rPr>
        </w:r>
        <w:r w:rsidR="00517994">
          <w:rPr>
            <w:webHidden/>
          </w:rPr>
          <w:fldChar w:fldCharType="separate"/>
        </w:r>
        <w:r w:rsidR="003A4C17">
          <w:rPr>
            <w:webHidden/>
          </w:rPr>
          <w:t>104</w:t>
        </w:r>
        <w:r w:rsidR="00517994">
          <w:rPr>
            <w:webHidden/>
          </w:rPr>
          <w:fldChar w:fldCharType="end"/>
        </w:r>
      </w:hyperlink>
    </w:p>
    <w:p w:rsidR="00517994" w:rsidRDefault="00EC0DF9">
      <w:pPr>
        <w:pStyle w:val="12"/>
      </w:pPr>
      <w:hyperlink w:anchor="_Toc403667572" w:history="1">
        <w:r w:rsidR="00517994" w:rsidRPr="00E45D65">
          <w:rPr>
            <w:rStyle w:val="a7"/>
          </w:rPr>
          <w:t>13. Формальное описание синтаксиса в БНФ</w:t>
        </w:r>
        <w:r w:rsidR="00517994">
          <w:rPr>
            <w:webHidden/>
          </w:rPr>
          <w:tab/>
        </w:r>
        <w:r w:rsidR="00517994">
          <w:rPr>
            <w:webHidden/>
          </w:rPr>
          <w:fldChar w:fldCharType="begin"/>
        </w:r>
        <w:r w:rsidR="00517994">
          <w:rPr>
            <w:webHidden/>
          </w:rPr>
          <w:instrText xml:space="preserve"> PAGEREF _Toc403667572 \h </w:instrText>
        </w:r>
        <w:r w:rsidR="00517994">
          <w:rPr>
            <w:webHidden/>
          </w:rPr>
        </w:r>
        <w:r w:rsidR="00517994">
          <w:rPr>
            <w:webHidden/>
          </w:rPr>
          <w:fldChar w:fldCharType="separate"/>
        </w:r>
        <w:r w:rsidR="003A4C17">
          <w:rPr>
            <w:webHidden/>
          </w:rPr>
          <w:t>107</w:t>
        </w:r>
        <w:r w:rsidR="00517994">
          <w:rPr>
            <w:webHidden/>
          </w:rPr>
          <w:fldChar w:fldCharType="end"/>
        </w:r>
      </w:hyperlink>
    </w:p>
    <w:p w:rsidR="00517994" w:rsidRDefault="00EC0DF9">
      <w:pPr>
        <w:pStyle w:val="12"/>
      </w:pPr>
      <w:hyperlink w:anchor="_Toc403667573" w:history="1">
        <w:r w:rsidR="00517994" w:rsidRPr="00E45D65">
          <w:rPr>
            <w:rStyle w:val="a7"/>
          </w:rPr>
          <w:t>14. Работа с интегрированными файловыми менеджерами</w:t>
        </w:r>
        <w:r w:rsidR="00517994">
          <w:rPr>
            <w:webHidden/>
          </w:rPr>
          <w:tab/>
        </w:r>
        <w:r w:rsidR="00517994">
          <w:rPr>
            <w:webHidden/>
          </w:rPr>
          <w:fldChar w:fldCharType="begin"/>
        </w:r>
        <w:r w:rsidR="00517994">
          <w:rPr>
            <w:webHidden/>
          </w:rPr>
          <w:instrText xml:space="preserve"> PAGEREF _Toc403667573 \h </w:instrText>
        </w:r>
        <w:r w:rsidR="00517994">
          <w:rPr>
            <w:webHidden/>
          </w:rPr>
        </w:r>
        <w:r w:rsidR="00517994">
          <w:rPr>
            <w:webHidden/>
          </w:rPr>
          <w:fldChar w:fldCharType="separate"/>
        </w:r>
        <w:r w:rsidR="003A4C17">
          <w:rPr>
            <w:webHidden/>
          </w:rPr>
          <w:t>112</w:t>
        </w:r>
        <w:r w:rsidR="00517994">
          <w:rPr>
            <w:webHidden/>
          </w:rPr>
          <w:fldChar w:fldCharType="end"/>
        </w:r>
      </w:hyperlink>
    </w:p>
    <w:p w:rsidR="00517994" w:rsidRDefault="00EC0DF9">
      <w:pPr>
        <w:pStyle w:val="12"/>
      </w:pPr>
      <w:hyperlink w:anchor="_Toc403667574" w:history="1">
        <w:r w:rsidR="00517994" w:rsidRPr="00E45D65">
          <w:rPr>
            <w:rStyle w:val="a7"/>
          </w:rPr>
          <w:t>15. Разработка блок-схем программ</w:t>
        </w:r>
        <w:r w:rsidR="00517994">
          <w:rPr>
            <w:webHidden/>
          </w:rPr>
          <w:tab/>
        </w:r>
        <w:r w:rsidR="00517994">
          <w:rPr>
            <w:webHidden/>
          </w:rPr>
          <w:fldChar w:fldCharType="begin"/>
        </w:r>
        <w:r w:rsidR="00517994">
          <w:rPr>
            <w:webHidden/>
          </w:rPr>
          <w:instrText xml:space="preserve"> PAGEREF _Toc403667574 \h </w:instrText>
        </w:r>
        <w:r w:rsidR="00517994">
          <w:rPr>
            <w:webHidden/>
          </w:rPr>
        </w:r>
        <w:r w:rsidR="00517994">
          <w:rPr>
            <w:webHidden/>
          </w:rPr>
          <w:fldChar w:fldCharType="separate"/>
        </w:r>
        <w:r w:rsidR="003A4C17">
          <w:rPr>
            <w:webHidden/>
          </w:rPr>
          <w:t>115</w:t>
        </w:r>
        <w:r w:rsidR="00517994">
          <w:rPr>
            <w:webHidden/>
          </w:rPr>
          <w:fldChar w:fldCharType="end"/>
        </w:r>
      </w:hyperlink>
    </w:p>
    <w:p w:rsidR="00517994" w:rsidRDefault="00EC0DF9">
      <w:pPr>
        <w:pStyle w:val="12"/>
      </w:pPr>
      <w:hyperlink w:anchor="_Toc403667575" w:history="1">
        <w:r w:rsidR="00517994" w:rsidRPr="00E45D65">
          <w:rPr>
            <w:rStyle w:val="a7"/>
          </w:rPr>
          <w:t>16. Коды их назначение и виды</w:t>
        </w:r>
        <w:r w:rsidR="00517994">
          <w:rPr>
            <w:webHidden/>
          </w:rPr>
          <w:tab/>
        </w:r>
        <w:r w:rsidR="00517994">
          <w:rPr>
            <w:webHidden/>
          </w:rPr>
          <w:fldChar w:fldCharType="begin"/>
        </w:r>
        <w:r w:rsidR="00517994">
          <w:rPr>
            <w:webHidden/>
          </w:rPr>
          <w:instrText xml:space="preserve"> PAGEREF _Toc403667575 \h </w:instrText>
        </w:r>
        <w:r w:rsidR="00517994">
          <w:rPr>
            <w:webHidden/>
          </w:rPr>
        </w:r>
        <w:r w:rsidR="00517994">
          <w:rPr>
            <w:webHidden/>
          </w:rPr>
          <w:fldChar w:fldCharType="separate"/>
        </w:r>
        <w:r w:rsidR="003A4C17">
          <w:rPr>
            <w:webHidden/>
          </w:rPr>
          <w:t>127</w:t>
        </w:r>
        <w:r w:rsidR="00517994">
          <w:rPr>
            <w:webHidden/>
          </w:rPr>
          <w:fldChar w:fldCharType="end"/>
        </w:r>
      </w:hyperlink>
    </w:p>
    <w:p w:rsidR="00517994" w:rsidRDefault="00EC0DF9">
      <w:pPr>
        <w:pStyle w:val="12"/>
      </w:pPr>
      <w:hyperlink w:anchor="_Toc403667576" w:history="1">
        <w:r w:rsidR="00517994" w:rsidRPr="00E45D65">
          <w:rPr>
            <w:rStyle w:val="a7"/>
          </w:rPr>
          <w:t>17. Литература</w:t>
        </w:r>
        <w:r w:rsidR="00517994">
          <w:rPr>
            <w:webHidden/>
          </w:rPr>
          <w:tab/>
        </w:r>
        <w:r w:rsidR="00517994">
          <w:rPr>
            <w:webHidden/>
          </w:rPr>
          <w:fldChar w:fldCharType="begin"/>
        </w:r>
        <w:r w:rsidR="00517994">
          <w:rPr>
            <w:webHidden/>
          </w:rPr>
          <w:instrText xml:space="preserve"> PAGEREF _Toc403667576 \h </w:instrText>
        </w:r>
        <w:r w:rsidR="00517994">
          <w:rPr>
            <w:webHidden/>
          </w:rPr>
        </w:r>
        <w:r w:rsidR="00517994">
          <w:rPr>
            <w:webHidden/>
          </w:rPr>
          <w:fldChar w:fldCharType="separate"/>
        </w:r>
        <w:r w:rsidR="003A4C17">
          <w:rPr>
            <w:webHidden/>
          </w:rPr>
          <w:t>136</w:t>
        </w:r>
        <w:r w:rsidR="00517994">
          <w:rPr>
            <w:webHidden/>
          </w:rPr>
          <w:fldChar w:fldCharType="end"/>
        </w:r>
      </w:hyperlink>
    </w:p>
    <w:p w:rsidR="00517994" w:rsidRDefault="00EC0DF9">
      <w:pPr>
        <w:pStyle w:val="12"/>
      </w:pPr>
      <w:hyperlink w:anchor="_Toc403667577" w:history="1">
        <w:r w:rsidR="00517994" w:rsidRPr="00E45D65">
          <w:rPr>
            <w:rStyle w:val="a7"/>
          </w:rPr>
          <w:t>Приложение 1 Блок-схемы</w:t>
        </w:r>
        <w:r w:rsidR="00517994">
          <w:rPr>
            <w:webHidden/>
          </w:rPr>
          <w:tab/>
        </w:r>
        <w:r w:rsidR="00517994">
          <w:rPr>
            <w:webHidden/>
          </w:rPr>
          <w:fldChar w:fldCharType="begin"/>
        </w:r>
        <w:r w:rsidR="00517994">
          <w:rPr>
            <w:webHidden/>
          </w:rPr>
          <w:instrText xml:space="preserve"> PAGEREF _Toc403667577 \h </w:instrText>
        </w:r>
        <w:r w:rsidR="00517994">
          <w:rPr>
            <w:webHidden/>
          </w:rPr>
        </w:r>
        <w:r w:rsidR="00517994">
          <w:rPr>
            <w:webHidden/>
          </w:rPr>
          <w:fldChar w:fldCharType="separate"/>
        </w:r>
        <w:r w:rsidR="003A4C17">
          <w:rPr>
            <w:webHidden/>
          </w:rPr>
          <w:t>137</w:t>
        </w:r>
        <w:r w:rsidR="00517994">
          <w:rPr>
            <w:webHidden/>
          </w:rPr>
          <w:fldChar w:fldCharType="end"/>
        </w:r>
      </w:hyperlink>
    </w:p>
    <w:p w:rsidR="00517994" w:rsidRDefault="00EC0DF9">
      <w:pPr>
        <w:pStyle w:val="12"/>
      </w:pPr>
      <w:hyperlink w:anchor="_Toc403667578" w:history="1">
        <w:r w:rsidR="00517994" w:rsidRPr="00E45D65">
          <w:rPr>
            <w:rStyle w:val="a7"/>
          </w:rPr>
          <w:t>Приложение 2 . Примеры программной реализации КЛР/ДЗ</w:t>
        </w:r>
        <w:r w:rsidR="00517994">
          <w:rPr>
            <w:webHidden/>
          </w:rPr>
          <w:tab/>
        </w:r>
        <w:r w:rsidR="00517994">
          <w:rPr>
            <w:webHidden/>
          </w:rPr>
          <w:fldChar w:fldCharType="begin"/>
        </w:r>
        <w:r w:rsidR="00517994">
          <w:rPr>
            <w:webHidden/>
          </w:rPr>
          <w:instrText xml:space="preserve"> PAGEREF _Toc403667578 \h </w:instrText>
        </w:r>
        <w:r w:rsidR="00517994">
          <w:rPr>
            <w:webHidden/>
          </w:rPr>
        </w:r>
        <w:r w:rsidR="00517994">
          <w:rPr>
            <w:webHidden/>
          </w:rPr>
          <w:fldChar w:fldCharType="separate"/>
        </w:r>
        <w:r w:rsidR="003A4C17">
          <w:rPr>
            <w:webHidden/>
          </w:rPr>
          <w:t>139</w:t>
        </w:r>
        <w:r w:rsidR="00517994">
          <w:rPr>
            <w:webHidden/>
          </w:rPr>
          <w:fldChar w:fldCharType="end"/>
        </w:r>
      </w:hyperlink>
    </w:p>
    <w:p w:rsidR="004D0860" w:rsidRPr="009264F2" w:rsidRDefault="005531BC" w:rsidP="005531BC">
      <w:pPr>
        <w:widowControl/>
        <w:spacing w:before="120" w:after="120"/>
      </w:pPr>
      <w:r>
        <w:rPr>
          <w:lang w:val="en-US"/>
        </w:rPr>
        <w:fldChar w:fldCharType="end"/>
      </w:r>
    </w:p>
    <w:p w:rsidR="00BE10D7" w:rsidRPr="009264F2" w:rsidRDefault="004D0860" w:rsidP="007F1DD5">
      <w:pPr>
        <w:widowControl/>
      </w:pPr>
      <w:r w:rsidRPr="009264F2">
        <w:br w:type="page"/>
      </w:r>
    </w:p>
    <w:p w:rsidR="00E77044" w:rsidRPr="008A79B7" w:rsidRDefault="004D0860" w:rsidP="00391221">
      <w:pPr>
        <w:widowControl/>
        <w:ind w:hanging="22"/>
        <w:jc w:val="center"/>
        <w:rPr>
          <w:b/>
          <w:bCs/>
        </w:rPr>
      </w:pPr>
      <w:r w:rsidRPr="008A79B7">
        <w:rPr>
          <w:b/>
          <w:bCs/>
        </w:rPr>
        <w:lastRenderedPageBreak/>
        <w:t>Детальное с</w:t>
      </w:r>
      <w:r w:rsidR="00E77044" w:rsidRPr="008A79B7">
        <w:rPr>
          <w:b/>
          <w:bCs/>
        </w:rPr>
        <w:t>одержание</w:t>
      </w:r>
      <w:r w:rsidR="00CF5F75" w:rsidRPr="008A79B7">
        <w:rPr>
          <w:b/>
          <w:bCs/>
        </w:rPr>
        <w:t xml:space="preserve"> </w:t>
      </w:r>
    </w:p>
    <w:p w:rsidR="00E77044" w:rsidRPr="009264F2" w:rsidRDefault="00E77044">
      <w:pPr>
        <w:widowControl/>
      </w:pPr>
    </w:p>
    <w:p w:rsidR="00517994" w:rsidRDefault="005A3498">
      <w:pPr>
        <w:pStyle w:val="12"/>
      </w:pPr>
      <w:r>
        <w:fldChar w:fldCharType="begin"/>
      </w:r>
      <w:r>
        <w:instrText xml:space="preserve"> TOC \o "1-2" \h \z \u </w:instrText>
      </w:r>
      <w:r>
        <w:fldChar w:fldCharType="separate"/>
      </w:r>
      <w:hyperlink w:anchor="_Toc403667579" w:history="1">
        <w:r w:rsidR="00517994" w:rsidRPr="00442B61">
          <w:rPr>
            <w:rStyle w:val="a7"/>
          </w:rPr>
          <w:t>Предисловие</w:t>
        </w:r>
        <w:r w:rsidR="00517994">
          <w:rPr>
            <w:webHidden/>
          </w:rPr>
          <w:tab/>
        </w:r>
        <w:r w:rsidR="00517994">
          <w:rPr>
            <w:webHidden/>
          </w:rPr>
          <w:fldChar w:fldCharType="begin"/>
        </w:r>
        <w:r w:rsidR="00517994">
          <w:rPr>
            <w:webHidden/>
          </w:rPr>
          <w:instrText xml:space="preserve"> PAGEREF _Toc403667579 \h </w:instrText>
        </w:r>
        <w:r w:rsidR="00517994">
          <w:rPr>
            <w:webHidden/>
          </w:rPr>
        </w:r>
        <w:r w:rsidR="00517994">
          <w:rPr>
            <w:webHidden/>
          </w:rPr>
          <w:fldChar w:fldCharType="separate"/>
        </w:r>
        <w:r w:rsidR="003A4C17">
          <w:rPr>
            <w:webHidden/>
          </w:rPr>
          <w:t>2</w:t>
        </w:r>
        <w:r w:rsidR="00517994">
          <w:rPr>
            <w:webHidden/>
          </w:rPr>
          <w:fldChar w:fldCharType="end"/>
        </w:r>
      </w:hyperlink>
    </w:p>
    <w:p w:rsidR="00517994" w:rsidRDefault="00EC0DF9">
      <w:pPr>
        <w:pStyle w:val="12"/>
      </w:pPr>
      <w:hyperlink w:anchor="_Toc403667580" w:history="1">
        <w:r w:rsidR="00517994" w:rsidRPr="00442B61">
          <w:rPr>
            <w:rStyle w:val="a7"/>
          </w:rPr>
          <w:t>Содержание</w:t>
        </w:r>
        <w:r w:rsidR="00517994">
          <w:rPr>
            <w:webHidden/>
          </w:rPr>
          <w:tab/>
        </w:r>
        <w:r w:rsidR="00517994">
          <w:rPr>
            <w:webHidden/>
          </w:rPr>
          <w:fldChar w:fldCharType="begin"/>
        </w:r>
        <w:r w:rsidR="00517994">
          <w:rPr>
            <w:webHidden/>
          </w:rPr>
          <w:instrText xml:space="preserve"> PAGEREF _Toc403667580 \h </w:instrText>
        </w:r>
        <w:r w:rsidR="00517994">
          <w:rPr>
            <w:webHidden/>
          </w:rPr>
        </w:r>
        <w:r w:rsidR="00517994">
          <w:rPr>
            <w:webHidden/>
          </w:rPr>
          <w:fldChar w:fldCharType="separate"/>
        </w:r>
        <w:r w:rsidR="003A4C17">
          <w:rPr>
            <w:webHidden/>
          </w:rPr>
          <w:t>4</w:t>
        </w:r>
        <w:r w:rsidR="00517994">
          <w:rPr>
            <w:webHidden/>
          </w:rPr>
          <w:fldChar w:fldCharType="end"/>
        </w:r>
      </w:hyperlink>
    </w:p>
    <w:p w:rsidR="00517994" w:rsidRDefault="00EC0DF9">
      <w:pPr>
        <w:pStyle w:val="12"/>
      </w:pPr>
      <w:hyperlink w:anchor="_Toc403667581" w:history="1">
        <w:r w:rsidR="00517994" w:rsidRPr="00442B61">
          <w:rPr>
            <w:rStyle w:val="a7"/>
          </w:rPr>
          <w:t>1. Общие требования к ЛР по курсу ОП</w:t>
        </w:r>
        <w:r w:rsidR="00517994">
          <w:rPr>
            <w:webHidden/>
          </w:rPr>
          <w:tab/>
        </w:r>
        <w:r w:rsidR="00517994">
          <w:rPr>
            <w:webHidden/>
          </w:rPr>
          <w:fldChar w:fldCharType="begin"/>
        </w:r>
        <w:r w:rsidR="00517994">
          <w:rPr>
            <w:webHidden/>
          </w:rPr>
          <w:instrText xml:space="preserve"> PAGEREF _Toc403667581 \h </w:instrText>
        </w:r>
        <w:r w:rsidR="00517994">
          <w:rPr>
            <w:webHidden/>
          </w:rPr>
        </w:r>
        <w:r w:rsidR="00517994">
          <w:rPr>
            <w:webHidden/>
          </w:rPr>
          <w:fldChar w:fldCharType="separate"/>
        </w:r>
        <w:r w:rsidR="003A4C17">
          <w:rPr>
            <w:webHidden/>
          </w:rPr>
          <w:t>9</w:t>
        </w:r>
        <w:r w:rsidR="00517994">
          <w:rPr>
            <w:webHidden/>
          </w:rPr>
          <w:fldChar w:fldCharType="end"/>
        </w:r>
      </w:hyperlink>
    </w:p>
    <w:p w:rsidR="00517994" w:rsidRDefault="00EC0DF9">
      <w:pPr>
        <w:pStyle w:val="21"/>
        <w:tabs>
          <w:tab w:val="right" w:leader="dot" w:pos="9345"/>
        </w:tabs>
        <w:rPr>
          <w:noProof/>
        </w:rPr>
      </w:pPr>
      <w:hyperlink w:anchor="_Toc403667582" w:history="1">
        <w:r w:rsidR="00517994" w:rsidRPr="00442B61">
          <w:rPr>
            <w:rStyle w:val="a7"/>
            <w:noProof/>
          </w:rPr>
          <w:t>1.1. Подготовка к выполнению ЛР по ОП</w:t>
        </w:r>
        <w:r w:rsidR="00517994">
          <w:rPr>
            <w:noProof/>
            <w:webHidden/>
          </w:rPr>
          <w:tab/>
        </w:r>
        <w:r w:rsidR="00517994">
          <w:rPr>
            <w:noProof/>
            <w:webHidden/>
          </w:rPr>
          <w:fldChar w:fldCharType="begin"/>
        </w:r>
        <w:r w:rsidR="00517994">
          <w:rPr>
            <w:noProof/>
            <w:webHidden/>
          </w:rPr>
          <w:instrText xml:space="preserve"> PAGEREF _Toc403667582 \h </w:instrText>
        </w:r>
        <w:r w:rsidR="00517994">
          <w:rPr>
            <w:noProof/>
            <w:webHidden/>
          </w:rPr>
        </w:r>
        <w:r w:rsidR="00517994">
          <w:rPr>
            <w:noProof/>
            <w:webHidden/>
          </w:rPr>
          <w:fldChar w:fldCharType="separate"/>
        </w:r>
        <w:r w:rsidR="003A4C17">
          <w:rPr>
            <w:noProof/>
            <w:webHidden/>
          </w:rPr>
          <w:t>9</w:t>
        </w:r>
        <w:r w:rsidR="00517994">
          <w:rPr>
            <w:noProof/>
            <w:webHidden/>
          </w:rPr>
          <w:fldChar w:fldCharType="end"/>
        </w:r>
      </w:hyperlink>
    </w:p>
    <w:p w:rsidR="00517994" w:rsidRDefault="00EC0DF9">
      <w:pPr>
        <w:pStyle w:val="21"/>
        <w:tabs>
          <w:tab w:val="right" w:leader="dot" w:pos="9345"/>
        </w:tabs>
        <w:rPr>
          <w:noProof/>
        </w:rPr>
      </w:pPr>
      <w:hyperlink w:anchor="_Toc403667583" w:history="1">
        <w:r w:rsidR="00517994" w:rsidRPr="00442B61">
          <w:rPr>
            <w:rStyle w:val="a7"/>
            <w:noProof/>
          </w:rPr>
          <w:t>1.2. Выполнение ЛР по ОП</w:t>
        </w:r>
        <w:r w:rsidR="00517994">
          <w:rPr>
            <w:noProof/>
            <w:webHidden/>
          </w:rPr>
          <w:tab/>
        </w:r>
        <w:r w:rsidR="00517994">
          <w:rPr>
            <w:noProof/>
            <w:webHidden/>
          </w:rPr>
          <w:fldChar w:fldCharType="begin"/>
        </w:r>
        <w:r w:rsidR="00517994">
          <w:rPr>
            <w:noProof/>
            <w:webHidden/>
          </w:rPr>
          <w:instrText xml:space="preserve"> PAGEREF _Toc403667583 \h </w:instrText>
        </w:r>
        <w:r w:rsidR="00517994">
          <w:rPr>
            <w:noProof/>
            <w:webHidden/>
          </w:rPr>
        </w:r>
        <w:r w:rsidR="00517994">
          <w:rPr>
            <w:noProof/>
            <w:webHidden/>
          </w:rPr>
          <w:fldChar w:fldCharType="separate"/>
        </w:r>
        <w:r w:rsidR="003A4C17">
          <w:rPr>
            <w:noProof/>
            <w:webHidden/>
          </w:rPr>
          <w:t>9</w:t>
        </w:r>
        <w:r w:rsidR="00517994">
          <w:rPr>
            <w:noProof/>
            <w:webHidden/>
          </w:rPr>
          <w:fldChar w:fldCharType="end"/>
        </w:r>
      </w:hyperlink>
    </w:p>
    <w:p w:rsidR="00517994" w:rsidRDefault="00EC0DF9">
      <w:pPr>
        <w:pStyle w:val="21"/>
        <w:tabs>
          <w:tab w:val="right" w:leader="dot" w:pos="9345"/>
        </w:tabs>
        <w:rPr>
          <w:noProof/>
        </w:rPr>
      </w:pPr>
      <w:hyperlink w:anchor="_Toc403667584" w:history="1">
        <w:r w:rsidR="00517994" w:rsidRPr="00442B61">
          <w:rPr>
            <w:rStyle w:val="a7"/>
            <w:noProof/>
          </w:rPr>
          <w:t>1.3. Оформление отчета по ЛР по ОП</w:t>
        </w:r>
        <w:r w:rsidR="00517994">
          <w:rPr>
            <w:noProof/>
            <w:webHidden/>
          </w:rPr>
          <w:tab/>
        </w:r>
        <w:r w:rsidR="00517994">
          <w:rPr>
            <w:noProof/>
            <w:webHidden/>
          </w:rPr>
          <w:fldChar w:fldCharType="begin"/>
        </w:r>
        <w:r w:rsidR="00517994">
          <w:rPr>
            <w:noProof/>
            <w:webHidden/>
          </w:rPr>
          <w:instrText xml:space="preserve"> PAGEREF _Toc403667584 \h </w:instrText>
        </w:r>
        <w:r w:rsidR="00517994">
          <w:rPr>
            <w:noProof/>
            <w:webHidden/>
          </w:rPr>
        </w:r>
        <w:r w:rsidR="00517994">
          <w:rPr>
            <w:noProof/>
            <w:webHidden/>
          </w:rPr>
          <w:fldChar w:fldCharType="separate"/>
        </w:r>
        <w:r w:rsidR="003A4C17">
          <w:rPr>
            <w:noProof/>
            <w:webHidden/>
          </w:rPr>
          <w:t>9</w:t>
        </w:r>
        <w:r w:rsidR="00517994">
          <w:rPr>
            <w:noProof/>
            <w:webHidden/>
          </w:rPr>
          <w:fldChar w:fldCharType="end"/>
        </w:r>
      </w:hyperlink>
    </w:p>
    <w:p w:rsidR="00517994" w:rsidRDefault="00EC0DF9">
      <w:pPr>
        <w:pStyle w:val="21"/>
        <w:tabs>
          <w:tab w:val="right" w:leader="dot" w:pos="9345"/>
        </w:tabs>
        <w:rPr>
          <w:noProof/>
        </w:rPr>
      </w:pPr>
      <w:hyperlink w:anchor="_Toc403667585" w:history="1">
        <w:r w:rsidR="00517994" w:rsidRPr="00442B61">
          <w:rPr>
            <w:rStyle w:val="a7"/>
            <w:noProof/>
          </w:rPr>
          <w:t>1.4. Контрольные вопросы по ЛР по ОП</w:t>
        </w:r>
        <w:r w:rsidR="00517994">
          <w:rPr>
            <w:noProof/>
            <w:webHidden/>
          </w:rPr>
          <w:tab/>
        </w:r>
        <w:r w:rsidR="00517994">
          <w:rPr>
            <w:noProof/>
            <w:webHidden/>
          </w:rPr>
          <w:fldChar w:fldCharType="begin"/>
        </w:r>
        <w:r w:rsidR="00517994">
          <w:rPr>
            <w:noProof/>
            <w:webHidden/>
          </w:rPr>
          <w:instrText xml:space="preserve"> PAGEREF _Toc403667585 \h </w:instrText>
        </w:r>
        <w:r w:rsidR="00517994">
          <w:rPr>
            <w:noProof/>
            <w:webHidden/>
          </w:rPr>
        </w:r>
        <w:r w:rsidR="00517994">
          <w:rPr>
            <w:noProof/>
            <w:webHidden/>
          </w:rPr>
          <w:fldChar w:fldCharType="separate"/>
        </w:r>
        <w:r w:rsidR="003A4C17">
          <w:rPr>
            <w:noProof/>
            <w:webHidden/>
          </w:rPr>
          <w:t>9</w:t>
        </w:r>
        <w:r w:rsidR="00517994">
          <w:rPr>
            <w:noProof/>
            <w:webHidden/>
          </w:rPr>
          <w:fldChar w:fldCharType="end"/>
        </w:r>
      </w:hyperlink>
    </w:p>
    <w:p w:rsidR="00517994" w:rsidRDefault="00EC0DF9">
      <w:pPr>
        <w:pStyle w:val="21"/>
        <w:tabs>
          <w:tab w:val="right" w:leader="dot" w:pos="9345"/>
        </w:tabs>
        <w:rPr>
          <w:noProof/>
        </w:rPr>
      </w:pPr>
      <w:hyperlink w:anchor="_Toc403667586" w:history="1">
        <w:r w:rsidR="00517994" w:rsidRPr="00442B61">
          <w:rPr>
            <w:rStyle w:val="a7"/>
            <w:noProof/>
          </w:rPr>
          <w:t>1.5. Защита ЛР по ОП</w:t>
        </w:r>
        <w:r w:rsidR="00517994">
          <w:rPr>
            <w:noProof/>
            <w:webHidden/>
          </w:rPr>
          <w:tab/>
        </w:r>
        <w:r w:rsidR="00517994">
          <w:rPr>
            <w:noProof/>
            <w:webHidden/>
          </w:rPr>
          <w:fldChar w:fldCharType="begin"/>
        </w:r>
        <w:r w:rsidR="00517994">
          <w:rPr>
            <w:noProof/>
            <w:webHidden/>
          </w:rPr>
          <w:instrText xml:space="preserve"> PAGEREF _Toc403667586 \h </w:instrText>
        </w:r>
        <w:r w:rsidR="00517994">
          <w:rPr>
            <w:noProof/>
            <w:webHidden/>
          </w:rPr>
        </w:r>
        <w:r w:rsidR="00517994">
          <w:rPr>
            <w:noProof/>
            <w:webHidden/>
          </w:rPr>
          <w:fldChar w:fldCharType="separate"/>
        </w:r>
        <w:r w:rsidR="003A4C17">
          <w:rPr>
            <w:noProof/>
            <w:webHidden/>
          </w:rPr>
          <w:t>9</w:t>
        </w:r>
        <w:r w:rsidR="00517994">
          <w:rPr>
            <w:noProof/>
            <w:webHidden/>
          </w:rPr>
          <w:fldChar w:fldCharType="end"/>
        </w:r>
      </w:hyperlink>
    </w:p>
    <w:p w:rsidR="00517994" w:rsidRDefault="00EC0DF9">
      <w:pPr>
        <w:pStyle w:val="21"/>
        <w:tabs>
          <w:tab w:val="right" w:leader="dot" w:pos="9345"/>
        </w:tabs>
        <w:rPr>
          <w:noProof/>
        </w:rPr>
      </w:pPr>
      <w:hyperlink w:anchor="_Toc403667587" w:history="1">
        <w:r w:rsidR="00517994" w:rsidRPr="00442B61">
          <w:rPr>
            <w:rStyle w:val="a7"/>
            <w:noProof/>
          </w:rPr>
          <w:t>1.6. Дополнительные требования к ЛР</w:t>
        </w:r>
        <w:r w:rsidR="00517994">
          <w:rPr>
            <w:noProof/>
            <w:webHidden/>
          </w:rPr>
          <w:tab/>
        </w:r>
        <w:r w:rsidR="00517994">
          <w:rPr>
            <w:noProof/>
            <w:webHidden/>
          </w:rPr>
          <w:fldChar w:fldCharType="begin"/>
        </w:r>
        <w:r w:rsidR="00517994">
          <w:rPr>
            <w:noProof/>
            <w:webHidden/>
          </w:rPr>
          <w:instrText xml:space="preserve"> PAGEREF _Toc403667587 \h </w:instrText>
        </w:r>
        <w:r w:rsidR="00517994">
          <w:rPr>
            <w:noProof/>
            <w:webHidden/>
          </w:rPr>
        </w:r>
        <w:r w:rsidR="00517994">
          <w:rPr>
            <w:noProof/>
            <w:webHidden/>
          </w:rPr>
          <w:fldChar w:fldCharType="separate"/>
        </w:r>
        <w:r w:rsidR="003A4C17">
          <w:rPr>
            <w:noProof/>
            <w:webHidden/>
          </w:rPr>
          <w:t>10</w:t>
        </w:r>
        <w:r w:rsidR="00517994">
          <w:rPr>
            <w:noProof/>
            <w:webHidden/>
          </w:rPr>
          <w:fldChar w:fldCharType="end"/>
        </w:r>
      </w:hyperlink>
    </w:p>
    <w:p w:rsidR="00517994" w:rsidRDefault="00EC0DF9">
      <w:pPr>
        <w:pStyle w:val="21"/>
        <w:tabs>
          <w:tab w:val="right" w:leader="dot" w:pos="9345"/>
        </w:tabs>
        <w:rPr>
          <w:noProof/>
        </w:rPr>
      </w:pPr>
      <w:hyperlink w:anchor="_Toc403667588" w:history="1">
        <w:r w:rsidR="00517994" w:rsidRPr="00442B61">
          <w:rPr>
            <w:rStyle w:val="a7"/>
            <w:noProof/>
          </w:rPr>
          <w:t>1.7. Сроки выполнения ЛР по ОП</w:t>
        </w:r>
        <w:r w:rsidR="00517994">
          <w:rPr>
            <w:noProof/>
            <w:webHidden/>
          </w:rPr>
          <w:tab/>
        </w:r>
        <w:r w:rsidR="00517994">
          <w:rPr>
            <w:noProof/>
            <w:webHidden/>
          </w:rPr>
          <w:fldChar w:fldCharType="begin"/>
        </w:r>
        <w:r w:rsidR="00517994">
          <w:rPr>
            <w:noProof/>
            <w:webHidden/>
          </w:rPr>
          <w:instrText xml:space="preserve"> PAGEREF _Toc403667588 \h </w:instrText>
        </w:r>
        <w:r w:rsidR="00517994">
          <w:rPr>
            <w:noProof/>
            <w:webHidden/>
          </w:rPr>
        </w:r>
        <w:r w:rsidR="00517994">
          <w:rPr>
            <w:noProof/>
            <w:webHidden/>
          </w:rPr>
          <w:fldChar w:fldCharType="separate"/>
        </w:r>
        <w:r w:rsidR="003A4C17">
          <w:rPr>
            <w:noProof/>
            <w:webHidden/>
          </w:rPr>
          <w:t>10</w:t>
        </w:r>
        <w:r w:rsidR="00517994">
          <w:rPr>
            <w:noProof/>
            <w:webHidden/>
          </w:rPr>
          <w:fldChar w:fldCharType="end"/>
        </w:r>
      </w:hyperlink>
    </w:p>
    <w:p w:rsidR="00517994" w:rsidRDefault="00EC0DF9">
      <w:pPr>
        <w:pStyle w:val="21"/>
        <w:tabs>
          <w:tab w:val="right" w:leader="dot" w:pos="9345"/>
        </w:tabs>
        <w:rPr>
          <w:noProof/>
        </w:rPr>
      </w:pPr>
      <w:hyperlink w:anchor="_Toc403667589" w:history="1">
        <w:r w:rsidR="00517994" w:rsidRPr="00442B61">
          <w:rPr>
            <w:rStyle w:val="a7"/>
            <w:noProof/>
          </w:rPr>
          <w:t>1.8. Отработка ЛР по ОП</w:t>
        </w:r>
        <w:r w:rsidR="00517994">
          <w:rPr>
            <w:noProof/>
            <w:webHidden/>
          </w:rPr>
          <w:tab/>
        </w:r>
        <w:r w:rsidR="00517994">
          <w:rPr>
            <w:noProof/>
            <w:webHidden/>
          </w:rPr>
          <w:fldChar w:fldCharType="begin"/>
        </w:r>
        <w:r w:rsidR="00517994">
          <w:rPr>
            <w:noProof/>
            <w:webHidden/>
          </w:rPr>
          <w:instrText xml:space="preserve"> PAGEREF _Toc403667589 \h </w:instrText>
        </w:r>
        <w:r w:rsidR="00517994">
          <w:rPr>
            <w:noProof/>
            <w:webHidden/>
          </w:rPr>
        </w:r>
        <w:r w:rsidR="00517994">
          <w:rPr>
            <w:noProof/>
            <w:webHidden/>
          </w:rPr>
          <w:fldChar w:fldCharType="separate"/>
        </w:r>
        <w:r w:rsidR="003A4C17">
          <w:rPr>
            <w:noProof/>
            <w:webHidden/>
          </w:rPr>
          <w:t>10</w:t>
        </w:r>
        <w:r w:rsidR="00517994">
          <w:rPr>
            <w:noProof/>
            <w:webHidden/>
          </w:rPr>
          <w:fldChar w:fldCharType="end"/>
        </w:r>
      </w:hyperlink>
    </w:p>
    <w:p w:rsidR="00517994" w:rsidRDefault="00EC0DF9">
      <w:pPr>
        <w:pStyle w:val="21"/>
        <w:tabs>
          <w:tab w:val="right" w:leader="dot" w:pos="9345"/>
        </w:tabs>
        <w:rPr>
          <w:noProof/>
        </w:rPr>
      </w:pPr>
      <w:hyperlink w:anchor="_Toc403667590" w:history="1">
        <w:r w:rsidR="00517994" w:rsidRPr="00442B61">
          <w:rPr>
            <w:rStyle w:val="a7"/>
            <w:noProof/>
          </w:rPr>
          <w:t>1.9. Комплексная ЛР по ОП и ее защита</w:t>
        </w:r>
        <w:r w:rsidR="00517994">
          <w:rPr>
            <w:noProof/>
            <w:webHidden/>
          </w:rPr>
          <w:tab/>
        </w:r>
        <w:r w:rsidR="00517994">
          <w:rPr>
            <w:noProof/>
            <w:webHidden/>
          </w:rPr>
          <w:fldChar w:fldCharType="begin"/>
        </w:r>
        <w:r w:rsidR="00517994">
          <w:rPr>
            <w:noProof/>
            <w:webHidden/>
          </w:rPr>
          <w:instrText xml:space="preserve"> PAGEREF _Toc403667590 \h </w:instrText>
        </w:r>
        <w:r w:rsidR="00517994">
          <w:rPr>
            <w:noProof/>
            <w:webHidden/>
          </w:rPr>
        </w:r>
        <w:r w:rsidR="00517994">
          <w:rPr>
            <w:noProof/>
            <w:webHidden/>
          </w:rPr>
          <w:fldChar w:fldCharType="separate"/>
        </w:r>
        <w:r w:rsidR="003A4C17">
          <w:rPr>
            <w:noProof/>
            <w:webHidden/>
          </w:rPr>
          <w:t>10</w:t>
        </w:r>
        <w:r w:rsidR="00517994">
          <w:rPr>
            <w:noProof/>
            <w:webHidden/>
          </w:rPr>
          <w:fldChar w:fldCharType="end"/>
        </w:r>
      </w:hyperlink>
    </w:p>
    <w:p w:rsidR="00517994" w:rsidRDefault="00EC0DF9">
      <w:pPr>
        <w:pStyle w:val="12"/>
      </w:pPr>
      <w:hyperlink w:anchor="_Toc403667591" w:history="1">
        <w:r w:rsidR="00517994" w:rsidRPr="00442B61">
          <w:rPr>
            <w:rStyle w:val="a7"/>
          </w:rPr>
          <w:t>2. Линейные вычисления в программировании</w:t>
        </w:r>
        <w:r w:rsidR="00517994">
          <w:rPr>
            <w:webHidden/>
          </w:rPr>
          <w:tab/>
        </w:r>
        <w:r w:rsidR="00517994">
          <w:rPr>
            <w:webHidden/>
          </w:rPr>
          <w:fldChar w:fldCharType="begin"/>
        </w:r>
        <w:r w:rsidR="00517994">
          <w:rPr>
            <w:webHidden/>
          </w:rPr>
          <w:instrText xml:space="preserve"> PAGEREF _Toc403667591 \h </w:instrText>
        </w:r>
        <w:r w:rsidR="00517994">
          <w:rPr>
            <w:webHidden/>
          </w:rPr>
        </w:r>
        <w:r w:rsidR="00517994">
          <w:rPr>
            <w:webHidden/>
          </w:rPr>
          <w:fldChar w:fldCharType="separate"/>
        </w:r>
        <w:r w:rsidR="003A4C17">
          <w:rPr>
            <w:webHidden/>
          </w:rPr>
          <w:t>11</w:t>
        </w:r>
        <w:r w:rsidR="00517994">
          <w:rPr>
            <w:webHidden/>
          </w:rPr>
          <w:fldChar w:fldCharType="end"/>
        </w:r>
      </w:hyperlink>
    </w:p>
    <w:p w:rsidR="00517994" w:rsidRDefault="00EC0DF9">
      <w:pPr>
        <w:pStyle w:val="21"/>
        <w:tabs>
          <w:tab w:val="right" w:leader="dot" w:pos="9345"/>
        </w:tabs>
        <w:rPr>
          <w:noProof/>
        </w:rPr>
      </w:pPr>
      <w:hyperlink w:anchor="_Toc403667592" w:history="1">
        <w:r w:rsidR="00517994" w:rsidRPr="00442B61">
          <w:rPr>
            <w:rStyle w:val="a7"/>
            <w:noProof/>
          </w:rPr>
          <w:t>2.1. Линейные вычислительные процессы.</w:t>
        </w:r>
        <w:r w:rsidR="00517994">
          <w:rPr>
            <w:noProof/>
            <w:webHidden/>
          </w:rPr>
          <w:tab/>
        </w:r>
        <w:r w:rsidR="00517994">
          <w:rPr>
            <w:noProof/>
            <w:webHidden/>
          </w:rPr>
          <w:fldChar w:fldCharType="begin"/>
        </w:r>
        <w:r w:rsidR="00517994">
          <w:rPr>
            <w:noProof/>
            <w:webHidden/>
          </w:rPr>
          <w:instrText xml:space="preserve"> PAGEREF _Toc403667592 \h </w:instrText>
        </w:r>
        <w:r w:rsidR="00517994">
          <w:rPr>
            <w:noProof/>
            <w:webHidden/>
          </w:rPr>
        </w:r>
        <w:r w:rsidR="00517994">
          <w:rPr>
            <w:noProof/>
            <w:webHidden/>
          </w:rPr>
          <w:fldChar w:fldCharType="separate"/>
        </w:r>
        <w:r w:rsidR="003A4C17">
          <w:rPr>
            <w:noProof/>
            <w:webHidden/>
          </w:rPr>
          <w:t>11</w:t>
        </w:r>
        <w:r w:rsidR="00517994">
          <w:rPr>
            <w:noProof/>
            <w:webHidden/>
          </w:rPr>
          <w:fldChar w:fldCharType="end"/>
        </w:r>
      </w:hyperlink>
    </w:p>
    <w:p w:rsidR="00517994" w:rsidRDefault="00EC0DF9">
      <w:pPr>
        <w:pStyle w:val="21"/>
        <w:tabs>
          <w:tab w:val="right" w:leader="dot" w:pos="9345"/>
        </w:tabs>
        <w:rPr>
          <w:noProof/>
        </w:rPr>
      </w:pPr>
      <w:hyperlink w:anchor="_Toc403667593" w:history="1">
        <w:r w:rsidR="00517994" w:rsidRPr="00442B61">
          <w:rPr>
            <w:rStyle w:val="a7"/>
            <w:noProof/>
          </w:rPr>
          <w:t>2.2. Пример простейшей программы на языке СИ.</w:t>
        </w:r>
        <w:r w:rsidR="00517994">
          <w:rPr>
            <w:noProof/>
            <w:webHidden/>
          </w:rPr>
          <w:tab/>
        </w:r>
        <w:r w:rsidR="00517994">
          <w:rPr>
            <w:noProof/>
            <w:webHidden/>
          </w:rPr>
          <w:fldChar w:fldCharType="begin"/>
        </w:r>
        <w:r w:rsidR="00517994">
          <w:rPr>
            <w:noProof/>
            <w:webHidden/>
          </w:rPr>
          <w:instrText xml:space="preserve"> PAGEREF _Toc403667593 \h </w:instrText>
        </w:r>
        <w:r w:rsidR="00517994">
          <w:rPr>
            <w:noProof/>
            <w:webHidden/>
          </w:rPr>
        </w:r>
        <w:r w:rsidR="00517994">
          <w:rPr>
            <w:noProof/>
            <w:webHidden/>
          </w:rPr>
          <w:fldChar w:fldCharType="separate"/>
        </w:r>
        <w:r w:rsidR="003A4C17">
          <w:rPr>
            <w:noProof/>
            <w:webHidden/>
          </w:rPr>
          <w:t>11</w:t>
        </w:r>
        <w:r w:rsidR="00517994">
          <w:rPr>
            <w:noProof/>
            <w:webHidden/>
          </w:rPr>
          <w:fldChar w:fldCharType="end"/>
        </w:r>
      </w:hyperlink>
    </w:p>
    <w:p w:rsidR="00517994" w:rsidRDefault="00EC0DF9">
      <w:pPr>
        <w:pStyle w:val="21"/>
        <w:tabs>
          <w:tab w:val="right" w:leader="dot" w:pos="9345"/>
        </w:tabs>
        <w:rPr>
          <w:noProof/>
        </w:rPr>
      </w:pPr>
      <w:hyperlink w:anchor="_Toc403667594" w:history="1">
        <w:r w:rsidR="00517994" w:rsidRPr="00442B61">
          <w:rPr>
            <w:rStyle w:val="a7"/>
            <w:noProof/>
          </w:rPr>
          <w:t>2.3. Программные проекты в системах программирования на СИ.</w:t>
        </w:r>
        <w:r w:rsidR="00517994">
          <w:rPr>
            <w:noProof/>
            <w:webHidden/>
          </w:rPr>
          <w:tab/>
        </w:r>
        <w:r w:rsidR="00517994">
          <w:rPr>
            <w:noProof/>
            <w:webHidden/>
          </w:rPr>
          <w:fldChar w:fldCharType="begin"/>
        </w:r>
        <w:r w:rsidR="00517994">
          <w:rPr>
            <w:noProof/>
            <w:webHidden/>
          </w:rPr>
          <w:instrText xml:space="preserve"> PAGEREF _Toc403667594 \h </w:instrText>
        </w:r>
        <w:r w:rsidR="00517994">
          <w:rPr>
            <w:noProof/>
            <w:webHidden/>
          </w:rPr>
        </w:r>
        <w:r w:rsidR="00517994">
          <w:rPr>
            <w:noProof/>
            <w:webHidden/>
          </w:rPr>
          <w:fldChar w:fldCharType="separate"/>
        </w:r>
        <w:r w:rsidR="003A4C17">
          <w:rPr>
            <w:noProof/>
            <w:webHidden/>
          </w:rPr>
          <w:t>11</w:t>
        </w:r>
        <w:r w:rsidR="00517994">
          <w:rPr>
            <w:noProof/>
            <w:webHidden/>
          </w:rPr>
          <w:fldChar w:fldCharType="end"/>
        </w:r>
      </w:hyperlink>
    </w:p>
    <w:p w:rsidR="00517994" w:rsidRDefault="00EC0DF9">
      <w:pPr>
        <w:pStyle w:val="21"/>
        <w:tabs>
          <w:tab w:val="right" w:leader="dot" w:pos="9345"/>
        </w:tabs>
        <w:rPr>
          <w:noProof/>
        </w:rPr>
      </w:pPr>
      <w:hyperlink w:anchor="_Toc403667595" w:history="1">
        <w:r w:rsidR="00517994" w:rsidRPr="00442B61">
          <w:rPr>
            <w:rStyle w:val="a7"/>
            <w:noProof/>
          </w:rPr>
          <w:t>2.4. Создание консольного программного проекта в СП на СИ.</w:t>
        </w:r>
        <w:r w:rsidR="00517994">
          <w:rPr>
            <w:noProof/>
            <w:webHidden/>
          </w:rPr>
          <w:tab/>
        </w:r>
        <w:r w:rsidR="00517994">
          <w:rPr>
            <w:noProof/>
            <w:webHidden/>
          </w:rPr>
          <w:fldChar w:fldCharType="begin"/>
        </w:r>
        <w:r w:rsidR="00517994">
          <w:rPr>
            <w:noProof/>
            <w:webHidden/>
          </w:rPr>
          <w:instrText xml:space="preserve"> PAGEREF _Toc403667595 \h </w:instrText>
        </w:r>
        <w:r w:rsidR="00517994">
          <w:rPr>
            <w:noProof/>
            <w:webHidden/>
          </w:rPr>
        </w:r>
        <w:r w:rsidR="00517994">
          <w:rPr>
            <w:noProof/>
            <w:webHidden/>
          </w:rPr>
          <w:fldChar w:fldCharType="separate"/>
        </w:r>
        <w:r w:rsidR="003A4C17">
          <w:rPr>
            <w:noProof/>
            <w:webHidden/>
          </w:rPr>
          <w:t>12</w:t>
        </w:r>
        <w:r w:rsidR="00517994">
          <w:rPr>
            <w:noProof/>
            <w:webHidden/>
          </w:rPr>
          <w:fldChar w:fldCharType="end"/>
        </w:r>
      </w:hyperlink>
    </w:p>
    <w:p w:rsidR="00517994" w:rsidRDefault="00EC0DF9">
      <w:pPr>
        <w:pStyle w:val="21"/>
        <w:tabs>
          <w:tab w:val="right" w:leader="dot" w:pos="9345"/>
        </w:tabs>
        <w:rPr>
          <w:noProof/>
        </w:rPr>
      </w:pPr>
      <w:hyperlink w:anchor="_Toc403667596" w:history="1">
        <w:r w:rsidR="00517994" w:rsidRPr="00442B61">
          <w:rPr>
            <w:rStyle w:val="a7"/>
            <w:noProof/>
          </w:rPr>
          <w:t>2.5. Русификация проекта консольного ввода и вывода.</w:t>
        </w:r>
        <w:r w:rsidR="00517994">
          <w:rPr>
            <w:noProof/>
            <w:webHidden/>
          </w:rPr>
          <w:tab/>
        </w:r>
        <w:r w:rsidR="00517994">
          <w:rPr>
            <w:noProof/>
            <w:webHidden/>
          </w:rPr>
          <w:fldChar w:fldCharType="begin"/>
        </w:r>
        <w:r w:rsidR="00517994">
          <w:rPr>
            <w:noProof/>
            <w:webHidden/>
          </w:rPr>
          <w:instrText xml:space="preserve"> PAGEREF _Toc403667596 \h </w:instrText>
        </w:r>
        <w:r w:rsidR="00517994">
          <w:rPr>
            <w:noProof/>
            <w:webHidden/>
          </w:rPr>
        </w:r>
        <w:r w:rsidR="00517994">
          <w:rPr>
            <w:noProof/>
            <w:webHidden/>
          </w:rPr>
          <w:fldChar w:fldCharType="separate"/>
        </w:r>
        <w:r w:rsidR="003A4C17">
          <w:rPr>
            <w:noProof/>
            <w:webHidden/>
          </w:rPr>
          <w:t>12</w:t>
        </w:r>
        <w:r w:rsidR="00517994">
          <w:rPr>
            <w:noProof/>
            <w:webHidden/>
          </w:rPr>
          <w:fldChar w:fldCharType="end"/>
        </w:r>
      </w:hyperlink>
    </w:p>
    <w:p w:rsidR="00517994" w:rsidRDefault="00EC0DF9">
      <w:pPr>
        <w:pStyle w:val="21"/>
        <w:tabs>
          <w:tab w:val="right" w:leader="dot" w:pos="9345"/>
        </w:tabs>
        <w:rPr>
          <w:noProof/>
        </w:rPr>
      </w:pPr>
      <w:hyperlink w:anchor="_Toc403667597" w:history="1">
        <w:r w:rsidR="00517994" w:rsidRPr="00442B61">
          <w:rPr>
            <w:rStyle w:val="a7"/>
            <w:noProof/>
          </w:rPr>
          <w:t>2.6. Программы и программирование</w:t>
        </w:r>
        <w:r w:rsidR="00517994">
          <w:rPr>
            <w:noProof/>
            <w:webHidden/>
          </w:rPr>
          <w:tab/>
        </w:r>
        <w:r w:rsidR="00517994">
          <w:rPr>
            <w:noProof/>
            <w:webHidden/>
          </w:rPr>
          <w:fldChar w:fldCharType="begin"/>
        </w:r>
        <w:r w:rsidR="00517994">
          <w:rPr>
            <w:noProof/>
            <w:webHidden/>
          </w:rPr>
          <w:instrText xml:space="preserve"> PAGEREF _Toc403667597 \h </w:instrText>
        </w:r>
        <w:r w:rsidR="00517994">
          <w:rPr>
            <w:noProof/>
            <w:webHidden/>
          </w:rPr>
        </w:r>
        <w:r w:rsidR="00517994">
          <w:rPr>
            <w:noProof/>
            <w:webHidden/>
          </w:rPr>
          <w:fldChar w:fldCharType="separate"/>
        </w:r>
        <w:r w:rsidR="003A4C17">
          <w:rPr>
            <w:noProof/>
            <w:webHidden/>
          </w:rPr>
          <w:t>13</w:t>
        </w:r>
        <w:r w:rsidR="00517994">
          <w:rPr>
            <w:noProof/>
            <w:webHidden/>
          </w:rPr>
          <w:fldChar w:fldCharType="end"/>
        </w:r>
      </w:hyperlink>
    </w:p>
    <w:p w:rsidR="00517994" w:rsidRDefault="00EC0DF9">
      <w:pPr>
        <w:pStyle w:val="21"/>
        <w:tabs>
          <w:tab w:val="right" w:leader="dot" w:pos="9345"/>
        </w:tabs>
        <w:rPr>
          <w:noProof/>
        </w:rPr>
      </w:pPr>
      <w:hyperlink w:anchor="_Toc403667598" w:history="1">
        <w:r w:rsidR="00517994" w:rsidRPr="00442B61">
          <w:rPr>
            <w:rStyle w:val="a7"/>
            <w:noProof/>
          </w:rPr>
          <w:t>2.7. Переменные</w:t>
        </w:r>
        <w:r w:rsidR="00517994">
          <w:rPr>
            <w:noProof/>
            <w:webHidden/>
          </w:rPr>
          <w:tab/>
        </w:r>
        <w:r w:rsidR="00517994">
          <w:rPr>
            <w:noProof/>
            <w:webHidden/>
          </w:rPr>
          <w:fldChar w:fldCharType="begin"/>
        </w:r>
        <w:r w:rsidR="00517994">
          <w:rPr>
            <w:noProof/>
            <w:webHidden/>
          </w:rPr>
          <w:instrText xml:space="preserve"> PAGEREF _Toc403667598 \h </w:instrText>
        </w:r>
        <w:r w:rsidR="00517994">
          <w:rPr>
            <w:noProof/>
            <w:webHidden/>
          </w:rPr>
        </w:r>
        <w:r w:rsidR="00517994">
          <w:rPr>
            <w:noProof/>
            <w:webHidden/>
          </w:rPr>
          <w:fldChar w:fldCharType="separate"/>
        </w:r>
        <w:r w:rsidR="003A4C17">
          <w:rPr>
            <w:noProof/>
            <w:webHidden/>
          </w:rPr>
          <w:t>14</w:t>
        </w:r>
        <w:r w:rsidR="00517994">
          <w:rPr>
            <w:noProof/>
            <w:webHidden/>
          </w:rPr>
          <w:fldChar w:fldCharType="end"/>
        </w:r>
      </w:hyperlink>
    </w:p>
    <w:p w:rsidR="00517994" w:rsidRDefault="00EC0DF9">
      <w:pPr>
        <w:pStyle w:val="21"/>
        <w:tabs>
          <w:tab w:val="right" w:leader="dot" w:pos="9345"/>
        </w:tabs>
        <w:rPr>
          <w:noProof/>
        </w:rPr>
      </w:pPr>
      <w:hyperlink w:anchor="_Toc403667599" w:history="1">
        <w:r w:rsidR="00517994" w:rsidRPr="00442B61">
          <w:rPr>
            <w:rStyle w:val="a7"/>
            <w:noProof/>
          </w:rPr>
          <w:t>2.8. Константы</w:t>
        </w:r>
        <w:r w:rsidR="00517994">
          <w:rPr>
            <w:noProof/>
            <w:webHidden/>
          </w:rPr>
          <w:tab/>
        </w:r>
        <w:r w:rsidR="00517994">
          <w:rPr>
            <w:noProof/>
            <w:webHidden/>
          </w:rPr>
          <w:fldChar w:fldCharType="begin"/>
        </w:r>
        <w:r w:rsidR="00517994">
          <w:rPr>
            <w:noProof/>
            <w:webHidden/>
          </w:rPr>
          <w:instrText xml:space="preserve"> PAGEREF _Toc403667599 \h </w:instrText>
        </w:r>
        <w:r w:rsidR="00517994">
          <w:rPr>
            <w:noProof/>
            <w:webHidden/>
          </w:rPr>
        </w:r>
        <w:r w:rsidR="00517994">
          <w:rPr>
            <w:noProof/>
            <w:webHidden/>
          </w:rPr>
          <w:fldChar w:fldCharType="separate"/>
        </w:r>
        <w:r w:rsidR="003A4C17">
          <w:rPr>
            <w:noProof/>
            <w:webHidden/>
          </w:rPr>
          <w:t>14</w:t>
        </w:r>
        <w:r w:rsidR="00517994">
          <w:rPr>
            <w:noProof/>
            <w:webHidden/>
          </w:rPr>
          <w:fldChar w:fldCharType="end"/>
        </w:r>
      </w:hyperlink>
    </w:p>
    <w:p w:rsidR="00517994" w:rsidRDefault="00EC0DF9">
      <w:pPr>
        <w:pStyle w:val="21"/>
        <w:tabs>
          <w:tab w:val="right" w:leader="dot" w:pos="9345"/>
        </w:tabs>
        <w:rPr>
          <w:noProof/>
        </w:rPr>
      </w:pPr>
      <w:hyperlink w:anchor="_Toc403667600" w:history="1">
        <w:r w:rsidR="00517994" w:rsidRPr="00442B61">
          <w:rPr>
            <w:rStyle w:val="a7"/>
            <w:noProof/>
          </w:rPr>
          <w:t>2.9. Операторы и составные операторы</w:t>
        </w:r>
        <w:r w:rsidR="00517994">
          <w:rPr>
            <w:noProof/>
            <w:webHidden/>
          </w:rPr>
          <w:tab/>
        </w:r>
        <w:r w:rsidR="00517994">
          <w:rPr>
            <w:noProof/>
            <w:webHidden/>
          </w:rPr>
          <w:fldChar w:fldCharType="begin"/>
        </w:r>
        <w:r w:rsidR="00517994">
          <w:rPr>
            <w:noProof/>
            <w:webHidden/>
          </w:rPr>
          <w:instrText xml:space="preserve"> PAGEREF _Toc403667600 \h </w:instrText>
        </w:r>
        <w:r w:rsidR="00517994">
          <w:rPr>
            <w:noProof/>
            <w:webHidden/>
          </w:rPr>
        </w:r>
        <w:r w:rsidR="00517994">
          <w:rPr>
            <w:noProof/>
            <w:webHidden/>
          </w:rPr>
          <w:fldChar w:fldCharType="separate"/>
        </w:r>
        <w:r w:rsidR="003A4C17">
          <w:rPr>
            <w:noProof/>
            <w:webHidden/>
          </w:rPr>
          <w:t>15</w:t>
        </w:r>
        <w:r w:rsidR="00517994">
          <w:rPr>
            <w:noProof/>
            <w:webHidden/>
          </w:rPr>
          <w:fldChar w:fldCharType="end"/>
        </w:r>
      </w:hyperlink>
    </w:p>
    <w:p w:rsidR="00517994" w:rsidRDefault="00EC0DF9">
      <w:pPr>
        <w:pStyle w:val="21"/>
        <w:tabs>
          <w:tab w:val="right" w:leader="dot" w:pos="9345"/>
        </w:tabs>
        <w:rPr>
          <w:noProof/>
        </w:rPr>
      </w:pPr>
      <w:hyperlink w:anchor="_Toc403667601" w:history="1">
        <w:r w:rsidR="00517994" w:rsidRPr="00442B61">
          <w:rPr>
            <w:rStyle w:val="a7"/>
            <w:noProof/>
          </w:rPr>
          <w:t>2.10. Форматированный ввод-вывод.</w:t>
        </w:r>
        <w:r w:rsidR="00517994">
          <w:rPr>
            <w:noProof/>
            <w:webHidden/>
          </w:rPr>
          <w:tab/>
        </w:r>
        <w:r w:rsidR="00517994">
          <w:rPr>
            <w:noProof/>
            <w:webHidden/>
          </w:rPr>
          <w:fldChar w:fldCharType="begin"/>
        </w:r>
        <w:r w:rsidR="00517994">
          <w:rPr>
            <w:noProof/>
            <w:webHidden/>
          </w:rPr>
          <w:instrText xml:space="preserve"> PAGEREF _Toc403667601 \h </w:instrText>
        </w:r>
        <w:r w:rsidR="00517994">
          <w:rPr>
            <w:noProof/>
            <w:webHidden/>
          </w:rPr>
        </w:r>
        <w:r w:rsidR="00517994">
          <w:rPr>
            <w:noProof/>
            <w:webHidden/>
          </w:rPr>
          <w:fldChar w:fldCharType="separate"/>
        </w:r>
        <w:r w:rsidR="003A4C17">
          <w:rPr>
            <w:noProof/>
            <w:webHidden/>
          </w:rPr>
          <w:t>15</w:t>
        </w:r>
        <w:r w:rsidR="00517994">
          <w:rPr>
            <w:noProof/>
            <w:webHidden/>
          </w:rPr>
          <w:fldChar w:fldCharType="end"/>
        </w:r>
      </w:hyperlink>
    </w:p>
    <w:p w:rsidR="00517994" w:rsidRDefault="00EC0DF9">
      <w:pPr>
        <w:pStyle w:val="21"/>
        <w:tabs>
          <w:tab w:val="right" w:leader="dot" w:pos="9345"/>
        </w:tabs>
        <w:rPr>
          <w:noProof/>
        </w:rPr>
      </w:pPr>
      <w:hyperlink w:anchor="_Toc403667602" w:history="1">
        <w:r w:rsidR="00517994" w:rsidRPr="00442B61">
          <w:rPr>
            <w:rStyle w:val="a7"/>
            <w:noProof/>
          </w:rPr>
          <w:t>2.11. Отладка программ.</w:t>
        </w:r>
        <w:r w:rsidR="00517994">
          <w:rPr>
            <w:noProof/>
            <w:webHidden/>
          </w:rPr>
          <w:tab/>
        </w:r>
        <w:r w:rsidR="00517994">
          <w:rPr>
            <w:noProof/>
            <w:webHidden/>
          </w:rPr>
          <w:fldChar w:fldCharType="begin"/>
        </w:r>
        <w:r w:rsidR="00517994">
          <w:rPr>
            <w:noProof/>
            <w:webHidden/>
          </w:rPr>
          <w:instrText xml:space="preserve"> PAGEREF _Toc403667602 \h </w:instrText>
        </w:r>
        <w:r w:rsidR="00517994">
          <w:rPr>
            <w:noProof/>
            <w:webHidden/>
          </w:rPr>
        </w:r>
        <w:r w:rsidR="00517994">
          <w:rPr>
            <w:noProof/>
            <w:webHidden/>
          </w:rPr>
          <w:fldChar w:fldCharType="separate"/>
        </w:r>
        <w:r w:rsidR="003A4C17">
          <w:rPr>
            <w:noProof/>
            <w:webHidden/>
          </w:rPr>
          <w:t>16</w:t>
        </w:r>
        <w:r w:rsidR="00517994">
          <w:rPr>
            <w:noProof/>
            <w:webHidden/>
          </w:rPr>
          <w:fldChar w:fldCharType="end"/>
        </w:r>
      </w:hyperlink>
    </w:p>
    <w:p w:rsidR="00517994" w:rsidRDefault="00EC0DF9">
      <w:pPr>
        <w:pStyle w:val="12"/>
      </w:pPr>
      <w:hyperlink w:anchor="_Toc403667603" w:history="1">
        <w:r w:rsidR="00517994" w:rsidRPr="00442B61">
          <w:rPr>
            <w:rStyle w:val="a7"/>
          </w:rPr>
          <w:t>3. Циклические программы</w:t>
        </w:r>
        <w:r w:rsidR="00517994">
          <w:rPr>
            <w:webHidden/>
          </w:rPr>
          <w:tab/>
        </w:r>
        <w:r w:rsidR="00517994">
          <w:rPr>
            <w:webHidden/>
          </w:rPr>
          <w:fldChar w:fldCharType="begin"/>
        </w:r>
        <w:r w:rsidR="00517994">
          <w:rPr>
            <w:webHidden/>
          </w:rPr>
          <w:instrText xml:space="preserve"> PAGEREF _Toc403667603 \h </w:instrText>
        </w:r>
        <w:r w:rsidR="00517994">
          <w:rPr>
            <w:webHidden/>
          </w:rPr>
        </w:r>
        <w:r w:rsidR="00517994">
          <w:rPr>
            <w:webHidden/>
          </w:rPr>
          <w:fldChar w:fldCharType="separate"/>
        </w:r>
        <w:r w:rsidR="003A4C17">
          <w:rPr>
            <w:webHidden/>
          </w:rPr>
          <w:t>18</w:t>
        </w:r>
        <w:r w:rsidR="00517994">
          <w:rPr>
            <w:webHidden/>
          </w:rPr>
          <w:fldChar w:fldCharType="end"/>
        </w:r>
      </w:hyperlink>
    </w:p>
    <w:p w:rsidR="00517994" w:rsidRDefault="00EC0DF9">
      <w:pPr>
        <w:pStyle w:val="21"/>
        <w:tabs>
          <w:tab w:val="right" w:leader="dot" w:pos="9345"/>
        </w:tabs>
        <w:rPr>
          <w:noProof/>
        </w:rPr>
      </w:pPr>
      <w:hyperlink w:anchor="_Toc403667604" w:history="1">
        <w:r w:rsidR="00517994" w:rsidRPr="00442B61">
          <w:rPr>
            <w:rStyle w:val="a7"/>
            <w:noProof/>
          </w:rPr>
          <w:t>3.1. Разветвляющиеся вычислительные процессы.</w:t>
        </w:r>
        <w:r w:rsidR="00517994">
          <w:rPr>
            <w:noProof/>
            <w:webHidden/>
          </w:rPr>
          <w:tab/>
        </w:r>
        <w:r w:rsidR="00517994">
          <w:rPr>
            <w:noProof/>
            <w:webHidden/>
          </w:rPr>
          <w:fldChar w:fldCharType="begin"/>
        </w:r>
        <w:r w:rsidR="00517994">
          <w:rPr>
            <w:noProof/>
            <w:webHidden/>
          </w:rPr>
          <w:instrText xml:space="preserve"> PAGEREF _Toc403667604 \h </w:instrText>
        </w:r>
        <w:r w:rsidR="00517994">
          <w:rPr>
            <w:noProof/>
            <w:webHidden/>
          </w:rPr>
        </w:r>
        <w:r w:rsidR="00517994">
          <w:rPr>
            <w:noProof/>
            <w:webHidden/>
          </w:rPr>
          <w:fldChar w:fldCharType="separate"/>
        </w:r>
        <w:r w:rsidR="003A4C17">
          <w:rPr>
            <w:noProof/>
            <w:webHidden/>
          </w:rPr>
          <w:t>18</w:t>
        </w:r>
        <w:r w:rsidR="00517994">
          <w:rPr>
            <w:noProof/>
            <w:webHidden/>
          </w:rPr>
          <w:fldChar w:fldCharType="end"/>
        </w:r>
      </w:hyperlink>
    </w:p>
    <w:p w:rsidR="00517994" w:rsidRDefault="00EC0DF9">
      <w:pPr>
        <w:pStyle w:val="21"/>
        <w:tabs>
          <w:tab w:val="right" w:leader="dot" w:pos="9345"/>
        </w:tabs>
        <w:rPr>
          <w:noProof/>
        </w:rPr>
      </w:pPr>
      <w:hyperlink w:anchor="_Toc403667605" w:history="1">
        <w:r w:rsidR="00517994" w:rsidRPr="00442B61">
          <w:rPr>
            <w:rStyle w:val="a7"/>
            <w:noProof/>
          </w:rPr>
          <w:t>3.2. Безусловный переход (</w:t>
        </w:r>
        <w:r w:rsidR="00517994" w:rsidRPr="00442B61">
          <w:rPr>
            <w:rStyle w:val="a7"/>
            <w:noProof/>
            <w:lang w:val="en-US"/>
          </w:rPr>
          <w:t>goto</w:t>
        </w:r>
        <w:r w:rsidR="00517994" w:rsidRPr="00442B61">
          <w:rPr>
            <w:rStyle w:val="a7"/>
            <w:noProof/>
          </w:rPr>
          <w:t>)</w:t>
        </w:r>
        <w:r w:rsidR="00517994">
          <w:rPr>
            <w:noProof/>
            <w:webHidden/>
          </w:rPr>
          <w:tab/>
        </w:r>
        <w:r w:rsidR="00517994">
          <w:rPr>
            <w:noProof/>
            <w:webHidden/>
          </w:rPr>
          <w:fldChar w:fldCharType="begin"/>
        </w:r>
        <w:r w:rsidR="00517994">
          <w:rPr>
            <w:noProof/>
            <w:webHidden/>
          </w:rPr>
          <w:instrText xml:space="preserve"> PAGEREF _Toc403667605 \h </w:instrText>
        </w:r>
        <w:r w:rsidR="00517994">
          <w:rPr>
            <w:noProof/>
            <w:webHidden/>
          </w:rPr>
        </w:r>
        <w:r w:rsidR="00517994">
          <w:rPr>
            <w:noProof/>
            <w:webHidden/>
          </w:rPr>
          <w:fldChar w:fldCharType="separate"/>
        </w:r>
        <w:r w:rsidR="003A4C17">
          <w:rPr>
            <w:noProof/>
            <w:webHidden/>
          </w:rPr>
          <w:t>18</w:t>
        </w:r>
        <w:r w:rsidR="00517994">
          <w:rPr>
            <w:noProof/>
            <w:webHidden/>
          </w:rPr>
          <w:fldChar w:fldCharType="end"/>
        </w:r>
      </w:hyperlink>
    </w:p>
    <w:p w:rsidR="00517994" w:rsidRDefault="00EC0DF9">
      <w:pPr>
        <w:pStyle w:val="21"/>
        <w:tabs>
          <w:tab w:val="right" w:leader="dot" w:pos="9345"/>
        </w:tabs>
        <w:rPr>
          <w:noProof/>
        </w:rPr>
      </w:pPr>
      <w:hyperlink w:anchor="_Toc403667606" w:history="1">
        <w:r w:rsidR="00517994" w:rsidRPr="00442B61">
          <w:rPr>
            <w:rStyle w:val="a7"/>
            <w:noProof/>
          </w:rPr>
          <w:t>3.3. Ветвление и операторы ветвления (</w:t>
        </w:r>
        <w:r w:rsidR="00517994" w:rsidRPr="00442B61">
          <w:rPr>
            <w:rStyle w:val="a7"/>
            <w:noProof/>
            <w:lang w:val="en-US"/>
          </w:rPr>
          <w:t>if</w:t>
        </w:r>
        <w:r w:rsidR="00517994" w:rsidRPr="00442B61">
          <w:rPr>
            <w:rStyle w:val="a7"/>
            <w:noProof/>
          </w:rPr>
          <w:t xml:space="preserve"> - </w:t>
        </w:r>
        <w:r w:rsidR="00517994" w:rsidRPr="00442B61">
          <w:rPr>
            <w:rStyle w:val="a7"/>
            <w:noProof/>
            <w:lang w:val="en-US"/>
          </w:rPr>
          <w:t>else</w:t>
        </w:r>
        <w:r w:rsidR="00517994" w:rsidRPr="00442B61">
          <w:rPr>
            <w:rStyle w:val="a7"/>
            <w:noProof/>
          </w:rPr>
          <w:t>)</w:t>
        </w:r>
        <w:r w:rsidR="00517994">
          <w:rPr>
            <w:noProof/>
            <w:webHidden/>
          </w:rPr>
          <w:tab/>
        </w:r>
        <w:r w:rsidR="00517994">
          <w:rPr>
            <w:noProof/>
            <w:webHidden/>
          </w:rPr>
          <w:fldChar w:fldCharType="begin"/>
        </w:r>
        <w:r w:rsidR="00517994">
          <w:rPr>
            <w:noProof/>
            <w:webHidden/>
          </w:rPr>
          <w:instrText xml:space="preserve"> PAGEREF _Toc403667606 \h </w:instrText>
        </w:r>
        <w:r w:rsidR="00517994">
          <w:rPr>
            <w:noProof/>
            <w:webHidden/>
          </w:rPr>
        </w:r>
        <w:r w:rsidR="00517994">
          <w:rPr>
            <w:noProof/>
            <w:webHidden/>
          </w:rPr>
          <w:fldChar w:fldCharType="separate"/>
        </w:r>
        <w:r w:rsidR="003A4C17">
          <w:rPr>
            <w:noProof/>
            <w:webHidden/>
          </w:rPr>
          <w:t>19</w:t>
        </w:r>
        <w:r w:rsidR="00517994">
          <w:rPr>
            <w:noProof/>
            <w:webHidden/>
          </w:rPr>
          <w:fldChar w:fldCharType="end"/>
        </w:r>
      </w:hyperlink>
    </w:p>
    <w:p w:rsidR="00517994" w:rsidRDefault="00EC0DF9">
      <w:pPr>
        <w:pStyle w:val="21"/>
        <w:tabs>
          <w:tab w:val="right" w:leader="dot" w:pos="9345"/>
        </w:tabs>
        <w:rPr>
          <w:noProof/>
        </w:rPr>
      </w:pPr>
      <w:hyperlink w:anchor="_Toc403667607" w:history="1">
        <w:r w:rsidR="00517994" w:rsidRPr="00442B61">
          <w:rPr>
            <w:rStyle w:val="a7"/>
            <w:noProof/>
          </w:rPr>
          <w:t>3.4. Переключатели  (switch - case)</w:t>
        </w:r>
        <w:r w:rsidR="00517994">
          <w:rPr>
            <w:noProof/>
            <w:webHidden/>
          </w:rPr>
          <w:tab/>
        </w:r>
        <w:r w:rsidR="00517994">
          <w:rPr>
            <w:noProof/>
            <w:webHidden/>
          </w:rPr>
          <w:fldChar w:fldCharType="begin"/>
        </w:r>
        <w:r w:rsidR="00517994">
          <w:rPr>
            <w:noProof/>
            <w:webHidden/>
          </w:rPr>
          <w:instrText xml:space="preserve"> PAGEREF _Toc403667607 \h </w:instrText>
        </w:r>
        <w:r w:rsidR="00517994">
          <w:rPr>
            <w:noProof/>
            <w:webHidden/>
          </w:rPr>
        </w:r>
        <w:r w:rsidR="00517994">
          <w:rPr>
            <w:noProof/>
            <w:webHidden/>
          </w:rPr>
          <w:fldChar w:fldCharType="separate"/>
        </w:r>
        <w:r w:rsidR="003A4C17">
          <w:rPr>
            <w:noProof/>
            <w:webHidden/>
          </w:rPr>
          <w:t>20</w:t>
        </w:r>
        <w:r w:rsidR="00517994">
          <w:rPr>
            <w:noProof/>
            <w:webHidden/>
          </w:rPr>
          <w:fldChar w:fldCharType="end"/>
        </w:r>
      </w:hyperlink>
    </w:p>
    <w:p w:rsidR="00517994" w:rsidRDefault="00EC0DF9">
      <w:pPr>
        <w:pStyle w:val="21"/>
        <w:tabs>
          <w:tab w:val="right" w:leader="dot" w:pos="9345"/>
        </w:tabs>
        <w:rPr>
          <w:noProof/>
        </w:rPr>
      </w:pPr>
      <w:hyperlink w:anchor="_Toc403667608" w:history="1">
        <w:r w:rsidR="00517994" w:rsidRPr="00442B61">
          <w:rPr>
            <w:rStyle w:val="a7"/>
            <w:noProof/>
          </w:rPr>
          <w:t>3.5. Циклы (</w:t>
        </w:r>
        <w:r w:rsidR="00517994" w:rsidRPr="00442B61">
          <w:rPr>
            <w:rStyle w:val="a7"/>
            <w:noProof/>
            <w:lang w:val="en-US"/>
          </w:rPr>
          <w:t>for</w:t>
        </w:r>
        <w:r w:rsidR="00517994" w:rsidRPr="00442B61">
          <w:rPr>
            <w:rStyle w:val="a7"/>
            <w:noProof/>
          </w:rPr>
          <w:t xml:space="preserve">, </w:t>
        </w:r>
        <w:r w:rsidR="00517994" w:rsidRPr="00442B61">
          <w:rPr>
            <w:rStyle w:val="a7"/>
            <w:noProof/>
            <w:lang w:val="en-US"/>
          </w:rPr>
          <w:t>while</w:t>
        </w:r>
        <w:r w:rsidR="00517994" w:rsidRPr="00442B61">
          <w:rPr>
            <w:rStyle w:val="a7"/>
            <w:noProof/>
          </w:rPr>
          <w:t xml:space="preserve">, </w:t>
        </w:r>
        <w:r w:rsidR="00517994" w:rsidRPr="00442B61">
          <w:rPr>
            <w:rStyle w:val="a7"/>
            <w:noProof/>
            <w:lang w:val="en-US"/>
          </w:rPr>
          <w:t>do</w:t>
        </w:r>
        <w:r w:rsidR="00517994" w:rsidRPr="00442B61">
          <w:rPr>
            <w:rStyle w:val="a7"/>
            <w:noProof/>
          </w:rPr>
          <w:t>)</w:t>
        </w:r>
        <w:r w:rsidR="00517994">
          <w:rPr>
            <w:noProof/>
            <w:webHidden/>
          </w:rPr>
          <w:tab/>
        </w:r>
        <w:r w:rsidR="00517994">
          <w:rPr>
            <w:noProof/>
            <w:webHidden/>
          </w:rPr>
          <w:fldChar w:fldCharType="begin"/>
        </w:r>
        <w:r w:rsidR="00517994">
          <w:rPr>
            <w:noProof/>
            <w:webHidden/>
          </w:rPr>
          <w:instrText xml:space="preserve"> PAGEREF _Toc403667608 \h </w:instrText>
        </w:r>
        <w:r w:rsidR="00517994">
          <w:rPr>
            <w:noProof/>
            <w:webHidden/>
          </w:rPr>
        </w:r>
        <w:r w:rsidR="00517994">
          <w:rPr>
            <w:noProof/>
            <w:webHidden/>
          </w:rPr>
          <w:fldChar w:fldCharType="separate"/>
        </w:r>
        <w:r w:rsidR="003A4C17">
          <w:rPr>
            <w:noProof/>
            <w:webHidden/>
          </w:rPr>
          <w:t>20</w:t>
        </w:r>
        <w:r w:rsidR="00517994">
          <w:rPr>
            <w:noProof/>
            <w:webHidden/>
          </w:rPr>
          <w:fldChar w:fldCharType="end"/>
        </w:r>
      </w:hyperlink>
    </w:p>
    <w:p w:rsidR="00517994" w:rsidRDefault="00EC0DF9">
      <w:pPr>
        <w:pStyle w:val="21"/>
        <w:tabs>
          <w:tab w:val="right" w:leader="dot" w:pos="9345"/>
        </w:tabs>
        <w:rPr>
          <w:noProof/>
        </w:rPr>
      </w:pPr>
      <w:hyperlink w:anchor="_Toc403667609" w:history="1">
        <w:r w:rsidR="00517994" w:rsidRPr="00442B61">
          <w:rPr>
            <w:rStyle w:val="a7"/>
            <w:noProof/>
          </w:rPr>
          <w:t>3.6. Модули</w:t>
        </w:r>
        <w:r w:rsidR="00517994">
          <w:rPr>
            <w:noProof/>
            <w:webHidden/>
          </w:rPr>
          <w:tab/>
        </w:r>
        <w:r w:rsidR="00517994">
          <w:rPr>
            <w:noProof/>
            <w:webHidden/>
          </w:rPr>
          <w:fldChar w:fldCharType="begin"/>
        </w:r>
        <w:r w:rsidR="00517994">
          <w:rPr>
            <w:noProof/>
            <w:webHidden/>
          </w:rPr>
          <w:instrText xml:space="preserve"> PAGEREF _Toc403667609 \h </w:instrText>
        </w:r>
        <w:r w:rsidR="00517994">
          <w:rPr>
            <w:noProof/>
            <w:webHidden/>
          </w:rPr>
        </w:r>
        <w:r w:rsidR="00517994">
          <w:rPr>
            <w:noProof/>
            <w:webHidden/>
          </w:rPr>
          <w:fldChar w:fldCharType="separate"/>
        </w:r>
        <w:r w:rsidR="003A4C17">
          <w:rPr>
            <w:noProof/>
            <w:webHidden/>
          </w:rPr>
          <w:t>23</w:t>
        </w:r>
        <w:r w:rsidR="00517994">
          <w:rPr>
            <w:noProof/>
            <w:webHidden/>
          </w:rPr>
          <w:fldChar w:fldCharType="end"/>
        </w:r>
      </w:hyperlink>
    </w:p>
    <w:p w:rsidR="00517994" w:rsidRDefault="00EC0DF9">
      <w:pPr>
        <w:pStyle w:val="21"/>
        <w:tabs>
          <w:tab w:val="right" w:leader="dot" w:pos="9345"/>
        </w:tabs>
        <w:rPr>
          <w:noProof/>
        </w:rPr>
      </w:pPr>
      <w:hyperlink w:anchor="_Toc403667610" w:history="1">
        <w:r w:rsidR="00517994" w:rsidRPr="00442B61">
          <w:rPr>
            <w:rStyle w:val="a7"/>
            <w:noProof/>
          </w:rPr>
          <w:t>3.7. Понятие о блок-схемах</w:t>
        </w:r>
        <w:r w:rsidR="00517994">
          <w:rPr>
            <w:noProof/>
            <w:webHidden/>
          </w:rPr>
          <w:tab/>
        </w:r>
        <w:r w:rsidR="00517994">
          <w:rPr>
            <w:noProof/>
            <w:webHidden/>
          </w:rPr>
          <w:fldChar w:fldCharType="begin"/>
        </w:r>
        <w:r w:rsidR="00517994">
          <w:rPr>
            <w:noProof/>
            <w:webHidden/>
          </w:rPr>
          <w:instrText xml:space="preserve"> PAGEREF _Toc403667610 \h </w:instrText>
        </w:r>
        <w:r w:rsidR="00517994">
          <w:rPr>
            <w:noProof/>
            <w:webHidden/>
          </w:rPr>
        </w:r>
        <w:r w:rsidR="00517994">
          <w:rPr>
            <w:noProof/>
            <w:webHidden/>
          </w:rPr>
          <w:fldChar w:fldCharType="separate"/>
        </w:r>
        <w:r w:rsidR="003A4C17">
          <w:rPr>
            <w:noProof/>
            <w:webHidden/>
          </w:rPr>
          <w:t>23</w:t>
        </w:r>
        <w:r w:rsidR="00517994">
          <w:rPr>
            <w:noProof/>
            <w:webHidden/>
          </w:rPr>
          <w:fldChar w:fldCharType="end"/>
        </w:r>
      </w:hyperlink>
    </w:p>
    <w:p w:rsidR="00517994" w:rsidRDefault="00EC0DF9">
      <w:pPr>
        <w:pStyle w:val="21"/>
        <w:tabs>
          <w:tab w:val="right" w:leader="dot" w:pos="9345"/>
        </w:tabs>
        <w:rPr>
          <w:noProof/>
        </w:rPr>
      </w:pPr>
      <w:hyperlink w:anchor="_Toc403667611" w:history="1">
        <w:r w:rsidR="00517994" w:rsidRPr="00442B61">
          <w:rPr>
            <w:rStyle w:val="a7"/>
            <w:noProof/>
          </w:rPr>
          <w:t>3.8. Библиотеки функций</w:t>
        </w:r>
        <w:r w:rsidR="00517994">
          <w:rPr>
            <w:noProof/>
            <w:webHidden/>
          </w:rPr>
          <w:tab/>
        </w:r>
        <w:r w:rsidR="00517994">
          <w:rPr>
            <w:noProof/>
            <w:webHidden/>
          </w:rPr>
          <w:fldChar w:fldCharType="begin"/>
        </w:r>
        <w:r w:rsidR="00517994">
          <w:rPr>
            <w:noProof/>
            <w:webHidden/>
          </w:rPr>
          <w:instrText xml:space="preserve"> PAGEREF _Toc403667611 \h </w:instrText>
        </w:r>
        <w:r w:rsidR="00517994">
          <w:rPr>
            <w:noProof/>
            <w:webHidden/>
          </w:rPr>
        </w:r>
        <w:r w:rsidR="00517994">
          <w:rPr>
            <w:noProof/>
            <w:webHidden/>
          </w:rPr>
          <w:fldChar w:fldCharType="separate"/>
        </w:r>
        <w:r w:rsidR="003A4C17">
          <w:rPr>
            <w:noProof/>
            <w:webHidden/>
          </w:rPr>
          <w:t>24</w:t>
        </w:r>
        <w:r w:rsidR="00517994">
          <w:rPr>
            <w:noProof/>
            <w:webHidden/>
          </w:rPr>
          <w:fldChar w:fldCharType="end"/>
        </w:r>
      </w:hyperlink>
    </w:p>
    <w:p w:rsidR="00517994" w:rsidRDefault="00EC0DF9">
      <w:pPr>
        <w:pStyle w:val="12"/>
      </w:pPr>
      <w:hyperlink w:anchor="_Toc403667612" w:history="1">
        <w:r w:rsidR="00517994" w:rsidRPr="00442B61">
          <w:rPr>
            <w:rStyle w:val="a7"/>
          </w:rPr>
          <w:t>4. Массивы и указатели в программах</w:t>
        </w:r>
        <w:r w:rsidR="00517994">
          <w:rPr>
            <w:webHidden/>
          </w:rPr>
          <w:tab/>
        </w:r>
        <w:r w:rsidR="00517994">
          <w:rPr>
            <w:webHidden/>
          </w:rPr>
          <w:fldChar w:fldCharType="begin"/>
        </w:r>
        <w:r w:rsidR="00517994">
          <w:rPr>
            <w:webHidden/>
          </w:rPr>
          <w:instrText xml:space="preserve"> PAGEREF _Toc403667612 \h </w:instrText>
        </w:r>
        <w:r w:rsidR="00517994">
          <w:rPr>
            <w:webHidden/>
          </w:rPr>
        </w:r>
        <w:r w:rsidR="00517994">
          <w:rPr>
            <w:webHidden/>
          </w:rPr>
          <w:fldChar w:fldCharType="separate"/>
        </w:r>
        <w:r w:rsidR="003A4C17">
          <w:rPr>
            <w:webHidden/>
          </w:rPr>
          <w:t>25</w:t>
        </w:r>
        <w:r w:rsidR="00517994">
          <w:rPr>
            <w:webHidden/>
          </w:rPr>
          <w:fldChar w:fldCharType="end"/>
        </w:r>
      </w:hyperlink>
    </w:p>
    <w:p w:rsidR="00517994" w:rsidRDefault="00EC0DF9">
      <w:pPr>
        <w:pStyle w:val="21"/>
        <w:tabs>
          <w:tab w:val="right" w:leader="dot" w:pos="9345"/>
        </w:tabs>
        <w:rPr>
          <w:noProof/>
        </w:rPr>
      </w:pPr>
      <w:hyperlink w:anchor="_Toc403667613" w:history="1">
        <w:r w:rsidR="00517994" w:rsidRPr="00442B61">
          <w:rPr>
            <w:rStyle w:val="a7"/>
            <w:noProof/>
          </w:rPr>
          <w:t>4.1. Массивы</w:t>
        </w:r>
        <w:r w:rsidR="00517994">
          <w:rPr>
            <w:noProof/>
            <w:webHidden/>
          </w:rPr>
          <w:tab/>
        </w:r>
        <w:r w:rsidR="00517994">
          <w:rPr>
            <w:noProof/>
            <w:webHidden/>
          </w:rPr>
          <w:fldChar w:fldCharType="begin"/>
        </w:r>
        <w:r w:rsidR="00517994">
          <w:rPr>
            <w:noProof/>
            <w:webHidden/>
          </w:rPr>
          <w:instrText xml:space="preserve"> PAGEREF _Toc403667613 \h </w:instrText>
        </w:r>
        <w:r w:rsidR="00517994">
          <w:rPr>
            <w:noProof/>
            <w:webHidden/>
          </w:rPr>
        </w:r>
        <w:r w:rsidR="00517994">
          <w:rPr>
            <w:noProof/>
            <w:webHidden/>
          </w:rPr>
          <w:fldChar w:fldCharType="separate"/>
        </w:r>
        <w:r w:rsidR="003A4C17">
          <w:rPr>
            <w:noProof/>
            <w:webHidden/>
          </w:rPr>
          <w:t>25</w:t>
        </w:r>
        <w:r w:rsidR="00517994">
          <w:rPr>
            <w:noProof/>
            <w:webHidden/>
          </w:rPr>
          <w:fldChar w:fldCharType="end"/>
        </w:r>
      </w:hyperlink>
    </w:p>
    <w:p w:rsidR="00517994" w:rsidRDefault="00EC0DF9">
      <w:pPr>
        <w:pStyle w:val="21"/>
        <w:tabs>
          <w:tab w:val="right" w:leader="dot" w:pos="9345"/>
        </w:tabs>
        <w:rPr>
          <w:noProof/>
        </w:rPr>
      </w:pPr>
      <w:hyperlink w:anchor="_Toc403667614" w:history="1">
        <w:r w:rsidR="00517994" w:rsidRPr="00442B61">
          <w:rPr>
            <w:rStyle w:val="a7"/>
            <w:noProof/>
          </w:rPr>
          <w:t>4.2. Указатели</w:t>
        </w:r>
        <w:r w:rsidR="00517994">
          <w:rPr>
            <w:noProof/>
            <w:webHidden/>
          </w:rPr>
          <w:tab/>
        </w:r>
        <w:r w:rsidR="00517994">
          <w:rPr>
            <w:noProof/>
            <w:webHidden/>
          </w:rPr>
          <w:fldChar w:fldCharType="begin"/>
        </w:r>
        <w:r w:rsidR="00517994">
          <w:rPr>
            <w:noProof/>
            <w:webHidden/>
          </w:rPr>
          <w:instrText xml:space="preserve"> PAGEREF _Toc403667614 \h </w:instrText>
        </w:r>
        <w:r w:rsidR="00517994">
          <w:rPr>
            <w:noProof/>
            <w:webHidden/>
          </w:rPr>
        </w:r>
        <w:r w:rsidR="00517994">
          <w:rPr>
            <w:noProof/>
            <w:webHidden/>
          </w:rPr>
          <w:fldChar w:fldCharType="separate"/>
        </w:r>
        <w:r w:rsidR="003A4C17">
          <w:rPr>
            <w:noProof/>
            <w:webHidden/>
          </w:rPr>
          <w:t>26</w:t>
        </w:r>
        <w:r w:rsidR="00517994">
          <w:rPr>
            <w:noProof/>
            <w:webHidden/>
          </w:rPr>
          <w:fldChar w:fldCharType="end"/>
        </w:r>
      </w:hyperlink>
    </w:p>
    <w:p w:rsidR="00517994" w:rsidRDefault="00EC0DF9">
      <w:pPr>
        <w:pStyle w:val="21"/>
        <w:tabs>
          <w:tab w:val="right" w:leader="dot" w:pos="9345"/>
        </w:tabs>
        <w:rPr>
          <w:noProof/>
        </w:rPr>
      </w:pPr>
      <w:hyperlink w:anchor="_Toc403667615" w:history="1">
        <w:r w:rsidR="00517994" w:rsidRPr="00442B61">
          <w:rPr>
            <w:rStyle w:val="a7"/>
            <w:noProof/>
          </w:rPr>
          <w:t>4.3. Динамическая память</w:t>
        </w:r>
        <w:r w:rsidR="00517994">
          <w:rPr>
            <w:noProof/>
            <w:webHidden/>
          </w:rPr>
          <w:tab/>
        </w:r>
        <w:r w:rsidR="00517994">
          <w:rPr>
            <w:noProof/>
            <w:webHidden/>
          </w:rPr>
          <w:fldChar w:fldCharType="begin"/>
        </w:r>
        <w:r w:rsidR="00517994">
          <w:rPr>
            <w:noProof/>
            <w:webHidden/>
          </w:rPr>
          <w:instrText xml:space="preserve"> PAGEREF _Toc403667615 \h </w:instrText>
        </w:r>
        <w:r w:rsidR="00517994">
          <w:rPr>
            <w:noProof/>
            <w:webHidden/>
          </w:rPr>
        </w:r>
        <w:r w:rsidR="00517994">
          <w:rPr>
            <w:noProof/>
            <w:webHidden/>
          </w:rPr>
          <w:fldChar w:fldCharType="separate"/>
        </w:r>
        <w:r w:rsidR="003A4C17">
          <w:rPr>
            <w:noProof/>
            <w:webHidden/>
          </w:rPr>
          <w:t>27</w:t>
        </w:r>
        <w:r w:rsidR="00517994">
          <w:rPr>
            <w:noProof/>
            <w:webHidden/>
          </w:rPr>
          <w:fldChar w:fldCharType="end"/>
        </w:r>
      </w:hyperlink>
    </w:p>
    <w:p w:rsidR="00517994" w:rsidRDefault="00EC0DF9">
      <w:pPr>
        <w:pStyle w:val="21"/>
        <w:tabs>
          <w:tab w:val="right" w:leader="dot" w:pos="9345"/>
        </w:tabs>
        <w:rPr>
          <w:noProof/>
        </w:rPr>
      </w:pPr>
      <w:hyperlink w:anchor="_Toc403667616" w:history="1">
        <w:r w:rsidR="00517994" w:rsidRPr="00442B61">
          <w:rPr>
            <w:rStyle w:val="a7"/>
            <w:noProof/>
          </w:rPr>
          <w:t>4.4. Отладка программ.</w:t>
        </w:r>
        <w:r w:rsidR="00517994">
          <w:rPr>
            <w:noProof/>
            <w:webHidden/>
          </w:rPr>
          <w:tab/>
        </w:r>
        <w:r w:rsidR="00517994">
          <w:rPr>
            <w:noProof/>
            <w:webHidden/>
          </w:rPr>
          <w:fldChar w:fldCharType="begin"/>
        </w:r>
        <w:r w:rsidR="00517994">
          <w:rPr>
            <w:noProof/>
            <w:webHidden/>
          </w:rPr>
          <w:instrText xml:space="preserve"> PAGEREF _Toc403667616 \h </w:instrText>
        </w:r>
        <w:r w:rsidR="00517994">
          <w:rPr>
            <w:noProof/>
            <w:webHidden/>
          </w:rPr>
        </w:r>
        <w:r w:rsidR="00517994">
          <w:rPr>
            <w:noProof/>
            <w:webHidden/>
          </w:rPr>
          <w:fldChar w:fldCharType="separate"/>
        </w:r>
        <w:r w:rsidR="003A4C17">
          <w:rPr>
            <w:noProof/>
            <w:webHidden/>
          </w:rPr>
          <w:t>28</w:t>
        </w:r>
        <w:r w:rsidR="00517994">
          <w:rPr>
            <w:noProof/>
            <w:webHidden/>
          </w:rPr>
          <w:fldChar w:fldCharType="end"/>
        </w:r>
      </w:hyperlink>
    </w:p>
    <w:p w:rsidR="00517994" w:rsidRDefault="00EC0DF9">
      <w:pPr>
        <w:pStyle w:val="21"/>
        <w:tabs>
          <w:tab w:val="right" w:leader="dot" w:pos="9345"/>
        </w:tabs>
        <w:rPr>
          <w:noProof/>
        </w:rPr>
      </w:pPr>
      <w:hyperlink w:anchor="_Toc403667617" w:history="1">
        <w:r w:rsidR="00517994" w:rsidRPr="00442B61">
          <w:rPr>
            <w:rStyle w:val="a7"/>
            <w:noProof/>
          </w:rPr>
          <w:t>4.5. Модули</w:t>
        </w:r>
        <w:r w:rsidR="00517994">
          <w:rPr>
            <w:noProof/>
            <w:webHidden/>
          </w:rPr>
          <w:tab/>
        </w:r>
        <w:r w:rsidR="00517994">
          <w:rPr>
            <w:noProof/>
            <w:webHidden/>
          </w:rPr>
          <w:fldChar w:fldCharType="begin"/>
        </w:r>
        <w:r w:rsidR="00517994">
          <w:rPr>
            <w:noProof/>
            <w:webHidden/>
          </w:rPr>
          <w:instrText xml:space="preserve"> PAGEREF _Toc403667617 \h </w:instrText>
        </w:r>
        <w:r w:rsidR="00517994">
          <w:rPr>
            <w:noProof/>
            <w:webHidden/>
          </w:rPr>
        </w:r>
        <w:r w:rsidR="00517994">
          <w:rPr>
            <w:noProof/>
            <w:webHidden/>
          </w:rPr>
          <w:fldChar w:fldCharType="separate"/>
        </w:r>
        <w:r w:rsidR="003A4C17">
          <w:rPr>
            <w:noProof/>
            <w:webHidden/>
          </w:rPr>
          <w:t>28</w:t>
        </w:r>
        <w:r w:rsidR="00517994">
          <w:rPr>
            <w:noProof/>
            <w:webHidden/>
          </w:rPr>
          <w:fldChar w:fldCharType="end"/>
        </w:r>
      </w:hyperlink>
    </w:p>
    <w:p w:rsidR="00517994" w:rsidRDefault="00EC0DF9">
      <w:pPr>
        <w:pStyle w:val="21"/>
        <w:tabs>
          <w:tab w:val="right" w:leader="dot" w:pos="9345"/>
        </w:tabs>
        <w:rPr>
          <w:noProof/>
        </w:rPr>
      </w:pPr>
      <w:hyperlink w:anchor="_Toc403667618" w:history="1">
        <w:r w:rsidR="00517994" w:rsidRPr="00442B61">
          <w:rPr>
            <w:rStyle w:val="a7"/>
            <w:noProof/>
          </w:rPr>
          <w:t>4.6. Библиотеки функций</w:t>
        </w:r>
        <w:r w:rsidR="00517994">
          <w:rPr>
            <w:noProof/>
            <w:webHidden/>
          </w:rPr>
          <w:tab/>
        </w:r>
        <w:r w:rsidR="00517994">
          <w:rPr>
            <w:noProof/>
            <w:webHidden/>
          </w:rPr>
          <w:fldChar w:fldCharType="begin"/>
        </w:r>
        <w:r w:rsidR="00517994">
          <w:rPr>
            <w:noProof/>
            <w:webHidden/>
          </w:rPr>
          <w:instrText xml:space="preserve"> PAGEREF _Toc403667618 \h </w:instrText>
        </w:r>
        <w:r w:rsidR="00517994">
          <w:rPr>
            <w:noProof/>
            <w:webHidden/>
          </w:rPr>
        </w:r>
        <w:r w:rsidR="00517994">
          <w:rPr>
            <w:noProof/>
            <w:webHidden/>
          </w:rPr>
          <w:fldChar w:fldCharType="separate"/>
        </w:r>
        <w:r w:rsidR="003A4C17">
          <w:rPr>
            <w:noProof/>
            <w:webHidden/>
          </w:rPr>
          <w:t>29</w:t>
        </w:r>
        <w:r w:rsidR="00517994">
          <w:rPr>
            <w:noProof/>
            <w:webHidden/>
          </w:rPr>
          <w:fldChar w:fldCharType="end"/>
        </w:r>
      </w:hyperlink>
    </w:p>
    <w:p w:rsidR="00517994" w:rsidRDefault="00EC0DF9">
      <w:pPr>
        <w:pStyle w:val="21"/>
        <w:tabs>
          <w:tab w:val="right" w:leader="dot" w:pos="9345"/>
        </w:tabs>
        <w:rPr>
          <w:noProof/>
        </w:rPr>
      </w:pPr>
      <w:hyperlink w:anchor="_Toc403667619" w:history="1">
        <w:r w:rsidR="00517994" w:rsidRPr="00442B61">
          <w:rPr>
            <w:rStyle w:val="a7"/>
            <w:noProof/>
          </w:rPr>
          <w:t xml:space="preserve">4.7. Библиотеки функций и шаблонов классов: </w:t>
        </w:r>
        <w:r w:rsidR="00517994" w:rsidRPr="00442B61">
          <w:rPr>
            <w:rStyle w:val="a7"/>
            <w:noProof/>
            <w:lang w:val="en-US"/>
          </w:rPr>
          <w:t>RTL</w:t>
        </w:r>
        <w:r w:rsidR="00517994" w:rsidRPr="00442B61">
          <w:rPr>
            <w:rStyle w:val="a7"/>
            <w:noProof/>
          </w:rPr>
          <w:t>, STL, MFC, ATL</w:t>
        </w:r>
        <w:r w:rsidR="00517994">
          <w:rPr>
            <w:noProof/>
            <w:webHidden/>
          </w:rPr>
          <w:tab/>
        </w:r>
        <w:r w:rsidR="00517994">
          <w:rPr>
            <w:noProof/>
            <w:webHidden/>
          </w:rPr>
          <w:fldChar w:fldCharType="begin"/>
        </w:r>
        <w:r w:rsidR="00517994">
          <w:rPr>
            <w:noProof/>
            <w:webHidden/>
          </w:rPr>
          <w:instrText xml:space="preserve"> PAGEREF _Toc403667619 \h </w:instrText>
        </w:r>
        <w:r w:rsidR="00517994">
          <w:rPr>
            <w:noProof/>
            <w:webHidden/>
          </w:rPr>
        </w:r>
        <w:r w:rsidR="00517994">
          <w:rPr>
            <w:noProof/>
            <w:webHidden/>
          </w:rPr>
          <w:fldChar w:fldCharType="separate"/>
        </w:r>
        <w:r w:rsidR="003A4C17">
          <w:rPr>
            <w:noProof/>
            <w:webHidden/>
          </w:rPr>
          <w:t>30</w:t>
        </w:r>
        <w:r w:rsidR="00517994">
          <w:rPr>
            <w:noProof/>
            <w:webHidden/>
          </w:rPr>
          <w:fldChar w:fldCharType="end"/>
        </w:r>
      </w:hyperlink>
    </w:p>
    <w:p w:rsidR="00517994" w:rsidRDefault="00EC0DF9">
      <w:pPr>
        <w:pStyle w:val="12"/>
      </w:pPr>
      <w:hyperlink w:anchor="_Toc403667620" w:history="1">
        <w:r w:rsidR="00517994" w:rsidRPr="00442B61">
          <w:rPr>
            <w:rStyle w:val="a7"/>
          </w:rPr>
          <w:t>5. Использование переменных типа строка</w:t>
        </w:r>
        <w:r w:rsidR="00517994">
          <w:rPr>
            <w:webHidden/>
          </w:rPr>
          <w:tab/>
        </w:r>
        <w:r w:rsidR="00517994">
          <w:rPr>
            <w:webHidden/>
          </w:rPr>
          <w:fldChar w:fldCharType="begin"/>
        </w:r>
        <w:r w:rsidR="00517994">
          <w:rPr>
            <w:webHidden/>
          </w:rPr>
          <w:instrText xml:space="preserve"> PAGEREF _Toc403667620 \h </w:instrText>
        </w:r>
        <w:r w:rsidR="00517994">
          <w:rPr>
            <w:webHidden/>
          </w:rPr>
        </w:r>
        <w:r w:rsidR="00517994">
          <w:rPr>
            <w:webHidden/>
          </w:rPr>
          <w:fldChar w:fldCharType="separate"/>
        </w:r>
        <w:r w:rsidR="003A4C17">
          <w:rPr>
            <w:webHidden/>
          </w:rPr>
          <w:t>32</w:t>
        </w:r>
        <w:r w:rsidR="00517994">
          <w:rPr>
            <w:webHidden/>
          </w:rPr>
          <w:fldChar w:fldCharType="end"/>
        </w:r>
      </w:hyperlink>
    </w:p>
    <w:p w:rsidR="00517994" w:rsidRDefault="00EC0DF9">
      <w:pPr>
        <w:pStyle w:val="21"/>
        <w:tabs>
          <w:tab w:val="right" w:leader="dot" w:pos="9345"/>
        </w:tabs>
        <w:rPr>
          <w:noProof/>
        </w:rPr>
      </w:pPr>
      <w:hyperlink w:anchor="_Toc403667621" w:history="1">
        <w:r w:rsidR="00517994" w:rsidRPr="00442B61">
          <w:rPr>
            <w:rStyle w:val="a7"/>
            <w:noProof/>
          </w:rPr>
          <w:t>5.1. Строки в СИ</w:t>
        </w:r>
        <w:r w:rsidR="00517994">
          <w:rPr>
            <w:noProof/>
            <w:webHidden/>
          </w:rPr>
          <w:tab/>
        </w:r>
        <w:r w:rsidR="00517994">
          <w:rPr>
            <w:noProof/>
            <w:webHidden/>
          </w:rPr>
          <w:fldChar w:fldCharType="begin"/>
        </w:r>
        <w:r w:rsidR="00517994">
          <w:rPr>
            <w:noProof/>
            <w:webHidden/>
          </w:rPr>
          <w:instrText xml:space="preserve"> PAGEREF _Toc403667621 \h </w:instrText>
        </w:r>
        <w:r w:rsidR="00517994">
          <w:rPr>
            <w:noProof/>
            <w:webHidden/>
          </w:rPr>
        </w:r>
        <w:r w:rsidR="00517994">
          <w:rPr>
            <w:noProof/>
            <w:webHidden/>
          </w:rPr>
          <w:fldChar w:fldCharType="separate"/>
        </w:r>
        <w:r w:rsidR="003A4C17">
          <w:rPr>
            <w:noProof/>
            <w:webHidden/>
          </w:rPr>
          <w:t>32</w:t>
        </w:r>
        <w:r w:rsidR="00517994">
          <w:rPr>
            <w:noProof/>
            <w:webHidden/>
          </w:rPr>
          <w:fldChar w:fldCharType="end"/>
        </w:r>
      </w:hyperlink>
    </w:p>
    <w:p w:rsidR="00517994" w:rsidRDefault="00EC0DF9">
      <w:pPr>
        <w:pStyle w:val="21"/>
        <w:tabs>
          <w:tab w:val="right" w:leader="dot" w:pos="9345"/>
        </w:tabs>
        <w:rPr>
          <w:noProof/>
        </w:rPr>
      </w:pPr>
      <w:hyperlink w:anchor="_Toc403667622" w:history="1">
        <w:r w:rsidR="00517994" w:rsidRPr="00442B61">
          <w:rPr>
            <w:rStyle w:val="a7"/>
            <w:noProof/>
          </w:rPr>
          <w:t>5.2. Описание строк и инициализация строк</w:t>
        </w:r>
        <w:r w:rsidR="00517994">
          <w:rPr>
            <w:noProof/>
            <w:webHidden/>
          </w:rPr>
          <w:tab/>
        </w:r>
        <w:r w:rsidR="00517994">
          <w:rPr>
            <w:noProof/>
            <w:webHidden/>
          </w:rPr>
          <w:fldChar w:fldCharType="begin"/>
        </w:r>
        <w:r w:rsidR="00517994">
          <w:rPr>
            <w:noProof/>
            <w:webHidden/>
          </w:rPr>
          <w:instrText xml:space="preserve"> PAGEREF _Toc403667622 \h </w:instrText>
        </w:r>
        <w:r w:rsidR="00517994">
          <w:rPr>
            <w:noProof/>
            <w:webHidden/>
          </w:rPr>
        </w:r>
        <w:r w:rsidR="00517994">
          <w:rPr>
            <w:noProof/>
            <w:webHidden/>
          </w:rPr>
          <w:fldChar w:fldCharType="separate"/>
        </w:r>
        <w:r w:rsidR="003A4C17">
          <w:rPr>
            <w:noProof/>
            <w:webHidden/>
          </w:rPr>
          <w:t>32</w:t>
        </w:r>
        <w:r w:rsidR="00517994">
          <w:rPr>
            <w:noProof/>
            <w:webHidden/>
          </w:rPr>
          <w:fldChar w:fldCharType="end"/>
        </w:r>
      </w:hyperlink>
    </w:p>
    <w:p w:rsidR="00517994" w:rsidRDefault="00EC0DF9">
      <w:pPr>
        <w:pStyle w:val="21"/>
        <w:tabs>
          <w:tab w:val="right" w:leader="dot" w:pos="9345"/>
        </w:tabs>
        <w:rPr>
          <w:noProof/>
        </w:rPr>
      </w:pPr>
      <w:hyperlink w:anchor="_Toc403667623" w:history="1">
        <w:r w:rsidR="00517994" w:rsidRPr="00442B61">
          <w:rPr>
            <w:rStyle w:val="a7"/>
            <w:noProof/>
          </w:rPr>
          <w:t>5.3. Основные операции со строками</w:t>
        </w:r>
        <w:r w:rsidR="00517994">
          <w:rPr>
            <w:noProof/>
            <w:webHidden/>
          </w:rPr>
          <w:tab/>
        </w:r>
        <w:r w:rsidR="00517994">
          <w:rPr>
            <w:noProof/>
            <w:webHidden/>
          </w:rPr>
          <w:fldChar w:fldCharType="begin"/>
        </w:r>
        <w:r w:rsidR="00517994">
          <w:rPr>
            <w:noProof/>
            <w:webHidden/>
          </w:rPr>
          <w:instrText xml:space="preserve"> PAGEREF _Toc403667623 \h </w:instrText>
        </w:r>
        <w:r w:rsidR="00517994">
          <w:rPr>
            <w:noProof/>
            <w:webHidden/>
          </w:rPr>
        </w:r>
        <w:r w:rsidR="00517994">
          <w:rPr>
            <w:noProof/>
            <w:webHidden/>
          </w:rPr>
          <w:fldChar w:fldCharType="separate"/>
        </w:r>
        <w:r w:rsidR="003A4C17">
          <w:rPr>
            <w:noProof/>
            <w:webHidden/>
          </w:rPr>
          <w:t>33</w:t>
        </w:r>
        <w:r w:rsidR="00517994">
          <w:rPr>
            <w:noProof/>
            <w:webHidden/>
          </w:rPr>
          <w:fldChar w:fldCharType="end"/>
        </w:r>
      </w:hyperlink>
    </w:p>
    <w:p w:rsidR="00517994" w:rsidRDefault="00EC0DF9">
      <w:pPr>
        <w:pStyle w:val="21"/>
        <w:tabs>
          <w:tab w:val="right" w:leader="dot" w:pos="9345"/>
        </w:tabs>
        <w:rPr>
          <w:noProof/>
        </w:rPr>
      </w:pPr>
      <w:hyperlink w:anchor="_Toc403667624" w:history="1">
        <w:r w:rsidR="00517994" w:rsidRPr="00442B61">
          <w:rPr>
            <w:rStyle w:val="a7"/>
            <w:noProof/>
          </w:rPr>
          <w:t>5.4. Ввод и вывод строк</w:t>
        </w:r>
        <w:r w:rsidR="00517994">
          <w:rPr>
            <w:noProof/>
            <w:webHidden/>
          </w:rPr>
          <w:tab/>
        </w:r>
        <w:r w:rsidR="00517994">
          <w:rPr>
            <w:noProof/>
            <w:webHidden/>
          </w:rPr>
          <w:fldChar w:fldCharType="begin"/>
        </w:r>
        <w:r w:rsidR="00517994">
          <w:rPr>
            <w:noProof/>
            <w:webHidden/>
          </w:rPr>
          <w:instrText xml:space="preserve"> PAGEREF _Toc403667624 \h </w:instrText>
        </w:r>
        <w:r w:rsidR="00517994">
          <w:rPr>
            <w:noProof/>
            <w:webHidden/>
          </w:rPr>
        </w:r>
        <w:r w:rsidR="00517994">
          <w:rPr>
            <w:noProof/>
            <w:webHidden/>
          </w:rPr>
          <w:fldChar w:fldCharType="separate"/>
        </w:r>
        <w:r w:rsidR="003A4C17">
          <w:rPr>
            <w:noProof/>
            <w:webHidden/>
          </w:rPr>
          <w:t>34</w:t>
        </w:r>
        <w:r w:rsidR="00517994">
          <w:rPr>
            <w:noProof/>
            <w:webHidden/>
          </w:rPr>
          <w:fldChar w:fldCharType="end"/>
        </w:r>
      </w:hyperlink>
    </w:p>
    <w:p w:rsidR="00517994" w:rsidRDefault="00EC0DF9">
      <w:pPr>
        <w:pStyle w:val="21"/>
        <w:tabs>
          <w:tab w:val="right" w:leader="dot" w:pos="9345"/>
        </w:tabs>
        <w:rPr>
          <w:noProof/>
        </w:rPr>
      </w:pPr>
      <w:hyperlink w:anchor="_Toc403667625" w:history="1">
        <w:r w:rsidR="00517994" w:rsidRPr="00442B61">
          <w:rPr>
            <w:rStyle w:val="a7"/>
            <w:noProof/>
          </w:rPr>
          <w:t>5.5. Манипуляция со строками и в строке</w:t>
        </w:r>
        <w:r w:rsidR="00517994">
          <w:rPr>
            <w:noProof/>
            <w:webHidden/>
          </w:rPr>
          <w:tab/>
        </w:r>
        <w:r w:rsidR="00517994">
          <w:rPr>
            <w:noProof/>
            <w:webHidden/>
          </w:rPr>
          <w:fldChar w:fldCharType="begin"/>
        </w:r>
        <w:r w:rsidR="00517994">
          <w:rPr>
            <w:noProof/>
            <w:webHidden/>
          </w:rPr>
          <w:instrText xml:space="preserve"> PAGEREF _Toc403667625 \h </w:instrText>
        </w:r>
        <w:r w:rsidR="00517994">
          <w:rPr>
            <w:noProof/>
            <w:webHidden/>
          </w:rPr>
        </w:r>
        <w:r w:rsidR="00517994">
          <w:rPr>
            <w:noProof/>
            <w:webHidden/>
          </w:rPr>
          <w:fldChar w:fldCharType="separate"/>
        </w:r>
        <w:r w:rsidR="003A4C17">
          <w:rPr>
            <w:noProof/>
            <w:webHidden/>
          </w:rPr>
          <w:t>35</w:t>
        </w:r>
        <w:r w:rsidR="00517994">
          <w:rPr>
            <w:noProof/>
            <w:webHidden/>
          </w:rPr>
          <w:fldChar w:fldCharType="end"/>
        </w:r>
      </w:hyperlink>
    </w:p>
    <w:p w:rsidR="00517994" w:rsidRDefault="00EC0DF9">
      <w:pPr>
        <w:pStyle w:val="21"/>
        <w:tabs>
          <w:tab w:val="right" w:leader="dot" w:pos="9345"/>
        </w:tabs>
        <w:rPr>
          <w:noProof/>
        </w:rPr>
      </w:pPr>
      <w:hyperlink w:anchor="_Toc403667626" w:history="1">
        <w:r w:rsidR="00517994" w:rsidRPr="00442B61">
          <w:rPr>
            <w:rStyle w:val="a7"/>
            <w:noProof/>
          </w:rPr>
          <w:t>5.6. Преобразование к нижнему или верхнему регистру</w:t>
        </w:r>
        <w:r w:rsidR="00517994">
          <w:rPr>
            <w:noProof/>
            <w:webHidden/>
          </w:rPr>
          <w:tab/>
        </w:r>
        <w:r w:rsidR="00517994">
          <w:rPr>
            <w:noProof/>
            <w:webHidden/>
          </w:rPr>
          <w:fldChar w:fldCharType="begin"/>
        </w:r>
        <w:r w:rsidR="00517994">
          <w:rPr>
            <w:noProof/>
            <w:webHidden/>
          </w:rPr>
          <w:instrText xml:space="preserve"> PAGEREF _Toc403667626 \h </w:instrText>
        </w:r>
        <w:r w:rsidR="00517994">
          <w:rPr>
            <w:noProof/>
            <w:webHidden/>
          </w:rPr>
        </w:r>
        <w:r w:rsidR="00517994">
          <w:rPr>
            <w:noProof/>
            <w:webHidden/>
          </w:rPr>
          <w:fldChar w:fldCharType="separate"/>
        </w:r>
        <w:r w:rsidR="003A4C17">
          <w:rPr>
            <w:noProof/>
            <w:webHidden/>
          </w:rPr>
          <w:t>36</w:t>
        </w:r>
        <w:r w:rsidR="00517994">
          <w:rPr>
            <w:noProof/>
            <w:webHidden/>
          </w:rPr>
          <w:fldChar w:fldCharType="end"/>
        </w:r>
      </w:hyperlink>
    </w:p>
    <w:p w:rsidR="00517994" w:rsidRDefault="00EC0DF9">
      <w:pPr>
        <w:pStyle w:val="21"/>
        <w:tabs>
          <w:tab w:val="right" w:leader="dot" w:pos="9345"/>
        </w:tabs>
        <w:rPr>
          <w:noProof/>
        </w:rPr>
      </w:pPr>
      <w:hyperlink w:anchor="_Toc403667627" w:history="1">
        <w:r w:rsidR="00517994" w:rsidRPr="00442B61">
          <w:rPr>
            <w:rStyle w:val="a7"/>
            <w:noProof/>
          </w:rPr>
          <w:t>5.7. Дублирование динамических строк</w:t>
        </w:r>
        <w:r w:rsidR="00517994">
          <w:rPr>
            <w:noProof/>
            <w:webHidden/>
          </w:rPr>
          <w:tab/>
        </w:r>
        <w:r w:rsidR="00517994">
          <w:rPr>
            <w:noProof/>
            <w:webHidden/>
          </w:rPr>
          <w:fldChar w:fldCharType="begin"/>
        </w:r>
        <w:r w:rsidR="00517994">
          <w:rPr>
            <w:noProof/>
            <w:webHidden/>
          </w:rPr>
          <w:instrText xml:space="preserve"> PAGEREF _Toc403667627 \h </w:instrText>
        </w:r>
        <w:r w:rsidR="00517994">
          <w:rPr>
            <w:noProof/>
            <w:webHidden/>
          </w:rPr>
        </w:r>
        <w:r w:rsidR="00517994">
          <w:rPr>
            <w:noProof/>
            <w:webHidden/>
          </w:rPr>
          <w:fldChar w:fldCharType="separate"/>
        </w:r>
        <w:r w:rsidR="003A4C17">
          <w:rPr>
            <w:noProof/>
            <w:webHidden/>
          </w:rPr>
          <w:t>36</w:t>
        </w:r>
        <w:r w:rsidR="00517994">
          <w:rPr>
            <w:noProof/>
            <w:webHidden/>
          </w:rPr>
          <w:fldChar w:fldCharType="end"/>
        </w:r>
      </w:hyperlink>
    </w:p>
    <w:p w:rsidR="00517994" w:rsidRDefault="00EC0DF9">
      <w:pPr>
        <w:pStyle w:val="21"/>
        <w:tabs>
          <w:tab w:val="right" w:leader="dot" w:pos="9345"/>
        </w:tabs>
        <w:rPr>
          <w:noProof/>
        </w:rPr>
      </w:pPr>
      <w:hyperlink w:anchor="_Toc403667628" w:history="1">
        <w:r w:rsidR="00517994" w:rsidRPr="00442B61">
          <w:rPr>
            <w:rStyle w:val="a7"/>
            <w:noProof/>
          </w:rPr>
          <w:t>5.8. Выделение подстрок на множестве разделителей</w:t>
        </w:r>
        <w:r w:rsidR="00517994">
          <w:rPr>
            <w:noProof/>
            <w:webHidden/>
          </w:rPr>
          <w:tab/>
        </w:r>
        <w:r w:rsidR="00517994">
          <w:rPr>
            <w:noProof/>
            <w:webHidden/>
          </w:rPr>
          <w:fldChar w:fldCharType="begin"/>
        </w:r>
        <w:r w:rsidR="00517994">
          <w:rPr>
            <w:noProof/>
            <w:webHidden/>
          </w:rPr>
          <w:instrText xml:space="preserve"> PAGEREF _Toc403667628 \h </w:instrText>
        </w:r>
        <w:r w:rsidR="00517994">
          <w:rPr>
            <w:noProof/>
            <w:webHidden/>
          </w:rPr>
        </w:r>
        <w:r w:rsidR="00517994">
          <w:rPr>
            <w:noProof/>
            <w:webHidden/>
          </w:rPr>
          <w:fldChar w:fldCharType="separate"/>
        </w:r>
        <w:r w:rsidR="003A4C17">
          <w:rPr>
            <w:noProof/>
            <w:webHidden/>
          </w:rPr>
          <w:t>36</w:t>
        </w:r>
        <w:r w:rsidR="00517994">
          <w:rPr>
            <w:noProof/>
            <w:webHidden/>
          </w:rPr>
          <w:fldChar w:fldCharType="end"/>
        </w:r>
      </w:hyperlink>
    </w:p>
    <w:p w:rsidR="00517994" w:rsidRDefault="00EC0DF9">
      <w:pPr>
        <w:pStyle w:val="21"/>
        <w:tabs>
          <w:tab w:val="right" w:leader="dot" w:pos="9345"/>
        </w:tabs>
        <w:rPr>
          <w:noProof/>
        </w:rPr>
      </w:pPr>
      <w:hyperlink w:anchor="_Toc403667629" w:history="1">
        <w:r w:rsidR="00517994" w:rsidRPr="00442B61">
          <w:rPr>
            <w:rStyle w:val="a7"/>
            <w:noProof/>
          </w:rPr>
          <w:t>5.9. Преобразование данных в строку и обратно</w:t>
        </w:r>
        <w:r w:rsidR="00517994">
          <w:rPr>
            <w:noProof/>
            <w:webHidden/>
          </w:rPr>
          <w:tab/>
        </w:r>
        <w:r w:rsidR="00517994">
          <w:rPr>
            <w:noProof/>
            <w:webHidden/>
          </w:rPr>
          <w:fldChar w:fldCharType="begin"/>
        </w:r>
        <w:r w:rsidR="00517994">
          <w:rPr>
            <w:noProof/>
            <w:webHidden/>
          </w:rPr>
          <w:instrText xml:space="preserve"> PAGEREF _Toc403667629 \h </w:instrText>
        </w:r>
        <w:r w:rsidR="00517994">
          <w:rPr>
            <w:noProof/>
            <w:webHidden/>
          </w:rPr>
        </w:r>
        <w:r w:rsidR="00517994">
          <w:rPr>
            <w:noProof/>
            <w:webHidden/>
          </w:rPr>
          <w:fldChar w:fldCharType="separate"/>
        </w:r>
        <w:r w:rsidR="003A4C17">
          <w:rPr>
            <w:noProof/>
            <w:webHidden/>
          </w:rPr>
          <w:t>37</w:t>
        </w:r>
        <w:r w:rsidR="00517994">
          <w:rPr>
            <w:noProof/>
            <w:webHidden/>
          </w:rPr>
          <w:fldChar w:fldCharType="end"/>
        </w:r>
      </w:hyperlink>
    </w:p>
    <w:p w:rsidR="00517994" w:rsidRDefault="00EC0DF9">
      <w:pPr>
        <w:pStyle w:val="21"/>
        <w:tabs>
          <w:tab w:val="right" w:leader="dot" w:pos="9345"/>
        </w:tabs>
        <w:rPr>
          <w:noProof/>
        </w:rPr>
      </w:pPr>
      <w:hyperlink w:anchor="_Toc403667630" w:history="1">
        <w:r w:rsidR="00517994" w:rsidRPr="00442B61">
          <w:rPr>
            <w:rStyle w:val="a7"/>
            <w:noProof/>
          </w:rPr>
          <w:t>5.10. Сортировка срок</w:t>
        </w:r>
        <w:r w:rsidR="00517994">
          <w:rPr>
            <w:noProof/>
            <w:webHidden/>
          </w:rPr>
          <w:tab/>
        </w:r>
        <w:r w:rsidR="00517994">
          <w:rPr>
            <w:noProof/>
            <w:webHidden/>
          </w:rPr>
          <w:fldChar w:fldCharType="begin"/>
        </w:r>
        <w:r w:rsidR="00517994">
          <w:rPr>
            <w:noProof/>
            <w:webHidden/>
          </w:rPr>
          <w:instrText xml:space="preserve"> PAGEREF _Toc403667630 \h </w:instrText>
        </w:r>
        <w:r w:rsidR="00517994">
          <w:rPr>
            <w:noProof/>
            <w:webHidden/>
          </w:rPr>
        </w:r>
        <w:r w:rsidR="00517994">
          <w:rPr>
            <w:noProof/>
            <w:webHidden/>
          </w:rPr>
          <w:fldChar w:fldCharType="separate"/>
        </w:r>
        <w:r w:rsidR="003A4C17">
          <w:rPr>
            <w:noProof/>
            <w:webHidden/>
          </w:rPr>
          <w:t>38</w:t>
        </w:r>
        <w:r w:rsidR="00517994">
          <w:rPr>
            <w:noProof/>
            <w:webHidden/>
          </w:rPr>
          <w:fldChar w:fldCharType="end"/>
        </w:r>
      </w:hyperlink>
    </w:p>
    <w:p w:rsidR="00517994" w:rsidRDefault="00EC0DF9">
      <w:pPr>
        <w:pStyle w:val="21"/>
        <w:tabs>
          <w:tab w:val="right" w:leader="dot" w:pos="9345"/>
        </w:tabs>
        <w:rPr>
          <w:noProof/>
        </w:rPr>
      </w:pPr>
      <w:hyperlink w:anchor="_Toc403667631" w:history="1">
        <w:r w:rsidR="00517994" w:rsidRPr="00442B61">
          <w:rPr>
            <w:rStyle w:val="a7"/>
            <w:noProof/>
          </w:rPr>
          <w:t>5.11. Динамические  строки</w:t>
        </w:r>
        <w:r w:rsidR="00517994">
          <w:rPr>
            <w:noProof/>
            <w:webHidden/>
          </w:rPr>
          <w:tab/>
        </w:r>
        <w:r w:rsidR="00517994">
          <w:rPr>
            <w:noProof/>
            <w:webHidden/>
          </w:rPr>
          <w:fldChar w:fldCharType="begin"/>
        </w:r>
        <w:r w:rsidR="00517994">
          <w:rPr>
            <w:noProof/>
            <w:webHidden/>
          </w:rPr>
          <w:instrText xml:space="preserve"> PAGEREF _Toc403667631 \h </w:instrText>
        </w:r>
        <w:r w:rsidR="00517994">
          <w:rPr>
            <w:noProof/>
            <w:webHidden/>
          </w:rPr>
        </w:r>
        <w:r w:rsidR="00517994">
          <w:rPr>
            <w:noProof/>
            <w:webHidden/>
          </w:rPr>
          <w:fldChar w:fldCharType="separate"/>
        </w:r>
        <w:r w:rsidR="003A4C17">
          <w:rPr>
            <w:noProof/>
            <w:webHidden/>
          </w:rPr>
          <w:t>38</w:t>
        </w:r>
        <w:r w:rsidR="00517994">
          <w:rPr>
            <w:noProof/>
            <w:webHidden/>
          </w:rPr>
          <w:fldChar w:fldCharType="end"/>
        </w:r>
      </w:hyperlink>
    </w:p>
    <w:p w:rsidR="00517994" w:rsidRDefault="00EC0DF9">
      <w:pPr>
        <w:pStyle w:val="21"/>
        <w:tabs>
          <w:tab w:val="right" w:leader="dot" w:pos="9345"/>
        </w:tabs>
        <w:rPr>
          <w:noProof/>
        </w:rPr>
      </w:pPr>
      <w:hyperlink w:anchor="_Toc403667632" w:history="1">
        <w:r w:rsidR="00517994" w:rsidRPr="00442B61">
          <w:rPr>
            <w:rStyle w:val="a7"/>
            <w:noProof/>
          </w:rPr>
          <w:t>5.12. Библиотеки функций  и классы для строк</w:t>
        </w:r>
        <w:r w:rsidR="00517994">
          <w:rPr>
            <w:noProof/>
            <w:webHidden/>
          </w:rPr>
          <w:tab/>
        </w:r>
        <w:r w:rsidR="00517994">
          <w:rPr>
            <w:noProof/>
            <w:webHidden/>
          </w:rPr>
          <w:fldChar w:fldCharType="begin"/>
        </w:r>
        <w:r w:rsidR="00517994">
          <w:rPr>
            <w:noProof/>
            <w:webHidden/>
          </w:rPr>
          <w:instrText xml:space="preserve"> PAGEREF _Toc403667632 \h </w:instrText>
        </w:r>
        <w:r w:rsidR="00517994">
          <w:rPr>
            <w:noProof/>
            <w:webHidden/>
          </w:rPr>
        </w:r>
        <w:r w:rsidR="00517994">
          <w:rPr>
            <w:noProof/>
            <w:webHidden/>
          </w:rPr>
          <w:fldChar w:fldCharType="separate"/>
        </w:r>
        <w:r w:rsidR="003A4C17">
          <w:rPr>
            <w:noProof/>
            <w:webHidden/>
          </w:rPr>
          <w:t>40</w:t>
        </w:r>
        <w:r w:rsidR="00517994">
          <w:rPr>
            <w:noProof/>
            <w:webHidden/>
          </w:rPr>
          <w:fldChar w:fldCharType="end"/>
        </w:r>
      </w:hyperlink>
    </w:p>
    <w:p w:rsidR="00517994" w:rsidRDefault="00EC0DF9">
      <w:pPr>
        <w:pStyle w:val="12"/>
      </w:pPr>
      <w:hyperlink w:anchor="_Toc403667633" w:history="1">
        <w:r w:rsidR="00517994" w:rsidRPr="00442B61">
          <w:rPr>
            <w:rStyle w:val="a7"/>
          </w:rPr>
          <w:t>6. Функции и процедуры в программах</w:t>
        </w:r>
        <w:r w:rsidR="00517994">
          <w:rPr>
            <w:webHidden/>
          </w:rPr>
          <w:tab/>
        </w:r>
        <w:r w:rsidR="00517994">
          <w:rPr>
            <w:webHidden/>
          </w:rPr>
          <w:fldChar w:fldCharType="begin"/>
        </w:r>
        <w:r w:rsidR="00517994">
          <w:rPr>
            <w:webHidden/>
          </w:rPr>
          <w:instrText xml:space="preserve"> PAGEREF _Toc403667633 \h </w:instrText>
        </w:r>
        <w:r w:rsidR="00517994">
          <w:rPr>
            <w:webHidden/>
          </w:rPr>
        </w:r>
        <w:r w:rsidR="00517994">
          <w:rPr>
            <w:webHidden/>
          </w:rPr>
          <w:fldChar w:fldCharType="separate"/>
        </w:r>
        <w:r w:rsidR="003A4C17">
          <w:rPr>
            <w:webHidden/>
          </w:rPr>
          <w:t>41</w:t>
        </w:r>
        <w:r w:rsidR="00517994">
          <w:rPr>
            <w:webHidden/>
          </w:rPr>
          <w:fldChar w:fldCharType="end"/>
        </w:r>
      </w:hyperlink>
    </w:p>
    <w:p w:rsidR="00517994" w:rsidRDefault="00EC0DF9">
      <w:pPr>
        <w:pStyle w:val="21"/>
        <w:tabs>
          <w:tab w:val="right" w:leader="dot" w:pos="9345"/>
        </w:tabs>
        <w:rPr>
          <w:noProof/>
        </w:rPr>
      </w:pPr>
      <w:hyperlink w:anchor="_Toc403667634" w:history="1">
        <w:r w:rsidR="00517994" w:rsidRPr="00442B61">
          <w:rPr>
            <w:rStyle w:val="a7"/>
            <w:noProof/>
          </w:rPr>
          <w:t>6.1. Функции – основа процедурного программирования.</w:t>
        </w:r>
        <w:r w:rsidR="00517994">
          <w:rPr>
            <w:noProof/>
            <w:webHidden/>
          </w:rPr>
          <w:tab/>
        </w:r>
        <w:r w:rsidR="00517994">
          <w:rPr>
            <w:noProof/>
            <w:webHidden/>
          </w:rPr>
          <w:fldChar w:fldCharType="begin"/>
        </w:r>
        <w:r w:rsidR="00517994">
          <w:rPr>
            <w:noProof/>
            <w:webHidden/>
          </w:rPr>
          <w:instrText xml:space="preserve"> PAGEREF _Toc403667634 \h </w:instrText>
        </w:r>
        <w:r w:rsidR="00517994">
          <w:rPr>
            <w:noProof/>
            <w:webHidden/>
          </w:rPr>
        </w:r>
        <w:r w:rsidR="00517994">
          <w:rPr>
            <w:noProof/>
            <w:webHidden/>
          </w:rPr>
          <w:fldChar w:fldCharType="separate"/>
        </w:r>
        <w:r w:rsidR="003A4C17">
          <w:rPr>
            <w:noProof/>
            <w:webHidden/>
          </w:rPr>
          <w:t>41</w:t>
        </w:r>
        <w:r w:rsidR="00517994">
          <w:rPr>
            <w:noProof/>
            <w:webHidden/>
          </w:rPr>
          <w:fldChar w:fldCharType="end"/>
        </w:r>
      </w:hyperlink>
    </w:p>
    <w:p w:rsidR="00517994" w:rsidRDefault="00EC0DF9">
      <w:pPr>
        <w:pStyle w:val="21"/>
        <w:tabs>
          <w:tab w:val="right" w:leader="dot" w:pos="9345"/>
        </w:tabs>
        <w:rPr>
          <w:noProof/>
        </w:rPr>
      </w:pPr>
      <w:hyperlink w:anchor="_Toc403667635" w:history="1">
        <w:r w:rsidR="00517994" w:rsidRPr="00442B61">
          <w:rPr>
            <w:rStyle w:val="a7"/>
            <w:noProof/>
          </w:rPr>
          <w:t>6.2. Понятие функции</w:t>
        </w:r>
        <w:r w:rsidR="00517994">
          <w:rPr>
            <w:noProof/>
            <w:webHidden/>
          </w:rPr>
          <w:tab/>
        </w:r>
        <w:r w:rsidR="00517994">
          <w:rPr>
            <w:noProof/>
            <w:webHidden/>
          </w:rPr>
          <w:fldChar w:fldCharType="begin"/>
        </w:r>
        <w:r w:rsidR="00517994">
          <w:rPr>
            <w:noProof/>
            <w:webHidden/>
          </w:rPr>
          <w:instrText xml:space="preserve"> PAGEREF _Toc403667635 \h </w:instrText>
        </w:r>
        <w:r w:rsidR="00517994">
          <w:rPr>
            <w:noProof/>
            <w:webHidden/>
          </w:rPr>
        </w:r>
        <w:r w:rsidR="00517994">
          <w:rPr>
            <w:noProof/>
            <w:webHidden/>
          </w:rPr>
          <w:fldChar w:fldCharType="separate"/>
        </w:r>
        <w:r w:rsidR="003A4C17">
          <w:rPr>
            <w:noProof/>
            <w:webHidden/>
          </w:rPr>
          <w:t>41</w:t>
        </w:r>
        <w:r w:rsidR="00517994">
          <w:rPr>
            <w:noProof/>
            <w:webHidden/>
          </w:rPr>
          <w:fldChar w:fldCharType="end"/>
        </w:r>
      </w:hyperlink>
    </w:p>
    <w:p w:rsidR="00517994" w:rsidRDefault="00EC0DF9">
      <w:pPr>
        <w:pStyle w:val="21"/>
        <w:tabs>
          <w:tab w:val="right" w:leader="dot" w:pos="9345"/>
        </w:tabs>
        <w:rPr>
          <w:noProof/>
        </w:rPr>
      </w:pPr>
      <w:hyperlink w:anchor="_Toc403667636" w:history="1">
        <w:r w:rsidR="00517994" w:rsidRPr="00442B61">
          <w:rPr>
            <w:rStyle w:val="a7"/>
            <w:noProof/>
          </w:rPr>
          <w:t>6.3. Понятия, связанные с функциями в программировании</w:t>
        </w:r>
        <w:r w:rsidR="00517994">
          <w:rPr>
            <w:noProof/>
            <w:webHidden/>
          </w:rPr>
          <w:tab/>
        </w:r>
        <w:r w:rsidR="00517994">
          <w:rPr>
            <w:noProof/>
            <w:webHidden/>
          </w:rPr>
          <w:fldChar w:fldCharType="begin"/>
        </w:r>
        <w:r w:rsidR="00517994">
          <w:rPr>
            <w:noProof/>
            <w:webHidden/>
          </w:rPr>
          <w:instrText xml:space="preserve"> PAGEREF _Toc403667636 \h </w:instrText>
        </w:r>
        <w:r w:rsidR="00517994">
          <w:rPr>
            <w:noProof/>
            <w:webHidden/>
          </w:rPr>
        </w:r>
        <w:r w:rsidR="00517994">
          <w:rPr>
            <w:noProof/>
            <w:webHidden/>
          </w:rPr>
          <w:fldChar w:fldCharType="separate"/>
        </w:r>
        <w:r w:rsidR="003A4C17">
          <w:rPr>
            <w:noProof/>
            <w:webHidden/>
          </w:rPr>
          <w:t>42</w:t>
        </w:r>
        <w:r w:rsidR="00517994">
          <w:rPr>
            <w:noProof/>
            <w:webHidden/>
          </w:rPr>
          <w:fldChar w:fldCharType="end"/>
        </w:r>
      </w:hyperlink>
    </w:p>
    <w:p w:rsidR="00517994" w:rsidRDefault="00EC0DF9">
      <w:pPr>
        <w:pStyle w:val="21"/>
        <w:tabs>
          <w:tab w:val="right" w:leader="dot" w:pos="9345"/>
        </w:tabs>
        <w:rPr>
          <w:noProof/>
        </w:rPr>
      </w:pPr>
      <w:hyperlink w:anchor="_Toc403667637" w:history="1">
        <w:r w:rsidR="00517994" w:rsidRPr="00442B61">
          <w:rPr>
            <w:rStyle w:val="a7"/>
            <w:noProof/>
          </w:rPr>
          <w:t>6.4. Описания и определения функций</w:t>
        </w:r>
        <w:r w:rsidR="00517994">
          <w:rPr>
            <w:noProof/>
            <w:webHidden/>
          </w:rPr>
          <w:tab/>
        </w:r>
        <w:r w:rsidR="00517994">
          <w:rPr>
            <w:noProof/>
            <w:webHidden/>
          </w:rPr>
          <w:fldChar w:fldCharType="begin"/>
        </w:r>
        <w:r w:rsidR="00517994">
          <w:rPr>
            <w:noProof/>
            <w:webHidden/>
          </w:rPr>
          <w:instrText xml:space="preserve"> PAGEREF _Toc403667637 \h </w:instrText>
        </w:r>
        <w:r w:rsidR="00517994">
          <w:rPr>
            <w:noProof/>
            <w:webHidden/>
          </w:rPr>
        </w:r>
        <w:r w:rsidR="00517994">
          <w:rPr>
            <w:noProof/>
            <w:webHidden/>
          </w:rPr>
          <w:fldChar w:fldCharType="separate"/>
        </w:r>
        <w:r w:rsidR="003A4C17">
          <w:rPr>
            <w:noProof/>
            <w:webHidden/>
          </w:rPr>
          <w:t>43</w:t>
        </w:r>
        <w:r w:rsidR="00517994">
          <w:rPr>
            <w:noProof/>
            <w:webHidden/>
          </w:rPr>
          <w:fldChar w:fldCharType="end"/>
        </w:r>
      </w:hyperlink>
    </w:p>
    <w:p w:rsidR="00517994" w:rsidRDefault="00EC0DF9">
      <w:pPr>
        <w:pStyle w:val="21"/>
        <w:tabs>
          <w:tab w:val="right" w:leader="dot" w:pos="9345"/>
        </w:tabs>
        <w:rPr>
          <w:noProof/>
        </w:rPr>
      </w:pPr>
      <w:hyperlink w:anchor="_Toc403667638" w:history="1">
        <w:r w:rsidR="00517994" w:rsidRPr="00442B61">
          <w:rPr>
            <w:rStyle w:val="a7"/>
            <w:noProof/>
          </w:rPr>
          <w:t>6.5. Прототипы функций</w:t>
        </w:r>
        <w:r w:rsidR="00517994">
          <w:rPr>
            <w:noProof/>
            <w:webHidden/>
          </w:rPr>
          <w:tab/>
        </w:r>
        <w:r w:rsidR="00517994">
          <w:rPr>
            <w:noProof/>
            <w:webHidden/>
          </w:rPr>
          <w:fldChar w:fldCharType="begin"/>
        </w:r>
        <w:r w:rsidR="00517994">
          <w:rPr>
            <w:noProof/>
            <w:webHidden/>
          </w:rPr>
          <w:instrText xml:space="preserve"> PAGEREF _Toc403667638 \h </w:instrText>
        </w:r>
        <w:r w:rsidR="00517994">
          <w:rPr>
            <w:noProof/>
            <w:webHidden/>
          </w:rPr>
        </w:r>
        <w:r w:rsidR="00517994">
          <w:rPr>
            <w:noProof/>
            <w:webHidden/>
          </w:rPr>
          <w:fldChar w:fldCharType="separate"/>
        </w:r>
        <w:r w:rsidR="003A4C17">
          <w:rPr>
            <w:noProof/>
            <w:webHidden/>
          </w:rPr>
          <w:t>44</w:t>
        </w:r>
        <w:r w:rsidR="00517994">
          <w:rPr>
            <w:noProof/>
            <w:webHidden/>
          </w:rPr>
          <w:fldChar w:fldCharType="end"/>
        </w:r>
      </w:hyperlink>
    </w:p>
    <w:p w:rsidR="00517994" w:rsidRDefault="00EC0DF9">
      <w:pPr>
        <w:pStyle w:val="21"/>
        <w:tabs>
          <w:tab w:val="right" w:leader="dot" w:pos="9345"/>
        </w:tabs>
        <w:rPr>
          <w:noProof/>
        </w:rPr>
      </w:pPr>
      <w:hyperlink w:anchor="_Toc403667639" w:history="1">
        <w:r w:rsidR="00517994" w:rsidRPr="00442B61">
          <w:rPr>
            <w:rStyle w:val="a7"/>
            <w:noProof/>
          </w:rPr>
          <w:t>6.6. Вызовы функций и возврат значений функции</w:t>
        </w:r>
        <w:r w:rsidR="00517994">
          <w:rPr>
            <w:noProof/>
            <w:webHidden/>
          </w:rPr>
          <w:tab/>
        </w:r>
        <w:r w:rsidR="00517994">
          <w:rPr>
            <w:noProof/>
            <w:webHidden/>
          </w:rPr>
          <w:fldChar w:fldCharType="begin"/>
        </w:r>
        <w:r w:rsidR="00517994">
          <w:rPr>
            <w:noProof/>
            <w:webHidden/>
          </w:rPr>
          <w:instrText xml:space="preserve"> PAGEREF _Toc403667639 \h </w:instrText>
        </w:r>
        <w:r w:rsidR="00517994">
          <w:rPr>
            <w:noProof/>
            <w:webHidden/>
          </w:rPr>
        </w:r>
        <w:r w:rsidR="00517994">
          <w:rPr>
            <w:noProof/>
            <w:webHidden/>
          </w:rPr>
          <w:fldChar w:fldCharType="separate"/>
        </w:r>
        <w:r w:rsidR="003A4C17">
          <w:rPr>
            <w:noProof/>
            <w:webHidden/>
          </w:rPr>
          <w:t>44</w:t>
        </w:r>
        <w:r w:rsidR="00517994">
          <w:rPr>
            <w:noProof/>
            <w:webHidden/>
          </w:rPr>
          <w:fldChar w:fldCharType="end"/>
        </w:r>
      </w:hyperlink>
    </w:p>
    <w:p w:rsidR="00517994" w:rsidRDefault="00EC0DF9">
      <w:pPr>
        <w:pStyle w:val="21"/>
        <w:tabs>
          <w:tab w:val="right" w:leader="dot" w:pos="9345"/>
        </w:tabs>
        <w:rPr>
          <w:noProof/>
        </w:rPr>
      </w:pPr>
      <w:hyperlink w:anchor="_Toc403667640" w:history="1">
        <w:r w:rsidR="00517994" w:rsidRPr="00442B61">
          <w:rPr>
            <w:rStyle w:val="a7"/>
            <w:noProof/>
          </w:rPr>
          <w:t>6.7. Переменные в функциях</w:t>
        </w:r>
        <w:r w:rsidR="00517994">
          <w:rPr>
            <w:noProof/>
            <w:webHidden/>
          </w:rPr>
          <w:tab/>
        </w:r>
        <w:r w:rsidR="00517994">
          <w:rPr>
            <w:noProof/>
            <w:webHidden/>
          </w:rPr>
          <w:fldChar w:fldCharType="begin"/>
        </w:r>
        <w:r w:rsidR="00517994">
          <w:rPr>
            <w:noProof/>
            <w:webHidden/>
          </w:rPr>
          <w:instrText xml:space="preserve"> PAGEREF _Toc403667640 \h </w:instrText>
        </w:r>
        <w:r w:rsidR="00517994">
          <w:rPr>
            <w:noProof/>
            <w:webHidden/>
          </w:rPr>
        </w:r>
        <w:r w:rsidR="00517994">
          <w:rPr>
            <w:noProof/>
            <w:webHidden/>
          </w:rPr>
          <w:fldChar w:fldCharType="separate"/>
        </w:r>
        <w:r w:rsidR="003A4C17">
          <w:rPr>
            <w:noProof/>
            <w:webHidden/>
          </w:rPr>
          <w:t>46</w:t>
        </w:r>
        <w:r w:rsidR="00517994">
          <w:rPr>
            <w:noProof/>
            <w:webHidden/>
          </w:rPr>
          <w:fldChar w:fldCharType="end"/>
        </w:r>
      </w:hyperlink>
    </w:p>
    <w:p w:rsidR="00517994" w:rsidRDefault="00EC0DF9">
      <w:pPr>
        <w:pStyle w:val="21"/>
        <w:tabs>
          <w:tab w:val="right" w:leader="dot" w:pos="9345"/>
        </w:tabs>
        <w:rPr>
          <w:noProof/>
        </w:rPr>
      </w:pPr>
      <w:hyperlink w:anchor="_Toc403667641" w:history="1">
        <w:r w:rsidR="00517994" w:rsidRPr="00442B61">
          <w:rPr>
            <w:rStyle w:val="a7"/>
            <w:noProof/>
          </w:rPr>
          <w:t>6.8. Параметр массив в функции</w:t>
        </w:r>
        <w:r w:rsidR="00517994">
          <w:rPr>
            <w:noProof/>
            <w:webHidden/>
          </w:rPr>
          <w:tab/>
        </w:r>
        <w:r w:rsidR="00517994">
          <w:rPr>
            <w:noProof/>
            <w:webHidden/>
          </w:rPr>
          <w:fldChar w:fldCharType="begin"/>
        </w:r>
        <w:r w:rsidR="00517994">
          <w:rPr>
            <w:noProof/>
            <w:webHidden/>
          </w:rPr>
          <w:instrText xml:space="preserve"> PAGEREF _Toc403667641 \h </w:instrText>
        </w:r>
        <w:r w:rsidR="00517994">
          <w:rPr>
            <w:noProof/>
            <w:webHidden/>
          </w:rPr>
        </w:r>
        <w:r w:rsidR="00517994">
          <w:rPr>
            <w:noProof/>
            <w:webHidden/>
          </w:rPr>
          <w:fldChar w:fldCharType="separate"/>
        </w:r>
        <w:r w:rsidR="003A4C17">
          <w:rPr>
            <w:noProof/>
            <w:webHidden/>
          </w:rPr>
          <w:t>46</w:t>
        </w:r>
        <w:r w:rsidR="00517994">
          <w:rPr>
            <w:noProof/>
            <w:webHidden/>
          </w:rPr>
          <w:fldChar w:fldCharType="end"/>
        </w:r>
      </w:hyperlink>
    </w:p>
    <w:p w:rsidR="00517994" w:rsidRDefault="00EC0DF9">
      <w:pPr>
        <w:pStyle w:val="21"/>
        <w:tabs>
          <w:tab w:val="right" w:leader="dot" w:pos="9345"/>
        </w:tabs>
        <w:rPr>
          <w:noProof/>
        </w:rPr>
      </w:pPr>
      <w:hyperlink w:anchor="_Toc403667642" w:history="1">
        <w:r w:rsidR="00517994" w:rsidRPr="00442B61">
          <w:rPr>
            <w:rStyle w:val="a7"/>
            <w:noProof/>
          </w:rPr>
          <w:t>6.9. Размещение функций</w:t>
        </w:r>
        <w:r w:rsidR="00517994">
          <w:rPr>
            <w:noProof/>
            <w:webHidden/>
          </w:rPr>
          <w:tab/>
        </w:r>
        <w:r w:rsidR="00517994">
          <w:rPr>
            <w:noProof/>
            <w:webHidden/>
          </w:rPr>
          <w:fldChar w:fldCharType="begin"/>
        </w:r>
        <w:r w:rsidR="00517994">
          <w:rPr>
            <w:noProof/>
            <w:webHidden/>
          </w:rPr>
          <w:instrText xml:space="preserve"> PAGEREF _Toc403667642 \h </w:instrText>
        </w:r>
        <w:r w:rsidR="00517994">
          <w:rPr>
            <w:noProof/>
            <w:webHidden/>
          </w:rPr>
        </w:r>
        <w:r w:rsidR="00517994">
          <w:rPr>
            <w:noProof/>
            <w:webHidden/>
          </w:rPr>
          <w:fldChar w:fldCharType="separate"/>
        </w:r>
        <w:r w:rsidR="003A4C17">
          <w:rPr>
            <w:noProof/>
            <w:webHidden/>
          </w:rPr>
          <w:t>48</w:t>
        </w:r>
        <w:r w:rsidR="00517994">
          <w:rPr>
            <w:noProof/>
            <w:webHidden/>
          </w:rPr>
          <w:fldChar w:fldCharType="end"/>
        </w:r>
      </w:hyperlink>
    </w:p>
    <w:p w:rsidR="00517994" w:rsidRDefault="00EC0DF9">
      <w:pPr>
        <w:pStyle w:val="21"/>
        <w:tabs>
          <w:tab w:val="right" w:leader="dot" w:pos="9345"/>
        </w:tabs>
        <w:rPr>
          <w:noProof/>
        </w:rPr>
      </w:pPr>
      <w:hyperlink w:anchor="_Toc403667643" w:history="1">
        <w:r w:rsidR="00517994" w:rsidRPr="00442B61">
          <w:rPr>
            <w:rStyle w:val="a7"/>
            <w:noProof/>
          </w:rPr>
          <w:t>6.10. Рекурсивные функции</w:t>
        </w:r>
        <w:r w:rsidR="00517994">
          <w:rPr>
            <w:noProof/>
            <w:webHidden/>
          </w:rPr>
          <w:tab/>
        </w:r>
        <w:r w:rsidR="00517994">
          <w:rPr>
            <w:noProof/>
            <w:webHidden/>
          </w:rPr>
          <w:fldChar w:fldCharType="begin"/>
        </w:r>
        <w:r w:rsidR="00517994">
          <w:rPr>
            <w:noProof/>
            <w:webHidden/>
          </w:rPr>
          <w:instrText xml:space="preserve"> PAGEREF _Toc403667643 \h </w:instrText>
        </w:r>
        <w:r w:rsidR="00517994">
          <w:rPr>
            <w:noProof/>
            <w:webHidden/>
          </w:rPr>
        </w:r>
        <w:r w:rsidR="00517994">
          <w:rPr>
            <w:noProof/>
            <w:webHidden/>
          </w:rPr>
          <w:fldChar w:fldCharType="separate"/>
        </w:r>
        <w:r w:rsidR="003A4C17">
          <w:rPr>
            <w:noProof/>
            <w:webHidden/>
          </w:rPr>
          <w:t>48</w:t>
        </w:r>
        <w:r w:rsidR="00517994">
          <w:rPr>
            <w:noProof/>
            <w:webHidden/>
          </w:rPr>
          <w:fldChar w:fldCharType="end"/>
        </w:r>
      </w:hyperlink>
    </w:p>
    <w:p w:rsidR="00517994" w:rsidRDefault="00EC0DF9">
      <w:pPr>
        <w:pStyle w:val="21"/>
        <w:tabs>
          <w:tab w:val="right" w:leader="dot" w:pos="9345"/>
        </w:tabs>
        <w:rPr>
          <w:noProof/>
        </w:rPr>
      </w:pPr>
      <w:hyperlink w:anchor="_Toc403667644" w:history="1">
        <w:r w:rsidR="00517994" w:rsidRPr="00442B61">
          <w:rPr>
            <w:rStyle w:val="a7"/>
            <w:noProof/>
          </w:rPr>
          <w:t>6.11. Макросы и переменные этапа компиляции</w:t>
        </w:r>
        <w:r w:rsidR="00517994">
          <w:rPr>
            <w:noProof/>
            <w:webHidden/>
          </w:rPr>
          <w:tab/>
        </w:r>
        <w:r w:rsidR="00517994">
          <w:rPr>
            <w:noProof/>
            <w:webHidden/>
          </w:rPr>
          <w:fldChar w:fldCharType="begin"/>
        </w:r>
        <w:r w:rsidR="00517994">
          <w:rPr>
            <w:noProof/>
            <w:webHidden/>
          </w:rPr>
          <w:instrText xml:space="preserve"> PAGEREF _Toc403667644 \h </w:instrText>
        </w:r>
        <w:r w:rsidR="00517994">
          <w:rPr>
            <w:noProof/>
            <w:webHidden/>
          </w:rPr>
        </w:r>
        <w:r w:rsidR="00517994">
          <w:rPr>
            <w:noProof/>
            <w:webHidden/>
          </w:rPr>
          <w:fldChar w:fldCharType="separate"/>
        </w:r>
        <w:r w:rsidR="003A4C17">
          <w:rPr>
            <w:noProof/>
            <w:webHidden/>
          </w:rPr>
          <w:t>48</w:t>
        </w:r>
        <w:r w:rsidR="00517994">
          <w:rPr>
            <w:noProof/>
            <w:webHidden/>
          </w:rPr>
          <w:fldChar w:fldCharType="end"/>
        </w:r>
      </w:hyperlink>
    </w:p>
    <w:p w:rsidR="00517994" w:rsidRDefault="00EC0DF9">
      <w:pPr>
        <w:pStyle w:val="21"/>
        <w:tabs>
          <w:tab w:val="right" w:leader="dot" w:pos="9345"/>
        </w:tabs>
        <w:rPr>
          <w:noProof/>
        </w:rPr>
      </w:pPr>
      <w:hyperlink w:anchor="_Toc403667645" w:history="1">
        <w:r w:rsidR="00517994" w:rsidRPr="00442B61">
          <w:rPr>
            <w:rStyle w:val="a7"/>
            <w:noProof/>
          </w:rPr>
          <w:t xml:space="preserve">6.12. Параметры главной функции </w:t>
        </w:r>
        <w:r w:rsidR="00517994" w:rsidRPr="00442B61">
          <w:rPr>
            <w:rStyle w:val="a7"/>
            <w:noProof/>
            <w:lang w:val="en-US"/>
          </w:rPr>
          <w:t>main</w:t>
        </w:r>
        <w:r w:rsidR="00517994">
          <w:rPr>
            <w:noProof/>
            <w:webHidden/>
          </w:rPr>
          <w:tab/>
        </w:r>
        <w:r w:rsidR="00517994">
          <w:rPr>
            <w:noProof/>
            <w:webHidden/>
          </w:rPr>
          <w:fldChar w:fldCharType="begin"/>
        </w:r>
        <w:r w:rsidR="00517994">
          <w:rPr>
            <w:noProof/>
            <w:webHidden/>
          </w:rPr>
          <w:instrText xml:space="preserve"> PAGEREF _Toc403667645 \h </w:instrText>
        </w:r>
        <w:r w:rsidR="00517994">
          <w:rPr>
            <w:noProof/>
            <w:webHidden/>
          </w:rPr>
        </w:r>
        <w:r w:rsidR="00517994">
          <w:rPr>
            <w:noProof/>
            <w:webHidden/>
          </w:rPr>
          <w:fldChar w:fldCharType="separate"/>
        </w:r>
        <w:r w:rsidR="003A4C17">
          <w:rPr>
            <w:noProof/>
            <w:webHidden/>
          </w:rPr>
          <w:t>50</w:t>
        </w:r>
        <w:r w:rsidR="00517994">
          <w:rPr>
            <w:noProof/>
            <w:webHidden/>
          </w:rPr>
          <w:fldChar w:fldCharType="end"/>
        </w:r>
      </w:hyperlink>
    </w:p>
    <w:p w:rsidR="00517994" w:rsidRDefault="00EC0DF9">
      <w:pPr>
        <w:pStyle w:val="21"/>
        <w:tabs>
          <w:tab w:val="right" w:leader="dot" w:pos="9345"/>
        </w:tabs>
        <w:rPr>
          <w:noProof/>
        </w:rPr>
      </w:pPr>
      <w:hyperlink w:anchor="_Toc403667646" w:history="1">
        <w:r w:rsidR="00517994" w:rsidRPr="00442B61">
          <w:rPr>
            <w:rStyle w:val="a7"/>
            <w:noProof/>
          </w:rPr>
          <w:t xml:space="preserve">6.13. </w:t>
        </w:r>
        <w:r w:rsidR="00517994" w:rsidRPr="00442B61">
          <w:rPr>
            <w:rStyle w:val="a7"/>
            <w:noProof/>
            <w:lang w:val="en-US"/>
          </w:rPr>
          <w:t>Inline</w:t>
        </w:r>
        <w:r w:rsidR="00517994" w:rsidRPr="00442B61">
          <w:rPr>
            <w:rStyle w:val="a7"/>
            <w:noProof/>
          </w:rPr>
          <w:t xml:space="preserve"> функции</w:t>
        </w:r>
        <w:r w:rsidR="00517994">
          <w:rPr>
            <w:noProof/>
            <w:webHidden/>
          </w:rPr>
          <w:tab/>
        </w:r>
        <w:r w:rsidR="00517994">
          <w:rPr>
            <w:noProof/>
            <w:webHidden/>
          </w:rPr>
          <w:fldChar w:fldCharType="begin"/>
        </w:r>
        <w:r w:rsidR="00517994">
          <w:rPr>
            <w:noProof/>
            <w:webHidden/>
          </w:rPr>
          <w:instrText xml:space="preserve"> PAGEREF _Toc403667646 \h </w:instrText>
        </w:r>
        <w:r w:rsidR="00517994">
          <w:rPr>
            <w:noProof/>
            <w:webHidden/>
          </w:rPr>
        </w:r>
        <w:r w:rsidR="00517994">
          <w:rPr>
            <w:noProof/>
            <w:webHidden/>
          </w:rPr>
          <w:fldChar w:fldCharType="separate"/>
        </w:r>
        <w:r w:rsidR="003A4C17">
          <w:rPr>
            <w:noProof/>
            <w:webHidden/>
          </w:rPr>
          <w:t>51</w:t>
        </w:r>
        <w:r w:rsidR="00517994">
          <w:rPr>
            <w:noProof/>
            <w:webHidden/>
          </w:rPr>
          <w:fldChar w:fldCharType="end"/>
        </w:r>
      </w:hyperlink>
    </w:p>
    <w:p w:rsidR="00517994" w:rsidRDefault="00EC0DF9">
      <w:pPr>
        <w:pStyle w:val="21"/>
        <w:tabs>
          <w:tab w:val="right" w:leader="dot" w:pos="9345"/>
        </w:tabs>
        <w:rPr>
          <w:noProof/>
        </w:rPr>
      </w:pPr>
      <w:hyperlink w:anchor="_Toc403667647" w:history="1">
        <w:r w:rsidR="00517994" w:rsidRPr="00442B61">
          <w:rPr>
            <w:rStyle w:val="a7"/>
            <w:noProof/>
          </w:rPr>
          <w:t>6.14. Указатели на функции</w:t>
        </w:r>
        <w:r w:rsidR="00517994">
          <w:rPr>
            <w:noProof/>
            <w:webHidden/>
          </w:rPr>
          <w:tab/>
        </w:r>
        <w:r w:rsidR="00517994">
          <w:rPr>
            <w:noProof/>
            <w:webHidden/>
          </w:rPr>
          <w:fldChar w:fldCharType="begin"/>
        </w:r>
        <w:r w:rsidR="00517994">
          <w:rPr>
            <w:noProof/>
            <w:webHidden/>
          </w:rPr>
          <w:instrText xml:space="preserve"> PAGEREF _Toc403667647 \h </w:instrText>
        </w:r>
        <w:r w:rsidR="00517994">
          <w:rPr>
            <w:noProof/>
            <w:webHidden/>
          </w:rPr>
        </w:r>
        <w:r w:rsidR="00517994">
          <w:rPr>
            <w:noProof/>
            <w:webHidden/>
          </w:rPr>
          <w:fldChar w:fldCharType="separate"/>
        </w:r>
        <w:r w:rsidR="003A4C17">
          <w:rPr>
            <w:noProof/>
            <w:webHidden/>
          </w:rPr>
          <w:t>51</w:t>
        </w:r>
        <w:r w:rsidR="00517994">
          <w:rPr>
            <w:noProof/>
            <w:webHidden/>
          </w:rPr>
          <w:fldChar w:fldCharType="end"/>
        </w:r>
      </w:hyperlink>
    </w:p>
    <w:p w:rsidR="00517994" w:rsidRDefault="00EC0DF9">
      <w:pPr>
        <w:pStyle w:val="12"/>
      </w:pPr>
      <w:hyperlink w:anchor="_Toc403667648" w:history="1">
        <w:r w:rsidR="00517994" w:rsidRPr="00442B61">
          <w:rPr>
            <w:rStyle w:val="a7"/>
          </w:rPr>
          <w:t>7. Структуры данных в программах</w:t>
        </w:r>
        <w:r w:rsidR="00517994">
          <w:rPr>
            <w:webHidden/>
          </w:rPr>
          <w:tab/>
        </w:r>
        <w:r w:rsidR="00517994">
          <w:rPr>
            <w:webHidden/>
          </w:rPr>
          <w:fldChar w:fldCharType="begin"/>
        </w:r>
        <w:r w:rsidR="00517994">
          <w:rPr>
            <w:webHidden/>
          </w:rPr>
          <w:instrText xml:space="preserve"> PAGEREF _Toc403667648 \h </w:instrText>
        </w:r>
        <w:r w:rsidR="00517994">
          <w:rPr>
            <w:webHidden/>
          </w:rPr>
        </w:r>
        <w:r w:rsidR="00517994">
          <w:rPr>
            <w:webHidden/>
          </w:rPr>
          <w:fldChar w:fldCharType="separate"/>
        </w:r>
        <w:r w:rsidR="003A4C17">
          <w:rPr>
            <w:webHidden/>
          </w:rPr>
          <w:t>53</w:t>
        </w:r>
        <w:r w:rsidR="00517994">
          <w:rPr>
            <w:webHidden/>
          </w:rPr>
          <w:fldChar w:fldCharType="end"/>
        </w:r>
      </w:hyperlink>
    </w:p>
    <w:p w:rsidR="00517994" w:rsidRDefault="00EC0DF9">
      <w:pPr>
        <w:pStyle w:val="21"/>
        <w:tabs>
          <w:tab w:val="right" w:leader="dot" w:pos="9345"/>
        </w:tabs>
        <w:rPr>
          <w:noProof/>
        </w:rPr>
      </w:pPr>
      <w:hyperlink w:anchor="_Toc403667649" w:history="1">
        <w:r w:rsidR="00517994" w:rsidRPr="00442B61">
          <w:rPr>
            <w:rStyle w:val="a7"/>
            <w:noProof/>
          </w:rPr>
          <w:t>7.1. Проблемы хранения и обработки данных</w:t>
        </w:r>
        <w:r w:rsidR="00517994">
          <w:rPr>
            <w:noProof/>
            <w:webHidden/>
          </w:rPr>
          <w:tab/>
        </w:r>
        <w:r w:rsidR="00517994">
          <w:rPr>
            <w:noProof/>
            <w:webHidden/>
          </w:rPr>
          <w:fldChar w:fldCharType="begin"/>
        </w:r>
        <w:r w:rsidR="00517994">
          <w:rPr>
            <w:noProof/>
            <w:webHidden/>
          </w:rPr>
          <w:instrText xml:space="preserve"> PAGEREF _Toc403667649 \h </w:instrText>
        </w:r>
        <w:r w:rsidR="00517994">
          <w:rPr>
            <w:noProof/>
            <w:webHidden/>
          </w:rPr>
        </w:r>
        <w:r w:rsidR="00517994">
          <w:rPr>
            <w:noProof/>
            <w:webHidden/>
          </w:rPr>
          <w:fldChar w:fldCharType="separate"/>
        </w:r>
        <w:r w:rsidR="003A4C17">
          <w:rPr>
            <w:noProof/>
            <w:webHidden/>
          </w:rPr>
          <w:t>53</w:t>
        </w:r>
        <w:r w:rsidR="00517994">
          <w:rPr>
            <w:noProof/>
            <w:webHidden/>
          </w:rPr>
          <w:fldChar w:fldCharType="end"/>
        </w:r>
      </w:hyperlink>
    </w:p>
    <w:p w:rsidR="00517994" w:rsidRDefault="00EC0DF9">
      <w:pPr>
        <w:pStyle w:val="21"/>
        <w:tabs>
          <w:tab w:val="right" w:leader="dot" w:pos="9345"/>
        </w:tabs>
        <w:rPr>
          <w:noProof/>
        </w:rPr>
      </w:pPr>
      <w:hyperlink w:anchor="_Toc403667650" w:history="1">
        <w:r w:rsidR="00517994" w:rsidRPr="00442B61">
          <w:rPr>
            <w:rStyle w:val="a7"/>
            <w:noProof/>
          </w:rPr>
          <w:t xml:space="preserve">7.2. Структура - элемент хранения разнородных данных - </w:t>
        </w:r>
        <w:r w:rsidR="00517994" w:rsidRPr="00442B61">
          <w:rPr>
            <w:rStyle w:val="a7"/>
            <w:noProof/>
            <w:lang w:val="en-US"/>
          </w:rPr>
          <w:t>struct</w:t>
        </w:r>
        <w:r w:rsidR="00517994">
          <w:rPr>
            <w:noProof/>
            <w:webHidden/>
          </w:rPr>
          <w:tab/>
        </w:r>
        <w:r w:rsidR="00517994">
          <w:rPr>
            <w:noProof/>
            <w:webHidden/>
          </w:rPr>
          <w:fldChar w:fldCharType="begin"/>
        </w:r>
        <w:r w:rsidR="00517994">
          <w:rPr>
            <w:noProof/>
            <w:webHidden/>
          </w:rPr>
          <w:instrText xml:space="preserve"> PAGEREF _Toc403667650 \h </w:instrText>
        </w:r>
        <w:r w:rsidR="00517994">
          <w:rPr>
            <w:noProof/>
            <w:webHidden/>
          </w:rPr>
        </w:r>
        <w:r w:rsidR="00517994">
          <w:rPr>
            <w:noProof/>
            <w:webHidden/>
          </w:rPr>
          <w:fldChar w:fldCharType="separate"/>
        </w:r>
        <w:r w:rsidR="003A4C17">
          <w:rPr>
            <w:noProof/>
            <w:webHidden/>
          </w:rPr>
          <w:t>53</w:t>
        </w:r>
        <w:r w:rsidR="00517994">
          <w:rPr>
            <w:noProof/>
            <w:webHidden/>
          </w:rPr>
          <w:fldChar w:fldCharType="end"/>
        </w:r>
      </w:hyperlink>
    </w:p>
    <w:p w:rsidR="00517994" w:rsidRDefault="00EC0DF9">
      <w:pPr>
        <w:pStyle w:val="21"/>
        <w:tabs>
          <w:tab w:val="right" w:leader="dot" w:pos="9345"/>
        </w:tabs>
        <w:rPr>
          <w:noProof/>
        </w:rPr>
      </w:pPr>
      <w:hyperlink w:anchor="_Toc403667651" w:history="1">
        <w:r w:rsidR="00517994" w:rsidRPr="00442B61">
          <w:rPr>
            <w:rStyle w:val="a7"/>
            <w:noProof/>
          </w:rPr>
          <w:t>7.3.  Инициализация структурных переменных</w:t>
        </w:r>
        <w:r w:rsidR="00517994">
          <w:rPr>
            <w:noProof/>
            <w:webHidden/>
          </w:rPr>
          <w:tab/>
        </w:r>
        <w:r w:rsidR="00517994">
          <w:rPr>
            <w:noProof/>
            <w:webHidden/>
          </w:rPr>
          <w:fldChar w:fldCharType="begin"/>
        </w:r>
        <w:r w:rsidR="00517994">
          <w:rPr>
            <w:noProof/>
            <w:webHidden/>
          </w:rPr>
          <w:instrText xml:space="preserve"> PAGEREF _Toc403667651 \h </w:instrText>
        </w:r>
        <w:r w:rsidR="00517994">
          <w:rPr>
            <w:noProof/>
            <w:webHidden/>
          </w:rPr>
        </w:r>
        <w:r w:rsidR="00517994">
          <w:rPr>
            <w:noProof/>
            <w:webHidden/>
          </w:rPr>
          <w:fldChar w:fldCharType="separate"/>
        </w:r>
        <w:r w:rsidR="003A4C17">
          <w:rPr>
            <w:noProof/>
            <w:webHidden/>
          </w:rPr>
          <w:t>54</w:t>
        </w:r>
        <w:r w:rsidR="00517994">
          <w:rPr>
            <w:noProof/>
            <w:webHidden/>
          </w:rPr>
          <w:fldChar w:fldCharType="end"/>
        </w:r>
      </w:hyperlink>
    </w:p>
    <w:p w:rsidR="00517994" w:rsidRDefault="00EC0DF9">
      <w:pPr>
        <w:pStyle w:val="21"/>
        <w:tabs>
          <w:tab w:val="right" w:leader="dot" w:pos="9345"/>
        </w:tabs>
        <w:rPr>
          <w:noProof/>
        </w:rPr>
      </w:pPr>
      <w:hyperlink w:anchor="_Toc403667652" w:history="1">
        <w:r w:rsidR="00517994" w:rsidRPr="00442B61">
          <w:rPr>
            <w:rStyle w:val="a7"/>
            <w:noProof/>
          </w:rPr>
          <w:t>7.4. Работа с полями структуры через структуру и указатель на структуру</w:t>
        </w:r>
        <w:r w:rsidR="00517994">
          <w:rPr>
            <w:noProof/>
            <w:webHidden/>
          </w:rPr>
          <w:tab/>
        </w:r>
        <w:r w:rsidR="00517994">
          <w:rPr>
            <w:noProof/>
            <w:webHidden/>
          </w:rPr>
          <w:fldChar w:fldCharType="begin"/>
        </w:r>
        <w:r w:rsidR="00517994">
          <w:rPr>
            <w:noProof/>
            <w:webHidden/>
          </w:rPr>
          <w:instrText xml:space="preserve"> PAGEREF _Toc403667652 \h </w:instrText>
        </w:r>
        <w:r w:rsidR="00517994">
          <w:rPr>
            <w:noProof/>
            <w:webHidden/>
          </w:rPr>
        </w:r>
        <w:r w:rsidR="00517994">
          <w:rPr>
            <w:noProof/>
            <w:webHidden/>
          </w:rPr>
          <w:fldChar w:fldCharType="separate"/>
        </w:r>
        <w:r w:rsidR="003A4C17">
          <w:rPr>
            <w:noProof/>
            <w:webHidden/>
          </w:rPr>
          <w:t>55</w:t>
        </w:r>
        <w:r w:rsidR="00517994">
          <w:rPr>
            <w:noProof/>
            <w:webHidden/>
          </w:rPr>
          <w:fldChar w:fldCharType="end"/>
        </w:r>
      </w:hyperlink>
    </w:p>
    <w:p w:rsidR="00517994" w:rsidRDefault="00EC0DF9">
      <w:pPr>
        <w:pStyle w:val="21"/>
        <w:tabs>
          <w:tab w:val="right" w:leader="dot" w:pos="9345"/>
        </w:tabs>
        <w:rPr>
          <w:noProof/>
        </w:rPr>
      </w:pPr>
      <w:hyperlink w:anchor="_Toc403667653" w:history="1">
        <w:r w:rsidR="00517994" w:rsidRPr="00442B61">
          <w:rPr>
            <w:rStyle w:val="a7"/>
            <w:noProof/>
          </w:rPr>
          <w:t>7.5. Многоуровневая квалификация в структурах</w:t>
        </w:r>
        <w:r w:rsidR="00517994">
          <w:rPr>
            <w:noProof/>
            <w:webHidden/>
          </w:rPr>
          <w:tab/>
        </w:r>
        <w:r w:rsidR="00517994">
          <w:rPr>
            <w:noProof/>
            <w:webHidden/>
          </w:rPr>
          <w:fldChar w:fldCharType="begin"/>
        </w:r>
        <w:r w:rsidR="00517994">
          <w:rPr>
            <w:noProof/>
            <w:webHidden/>
          </w:rPr>
          <w:instrText xml:space="preserve"> PAGEREF _Toc403667653 \h </w:instrText>
        </w:r>
        <w:r w:rsidR="00517994">
          <w:rPr>
            <w:noProof/>
            <w:webHidden/>
          </w:rPr>
        </w:r>
        <w:r w:rsidR="00517994">
          <w:rPr>
            <w:noProof/>
            <w:webHidden/>
          </w:rPr>
          <w:fldChar w:fldCharType="separate"/>
        </w:r>
        <w:r w:rsidR="003A4C17">
          <w:rPr>
            <w:noProof/>
            <w:webHidden/>
          </w:rPr>
          <w:t>55</w:t>
        </w:r>
        <w:r w:rsidR="00517994">
          <w:rPr>
            <w:noProof/>
            <w:webHidden/>
          </w:rPr>
          <w:fldChar w:fldCharType="end"/>
        </w:r>
      </w:hyperlink>
    </w:p>
    <w:p w:rsidR="00517994" w:rsidRDefault="00EC0DF9">
      <w:pPr>
        <w:pStyle w:val="21"/>
        <w:tabs>
          <w:tab w:val="right" w:leader="dot" w:pos="9345"/>
        </w:tabs>
        <w:rPr>
          <w:noProof/>
        </w:rPr>
      </w:pPr>
      <w:hyperlink w:anchor="_Toc403667654" w:history="1">
        <w:r w:rsidR="00517994" w:rsidRPr="00442B61">
          <w:rPr>
            <w:rStyle w:val="a7"/>
            <w:noProof/>
          </w:rPr>
          <w:t>7.6. Указатели на структуры и на динамические структуры</w:t>
        </w:r>
        <w:r w:rsidR="00517994">
          <w:rPr>
            <w:noProof/>
            <w:webHidden/>
          </w:rPr>
          <w:tab/>
        </w:r>
        <w:r w:rsidR="00517994">
          <w:rPr>
            <w:noProof/>
            <w:webHidden/>
          </w:rPr>
          <w:fldChar w:fldCharType="begin"/>
        </w:r>
        <w:r w:rsidR="00517994">
          <w:rPr>
            <w:noProof/>
            <w:webHidden/>
          </w:rPr>
          <w:instrText xml:space="preserve"> PAGEREF _Toc403667654 \h </w:instrText>
        </w:r>
        <w:r w:rsidR="00517994">
          <w:rPr>
            <w:noProof/>
            <w:webHidden/>
          </w:rPr>
        </w:r>
        <w:r w:rsidR="00517994">
          <w:rPr>
            <w:noProof/>
            <w:webHidden/>
          </w:rPr>
          <w:fldChar w:fldCharType="separate"/>
        </w:r>
        <w:r w:rsidR="003A4C17">
          <w:rPr>
            <w:noProof/>
            <w:webHidden/>
          </w:rPr>
          <w:t>55</w:t>
        </w:r>
        <w:r w:rsidR="00517994">
          <w:rPr>
            <w:noProof/>
            <w:webHidden/>
          </w:rPr>
          <w:fldChar w:fldCharType="end"/>
        </w:r>
      </w:hyperlink>
    </w:p>
    <w:p w:rsidR="00517994" w:rsidRDefault="00EC0DF9">
      <w:pPr>
        <w:pStyle w:val="21"/>
        <w:tabs>
          <w:tab w:val="right" w:leader="dot" w:pos="9345"/>
        </w:tabs>
        <w:rPr>
          <w:noProof/>
        </w:rPr>
      </w:pPr>
      <w:hyperlink w:anchor="_Toc403667655" w:history="1">
        <w:r w:rsidR="00517994" w:rsidRPr="00442B61">
          <w:rPr>
            <w:rStyle w:val="a7"/>
            <w:noProof/>
          </w:rPr>
          <w:t>7.7. Передача структур в функцию</w:t>
        </w:r>
        <w:r w:rsidR="00517994">
          <w:rPr>
            <w:noProof/>
            <w:webHidden/>
          </w:rPr>
          <w:tab/>
        </w:r>
        <w:r w:rsidR="00517994">
          <w:rPr>
            <w:noProof/>
            <w:webHidden/>
          </w:rPr>
          <w:fldChar w:fldCharType="begin"/>
        </w:r>
        <w:r w:rsidR="00517994">
          <w:rPr>
            <w:noProof/>
            <w:webHidden/>
          </w:rPr>
          <w:instrText xml:space="preserve"> PAGEREF _Toc403667655 \h </w:instrText>
        </w:r>
        <w:r w:rsidR="00517994">
          <w:rPr>
            <w:noProof/>
            <w:webHidden/>
          </w:rPr>
        </w:r>
        <w:r w:rsidR="00517994">
          <w:rPr>
            <w:noProof/>
            <w:webHidden/>
          </w:rPr>
          <w:fldChar w:fldCharType="separate"/>
        </w:r>
        <w:r w:rsidR="003A4C17">
          <w:rPr>
            <w:noProof/>
            <w:webHidden/>
          </w:rPr>
          <w:t>56</w:t>
        </w:r>
        <w:r w:rsidR="00517994">
          <w:rPr>
            <w:noProof/>
            <w:webHidden/>
          </w:rPr>
          <w:fldChar w:fldCharType="end"/>
        </w:r>
      </w:hyperlink>
    </w:p>
    <w:p w:rsidR="00517994" w:rsidRDefault="00EC0DF9">
      <w:pPr>
        <w:pStyle w:val="21"/>
        <w:tabs>
          <w:tab w:val="right" w:leader="dot" w:pos="9345"/>
        </w:tabs>
        <w:rPr>
          <w:noProof/>
        </w:rPr>
      </w:pPr>
      <w:hyperlink w:anchor="_Toc403667656" w:history="1">
        <w:r w:rsidR="00517994" w:rsidRPr="00442B61">
          <w:rPr>
            <w:rStyle w:val="a7"/>
            <w:noProof/>
          </w:rPr>
          <w:t>7.8. Передача указателя на структуру в функции</w:t>
        </w:r>
        <w:r w:rsidR="00517994">
          <w:rPr>
            <w:noProof/>
            <w:webHidden/>
          </w:rPr>
          <w:tab/>
        </w:r>
        <w:r w:rsidR="00517994">
          <w:rPr>
            <w:noProof/>
            <w:webHidden/>
          </w:rPr>
          <w:fldChar w:fldCharType="begin"/>
        </w:r>
        <w:r w:rsidR="00517994">
          <w:rPr>
            <w:noProof/>
            <w:webHidden/>
          </w:rPr>
          <w:instrText xml:space="preserve"> PAGEREF _Toc403667656 \h </w:instrText>
        </w:r>
        <w:r w:rsidR="00517994">
          <w:rPr>
            <w:noProof/>
            <w:webHidden/>
          </w:rPr>
        </w:r>
        <w:r w:rsidR="00517994">
          <w:rPr>
            <w:noProof/>
            <w:webHidden/>
          </w:rPr>
          <w:fldChar w:fldCharType="separate"/>
        </w:r>
        <w:r w:rsidR="003A4C17">
          <w:rPr>
            <w:noProof/>
            <w:webHidden/>
          </w:rPr>
          <w:t>56</w:t>
        </w:r>
        <w:r w:rsidR="00517994">
          <w:rPr>
            <w:noProof/>
            <w:webHidden/>
          </w:rPr>
          <w:fldChar w:fldCharType="end"/>
        </w:r>
      </w:hyperlink>
    </w:p>
    <w:p w:rsidR="00517994" w:rsidRDefault="00EC0DF9">
      <w:pPr>
        <w:pStyle w:val="21"/>
        <w:tabs>
          <w:tab w:val="right" w:leader="dot" w:pos="9345"/>
        </w:tabs>
        <w:rPr>
          <w:noProof/>
        </w:rPr>
      </w:pPr>
      <w:hyperlink w:anchor="_Toc403667657" w:history="1">
        <w:r w:rsidR="00517994" w:rsidRPr="00442B61">
          <w:rPr>
            <w:rStyle w:val="a7"/>
            <w:noProof/>
          </w:rPr>
          <w:t>7.9. Массивы структур</w:t>
        </w:r>
        <w:r w:rsidR="00517994">
          <w:rPr>
            <w:noProof/>
            <w:webHidden/>
          </w:rPr>
          <w:tab/>
        </w:r>
        <w:r w:rsidR="00517994">
          <w:rPr>
            <w:noProof/>
            <w:webHidden/>
          </w:rPr>
          <w:fldChar w:fldCharType="begin"/>
        </w:r>
        <w:r w:rsidR="00517994">
          <w:rPr>
            <w:noProof/>
            <w:webHidden/>
          </w:rPr>
          <w:instrText xml:space="preserve"> PAGEREF _Toc403667657 \h </w:instrText>
        </w:r>
        <w:r w:rsidR="00517994">
          <w:rPr>
            <w:noProof/>
            <w:webHidden/>
          </w:rPr>
        </w:r>
        <w:r w:rsidR="00517994">
          <w:rPr>
            <w:noProof/>
            <w:webHidden/>
          </w:rPr>
          <w:fldChar w:fldCharType="separate"/>
        </w:r>
        <w:r w:rsidR="003A4C17">
          <w:rPr>
            <w:noProof/>
            <w:webHidden/>
          </w:rPr>
          <w:t>57</w:t>
        </w:r>
        <w:r w:rsidR="00517994">
          <w:rPr>
            <w:noProof/>
            <w:webHidden/>
          </w:rPr>
          <w:fldChar w:fldCharType="end"/>
        </w:r>
      </w:hyperlink>
    </w:p>
    <w:p w:rsidR="00517994" w:rsidRDefault="00EC0DF9">
      <w:pPr>
        <w:pStyle w:val="21"/>
        <w:tabs>
          <w:tab w:val="right" w:leader="dot" w:pos="9345"/>
        </w:tabs>
        <w:rPr>
          <w:noProof/>
        </w:rPr>
      </w:pPr>
      <w:hyperlink w:anchor="_Toc403667658" w:history="1">
        <w:r w:rsidR="00517994" w:rsidRPr="00442B61">
          <w:rPr>
            <w:rStyle w:val="a7"/>
            <w:noProof/>
          </w:rPr>
          <w:t>7.10. Вложенные структуры</w:t>
        </w:r>
        <w:r w:rsidR="00517994">
          <w:rPr>
            <w:noProof/>
            <w:webHidden/>
          </w:rPr>
          <w:tab/>
        </w:r>
        <w:r w:rsidR="00517994">
          <w:rPr>
            <w:noProof/>
            <w:webHidden/>
          </w:rPr>
          <w:fldChar w:fldCharType="begin"/>
        </w:r>
        <w:r w:rsidR="00517994">
          <w:rPr>
            <w:noProof/>
            <w:webHidden/>
          </w:rPr>
          <w:instrText xml:space="preserve"> PAGEREF _Toc403667658 \h </w:instrText>
        </w:r>
        <w:r w:rsidR="00517994">
          <w:rPr>
            <w:noProof/>
            <w:webHidden/>
          </w:rPr>
        </w:r>
        <w:r w:rsidR="00517994">
          <w:rPr>
            <w:noProof/>
            <w:webHidden/>
          </w:rPr>
          <w:fldChar w:fldCharType="separate"/>
        </w:r>
        <w:r w:rsidR="003A4C17">
          <w:rPr>
            <w:noProof/>
            <w:webHidden/>
          </w:rPr>
          <w:t>57</w:t>
        </w:r>
        <w:r w:rsidR="00517994">
          <w:rPr>
            <w:noProof/>
            <w:webHidden/>
          </w:rPr>
          <w:fldChar w:fldCharType="end"/>
        </w:r>
      </w:hyperlink>
    </w:p>
    <w:p w:rsidR="00517994" w:rsidRDefault="00EC0DF9">
      <w:pPr>
        <w:pStyle w:val="21"/>
        <w:tabs>
          <w:tab w:val="right" w:leader="dot" w:pos="9345"/>
        </w:tabs>
        <w:rPr>
          <w:noProof/>
        </w:rPr>
      </w:pPr>
      <w:hyperlink w:anchor="_Toc403667659" w:history="1">
        <w:r w:rsidR="00517994" w:rsidRPr="00442B61">
          <w:rPr>
            <w:rStyle w:val="a7"/>
            <w:noProof/>
          </w:rPr>
          <w:t>7.11. Размер и размещение структур в ОП</w:t>
        </w:r>
        <w:r w:rsidR="00517994">
          <w:rPr>
            <w:noProof/>
            <w:webHidden/>
          </w:rPr>
          <w:tab/>
        </w:r>
        <w:r w:rsidR="00517994">
          <w:rPr>
            <w:noProof/>
            <w:webHidden/>
          </w:rPr>
          <w:fldChar w:fldCharType="begin"/>
        </w:r>
        <w:r w:rsidR="00517994">
          <w:rPr>
            <w:noProof/>
            <w:webHidden/>
          </w:rPr>
          <w:instrText xml:space="preserve"> PAGEREF _Toc403667659 \h </w:instrText>
        </w:r>
        <w:r w:rsidR="00517994">
          <w:rPr>
            <w:noProof/>
            <w:webHidden/>
          </w:rPr>
        </w:r>
        <w:r w:rsidR="00517994">
          <w:rPr>
            <w:noProof/>
            <w:webHidden/>
          </w:rPr>
          <w:fldChar w:fldCharType="separate"/>
        </w:r>
        <w:r w:rsidR="003A4C17">
          <w:rPr>
            <w:noProof/>
            <w:webHidden/>
          </w:rPr>
          <w:t>58</w:t>
        </w:r>
        <w:r w:rsidR="00517994">
          <w:rPr>
            <w:noProof/>
            <w:webHidden/>
          </w:rPr>
          <w:fldChar w:fldCharType="end"/>
        </w:r>
      </w:hyperlink>
    </w:p>
    <w:p w:rsidR="00517994" w:rsidRDefault="00EC0DF9">
      <w:pPr>
        <w:pStyle w:val="21"/>
        <w:tabs>
          <w:tab w:val="right" w:leader="dot" w:pos="9345"/>
        </w:tabs>
        <w:rPr>
          <w:noProof/>
        </w:rPr>
      </w:pPr>
      <w:hyperlink w:anchor="_Toc403667660" w:history="1">
        <w:r w:rsidR="00517994" w:rsidRPr="00442B61">
          <w:rPr>
            <w:rStyle w:val="a7"/>
            <w:noProof/>
          </w:rPr>
          <w:t>7.12.  Динамической структуры</w:t>
        </w:r>
        <w:r w:rsidR="00517994">
          <w:rPr>
            <w:noProof/>
            <w:webHidden/>
          </w:rPr>
          <w:tab/>
        </w:r>
        <w:r w:rsidR="00517994">
          <w:rPr>
            <w:noProof/>
            <w:webHidden/>
          </w:rPr>
          <w:fldChar w:fldCharType="begin"/>
        </w:r>
        <w:r w:rsidR="00517994">
          <w:rPr>
            <w:noProof/>
            <w:webHidden/>
          </w:rPr>
          <w:instrText xml:space="preserve"> PAGEREF _Toc403667660 \h </w:instrText>
        </w:r>
        <w:r w:rsidR="00517994">
          <w:rPr>
            <w:noProof/>
            <w:webHidden/>
          </w:rPr>
        </w:r>
        <w:r w:rsidR="00517994">
          <w:rPr>
            <w:noProof/>
            <w:webHidden/>
          </w:rPr>
          <w:fldChar w:fldCharType="separate"/>
        </w:r>
        <w:r w:rsidR="003A4C17">
          <w:rPr>
            <w:noProof/>
            <w:webHidden/>
          </w:rPr>
          <w:t>59</w:t>
        </w:r>
        <w:r w:rsidR="00517994">
          <w:rPr>
            <w:noProof/>
            <w:webHidden/>
          </w:rPr>
          <w:fldChar w:fldCharType="end"/>
        </w:r>
      </w:hyperlink>
    </w:p>
    <w:p w:rsidR="00517994" w:rsidRDefault="00EC0DF9">
      <w:pPr>
        <w:pStyle w:val="21"/>
        <w:tabs>
          <w:tab w:val="right" w:leader="dot" w:pos="9345"/>
        </w:tabs>
        <w:rPr>
          <w:noProof/>
        </w:rPr>
      </w:pPr>
      <w:hyperlink w:anchor="_Toc403667661" w:history="1">
        <w:r w:rsidR="00517994" w:rsidRPr="00442B61">
          <w:rPr>
            <w:rStyle w:val="a7"/>
            <w:noProof/>
          </w:rPr>
          <w:t>7.13.  Создание и удаление динамической структуры со строками</w:t>
        </w:r>
        <w:r w:rsidR="00517994">
          <w:rPr>
            <w:noProof/>
            <w:webHidden/>
          </w:rPr>
          <w:tab/>
        </w:r>
        <w:r w:rsidR="00517994">
          <w:rPr>
            <w:noProof/>
            <w:webHidden/>
          </w:rPr>
          <w:fldChar w:fldCharType="begin"/>
        </w:r>
        <w:r w:rsidR="00517994">
          <w:rPr>
            <w:noProof/>
            <w:webHidden/>
          </w:rPr>
          <w:instrText xml:space="preserve"> PAGEREF _Toc403667661 \h </w:instrText>
        </w:r>
        <w:r w:rsidR="00517994">
          <w:rPr>
            <w:noProof/>
            <w:webHidden/>
          </w:rPr>
        </w:r>
        <w:r w:rsidR="00517994">
          <w:rPr>
            <w:noProof/>
            <w:webHidden/>
          </w:rPr>
          <w:fldChar w:fldCharType="separate"/>
        </w:r>
        <w:r w:rsidR="003A4C17">
          <w:rPr>
            <w:noProof/>
            <w:webHidden/>
          </w:rPr>
          <w:t>59</w:t>
        </w:r>
        <w:r w:rsidR="00517994">
          <w:rPr>
            <w:noProof/>
            <w:webHidden/>
          </w:rPr>
          <w:fldChar w:fldCharType="end"/>
        </w:r>
      </w:hyperlink>
    </w:p>
    <w:p w:rsidR="00517994" w:rsidRDefault="00EC0DF9">
      <w:pPr>
        <w:pStyle w:val="21"/>
        <w:tabs>
          <w:tab w:val="right" w:leader="dot" w:pos="9345"/>
        </w:tabs>
        <w:rPr>
          <w:noProof/>
        </w:rPr>
      </w:pPr>
      <w:hyperlink w:anchor="_Toc403667662" w:history="1">
        <w:r w:rsidR="00517994" w:rsidRPr="00442B61">
          <w:rPr>
            <w:rStyle w:val="a7"/>
            <w:noProof/>
          </w:rPr>
          <w:t>7.14. Структуры со ссылками на себя</w:t>
        </w:r>
        <w:r w:rsidR="00517994">
          <w:rPr>
            <w:noProof/>
            <w:webHidden/>
          </w:rPr>
          <w:tab/>
        </w:r>
        <w:r w:rsidR="00517994">
          <w:rPr>
            <w:noProof/>
            <w:webHidden/>
          </w:rPr>
          <w:fldChar w:fldCharType="begin"/>
        </w:r>
        <w:r w:rsidR="00517994">
          <w:rPr>
            <w:noProof/>
            <w:webHidden/>
          </w:rPr>
          <w:instrText xml:space="preserve"> PAGEREF _Toc403667662 \h </w:instrText>
        </w:r>
        <w:r w:rsidR="00517994">
          <w:rPr>
            <w:noProof/>
            <w:webHidden/>
          </w:rPr>
        </w:r>
        <w:r w:rsidR="00517994">
          <w:rPr>
            <w:noProof/>
            <w:webHidden/>
          </w:rPr>
          <w:fldChar w:fldCharType="separate"/>
        </w:r>
        <w:r w:rsidR="003A4C17">
          <w:rPr>
            <w:noProof/>
            <w:webHidden/>
          </w:rPr>
          <w:t>60</w:t>
        </w:r>
        <w:r w:rsidR="00517994">
          <w:rPr>
            <w:noProof/>
            <w:webHidden/>
          </w:rPr>
          <w:fldChar w:fldCharType="end"/>
        </w:r>
      </w:hyperlink>
    </w:p>
    <w:p w:rsidR="00517994" w:rsidRDefault="00EC0DF9">
      <w:pPr>
        <w:pStyle w:val="21"/>
        <w:tabs>
          <w:tab w:val="right" w:leader="dot" w:pos="9345"/>
        </w:tabs>
        <w:rPr>
          <w:noProof/>
        </w:rPr>
      </w:pPr>
      <w:hyperlink w:anchor="_Toc403667663" w:history="1">
        <w:r w:rsidR="00517994" w:rsidRPr="00442B61">
          <w:rPr>
            <w:rStyle w:val="a7"/>
            <w:noProof/>
          </w:rPr>
          <w:t xml:space="preserve">7.15. Перечисления - </w:t>
        </w:r>
        <w:r w:rsidR="00517994" w:rsidRPr="00442B61">
          <w:rPr>
            <w:rStyle w:val="a7"/>
            <w:noProof/>
            <w:lang w:val="en-US"/>
          </w:rPr>
          <w:t>enum</w:t>
        </w:r>
        <w:r w:rsidR="00517994">
          <w:rPr>
            <w:noProof/>
            <w:webHidden/>
          </w:rPr>
          <w:tab/>
        </w:r>
        <w:r w:rsidR="00517994">
          <w:rPr>
            <w:noProof/>
            <w:webHidden/>
          </w:rPr>
          <w:fldChar w:fldCharType="begin"/>
        </w:r>
        <w:r w:rsidR="00517994">
          <w:rPr>
            <w:noProof/>
            <w:webHidden/>
          </w:rPr>
          <w:instrText xml:space="preserve"> PAGEREF _Toc403667663 \h </w:instrText>
        </w:r>
        <w:r w:rsidR="00517994">
          <w:rPr>
            <w:noProof/>
            <w:webHidden/>
          </w:rPr>
        </w:r>
        <w:r w:rsidR="00517994">
          <w:rPr>
            <w:noProof/>
            <w:webHidden/>
          </w:rPr>
          <w:fldChar w:fldCharType="separate"/>
        </w:r>
        <w:r w:rsidR="003A4C17">
          <w:rPr>
            <w:noProof/>
            <w:webHidden/>
          </w:rPr>
          <w:t>60</w:t>
        </w:r>
        <w:r w:rsidR="00517994">
          <w:rPr>
            <w:noProof/>
            <w:webHidden/>
          </w:rPr>
          <w:fldChar w:fldCharType="end"/>
        </w:r>
      </w:hyperlink>
    </w:p>
    <w:p w:rsidR="00517994" w:rsidRDefault="00EC0DF9">
      <w:pPr>
        <w:pStyle w:val="21"/>
        <w:tabs>
          <w:tab w:val="right" w:leader="dot" w:pos="9345"/>
        </w:tabs>
        <w:rPr>
          <w:noProof/>
        </w:rPr>
      </w:pPr>
      <w:hyperlink w:anchor="_Toc403667664" w:history="1">
        <w:r w:rsidR="00517994" w:rsidRPr="00442B61">
          <w:rPr>
            <w:rStyle w:val="a7"/>
            <w:noProof/>
          </w:rPr>
          <w:t xml:space="preserve">7.16. Союзы – </w:t>
        </w:r>
        <w:r w:rsidR="00517994" w:rsidRPr="00442B61">
          <w:rPr>
            <w:rStyle w:val="a7"/>
            <w:noProof/>
            <w:lang w:val="en-US"/>
          </w:rPr>
          <w:t>union</w:t>
        </w:r>
        <w:r w:rsidR="00517994" w:rsidRPr="00442B61">
          <w:rPr>
            <w:rStyle w:val="a7"/>
            <w:noProof/>
          </w:rPr>
          <w:t xml:space="preserve"> - объединения</w:t>
        </w:r>
        <w:r w:rsidR="00517994">
          <w:rPr>
            <w:noProof/>
            <w:webHidden/>
          </w:rPr>
          <w:tab/>
        </w:r>
        <w:r w:rsidR="00517994">
          <w:rPr>
            <w:noProof/>
            <w:webHidden/>
          </w:rPr>
          <w:fldChar w:fldCharType="begin"/>
        </w:r>
        <w:r w:rsidR="00517994">
          <w:rPr>
            <w:noProof/>
            <w:webHidden/>
          </w:rPr>
          <w:instrText xml:space="preserve"> PAGEREF _Toc403667664 \h </w:instrText>
        </w:r>
        <w:r w:rsidR="00517994">
          <w:rPr>
            <w:noProof/>
            <w:webHidden/>
          </w:rPr>
        </w:r>
        <w:r w:rsidR="00517994">
          <w:rPr>
            <w:noProof/>
            <w:webHidden/>
          </w:rPr>
          <w:fldChar w:fldCharType="separate"/>
        </w:r>
        <w:r w:rsidR="003A4C17">
          <w:rPr>
            <w:noProof/>
            <w:webHidden/>
          </w:rPr>
          <w:t>61</w:t>
        </w:r>
        <w:r w:rsidR="00517994">
          <w:rPr>
            <w:noProof/>
            <w:webHidden/>
          </w:rPr>
          <w:fldChar w:fldCharType="end"/>
        </w:r>
      </w:hyperlink>
    </w:p>
    <w:p w:rsidR="00517994" w:rsidRDefault="00EC0DF9">
      <w:pPr>
        <w:pStyle w:val="12"/>
      </w:pPr>
      <w:hyperlink w:anchor="_Toc403667665" w:history="1">
        <w:r w:rsidR="00517994" w:rsidRPr="00442B61">
          <w:rPr>
            <w:rStyle w:val="a7"/>
          </w:rPr>
          <w:t>8. Хранение данных и использование файлов</w:t>
        </w:r>
        <w:r w:rsidR="00517994">
          <w:rPr>
            <w:webHidden/>
          </w:rPr>
          <w:tab/>
        </w:r>
        <w:r w:rsidR="00517994">
          <w:rPr>
            <w:webHidden/>
          </w:rPr>
          <w:fldChar w:fldCharType="begin"/>
        </w:r>
        <w:r w:rsidR="00517994">
          <w:rPr>
            <w:webHidden/>
          </w:rPr>
          <w:instrText xml:space="preserve"> PAGEREF _Toc403667665 \h </w:instrText>
        </w:r>
        <w:r w:rsidR="00517994">
          <w:rPr>
            <w:webHidden/>
          </w:rPr>
        </w:r>
        <w:r w:rsidR="00517994">
          <w:rPr>
            <w:webHidden/>
          </w:rPr>
          <w:fldChar w:fldCharType="separate"/>
        </w:r>
        <w:r w:rsidR="003A4C17">
          <w:rPr>
            <w:webHidden/>
          </w:rPr>
          <w:t>62</w:t>
        </w:r>
        <w:r w:rsidR="00517994">
          <w:rPr>
            <w:webHidden/>
          </w:rPr>
          <w:fldChar w:fldCharType="end"/>
        </w:r>
      </w:hyperlink>
    </w:p>
    <w:p w:rsidR="00517994" w:rsidRDefault="00EC0DF9">
      <w:pPr>
        <w:pStyle w:val="21"/>
        <w:tabs>
          <w:tab w:val="right" w:leader="dot" w:pos="9345"/>
        </w:tabs>
        <w:rPr>
          <w:noProof/>
        </w:rPr>
      </w:pPr>
      <w:hyperlink w:anchor="_Toc403667666" w:history="1">
        <w:r w:rsidR="00517994" w:rsidRPr="00442B61">
          <w:rPr>
            <w:rStyle w:val="a7"/>
            <w:noProof/>
          </w:rPr>
          <w:t>8.1. Данные в программах</w:t>
        </w:r>
        <w:r w:rsidR="00517994">
          <w:rPr>
            <w:noProof/>
            <w:webHidden/>
          </w:rPr>
          <w:tab/>
        </w:r>
        <w:r w:rsidR="00517994">
          <w:rPr>
            <w:noProof/>
            <w:webHidden/>
          </w:rPr>
          <w:fldChar w:fldCharType="begin"/>
        </w:r>
        <w:r w:rsidR="00517994">
          <w:rPr>
            <w:noProof/>
            <w:webHidden/>
          </w:rPr>
          <w:instrText xml:space="preserve"> PAGEREF _Toc403667666 \h </w:instrText>
        </w:r>
        <w:r w:rsidR="00517994">
          <w:rPr>
            <w:noProof/>
            <w:webHidden/>
          </w:rPr>
        </w:r>
        <w:r w:rsidR="00517994">
          <w:rPr>
            <w:noProof/>
            <w:webHidden/>
          </w:rPr>
          <w:fldChar w:fldCharType="separate"/>
        </w:r>
        <w:r w:rsidR="003A4C17">
          <w:rPr>
            <w:noProof/>
            <w:webHidden/>
          </w:rPr>
          <w:t>62</w:t>
        </w:r>
        <w:r w:rsidR="00517994">
          <w:rPr>
            <w:noProof/>
            <w:webHidden/>
          </w:rPr>
          <w:fldChar w:fldCharType="end"/>
        </w:r>
      </w:hyperlink>
    </w:p>
    <w:p w:rsidR="00517994" w:rsidRDefault="00EC0DF9">
      <w:pPr>
        <w:pStyle w:val="21"/>
        <w:tabs>
          <w:tab w:val="right" w:leader="dot" w:pos="9345"/>
        </w:tabs>
        <w:rPr>
          <w:noProof/>
        </w:rPr>
      </w:pPr>
      <w:hyperlink w:anchor="_Toc403667667" w:history="1">
        <w:r w:rsidR="00517994" w:rsidRPr="00442B61">
          <w:rPr>
            <w:rStyle w:val="a7"/>
            <w:noProof/>
          </w:rPr>
          <w:t>8.2. Понятие файла, его определения и разновидности</w:t>
        </w:r>
        <w:r w:rsidR="00517994">
          <w:rPr>
            <w:noProof/>
            <w:webHidden/>
          </w:rPr>
          <w:tab/>
        </w:r>
        <w:r w:rsidR="00517994">
          <w:rPr>
            <w:noProof/>
            <w:webHidden/>
          </w:rPr>
          <w:fldChar w:fldCharType="begin"/>
        </w:r>
        <w:r w:rsidR="00517994">
          <w:rPr>
            <w:noProof/>
            <w:webHidden/>
          </w:rPr>
          <w:instrText xml:space="preserve"> PAGEREF _Toc403667667 \h </w:instrText>
        </w:r>
        <w:r w:rsidR="00517994">
          <w:rPr>
            <w:noProof/>
            <w:webHidden/>
          </w:rPr>
        </w:r>
        <w:r w:rsidR="00517994">
          <w:rPr>
            <w:noProof/>
            <w:webHidden/>
          </w:rPr>
          <w:fldChar w:fldCharType="separate"/>
        </w:r>
        <w:r w:rsidR="003A4C17">
          <w:rPr>
            <w:noProof/>
            <w:webHidden/>
          </w:rPr>
          <w:t>62</w:t>
        </w:r>
        <w:r w:rsidR="00517994">
          <w:rPr>
            <w:noProof/>
            <w:webHidden/>
          </w:rPr>
          <w:fldChar w:fldCharType="end"/>
        </w:r>
      </w:hyperlink>
    </w:p>
    <w:p w:rsidR="00517994" w:rsidRDefault="00EC0DF9">
      <w:pPr>
        <w:pStyle w:val="21"/>
        <w:tabs>
          <w:tab w:val="right" w:leader="dot" w:pos="9345"/>
        </w:tabs>
        <w:rPr>
          <w:noProof/>
        </w:rPr>
      </w:pPr>
      <w:hyperlink w:anchor="_Toc403667668" w:history="1">
        <w:r w:rsidR="00517994" w:rsidRPr="00442B61">
          <w:rPr>
            <w:rStyle w:val="a7"/>
            <w:noProof/>
          </w:rPr>
          <w:t>8.3. Операционная система, потоки и файлы</w:t>
        </w:r>
        <w:r w:rsidR="00517994">
          <w:rPr>
            <w:noProof/>
            <w:webHidden/>
          </w:rPr>
          <w:tab/>
        </w:r>
        <w:r w:rsidR="00517994">
          <w:rPr>
            <w:noProof/>
            <w:webHidden/>
          </w:rPr>
          <w:fldChar w:fldCharType="begin"/>
        </w:r>
        <w:r w:rsidR="00517994">
          <w:rPr>
            <w:noProof/>
            <w:webHidden/>
          </w:rPr>
          <w:instrText xml:space="preserve"> PAGEREF _Toc403667668 \h </w:instrText>
        </w:r>
        <w:r w:rsidR="00517994">
          <w:rPr>
            <w:noProof/>
            <w:webHidden/>
          </w:rPr>
        </w:r>
        <w:r w:rsidR="00517994">
          <w:rPr>
            <w:noProof/>
            <w:webHidden/>
          </w:rPr>
          <w:fldChar w:fldCharType="separate"/>
        </w:r>
        <w:r w:rsidR="003A4C17">
          <w:rPr>
            <w:noProof/>
            <w:webHidden/>
          </w:rPr>
          <w:t>64</w:t>
        </w:r>
        <w:r w:rsidR="00517994">
          <w:rPr>
            <w:noProof/>
            <w:webHidden/>
          </w:rPr>
          <w:fldChar w:fldCharType="end"/>
        </w:r>
      </w:hyperlink>
    </w:p>
    <w:p w:rsidR="00517994" w:rsidRDefault="00EC0DF9">
      <w:pPr>
        <w:pStyle w:val="21"/>
        <w:tabs>
          <w:tab w:val="right" w:leader="dot" w:pos="9345"/>
        </w:tabs>
        <w:rPr>
          <w:noProof/>
        </w:rPr>
      </w:pPr>
      <w:hyperlink w:anchor="_Toc403667669" w:history="1">
        <w:r w:rsidR="00517994" w:rsidRPr="00442B61">
          <w:rPr>
            <w:rStyle w:val="a7"/>
            <w:noProof/>
          </w:rPr>
          <w:t>8.4. Имена и расширения файлов</w:t>
        </w:r>
        <w:r w:rsidR="00517994">
          <w:rPr>
            <w:noProof/>
            <w:webHidden/>
          </w:rPr>
          <w:tab/>
        </w:r>
        <w:r w:rsidR="00517994">
          <w:rPr>
            <w:noProof/>
            <w:webHidden/>
          </w:rPr>
          <w:fldChar w:fldCharType="begin"/>
        </w:r>
        <w:r w:rsidR="00517994">
          <w:rPr>
            <w:noProof/>
            <w:webHidden/>
          </w:rPr>
          <w:instrText xml:space="preserve"> PAGEREF _Toc403667669 \h </w:instrText>
        </w:r>
        <w:r w:rsidR="00517994">
          <w:rPr>
            <w:noProof/>
            <w:webHidden/>
          </w:rPr>
        </w:r>
        <w:r w:rsidR="00517994">
          <w:rPr>
            <w:noProof/>
            <w:webHidden/>
          </w:rPr>
          <w:fldChar w:fldCharType="separate"/>
        </w:r>
        <w:r w:rsidR="003A4C17">
          <w:rPr>
            <w:noProof/>
            <w:webHidden/>
          </w:rPr>
          <w:t>64</w:t>
        </w:r>
        <w:r w:rsidR="00517994">
          <w:rPr>
            <w:noProof/>
            <w:webHidden/>
          </w:rPr>
          <w:fldChar w:fldCharType="end"/>
        </w:r>
      </w:hyperlink>
    </w:p>
    <w:p w:rsidR="00517994" w:rsidRDefault="00EC0DF9">
      <w:pPr>
        <w:pStyle w:val="21"/>
        <w:tabs>
          <w:tab w:val="right" w:leader="dot" w:pos="9345"/>
        </w:tabs>
        <w:rPr>
          <w:noProof/>
        </w:rPr>
      </w:pPr>
      <w:hyperlink w:anchor="_Toc403667670" w:history="1">
        <w:r w:rsidR="00517994" w:rsidRPr="00442B61">
          <w:rPr>
            <w:rStyle w:val="a7"/>
            <w:noProof/>
          </w:rPr>
          <w:t>8.5. Открытие и закрытие файлов</w:t>
        </w:r>
        <w:r w:rsidR="00517994">
          <w:rPr>
            <w:noProof/>
            <w:webHidden/>
          </w:rPr>
          <w:tab/>
        </w:r>
        <w:r w:rsidR="00517994">
          <w:rPr>
            <w:noProof/>
            <w:webHidden/>
          </w:rPr>
          <w:fldChar w:fldCharType="begin"/>
        </w:r>
        <w:r w:rsidR="00517994">
          <w:rPr>
            <w:noProof/>
            <w:webHidden/>
          </w:rPr>
          <w:instrText xml:space="preserve"> PAGEREF _Toc403667670 \h </w:instrText>
        </w:r>
        <w:r w:rsidR="00517994">
          <w:rPr>
            <w:noProof/>
            <w:webHidden/>
          </w:rPr>
        </w:r>
        <w:r w:rsidR="00517994">
          <w:rPr>
            <w:noProof/>
            <w:webHidden/>
          </w:rPr>
          <w:fldChar w:fldCharType="separate"/>
        </w:r>
        <w:r w:rsidR="003A4C17">
          <w:rPr>
            <w:noProof/>
            <w:webHidden/>
          </w:rPr>
          <w:t>65</w:t>
        </w:r>
        <w:r w:rsidR="00517994">
          <w:rPr>
            <w:noProof/>
            <w:webHidden/>
          </w:rPr>
          <w:fldChar w:fldCharType="end"/>
        </w:r>
      </w:hyperlink>
    </w:p>
    <w:p w:rsidR="00517994" w:rsidRDefault="00EC0DF9">
      <w:pPr>
        <w:pStyle w:val="21"/>
        <w:tabs>
          <w:tab w:val="right" w:leader="dot" w:pos="9345"/>
        </w:tabs>
        <w:rPr>
          <w:noProof/>
        </w:rPr>
      </w:pPr>
      <w:hyperlink w:anchor="_Toc403667671" w:history="1">
        <w:r w:rsidR="00517994" w:rsidRPr="00442B61">
          <w:rPr>
            <w:rStyle w:val="a7"/>
            <w:noProof/>
          </w:rPr>
          <w:t>8.6. Библиотеки и заголовочные файлы</w:t>
        </w:r>
        <w:r w:rsidR="00517994">
          <w:rPr>
            <w:noProof/>
            <w:webHidden/>
          </w:rPr>
          <w:tab/>
        </w:r>
        <w:r w:rsidR="00517994">
          <w:rPr>
            <w:noProof/>
            <w:webHidden/>
          </w:rPr>
          <w:fldChar w:fldCharType="begin"/>
        </w:r>
        <w:r w:rsidR="00517994">
          <w:rPr>
            <w:noProof/>
            <w:webHidden/>
          </w:rPr>
          <w:instrText xml:space="preserve"> PAGEREF _Toc403667671 \h </w:instrText>
        </w:r>
        <w:r w:rsidR="00517994">
          <w:rPr>
            <w:noProof/>
            <w:webHidden/>
          </w:rPr>
        </w:r>
        <w:r w:rsidR="00517994">
          <w:rPr>
            <w:noProof/>
            <w:webHidden/>
          </w:rPr>
          <w:fldChar w:fldCharType="separate"/>
        </w:r>
        <w:r w:rsidR="003A4C17">
          <w:rPr>
            <w:noProof/>
            <w:webHidden/>
          </w:rPr>
          <w:t>66</w:t>
        </w:r>
        <w:r w:rsidR="00517994">
          <w:rPr>
            <w:noProof/>
            <w:webHidden/>
          </w:rPr>
          <w:fldChar w:fldCharType="end"/>
        </w:r>
      </w:hyperlink>
    </w:p>
    <w:p w:rsidR="00517994" w:rsidRDefault="00EC0DF9">
      <w:pPr>
        <w:pStyle w:val="21"/>
        <w:tabs>
          <w:tab w:val="right" w:leader="dot" w:pos="9345"/>
        </w:tabs>
        <w:rPr>
          <w:noProof/>
        </w:rPr>
      </w:pPr>
      <w:hyperlink w:anchor="_Toc403667672" w:history="1">
        <w:r w:rsidR="00517994" w:rsidRPr="00442B61">
          <w:rPr>
            <w:rStyle w:val="a7"/>
            <w:noProof/>
          </w:rPr>
          <w:t>8.7. Основные операции и функции для работы с файлами</w:t>
        </w:r>
        <w:r w:rsidR="00517994">
          <w:rPr>
            <w:noProof/>
            <w:webHidden/>
          </w:rPr>
          <w:tab/>
        </w:r>
        <w:r w:rsidR="00517994">
          <w:rPr>
            <w:noProof/>
            <w:webHidden/>
          </w:rPr>
          <w:fldChar w:fldCharType="begin"/>
        </w:r>
        <w:r w:rsidR="00517994">
          <w:rPr>
            <w:noProof/>
            <w:webHidden/>
          </w:rPr>
          <w:instrText xml:space="preserve"> PAGEREF _Toc403667672 \h </w:instrText>
        </w:r>
        <w:r w:rsidR="00517994">
          <w:rPr>
            <w:noProof/>
            <w:webHidden/>
          </w:rPr>
        </w:r>
        <w:r w:rsidR="00517994">
          <w:rPr>
            <w:noProof/>
            <w:webHidden/>
          </w:rPr>
          <w:fldChar w:fldCharType="separate"/>
        </w:r>
        <w:r w:rsidR="003A4C17">
          <w:rPr>
            <w:noProof/>
            <w:webHidden/>
          </w:rPr>
          <w:t>66</w:t>
        </w:r>
        <w:r w:rsidR="00517994">
          <w:rPr>
            <w:noProof/>
            <w:webHidden/>
          </w:rPr>
          <w:fldChar w:fldCharType="end"/>
        </w:r>
      </w:hyperlink>
    </w:p>
    <w:p w:rsidR="00517994" w:rsidRDefault="00EC0DF9">
      <w:pPr>
        <w:pStyle w:val="21"/>
        <w:tabs>
          <w:tab w:val="right" w:leader="dot" w:pos="9345"/>
        </w:tabs>
        <w:rPr>
          <w:noProof/>
        </w:rPr>
      </w:pPr>
      <w:hyperlink w:anchor="_Toc403667673" w:history="1">
        <w:r w:rsidR="00517994" w:rsidRPr="00442B61">
          <w:rPr>
            <w:rStyle w:val="a7"/>
            <w:noProof/>
          </w:rPr>
          <w:t>8.8. Уровни ввода/вывода и типы файлов</w:t>
        </w:r>
        <w:r w:rsidR="00517994">
          <w:rPr>
            <w:noProof/>
            <w:webHidden/>
          </w:rPr>
          <w:tab/>
        </w:r>
        <w:r w:rsidR="00517994">
          <w:rPr>
            <w:noProof/>
            <w:webHidden/>
          </w:rPr>
          <w:fldChar w:fldCharType="begin"/>
        </w:r>
        <w:r w:rsidR="00517994">
          <w:rPr>
            <w:noProof/>
            <w:webHidden/>
          </w:rPr>
          <w:instrText xml:space="preserve"> PAGEREF _Toc403667673 \h </w:instrText>
        </w:r>
        <w:r w:rsidR="00517994">
          <w:rPr>
            <w:noProof/>
            <w:webHidden/>
          </w:rPr>
        </w:r>
        <w:r w:rsidR="00517994">
          <w:rPr>
            <w:noProof/>
            <w:webHidden/>
          </w:rPr>
          <w:fldChar w:fldCharType="separate"/>
        </w:r>
        <w:r w:rsidR="003A4C17">
          <w:rPr>
            <w:noProof/>
            <w:webHidden/>
          </w:rPr>
          <w:t>67</w:t>
        </w:r>
        <w:r w:rsidR="00517994">
          <w:rPr>
            <w:noProof/>
            <w:webHidden/>
          </w:rPr>
          <w:fldChar w:fldCharType="end"/>
        </w:r>
      </w:hyperlink>
    </w:p>
    <w:p w:rsidR="00517994" w:rsidRDefault="00EC0DF9">
      <w:pPr>
        <w:pStyle w:val="21"/>
        <w:tabs>
          <w:tab w:val="right" w:leader="dot" w:pos="9345"/>
        </w:tabs>
        <w:rPr>
          <w:noProof/>
        </w:rPr>
      </w:pPr>
      <w:hyperlink w:anchor="_Toc403667674" w:history="1">
        <w:r w:rsidR="00517994" w:rsidRPr="00442B61">
          <w:rPr>
            <w:rStyle w:val="a7"/>
            <w:noProof/>
          </w:rPr>
          <w:t xml:space="preserve">8.9. Описание файла в программе. Структура </w:t>
        </w:r>
        <w:r w:rsidR="00517994" w:rsidRPr="00442B61">
          <w:rPr>
            <w:rStyle w:val="a7"/>
            <w:noProof/>
            <w:lang w:val="en-US"/>
          </w:rPr>
          <w:t>FILE</w:t>
        </w:r>
        <w:r w:rsidR="00517994" w:rsidRPr="00442B61">
          <w:rPr>
            <w:rStyle w:val="a7"/>
            <w:noProof/>
          </w:rPr>
          <w:t>.</w:t>
        </w:r>
        <w:r w:rsidR="00517994">
          <w:rPr>
            <w:noProof/>
            <w:webHidden/>
          </w:rPr>
          <w:tab/>
        </w:r>
        <w:r w:rsidR="00517994">
          <w:rPr>
            <w:noProof/>
            <w:webHidden/>
          </w:rPr>
          <w:fldChar w:fldCharType="begin"/>
        </w:r>
        <w:r w:rsidR="00517994">
          <w:rPr>
            <w:noProof/>
            <w:webHidden/>
          </w:rPr>
          <w:instrText xml:space="preserve"> PAGEREF _Toc403667674 \h </w:instrText>
        </w:r>
        <w:r w:rsidR="00517994">
          <w:rPr>
            <w:noProof/>
            <w:webHidden/>
          </w:rPr>
        </w:r>
        <w:r w:rsidR="00517994">
          <w:rPr>
            <w:noProof/>
            <w:webHidden/>
          </w:rPr>
          <w:fldChar w:fldCharType="separate"/>
        </w:r>
        <w:r w:rsidR="003A4C17">
          <w:rPr>
            <w:noProof/>
            <w:webHidden/>
          </w:rPr>
          <w:t>68</w:t>
        </w:r>
        <w:r w:rsidR="00517994">
          <w:rPr>
            <w:noProof/>
            <w:webHidden/>
          </w:rPr>
          <w:fldChar w:fldCharType="end"/>
        </w:r>
      </w:hyperlink>
    </w:p>
    <w:p w:rsidR="00517994" w:rsidRDefault="00EC0DF9">
      <w:pPr>
        <w:pStyle w:val="21"/>
        <w:tabs>
          <w:tab w:val="right" w:leader="dot" w:pos="9345"/>
        </w:tabs>
        <w:rPr>
          <w:noProof/>
        </w:rPr>
      </w:pPr>
      <w:hyperlink w:anchor="_Toc403667675" w:history="1">
        <w:r w:rsidR="00517994" w:rsidRPr="00442B61">
          <w:rPr>
            <w:rStyle w:val="a7"/>
            <w:noProof/>
          </w:rPr>
          <w:t>8.10. Текстовые и бинарные (двоичные) файлы</w:t>
        </w:r>
        <w:r w:rsidR="00517994">
          <w:rPr>
            <w:noProof/>
            <w:webHidden/>
          </w:rPr>
          <w:tab/>
        </w:r>
        <w:r w:rsidR="00517994">
          <w:rPr>
            <w:noProof/>
            <w:webHidden/>
          </w:rPr>
          <w:fldChar w:fldCharType="begin"/>
        </w:r>
        <w:r w:rsidR="00517994">
          <w:rPr>
            <w:noProof/>
            <w:webHidden/>
          </w:rPr>
          <w:instrText xml:space="preserve"> PAGEREF _Toc403667675 \h </w:instrText>
        </w:r>
        <w:r w:rsidR="00517994">
          <w:rPr>
            <w:noProof/>
            <w:webHidden/>
          </w:rPr>
        </w:r>
        <w:r w:rsidR="00517994">
          <w:rPr>
            <w:noProof/>
            <w:webHidden/>
          </w:rPr>
          <w:fldChar w:fldCharType="separate"/>
        </w:r>
        <w:r w:rsidR="003A4C17">
          <w:rPr>
            <w:noProof/>
            <w:webHidden/>
          </w:rPr>
          <w:t>68</w:t>
        </w:r>
        <w:r w:rsidR="00517994">
          <w:rPr>
            <w:noProof/>
            <w:webHidden/>
          </w:rPr>
          <w:fldChar w:fldCharType="end"/>
        </w:r>
      </w:hyperlink>
    </w:p>
    <w:p w:rsidR="00517994" w:rsidRDefault="00EC0DF9">
      <w:pPr>
        <w:pStyle w:val="21"/>
        <w:tabs>
          <w:tab w:val="right" w:leader="dot" w:pos="9345"/>
        </w:tabs>
        <w:rPr>
          <w:noProof/>
        </w:rPr>
      </w:pPr>
      <w:hyperlink w:anchor="_Toc403667676" w:history="1">
        <w:r w:rsidR="00517994" w:rsidRPr="00442B61">
          <w:rPr>
            <w:rStyle w:val="a7"/>
            <w:noProof/>
          </w:rPr>
          <w:t>8.11. Проверка конца файла и указатель чтения файла</w:t>
        </w:r>
        <w:r w:rsidR="00517994">
          <w:rPr>
            <w:noProof/>
            <w:webHidden/>
          </w:rPr>
          <w:tab/>
        </w:r>
        <w:r w:rsidR="00517994">
          <w:rPr>
            <w:noProof/>
            <w:webHidden/>
          </w:rPr>
          <w:fldChar w:fldCharType="begin"/>
        </w:r>
        <w:r w:rsidR="00517994">
          <w:rPr>
            <w:noProof/>
            <w:webHidden/>
          </w:rPr>
          <w:instrText xml:space="preserve"> PAGEREF _Toc403667676 \h </w:instrText>
        </w:r>
        <w:r w:rsidR="00517994">
          <w:rPr>
            <w:noProof/>
            <w:webHidden/>
          </w:rPr>
        </w:r>
        <w:r w:rsidR="00517994">
          <w:rPr>
            <w:noProof/>
            <w:webHidden/>
          </w:rPr>
          <w:fldChar w:fldCharType="separate"/>
        </w:r>
        <w:r w:rsidR="003A4C17">
          <w:rPr>
            <w:noProof/>
            <w:webHidden/>
          </w:rPr>
          <w:t>69</w:t>
        </w:r>
        <w:r w:rsidR="00517994">
          <w:rPr>
            <w:noProof/>
            <w:webHidden/>
          </w:rPr>
          <w:fldChar w:fldCharType="end"/>
        </w:r>
      </w:hyperlink>
    </w:p>
    <w:p w:rsidR="00517994" w:rsidRDefault="00EC0DF9">
      <w:pPr>
        <w:pStyle w:val="21"/>
        <w:tabs>
          <w:tab w:val="right" w:leader="dot" w:pos="9345"/>
        </w:tabs>
        <w:rPr>
          <w:noProof/>
        </w:rPr>
      </w:pPr>
      <w:hyperlink w:anchor="_Toc403667677" w:history="1">
        <w:r w:rsidR="00517994" w:rsidRPr="00442B61">
          <w:rPr>
            <w:rStyle w:val="a7"/>
            <w:noProof/>
          </w:rPr>
          <w:t>8.12. Работа с текстовым/двоичным файлом с байтами - символами</w:t>
        </w:r>
        <w:r w:rsidR="00517994">
          <w:rPr>
            <w:noProof/>
            <w:webHidden/>
          </w:rPr>
          <w:tab/>
        </w:r>
        <w:r w:rsidR="00517994">
          <w:rPr>
            <w:noProof/>
            <w:webHidden/>
          </w:rPr>
          <w:fldChar w:fldCharType="begin"/>
        </w:r>
        <w:r w:rsidR="00517994">
          <w:rPr>
            <w:noProof/>
            <w:webHidden/>
          </w:rPr>
          <w:instrText xml:space="preserve"> PAGEREF _Toc403667677 \h </w:instrText>
        </w:r>
        <w:r w:rsidR="00517994">
          <w:rPr>
            <w:noProof/>
            <w:webHidden/>
          </w:rPr>
        </w:r>
        <w:r w:rsidR="00517994">
          <w:rPr>
            <w:noProof/>
            <w:webHidden/>
          </w:rPr>
          <w:fldChar w:fldCharType="separate"/>
        </w:r>
        <w:r w:rsidR="003A4C17">
          <w:rPr>
            <w:noProof/>
            <w:webHidden/>
          </w:rPr>
          <w:t>69</w:t>
        </w:r>
        <w:r w:rsidR="00517994">
          <w:rPr>
            <w:noProof/>
            <w:webHidden/>
          </w:rPr>
          <w:fldChar w:fldCharType="end"/>
        </w:r>
      </w:hyperlink>
    </w:p>
    <w:p w:rsidR="00517994" w:rsidRDefault="00EC0DF9">
      <w:pPr>
        <w:pStyle w:val="21"/>
        <w:tabs>
          <w:tab w:val="right" w:leader="dot" w:pos="9345"/>
        </w:tabs>
        <w:rPr>
          <w:noProof/>
        </w:rPr>
      </w:pPr>
      <w:hyperlink w:anchor="_Toc403667678" w:history="1">
        <w:r w:rsidR="00517994" w:rsidRPr="00442B61">
          <w:rPr>
            <w:rStyle w:val="a7"/>
            <w:noProof/>
          </w:rPr>
          <w:t>8.13. Работа с текстовым файлом построчно</w:t>
        </w:r>
        <w:r w:rsidR="00517994">
          <w:rPr>
            <w:noProof/>
            <w:webHidden/>
          </w:rPr>
          <w:tab/>
        </w:r>
        <w:r w:rsidR="00517994">
          <w:rPr>
            <w:noProof/>
            <w:webHidden/>
          </w:rPr>
          <w:fldChar w:fldCharType="begin"/>
        </w:r>
        <w:r w:rsidR="00517994">
          <w:rPr>
            <w:noProof/>
            <w:webHidden/>
          </w:rPr>
          <w:instrText xml:space="preserve"> PAGEREF _Toc403667678 \h </w:instrText>
        </w:r>
        <w:r w:rsidR="00517994">
          <w:rPr>
            <w:noProof/>
            <w:webHidden/>
          </w:rPr>
        </w:r>
        <w:r w:rsidR="00517994">
          <w:rPr>
            <w:noProof/>
            <w:webHidden/>
          </w:rPr>
          <w:fldChar w:fldCharType="separate"/>
        </w:r>
        <w:r w:rsidR="003A4C17">
          <w:rPr>
            <w:noProof/>
            <w:webHidden/>
          </w:rPr>
          <w:t>70</w:t>
        </w:r>
        <w:r w:rsidR="00517994">
          <w:rPr>
            <w:noProof/>
            <w:webHidden/>
          </w:rPr>
          <w:fldChar w:fldCharType="end"/>
        </w:r>
      </w:hyperlink>
    </w:p>
    <w:p w:rsidR="00517994" w:rsidRDefault="00EC0DF9">
      <w:pPr>
        <w:pStyle w:val="21"/>
        <w:tabs>
          <w:tab w:val="right" w:leader="dot" w:pos="9345"/>
        </w:tabs>
        <w:rPr>
          <w:noProof/>
        </w:rPr>
      </w:pPr>
      <w:hyperlink w:anchor="_Toc403667679" w:history="1">
        <w:r w:rsidR="00517994" w:rsidRPr="00442B61">
          <w:rPr>
            <w:rStyle w:val="a7"/>
            <w:noProof/>
          </w:rPr>
          <w:t xml:space="preserve">8.14. Двоичные/двоичные файлы и функции </w:t>
        </w:r>
        <w:r w:rsidR="00517994" w:rsidRPr="00442B61">
          <w:rPr>
            <w:rStyle w:val="a7"/>
            <w:noProof/>
            <w:lang w:val="en-US"/>
          </w:rPr>
          <w:t>fread</w:t>
        </w:r>
        <w:r w:rsidR="00517994" w:rsidRPr="00442B61">
          <w:rPr>
            <w:rStyle w:val="a7"/>
            <w:noProof/>
          </w:rPr>
          <w:t xml:space="preserve"> и </w:t>
        </w:r>
        <w:r w:rsidR="00517994" w:rsidRPr="00442B61">
          <w:rPr>
            <w:rStyle w:val="a7"/>
            <w:noProof/>
            <w:lang w:val="en-US"/>
          </w:rPr>
          <w:t>fwrite</w:t>
        </w:r>
        <w:r w:rsidR="00517994" w:rsidRPr="00442B61">
          <w:rPr>
            <w:rStyle w:val="a7"/>
            <w:noProof/>
          </w:rPr>
          <w:t>.</w:t>
        </w:r>
        <w:r w:rsidR="00517994">
          <w:rPr>
            <w:noProof/>
            <w:webHidden/>
          </w:rPr>
          <w:tab/>
        </w:r>
        <w:r w:rsidR="00517994">
          <w:rPr>
            <w:noProof/>
            <w:webHidden/>
          </w:rPr>
          <w:fldChar w:fldCharType="begin"/>
        </w:r>
        <w:r w:rsidR="00517994">
          <w:rPr>
            <w:noProof/>
            <w:webHidden/>
          </w:rPr>
          <w:instrText xml:space="preserve"> PAGEREF _Toc403667679 \h </w:instrText>
        </w:r>
        <w:r w:rsidR="00517994">
          <w:rPr>
            <w:noProof/>
            <w:webHidden/>
          </w:rPr>
        </w:r>
        <w:r w:rsidR="00517994">
          <w:rPr>
            <w:noProof/>
            <w:webHidden/>
          </w:rPr>
          <w:fldChar w:fldCharType="separate"/>
        </w:r>
        <w:r w:rsidR="003A4C17">
          <w:rPr>
            <w:noProof/>
            <w:webHidden/>
          </w:rPr>
          <w:t>71</w:t>
        </w:r>
        <w:r w:rsidR="00517994">
          <w:rPr>
            <w:noProof/>
            <w:webHidden/>
          </w:rPr>
          <w:fldChar w:fldCharType="end"/>
        </w:r>
      </w:hyperlink>
    </w:p>
    <w:p w:rsidR="00517994" w:rsidRDefault="00EC0DF9">
      <w:pPr>
        <w:pStyle w:val="21"/>
        <w:tabs>
          <w:tab w:val="right" w:leader="dot" w:pos="9345"/>
        </w:tabs>
        <w:rPr>
          <w:noProof/>
        </w:rPr>
      </w:pPr>
      <w:hyperlink w:anchor="_Toc403667680" w:history="1">
        <w:r w:rsidR="00517994" w:rsidRPr="00442B61">
          <w:rPr>
            <w:rStyle w:val="a7"/>
            <w:noProof/>
          </w:rPr>
          <w:t>8.15. Форматированный ввод и вывод в файлы</w:t>
        </w:r>
        <w:r w:rsidR="00517994">
          <w:rPr>
            <w:noProof/>
            <w:webHidden/>
          </w:rPr>
          <w:tab/>
        </w:r>
        <w:r w:rsidR="00517994">
          <w:rPr>
            <w:noProof/>
            <w:webHidden/>
          </w:rPr>
          <w:fldChar w:fldCharType="begin"/>
        </w:r>
        <w:r w:rsidR="00517994">
          <w:rPr>
            <w:noProof/>
            <w:webHidden/>
          </w:rPr>
          <w:instrText xml:space="preserve"> PAGEREF _Toc403667680 \h </w:instrText>
        </w:r>
        <w:r w:rsidR="00517994">
          <w:rPr>
            <w:noProof/>
            <w:webHidden/>
          </w:rPr>
        </w:r>
        <w:r w:rsidR="00517994">
          <w:rPr>
            <w:noProof/>
            <w:webHidden/>
          </w:rPr>
          <w:fldChar w:fldCharType="separate"/>
        </w:r>
        <w:r w:rsidR="003A4C17">
          <w:rPr>
            <w:noProof/>
            <w:webHidden/>
          </w:rPr>
          <w:t>72</w:t>
        </w:r>
        <w:r w:rsidR="00517994">
          <w:rPr>
            <w:noProof/>
            <w:webHidden/>
          </w:rPr>
          <w:fldChar w:fldCharType="end"/>
        </w:r>
      </w:hyperlink>
    </w:p>
    <w:p w:rsidR="00517994" w:rsidRDefault="00EC0DF9">
      <w:pPr>
        <w:pStyle w:val="21"/>
        <w:tabs>
          <w:tab w:val="right" w:leader="dot" w:pos="9345"/>
        </w:tabs>
        <w:rPr>
          <w:noProof/>
        </w:rPr>
      </w:pPr>
      <w:hyperlink w:anchor="_Toc403667681" w:history="1">
        <w:r w:rsidR="00517994" w:rsidRPr="00442B61">
          <w:rPr>
            <w:rStyle w:val="a7"/>
            <w:noProof/>
          </w:rPr>
          <w:t>8.16. Низкоуровневый ввод и вывод в СИ</w:t>
        </w:r>
        <w:r w:rsidR="00517994">
          <w:rPr>
            <w:noProof/>
            <w:webHidden/>
          </w:rPr>
          <w:tab/>
        </w:r>
        <w:r w:rsidR="00517994">
          <w:rPr>
            <w:noProof/>
            <w:webHidden/>
          </w:rPr>
          <w:fldChar w:fldCharType="begin"/>
        </w:r>
        <w:r w:rsidR="00517994">
          <w:rPr>
            <w:noProof/>
            <w:webHidden/>
          </w:rPr>
          <w:instrText xml:space="preserve"> PAGEREF _Toc403667681 \h </w:instrText>
        </w:r>
        <w:r w:rsidR="00517994">
          <w:rPr>
            <w:noProof/>
            <w:webHidden/>
          </w:rPr>
        </w:r>
        <w:r w:rsidR="00517994">
          <w:rPr>
            <w:noProof/>
            <w:webHidden/>
          </w:rPr>
          <w:fldChar w:fldCharType="separate"/>
        </w:r>
        <w:r w:rsidR="003A4C17">
          <w:rPr>
            <w:noProof/>
            <w:webHidden/>
          </w:rPr>
          <w:t>72</w:t>
        </w:r>
        <w:r w:rsidR="00517994">
          <w:rPr>
            <w:noProof/>
            <w:webHidden/>
          </w:rPr>
          <w:fldChar w:fldCharType="end"/>
        </w:r>
      </w:hyperlink>
    </w:p>
    <w:p w:rsidR="00517994" w:rsidRDefault="00EC0DF9">
      <w:pPr>
        <w:pStyle w:val="21"/>
        <w:tabs>
          <w:tab w:val="right" w:leader="dot" w:pos="9345"/>
        </w:tabs>
        <w:rPr>
          <w:noProof/>
        </w:rPr>
      </w:pPr>
      <w:hyperlink w:anchor="_Toc403667682" w:history="1">
        <w:r w:rsidR="00517994" w:rsidRPr="00442B61">
          <w:rPr>
            <w:rStyle w:val="a7"/>
            <w:noProof/>
          </w:rPr>
          <w:t xml:space="preserve">8.17. Навигация по файлу </w:t>
        </w:r>
        <w:r w:rsidR="00517994" w:rsidRPr="00442B61">
          <w:rPr>
            <w:rStyle w:val="a7"/>
            <w:noProof/>
            <w:lang w:val="en-US"/>
          </w:rPr>
          <w:t>fseek</w:t>
        </w:r>
        <w:r w:rsidR="00517994" w:rsidRPr="00442B61">
          <w:rPr>
            <w:rStyle w:val="a7"/>
            <w:noProof/>
          </w:rPr>
          <w:t xml:space="preserve">, </w:t>
        </w:r>
        <w:r w:rsidR="00517994" w:rsidRPr="00442B61">
          <w:rPr>
            <w:rStyle w:val="a7"/>
            <w:noProof/>
            <w:lang w:val="en-US"/>
          </w:rPr>
          <w:t>lseek</w:t>
        </w:r>
        <w:r w:rsidR="00517994">
          <w:rPr>
            <w:noProof/>
            <w:webHidden/>
          </w:rPr>
          <w:tab/>
        </w:r>
        <w:r w:rsidR="00517994">
          <w:rPr>
            <w:noProof/>
            <w:webHidden/>
          </w:rPr>
          <w:fldChar w:fldCharType="begin"/>
        </w:r>
        <w:r w:rsidR="00517994">
          <w:rPr>
            <w:noProof/>
            <w:webHidden/>
          </w:rPr>
          <w:instrText xml:space="preserve"> PAGEREF _Toc403667682 \h </w:instrText>
        </w:r>
        <w:r w:rsidR="00517994">
          <w:rPr>
            <w:noProof/>
            <w:webHidden/>
          </w:rPr>
        </w:r>
        <w:r w:rsidR="00517994">
          <w:rPr>
            <w:noProof/>
            <w:webHidden/>
          </w:rPr>
          <w:fldChar w:fldCharType="separate"/>
        </w:r>
        <w:r w:rsidR="003A4C17">
          <w:rPr>
            <w:noProof/>
            <w:webHidden/>
          </w:rPr>
          <w:t>74</w:t>
        </w:r>
        <w:r w:rsidR="00517994">
          <w:rPr>
            <w:noProof/>
            <w:webHidden/>
          </w:rPr>
          <w:fldChar w:fldCharType="end"/>
        </w:r>
      </w:hyperlink>
    </w:p>
    <w:p w:rsidR="00517994" w:rsidRDefault="00EC0DF9">
      <w:pPr>
        <w:pStyle w:val="21"/>
        <w:tabs>
          <w:tab w:val="right" w:leader="dot" w:pos="9345"/>
        </w:tabs>
        <w:rPr>
          <w:noProof/>
        </w:rPr>
      </w:pPr>
      <w:hyperlink w:anchor="_Toc403667683" w:history="1">
        <w:r w:rsidR="00517994" w:rsidRPr="00442B61">
          <w:rPr>
            <w:rStyle w:val="a7"/>
            <w:noProof/>
          </w:rPr>
          <w:t>8.18. Перенаправление потоков ввода и вывода</w:t>
        </w:r>
        <w:r w:rsidR="00517994">
          <w:rPr>
            <w:noProof/>
            <w:webHidden/>
          </w:rPr>
          <w:tab/>
        </w:r>
        <w:r w:rsidR="00517994">
          <w:rPr>
            <w:noProof/>
            <w:webHidden/>
          </w:rPr>
          <w:fldChar w:fldCharType="begin"/>
        </w:r>
        <w:r w:rsidR="00517994">
          <w:rPr>
            <w:noProof/>
            <w:webHidden/>
          </w:rPr>
          <w:instrText xml:space="preserve"> PAGEREF _Toc403667683 \h </w:instrText>
        </w:r>
        <w:r w:rsidR="00517994">
          <w:rPr>
            <w:noProof/>
            <w:webHidden/>
          </w:rPr>
        </w:r>
        <w:r w:rsidR="00517994">
          <w:rPr>
            <w:noProof/>
            <w:webHidden/>
          </w:rPr>
          <w:fldChar w:fldCharType="separate"/>
        </w:r>
        <w:r w:rsidR="003A4C17">
          <w:rPr>
            <w:noProof/>
            <w:webHidden/>
          </w:rPr>
          <w:t>75</w:t>
        </w:r>
        <w:r w:rsidR="00517994">
          <w:rPr>
            <w:noProof/>
            <w:webHidden/>
          </w:rPr>
          <w:fldChar w:fldCharType="end"/>
        </w:r>
      </w:hyperlink>
    </w:p>
    <w:p w:rsidR="00517994" w:rsidRDefault="00EC0DF9">
      <w:pPr>
        <w:pStyle w:val="21"/>
        <w:tabs>
          <w:tab w:val="right" w:leader="dot" w:pos="9345"/>
        </w:tabs>
        <w:rPr>
          <w:noProof/>
        </w:rPr>
      </w:pPr>
      <w:hyperlink w:anchor="_Toc403667684" w:history="1">
        <w:r w:rsidR="00517994" w:rsidRPr="00442B61">
          <w:rPr>
            <w:rStyle w:val="a7"/>
            <w:noProof/>
          </w:rPr>
          <w:t>8.19. Файл менеджеры</w:t>
        </w:r>
        <w:r w:rsidR="00517994">
          <w:rPr>
            <w:noProof/>
            <w:webHidden/>
          </w:rPr>
          <w:tab/>
        </w:r>
        <w:r w:rsidR="00517994">
          <w:rPr>
            <w:noProof/>
            <w:webHidden/>
          </w:rPr>
          <w:fldChar w:fldCharType="begin"/>
        </w:r>
        <w:r w:rsidR="00517994">
          <w:rPr>
            <w:noProof/>
            <w:webHidden/>
          </w:rPr>
          <w:instrText xml:space="preserve"> PAGEREF _Toc403667684 \h </w:instrText>
        </w:r>
        <w:r w:rsidR="00517994">
          <w:rPr>
            <w:noProof/>
            <w:webHidden/>
          </w:rPr>
        </w:r>
        <w:r w:rsidR="00517994">
          <w:rPr>
            <w:noProof/>
            <w:webHidden/>
          </w:rPr>
          <w:fldChar w:fldCharType="separate"/>
        </w:r>
        <w:r w:rsidR="003A4C17">
          <w:rPr>
            <w:noProof/>
            <w:webHidden/>
          </w:rPr>
          <w:t>75</w:t>
        </w:r>
        <w:r w:rsidR="00517994">
          <w:rPr>
            <w:noProof/>
            <w:webHidden/>
          </w:rPr>
          <w:fldChar w:fldCharType="end"/>
        </w:r>
      </w:hyperlink>
    </w:p>
    <w:p w:rsidR="00517994" w:rsidRDefault="00EC0DF9">
      <w:pPr>
        <w:pStyle w:val="21"/>
        <w:tabs>
          <w:tab w:val="right" w:leader="dot" w:pos="9345"/>
        </w:tabs>
        <w:rPr>
          <w:noProof/>
        </w:rPr>
      </w:pPr>
      <w:hyperlink w:anchor="_Toc403667685" w:history="1">
        <w:r w:rsidR="00517994" w:rsidRPr="00442B61">
          <w:rPr>
            <w:rStyle w:val="a7"/>
            <w:noProof/>
          </w:rPr>
          <w:t>8.20. Работа с файлами целиком</w:t>
        </w:r>
        <w:r w:rsidR="00517994">
          <w:rPr>
            <w:noProof/>
            <w:webHidden/>
          </w:rPr>
          <w:tab/>
        </w:r>
        <w:r w:rsidR="00517994">
          <w:rPr>
            <w:noProof/>
            <w:webHidden/>
          </w:rPr>
          <w:fldChar w:fldCharType="begin"/>
        </w:r>
        <w:r w:rsidR="00517994">
          <w:rPr>
            <w:noProof/>
            <w:webHidden/>
          </w:rPr>
          <w:instrText xml:space="preserve"> PAGEREF _Toc403667685 \h </w:instrText>
        </w:r>
        <w:r w:rsidR="00517994">
          <w:rPr>
            <w:noProof/>
            <w:webHidden/>
          </w:rPr>
        </w:r>
        <w:r w:rsidR="00517994">
          <w:rPr>
            <w:noProof/>
            <w:webHidden/>
          </w:rPr>
          <w:fldChar w:fldCharType="separate"/>
        </w:r>
        <w:r w:rsidR="003A4C17">
          <w:rPr>
            <w:noProof/>
            <w:webHidden/>
          </w:rPr>
          <w:t>75</w:t>
        </w:r>
        <w:r w:rsidR="00517994">
          <w:rPr>
            <w:noProof/>
            <w:webHidden/>
          </w:rPr>
          <w:fldChar w:fldCharType="end"/>
        </w:r>
      </w:hyperlink>
    </w:p>
    <w:p w:rsidR="00517994" w:rsidRDefault="00EC0DF9">
      <w:pPr>
        <w:pStyle w:val="21"/>
        <w:tabs>
          <w:tab w:val="right" w:leader="dot" w:pos="9345"/>
        </w:tabs>
        <w:rPr>
          <w:noProof/>
        </w:rPr>
      </w:pPr>
      <w:hyperlink w:anchor="_Toc403667686" w:history="1">
        <w:r w:rsidR="00517994" w:rsidRPr="00442B61">
          <w:rPr>
            <w:rStyle w:val="a7"/>
            <w:noProof/>
          </w:rPr>
          <w:t xml:space="preserve">8.21.  Работа со строками и консолью : </w:t>
        </w:r>
        <w:r w:rsidR="00517994" w:rsidRPr="00442B61">
          <w:rPr>
            <w:rStyle w:val="a7"/>
            <w:noProof/>
            <w:lang w:val="en-US"/>
          </w:rPr>
          <w:t>sscanf</w:t>
        </w:r>
        <w:r w:rsidR="00517994" w:rsidRPr="00442B61">
          <w:rPr>
            <w:rStyle w:val="a7"/>
            <w:noProof/>
          </w:rPr>
          <w:t xml:space="preserve">, </w:t>
        </w:r>
        <w:r w:rsidR="00517994" w:rsidRPr="00442B61">
          <w:rPr>
            <w:rStyle w:val="a7"/>
            <w:noProof/>
            <w:lang w:val="en-US"/>
          </w:rPr>
          <w:t>cprintf</w:t>
        </w:r>
        <w:r w:rsidR="00517994" w:rsidRPr="00442B61">
          <w:rPr>
            <w:rStyle w:val="a7"/>
            <w:noProof/>
          </w:rPr>
          <w:t xml:space="preserve"> и </w:t>
        </w:r>
        <w:r w:rsidR="00517994" w:rsidRPr="00442B61">
          <w:rPr>
            <w:rStyle w:val="a7"/>
            <w:noProof/>
            <w:lang w:val="en-US"/>
          </w:rPr>
          <w:t>sprintf</w:t>
        </w:r>
        <w:r w:rsidR="00517994">
          <w:rPr>
            <w:noProof/>
            <w:webHidden/>
          </w:rPr>
          <w:tab/>
        </w:r>
        <w:r w:rsidR="00517994">
          <w:rPr>
            <w:noProof/>
            <w:webHidden/>
          </w:rPr>
          <w:fldChar w:fldCharType="begin"/>
        </w:r>
        <w:r w:rsidR="00517994">
          <w:rPr>
            <w:noProof/>
            <w:webHidden/>
          </w:rPr>
          <w:instrText xml:space="preserve"> PAGEREF _Toc403667686 \h </w:instrText>
        </w:r>
        <w:r w:rsidR="00517994">
          <w:rPr>
            <w:noProof/>
            <w:webHidden/>
          </w:rPr>
        </w:r>
        <w:r w:rsidR="00517994">
          <w:rPr>
            <w:noProof/>
            <w:webHidden/>
          </w:rPr>
          <w:fldChar w:fldCharType="separate"/>
        </w:r>
        <w:r w:rsidR="003A4C17">
          <w:rPr>
            <w:noProof/>
            <w:webHidden/>
          </w:rPr>
          <w:t>76</w:t>
        </w:r>
        <w:r w:rsidR="00517994">
          <w:rPr>
            <w:noProof/>
            <w:webHidden/>
          </w:rPr>
          <w:fldChar w:fldCharType="end"/>
        </w:r>
      </w:hyperlink>
    </w:p>
    <w:p w:rsidR="00517994" w:rsidRDefault="00EC0DF9">
      <w:pPr>
        <w:pStyle w:val="12"/>
      </w:pPr>
      <w:hyperlink w:anchor="_Toc403667687" w:history="1">
        <w:r w:rsidR="00517994" w:rsidRPr="00442B61">
          <w:rPr>
            <w:rStyle w:val="a7"/>
          </w:rPr>
          <w:t>9. Списковые структуры данных</w:t>
        </w:r>
        <w:r w:rsidR="00517994">
          <w:rPr>
            <w:webHidden/>
          </w:rPr>
          <w:tab/>
        </w:r>
        <w:r w:rsidR="00517994">
          <w:rPr>
            <w:webHidden/>
          </w:rPr>
          <w:fldChar w:fldCharType="begin"/>
        </w:r>
        <w:r w:rsidR="00517994">
          <w:rPr>
            <w:webHidden/>
          </w:rPr>
          <w:instrText xml:space="preserve"> PAGEREF _Toc403667687 \h </w:instrText>
        </w:r>
        <w:r w:rsidR="00517994">
          <w:rPr>
            <w:webHidden/>
          </w:rPr>
        </w:r>
        <w:r w:rsidR="00517994">
          <w:rPr>
            <w:webHidden/>
          </w:rPr>
          <w:fldChar w:fldCharType="separate"/>
        </w:r>
        <w:r w:rsidR="003A4C17">
          <w:rPr>
            <w:webHidden/>
          </w:rPr>
          <w:t>77</w:t>
        </w:r>
        <w:r w:rsidR="00517994">
          <w:rPr>
            <w:webHidden/>
          </w:rPr>
          <w:fldChar w:fldCharType="end"/>
        </w:r>
      </w:hyperlink>
    </w:p>
    <w:p w:rsidR="00517994" w:rsidRDefault="00EC0DF9">
      <w:pPr>
        <w:pStyle w:val="21"/>
        <w:tabs>
          <w:tab w:val="right" w:leader="dot" w:pos="9345"/>
        </w:tabs>
        <w:rPr>
          <w:noProof/>
        </w:rPr>
      </w:pPr>
      <w:hyperlink w:anchor="_Toc403667688" w:history="1">
        <w:r w:rsidR="00517994" w:rsidRPr="00442B61">
          <w:rPr>
            <w:rStyle w:val="a7"/>
            <w:noProof/>
          </w:rPr>
          <w:t>9.1. Понятие список</w:t>
        </w:r>
        <w:r w:rsidR="00517994">
          <w:rPr>
            <w:noProof/>
            <w:webHidden/>
          </w:rPr>
          <w:tab/>
        </w:r>
        <w:r w:rsidR="00517994">
          <w:rPr>
            <w:noProof/>
            <w:webHidden/>
          </w:rPr>
          <w:fldChar w:fldCharType="begin"/>
        </w:r>
        <w:r w:rsidR="00517994">
          <w:rPr>
            <w:noProof/>
            <w:webHidden/>
          </w:rPr>
          <w:instrText xml:space="preserve"> PAGEREF _Toc403667688 \h </w:instrText>
        </w:r>
        <w:r w:rsidR="00517994">
          <w:rPr>
            <w:noProof/>
            <w:webHidden/>
          </w:rPr>
        </w:r>
        <w:r w:rsidR="00517994">
          <w:rPr>
            <w:noProof/>
            <w:webHidden/>
          </w:rPr>
          <w:fldChar w:fldCharType="separate"/>
        </w:r>
        <w:r w:rsidR="003A4C17">
          <w:rPr>
            <w:noProof/>
            <w:webHidden/>
          </w:rPr>
          <w:t>77</w:t>
        </w:r>
        <w:r w:rsidR="00517994">
          <w:rPr>
            <w:noProof/>
            <w:webHidden/>
          </w:rPr>
          <w:fldChar w:fldCharType="end"/>
        </w:r>
      </w:hyperlink>
    </w:p>
    <w:p w:rsidR="00517994" w:rsidRDefault="00EC0DF9">
      <w:pPr>
        <w:pStyle w:val="21"/>
        <w:tabs>
          <w:tab w:val="right" w:leader="dot" w:pos="9345"/>
        </w:tabs>
        <w:rPr>
          <w:noProof/>
        </w:rPr>
      </w:pPr>
      <w:hyperlink w:anchor="_Toc403667689" w:history="1">
        <w:r w:rsidR="00517994" w:rsidRPr="00442B61">
          <w:rPr>
            <w:rStyle w:val="a7"/>
            <w:noProof/>
          </w:rPr>
          <w:t>9.2. Особенности структур списков и их назначение</w:t>
        </w:r>
        <w:r w:rsidR="00517994">
          <w:rPr>
            <w:noProof/>
            <w:webHidden/>
          </w:rPr>
          <w:tab/>
        </w:r>
        <w:r w:rsidR="00517994">
          <w:rPr>
            <w:noProof/>
            <w:webHidden/>
          </w:rPr>
          <w:fldChar w:fldCharType="begin"/>
        </w:r>
        <w:r w:rsidR="00517994">
          <w:rPr>
            <w:noProof/>
            <w:webHidden/>
          </w:rPr>
          <w:instrText xml:space="preserve"> PAGEREF _Toc403667689 \h </w:instrText>
        </w:r>
        <w:r w:rsidR="00517994">
          <w:rPr>
            <w:noProof/>
            <w:webHidden/>
          </w:rPr>
        </w:r>
        <w:r w:rsidR="00517994">
          <w:rPr>
            <w:noProof/>
            <w:webHidden/>
          </w:rPr>
          <w:fldChar w:fldCharType="separate"/>
        </w:r>
        <w:r w:rsidR="003A4C17">
          <w:rPr>
            <w:noProof/>
            <w:webHidden/>
          </w:rPr>
          <w:t>77</w:t>
        </w:r>
        <w:r w:rsidR="00517994">
          <w:rPr>
            <w:noProof/>
            <w:webHidden/>
          </w:rPr>
          <w:fldChar w:fldCharType="end"/>
        </w:r>
      </w:hyperlink>
    </w:p>
    <w:p w:rsidR="00517994" w:rsidRDefault="00EC0DF9">
      <w:pPr>
        <w:pStyle w:val="21"/>
        <w:tabs>
          <w:tab w:val="right" w:leader="dot" w:pos="9345"/>
        </w:tabs>
        <w:rPr>
          <w:noProof/>
        </w:rPr>
      </w:pPr>
      <w:hyperlink w:anchor="_Toc403667690" w:history="1">
        <w:r w:rsidR="00517994" w:rsidRPr="00442B61">
          <w:rPr>
            <w:rStyle w:val="a7"/>
            <w:noProof/>
          </w:rPr>
          <w:t>9.3. Особенности списков по сравнению с массивами</w:t>
        </w:r>
        <w:r w:rsidR="00517994">
          <w:rPr>
            <w:noProof/>
            <w:webHidden/>
          </w:rPr>
          <w:tab/>
        </w:r>
        <w:r w:rsidR="00517994">
          <w:rPr>
            <w:noProof/>
            <w:webHidden/>
          </w:rPr>
          <w:fldChar w:fldCharType="begin"/>
        </w:r>
        <w:r w:rsidR="00517994">
          <w:rPr>
            <w:noProof/>
            <w:webHidden/>
          </w:rPr>
          <w:instrText xml:space="preserve"> PAGEREF _Toc403667690 \h </w:instrText>
        </w:r>
        <w:r w:rsidR="00517994">
          <w:rPr>
            <w:noProof/>
            <w:webHidden/>
          </w:rPr>
        </w:r>
        <w:r w:rsidR="00517994">
          <w:rPr>
            <w:noProof/>
            <w:webHidden/>
          </w:rPr>
          <w:fldChar w:fldCharType="separate"/>
        </w:r>
        <w:r w:rsidR="003A4C17">
          <w:rPr>
            <w:noProof/>
            <w:webHidden/>
          </w:rPr>
          <w:t>78</w:t>
        </w:r>
        <w:r w:rsidR="00517994">
          <w:rPr>
            <w:noProof/>
            <w:webHidden/>
          </w:rPr>
          <w:fldChar w:fldCharType="end"/>
        </w:r>
      </w:hyperlink>
    </w:p>
    <w:p w:rsidR="00517994" w:rsidRDefault="00EC0DF9">
      <w:pPr>
        <w:pStyle w:val="21"/>
        <w:tabs>
          <w:tab w:val="right" w:leader="dot" w:pos="9345"/>
        </w:tabs>
        <w:rPr>
          <w:noProof/>
        </w:rPr>
      </w:pPr>
      <w:hyperlink w:anchor="_Toc403667691" w:history="1">
        <w:r w:rsidR="00517994" w:rsidRPr="00442B61">
          <w:rPr>
            <w:rStyle w:val="a7"/>
            <w:noProof/>
          </w:rPr>
          <w:t>9.4. Простейший список, созданный вручную</w:t>
        </w:r>
        <w:r w:rsidR="00517994">
          <w:rPr>
            <w:noProof/>
            <w:webHidden/>
          </w:rPr>
          <w:tab/>
        </w:r>
        <w:r w:rsidR="00517994">
          <w:rPr>
            <w:noProof/>
            <w:webHidden/>
          </w:rPr>
          <w:fldChar w:fldCharType="begin"/>
        </w:r>
        <w:r w:rsidR="00517994">
          <w:rPr>
            <w:noProof/>
            <w:webHidden/>
          </w:rPr>
          <w:instrText xml:space="preserve"> PAGEREF _Toc403667691 \h </w:instrText>
        </w:r>
        <w:r w:rsidR="00517994">
          <w:rPr>
            <w:noProof/>
            <w:webHidden/>
          </w:rPr>
        </w:r>
        <w:r w:rsidR="00517994">
          <w:rPr>
            <w:noProof/>
            <w:webHidden/>
          </w:rPr>
          <w:fldChar w:fldCharType="separate"/>
        </w:r>
        <w:r w:rsidR="003A4C17">
          <w:rPr>
            <w:noProof/>
            <w:webHidden/>
          </w:rPr>
          <w:t>78</w:t>
        </w:r>
        <w:r w:rsidR="00517994">
          <w:rPr>
            <w:noProof/>
            <w:webHidden/>
          </w:rPr>
          <w:fldChar w:fldCharType="end"/>
        </w:r>
      </w:hyperlink>
    </w:p>
    <w:p w:rsidR="00517994" w:rsidRDefault="00EC0DF9">
      <w:pPr>
        <w:pStyle w:val="21"/>
        <w:tabs>
          <w:tab w:val="right" w:leader="dot" w:pos="9345"/>
        </w:tabs>
        <w:rPr>
          <w:noProof/>
        </w:rPr>
      </w:pPr>
      <w:hyperlink w:anchor="_Toc403667692" w:history="1">
        <w:r w:rsidR="00517994" w:rsidRPr="00442B61">
          <w:rPr>
            <w:rStyle w:val="a7"/>
            <w:noProof/>
          </w:rPr>
          <w:t>9.5. Структуры списков и связь элементов списков</w:t>
        </w:r>
        <w:r w:rsidR="00517994">
          <w:rPr>
            <w:noProof/>
            <w:webHidden/>
          </w:rPr>
          <w:tab/>
        </w:r>
        <w:r w:rsidR="00517994">
          <w:rPr>
            <w:noProof/>
            <w:webHidden/>
          </w:rPr>
          <w:fldChar w:fldCharType="begin"/>
        </w:r>
        <w:r w:rsidR="00517994">
          <w:rPr>
            <w:noProof/>
            <w:webHidden/>
          </w:rPr>
          <w:instrText xml:space="preserve"> PAGEREF _Toc403667692 \h </w:instrText>
        </w:r>
        <w:r w:rsidR="00517994">
          <w:rPr>
            <w:noProof/>
            <w:webHidden/>
          </w:rPr>
        </w:r>
        <w:r w:rsidR="00517994">
          <w:rPr>
            <w:noProof/>
            <w:webHidden/>
          </w:rPr>
          <w:fldChar w:fldCharType="separate"/>
        </w:r>
        <w:r w:rsidR="003A4C17">
          <w:rPr>
            <w:noProof/>
            <w:webHidden/>
          </w:rPr>
          <w:t>79</w:t>
        </w:r>
        <w:r w:rsidR="00517994">
          <w:rPr>
            <w:noProof/>
            <w:webHidden/>
          </w:rPr>
          <w:fldChar w:fldCharType="end"/>
        </w:r>
      </w:hyperlink>
    </w:p>
    <w:p w:rsidR="00517994" w:rsidRDefault="00EC0DF9">
      <w:pPr>
        <w:pStyle w:val="21"/>
        <w:tabs>
          <w:tab w:val="right" w:leader="dot" w:pos="9345"/>
        </w:tabs>
        <w:rPr>
          <w:noProof/>
        </w:rPr>
      </w:pPr>
      <w:hyperlink w:anchor="_Toc403667693" w:history="1">
        <w:r w:rsidR="00517994" w:rsidRPr="00442B61">
          <w:rPr>
            <w:rStyle w:val="a7"/>
            <w:noProof/>
          </w:rPr>
          <w:t>9.6. Структура элемента списка с вложенными и внешними данными</w:t>
        </w:r>
        <w:r w:rsidR="00517994">
          <w:rPr>
            <w:noProof/>
            <w:webHidden/>
          </w:rPr>
          <w:tab/>
        </w:r>
        <w:r w:rsidR="00517994">
          <w:rPr>
            <w:noProof/>
            <w:webHidden/>
          </w:rPr>
          <w:fldChar w:fldCharType="begin"/>
        </w:r>
        <w:r w:rsidR="00517994">
          <w:rPr>
            <w:noProof/>
            <w:webHidden/>
          </w:rPr>
          <w:instrText xml:space="preserve"> PAGEREF _Toc403667693 \h </w:instrText>
        </w:r>
        <w:r w:rsidR="00517994">
          <w:rPr>
            <w:noProof/>
            <w:webHidden/>
          </w:rPr>
        </w:r>
        <w:r w:rsidR="00517994">
          <w:rPr>
            <w:noProof/>
            <w:webHidden/>
          </w:rPr>
          <w:fldChar w:fldCharType="separate"/>
        </w:r>
        <w:r w:rsidR="003A4C17">
          <w:rPr>
            <w:noProof/>
            <w:webHidden/>
          </w:rPr>
          <w:t>81</w:t>
        </w:r>
        <w:r w:rsidR="00517994">
          <w:rPr>
            <w:noProof/>
            <w:webHidden/>
          </w:rPr>
          <w:fldChar w:fldCharType="end"/>
        </w:r>
      </w:hyperlink>
    </w:p>
    <w:p w:rsidR="00517994" w:rsidRDefault="00EC0DF9">
      <w:pPr>
        <w:pStyle w:val="21"/>
        <w:tabs>
          <w:tab w:val="right" w:leader="dot" w:pos="9345"/>
        </w:tabs>
        <w:rPr>
          <w:noProof/>
        </w:rPr>
      </w:pPr>
      <w:hyperlink w:anchor="_Toc403667694" w:history="1">
        <w:r w:rsidR="00517994" w:rsidRPr="00442B61">
          <w:rPr>
            <w:rStyle w:val="a7"/>
            <w:noProof/>
          </w:rPr>
          <w:t>9.7. Однонаправленные и двунаправленные списки</w:t>
        </w:r>
        <w:r w:rsidR="00517994">
          <w:rPr>
            <w:noProof/>
            <w:webHidden/>
          </w:rPr>
          <w:tab/>
        </w:r>
        <w:r w:rsidR="00517994">
          <w:rPr>
            <w:noProof/>
            <w:webHidden/>
          </w:rPr>
          <w:fldChar w:fldCharType="begin"/>
        </w:r>
        <w:r w:rsidR="00517994">
          <w:rPr>
            <w:noProof/>
            <w:webHidden/>
          </w:rPr>
          <w:instrText xml:space="preserve"> PAGEREF _Toc403667694 \h </w:instrText>
        </w:r>
        <w:r w:rsidR="00517994">
          <w:rPr>
            <w:noProof/>
            <w:webHidden/>
          </w:rPr>
        </w:r>
        <w:r w:rsidR="00517994">
          <w:rPr>
            <w:noProof/>
            <w:webHidden/>
          </w:rPr>
          <w:fldChar w:fldCharType="separate"/>
        </w:r>
        <w:r w:rsidR="003A4C17">
          <w:rPr>
            <w:noProof/>
            <w:webHidden/>
          </w:rPr>
          <w:t>81</w:t>
        </w:r>
        <w:r w:rsidR="00517994">
          <w:rPr>
            <w:noProof/>
            <w:webHidden/>
          </w:rPr>
          <w:fldChar w:fldCharType="end"/>
        </w:r>
      </w:hyperlink>
    </w:p>
    <w:p w:rsidR="00517994" w:rsidRDefault="00EC0DF9">
      <w:pPr>
        <w:pStyle w:val="21"/>
        <w:tabs>
          <w:tab w:val="right" w:leader="dot" w:pos="9345"/>
        </w:tabs>
        <w:rPr>
          <w:noProof/>
        </w:rPr>
      </w:pPr>
      <w:hyperlink w:anchor="_Toc403667695" w:history="1">
        <w:r w:rsidR="00517994" w:rsidRPr="00442B61">
          <w:rPr>
            <w:rStyle w:val="a7"/>
            <w:noProof/>
          </w:rPr>
          <w:t>9.8. Статические и динамические списки</w:t>
        </w:r>
        <w:r w:rsidR="00517994">
          <w:rPr>
            <w:noProof/>
            <w:webHidden/>
          </w:rPr>
          <w:tab/>
        </w:r>
        <w:r w:rsidR="00517994">
          <w:rPr>
            <w:noProof/>
            <w:webHidden/>
          </w:rPr>
          <w:fldChar w:fldCharType="begin"/>
        </w:r>
        <w:r w:rsidR="00517994">
          <w:rPr>
            <w:noProof/>
            <w:webHidden/>
          </w:rPr>
          <w:instrText xml:space="preserve"> PAGEREF _Toc403667695 \h </w:instrText>
        </w:r>
        <w:r w:rsidR="00517994">
          <w:rPr>
            <w:noProof/>
            <w:webHidden/>
          </w:rPr>
        </w:r>
        <w:r w:rsidR="00517994">
          <w:rPr>
            <w:noProof/>
            <w:webHidden/>
          </w:rPr>
          <w:fldChar w:fldCharType="separate"/>
        </w:r>
        <w:r w:rsidR="003A4C17">
          <w:rPr>
            <w:noProof/>
            <w:webHidden/>
          </w:rPr>
          <w:t>82</w:t>
        </w:r>
        <w:r w:rsidR="00517994">
          <w:rPr>
            <w:noProof/>
            <w:webHidden/>
          </w:rPr>
          <w:fldChar w:fldCharType="end"/>
        </w:r>
      </w:hyperlink>
    </w:p>
    <w:p w:rsidR="00517994" w:rsidRDefault="00EC0DF9">
      <w:pPr>
        <w:pStyle w:val="21"/>
        <w:tabs>
          <w:tab w:val="right" w:leader="dot" w:pos="9345"/>
        </w:tabs>
        <w:rPr>
          <w:noProof/>
        </w:rPr>
      </w:pPr>
      <w:hyperlink w:anchor="_Toc403667696" w:history="1">
        <w:r w:rsidR="00517994" w:rsidRPr="00442B61">
          <w:rPr>
            <w:rStyle w:val="a7"/>
            <w:noProof/>
          </w:rPr>
          <w:t>9.9. Операции для работы со списком</w:t>
        </w:r>
        <w:r w:rsidR="00517994">
          <w:rPr>
            <w:noProof/>
            <w:webHidden/>
          </w:rPr>
          <w:tab/>
        </w:r>
        <w:r w:rsidR="00517994">
          <w:rPr>
            <w:noProof/>
            <w:webHidden/>
          </w:rPr>
          <w:fldChar w:fldCharType="begin"/>
        </w:r>
        <w:r w:rsidR="00517994">
          <w:rPr>
            <w:noProof/>
            <w:webHidden/>
          </w:rPr>
          <w:instrText xml:space="preserve"> PAGEREF _Toc403667696 \h </w:instrText>
        </w:r>
        <w:r w:rsidR="00517994">
          <w:rPr>
            <w:noProof/>
            <w:webHidden/>
          </w:rPr>
        </w:r>
        <w:r w:rsidR="00517994">
          <w:rPr>
            <w:noProof/>
            <w:webHidden/>
          </w:rPr>
          <w:fldChar w:fldCharType="separate"/>
        </w:r>
        <w:r w:rsidR="003A4C17">
          <w:rPr>
            <w:noProof/>
            <w:webHidden/>
          </w:rPr>
          <w:t>83</w:t>
        </w:r>
        <w:r w:rsidR="00517994">
          <w:rPr>
            <w:noProof/>
            <w:webHidden/>
          </w:rPr>
          <w:fldChar w:fldCharType="end"/>
        </w:r>
      </w:hyperlink>
    </w:p>
    <w:p w:rsidR="00517994" w:rsidRDefault="00EC0DF9">
      <w:pPr>
        <w:pStyle w:val="21"/>
        <w:tabs>
          <w:tab w:val="right" w:leader="dot" w:pos="9345"/>
        </w:tabs>
        <w:rPr>
          <w:noProof/>
        </w:rPr>
      </w:pPr>
      <w:hyperlink w:anchor="_Toc403667697" w:history="1">
        <w:r w:rsidR="00517994" w:rsidRPr="00442B61">
          <w:rPr>
            <w:rStyle w:val="a7"/>
            <w:noProof/>
          </w:rPr>
          <w:t>9.10. Ручная работа с однонаправленным списком</w:t>
        </w:r>
        <w:r w:rsidR="00517994">
          <w:rPr>
            <w:noProof/>
            <w:webHidden/>
          </w:rPr>
          <w:tab/>
        </w:r>
        <w:r w:rsidR="00517994">
          <w:rPr>
            <w:noProof/>
            <w:webHidden/>
          </w:rPr>
          <w:fldChar w:fldCharType="begin"/>
        </w:r>
        <w:r w:rsidR="00517994">
          <w:rPr>
            <w:noProof/>
            <w:webHidden/>
          </w:rPr>
          <w:instrText xml:space="preserve"> PAGEREF _Toc403667697 \h </w:instrText>
        </w:r>
        <w:r w:rsidR="00517994">
          <w:rPr>
            <w:noProof/>
            <w:webHidden/>
          </w:rPr>
        </w:r>
        <w:r w:rsidR="00517994">
          <w:rPr>
            <w:noProof/>
            <w:webHidden/>
          </w:rPr>
          <w:fldChar w:fldCharType="separate"/>
        </w:r>
        <w:r w:rsidR="003A4C17">
          <w:rPr>
            <w:noProof/>
            <w:webHidden/>
          </w:rPr>
          <w:t>83</w:t>
        </w:r>
        <w:r w:rsidR="00517994">
          <w:rPr>
            <w:noProof/>
            <w:webHidden/>
          </w:rPr>
          <w:fldChar w:fldCharType="end"/>
        </w:r>
      </w:hyperlink>
    </w:p>
    <w:p w:rsidR="00517994" w:rsidRDefault="00EC0DF9">
      <w:pPr>
        <w:pStyle w:val="21"/>
        <w:tabs>
          <w:tab w:val="right" w:leader="dot" w:pos="9345"/>
        </w:tabs>
        <w:rPr>
          <w:noProof/>
        </w:rPr>
      </w:pPr>
      <w:hyperlink w:anchor="_Toc403667698" w:history="1">
        <w:r w:rsidR="00517994" w:rsidRPr="00442B61">
          <w:rPr>
            <w:rStyle w:val="a7"/>
            <w:noProof/>
          </w:rPr>
          <w:t>9.11. Добавление в голову списка</w:t>
        </w:r>
        <w:r w:rsidR="00517994">
          <w:rPr>
            <w:noProof/>
            <w:webHidden/>
          </w:rPr>
          <w:tab/>
        </w:r>
        <w:r w:rsidR="00517994">
          <w:rPr>
            <w:noProof/>
            <w:webHidden/>
          </w:rPr>
          <w:fldChar w:fldCharType="begin"/>
        </w:r>
        <w:r w:rsidR="00517994">
          <w:rPr>
            <w:noProof/>
            <w:webHidden/>
          </w:rPr>
          <w:instrText xml:space="preserve"> PAGEREF _Toc403667698 \h </w:instrText>
        </w:r>
        <w:r w:rsidR="00517994">
          <w:rPr>
            <w:noProof/>
            <w:webHidden/>
          </w:rPr>
        </w:r>
        <w:r w:rsidR="00517994">
          <w:rPr>
            <w:noProof/>
            <w:webHidden/>
          </w:rPr>
          <w:fldChar w:fldCharType="separate"/>
        </w:r>
        <w:r w:rsidR="003A4C17">
          <w:rPr>
            <w:noProof/>
            <w:webHidden/>
          </w:rPr>
          <w:t>84</w:t>
        </w:r>
        <w:r w:rsidR="00517994">
          <w:rPr>
            <w:noProof/>
            <w:webHidden/>
          </w:rPr>
          <w:fldChar w:fldCharType="end"/>
        </w:r>
      </w:hyperlink>
    </w:p>
    <w:p w:rsidR="00517994" w:rsidRDefault="00EC0DF9">
      <w:pPr>
        <w:pStyle w:val="21"/>
        <w:tabs>
          <w:tab w:val="right" w:leader="dot" w:pos="9345"/>
        </w:tabs>
        <w:rPr>
          <w:noProof/>
        </w:rPr>
      </w:pPr>
      <w:hyperlink w:anchor="_Toc403667699" w:history="1">
        <w:r w:rsidR="00517994" w:rsidRPr="00442B61">
          <w:rPr>
            <w:rStyle w:val="a7"/>
            <w:noProof/>
          </w:rPr>
          <w:t>9.12. Добавление в конец списка (в хвост)</w:t>
        </w:r>
        <w:r w:rsidR="00517994">
          <w:rPr>
            <w:noProof/>
            <w:webHidden/>
          </w:rPr>
          <w:tab/>
        </w:r>
        <w:r w:rsidR="00517994">
          <w:rPr>
            <w:noProof/>
            <w:webHidden/>
          </w:rPr>
          <w:fldChar w:fldCharType="begin"/>
        </w:r>
        <w:r w:rsidR="00517994">
          <w:rPr>
            <w:noProof/>
            <w:webHidden/>
          </w:rPr>
          <w:instrText xml:space="preserve"> PAGEREF _Toc403667699 \h </w:instrText>
        </w:r>
        <w:r w:rsidR="00517994">
          <w:rPr>
            <w:noProof/>
            <w:webHidden/>
          </w:rPr>
        </w:r>
        <w:r w:rsidR="00517994">
          <w:rPr>
            <w:noProof/>
            <w:webHidden/>
          </w:rPr>
          <w:fldChar w:fldCharType="separate"/>
        </w:r>
        <w:r w:rsidR="003A4C17">
          <w:rPr>
            <w:noProof/>
            <w:webHidden/>
          </w:rPr>
          <w:t>85</w:t>
        </w:r>
        <w:r w:rsidR="00517994">
          <w:rPr>
            <w:noProof/>
            <w:webHidden/>
          </w:rPr>
          <w:fldChar w:fldCharType="end"/>
        </w:r>
      </w:hyperlink>
    </w:p>
    <w:p w:rsidR="00517994" w:rsidRDefault="00EC0DF9">
      <w:pPr>
        <w:pStyle w:val="21"/>
        <w:tabs>
          <w:tab w:val="right" w:leader="dot" w:pos="9345"/>
        </w:tabs>
        <w:rPr>
          <w:noProof/>
        </w:rPr>
      </w:pPr>
      <w:hyperlink w:anchor="_Toc403667700" w:history="1">
        <w:r w:rsidR="00517994" w:rsidRPr="00442B61">
          <w:rPr>
            <w:rStyle w:val="a7"/>
            <w:noProof/>
          </w:rPr>
          <w:t>9.13. Функция распечатки однонаправленного списка</w:t>
        </w:r>
        <w:r w:rsidR="00517994">
          <w:rPr>
            <w:noProof/>
            <w:webHidden/>
          </w:rPr>
          <w:tab/>
        </w:r>
        <w:r w:rsidR="00517994">
          <w:rPr>
            <w:noProof/>
            <w:webHidden/>
          </w:rPr>
          <w:fldChar w:fldCharType="begin"/>
        </w:r>
        <w:r w:rsidR="00517994">
          <w:rPr>
            <w:noProof/>
            <w:webHidden/>
          </w:rPr>
          <w:instrText xml:space="preserve"> PAGEREF _Toc403667700 \h </w:instrText>
        </w:r>
        <w:r w:rsidR="00517994">
          <w:rPr>
            <w:noProof/>
            <w:webHidden/>
          </w:rPr>
        </w:r>
        <w:r w:rsidR="00517994">
          <w:rPr>
            <w:noProof/>
            <w:webHidden/>
          </w:rPr>
          <w:fldChar w:fldCharType="separate"/>
        </w:r>
        <w:r w:rsidR="003A4C17">
          <w:rPr>
            <w:noProof/>
            <w:webHidden/>
          </w:rPr>
          <w:t>86</w:t>
        </w:r>
        <w:r w:rsidR="00517994">
          <w:rPr>
            <w:noProof/>
            <w:webHidden/>
          </w:rPr>
          <w:fldChar w:fldCharType="end"/>
        </w:r>
      </w:hyperlink>
    </w:p>
    <w:p w:rsidR="00517994" w:rsidRDefault="00EC0DF9">
      <w:pPr>
        <w:pStyle w:val="21"/>
        <w:tabs>
          <w:tab w:val="right" w:leader="dot" w:pos="9345"/>
        </w:tabs>
        <w:rPr>
          <w:noProof/>
        </w:rPr>
      </w:pPr>
      <w:hyperlink w:anchor="_Toc403667701" w:history="1">
        <w:r w:rsidR="00517994" w:rsidRPr="00442B61">
          <w:rPr>
            <w:rStyle w:val="a7"/>
            <w:noProof/>
          </w:rPr>
          <w:t>9.14. Удаление из головы списка</w:t>
        </w:r>
        <w:r w:rsidR="00517994">
          <w:rPr>
            <w:noProof/>
            <w:webHidden/>
          </w:rPr>
          <w:tab/>
        </w:r>
        <w:r w:rsidR="00517994">
          <w:rPr>
            <w:noProof/>
            <w:webHidden/>
          </w:rPr>
          <w:fldChar w:fldCharType="begin"/>
        </w:r>
        <w:r w:rsidR="00517994">
          <w:rPr>
            <w:noProof/>
            <w:webHidden/>
          </w:rPr>
          <w:instrText xml:space="preserve"> PAGEREF _Toc403667701 \h </w:instrText>
        </w:r>
        <w:r w:rsidR="00517994">
          <w:rPr>
            <w:noProof/>
            <w:webHidden/>
          </w:rPr>
        </w:r>
        <w:r w:rsidR="00517994">
          <w:rPr>
            <w:noProof/>
            <w:webHidden/>
          </w:rPr>
          <w:fldChar w:fldCharType="separate"/>
        </w:r>
        <w:r w:rsidR="003A4C17">
          <w:rPr>
            <w:noProof/>
            <w:webHidden/>
          </w:rPr>
          <w:t>86</w:t>
        </w:r>
        <w:r w:rsidR="00517994">
          <w:rPr>
            <w:noProof/>
            <w:webHidden/>
          </w:rPr>
          <w:fldChar w:fldCharType="end"/>
        </w:r>
      </w:hyperlink>
    </w:p>
    <w:p w:rsidR="00517994" w:rsidRDefault="00EC0DF9">
      <w:pPr>
        <w:pStyle w:val="21"/>
        <w:tabs>
          <w:tab w:val="right" w:leader="dot" w:pos="9345"/>
        </w:tabs>
        <w:rPr>
          <w:noProof/>
        </w:rPr>
      </w:pPr>
      <w:hyperlink w:anchor="_Toc403667702" w:history="1">
        <w:r w:rsidR="00517994" w:rsidRPr="00442B61">
          <w:rPr>
            <w:rStyle w:val="a7"/>
            <w:noProof/>
          </w:rPr>
          <w:t>9.15. Удаление из хвоста списка</w:t>
        </w:r>
        <w:r w:rsidR="00517994">
          <w:rPr>
            <w:noProof/>
            <w:webHidden/>
          </w:rPr>
          <w:tab/>
        </w:r>
        <w:r w:rsidR="00517994">
          <w:rPr>
            <w:noProof/>
            <w:webHidden/>
          </w:rPr>
          <w:fldChar w:fldCharType="begin"/>
        </w:r>
        <w:r w:rsidR="00517994">
          <w:rPr>
            <w:noProof/>
            <w:webHidden/>
          </w:rPr>
          <w:instrText xml:space="preserve"> PAGEREF _Toc403667702 \h </w:instrText>
        </w:r>
        <w:r w:rsidR="00517994">
          <w:rPr>
            <w:noProof/>
            <w:webHidden/>
          </w:rPr>
        </w:r>
        <w:r w:rsidR="00517994">
          <w:rPr>
            <w:noProof/>
            <w:webHidden/>
          </w:rPr>
          <w:fldChar w:fldCharType="separate"/>
        </w:r>
        <w:r w:rsidR="003A4C17">
          <w:rPr>
            <w:noProof/>
            <w:webHidden/>
          </w:rPr>
          <w:t>87</w:t>
        </w:r>
        <w:r w:rsidR="00517994">
          <w:rPr>
            <w:noProof/>
            <w:webHidden/>
          </w:rPr>
          <w:fldChar w:fldCharType="end"/>
        </w:r>
      </w:hyperlink>
    </w:p>
    <w:p w:rsidR="00517994" w:rsidRDefault="00EC0DF9">
      <w:pPr>
        <w:pStyle w:val="21"/>
        <w:tabs>
          <w:tab w:val="right" w:leader="dot" w:pos="9345"/>
        </w:tabs>
        <w:rPr>
          <w:noProof/>
        </w:rPr>
      </w:pPr>
      <w:hyperlink w:anchor="_Toc403667703" w:history="1">
        <w:r w:rsidR="00517994" w:rsidRPr="00442B61">
          <w:rPr>
            <w:rStyle w:val="a7"/>
            <w:noProof/>
          </w:rPr>
          <w:t>9.16. Очистка статического списка</w:t>
        </w:r>
        <w:r w:rsidR="00517994">
          <w:rPr>
            <w:noProof/>
            <w:webHidden/>
          </w:rPr>
          <w:tab/>
        </w:r>
        <w:r w:rsidR="00517994">
          <w:rPr>
            <w:noProof/>
            <w:webHidden/>
          </w:rPr>
          <w:fldChar w:fldCharType="begin"/>
        </w:r>
        <w:r w:rsidR="00517994">
          <w:rPr>
            <w:noProof/>
            <w:webHidden/>
          </w:rPr>
          <w:instrText xml:space="preserve"> PAGEREF _Toc403667703 \h </w:instrText>
        </w:r>
        <w:r w:rsidR="00517994">
          <w:rPr>
            <w:noProof/>
            <w:webHidden/>
          </w:rPr>
        </w:r>
        <w:r w:rsidR="00517994">
          <w:rPr>
            <w:noProof/>
            <w:webHidden/>
          </w:rPr>
          <w:fldChar w:fldCharType="separate"/>
        </w:r>
        <w:r w:rsidR="003A4C17">
          <w:rPr>
            <w:noProof/>
            <w:webHidden/>
          </w:rPr>
          <w:t>88</w:t>
        </w:r>
        <w:r w:rsidR="00517994">
          <w:rPr>
            <w:noProof/>
            <w:webHidden/>
          </w:rPr>
          <w:fldChar w:fldCharType="end"/>
        </w:r>
      </w:hyperlink>
    </w:p>
    <w:p w:rsidR="00517994" w:rsidRDefault="00EC0DF9">
      <w:pPr>
        <w:pStyle w:val="21"/>
        <w:tabs>
          <w:tab w:val="right" w:leader="dot" w:pos="9345"/>
        </w:tabs>
        <w:rPr>
          <w:noProof/>
        </w:rPr>
      </w:pPr>
      <w:hyperlink w:anchor="_Toc403667704" w:history="1">
        <w:r w:rsidR="00517994" w:rsidRPr="00442B61">
          <w:rPr>
            <w:rStyle w:val="a7"/>
            <w:noProof/>
          </w:rPr>
          <w:t>9.17. Простая ручная работа с динамическим списком</w:t>
        </w:r>
        <w:r w:rsidR="00517994">
          <w:rPr>
            <w:noProof/>
            <w:webHidden/>
          </w:rPr>
          <w:tab/>
        </w:r>
        <w:r w:rsidR="00517994">
          <w:rPr>
            <w:noProof/>
            <w:webHidden/>
          </w:rPr>
          <w:fldChar w:fldCharType="begin"/>
        </w:r>
        <w:r w:rsidR="00517994">
          <w:rPr>
            <w:noProof/>
            <w:webHidden/>
          </w:rPr>
          <w:instrText xml:space="preserve"> PAGEREF _Toc403667704 \h </w:instrText>
        </w:r>
        <w:r w:rsidR="00517994">
          <w:rPr>
            <w:noProof/>
            <w:webHidden/>
          </w:rPr>
        </w:r>
        <w:r w:rsidR="00517994">
          <w:rPr>
            <w:noProof/>
            <w:webHidden/>
          </w:rPr>
          <w:fldChar w:fldCharType="separate"/>
        </w:r>
        <w:r w:rsidR="003A4C17">
          <w:rPr>
            <w:noProof/>
            <w:webHidden/>
          </w:rPr>
          <w:t>89</w:t>
        </w:r>
        <w:r w:rsidR="00517994">
          <w:rPr>
            <w:noProof/>
            <w:webHidden/>
          </w:rPr>
          <w:fldChar w:fldCharType="end"/>
        </w:r>
      </w:hyperlink>
    </w:p>
    <w:p w:rsidR="00517994" w:rsidRDefault="00EC0DF9">
      <w:pPr>
        <w:pStyle w:val="21"/>
        <w:tabs>
          <w:tab w:val="right" w:leader="dot" w:pos="9345"/>
        </w:tabs>
        <w:rPr>
          <w:noProof/>
        </w:rPr>
      </w:pPr>
      <w:hyperlink w:anchor="_Toc403667705" w:history="1">
        <w:r w:rsidR="00517994" w:rsidRPr="00442B61">
          <w:rPr>
            <w:rStyle w:val="a7"/>
            <w:noProof/>
          </w:rPr>
          <w:t>9.18. Простая ручная работа с двунаправленным списком</w:t>
        </w:r>
        <w:r w:rsidR="00517994">
          <w:rPr>
            <w:noProof/>
            <w:webHidden/>
          </w:rPr>
          <w:tab/>
        </w:r>
        <w:r w:rsidR="00517994">
          <w:rPr>
            <w:noProof/>
            <w:webHidden/>
          </w:rPr>
          <w:fldChar w:fldCharType="begin"/>
        </w:r>
        <w:r w:rsidR="00517994">
          <w:rPr>
            <w:noProof/>
            <w:webHidden/>
          </w:rPr>
          <w:instrText xml:space="preserve"> PAGEREF _Toc403667705 \h </w:instrText>
        </w:r>
        <w:r w:rsidR="00517994">
          <w:rPr>
            <w:noProof/>
            <w:webHidden/>
          </w:rPr>
        </w:r>
        <w:r w:rsidR="00517994">
          <w:rPr>
            <w:noProof/>
            <w:webHidden/>
          </w:rPr>
          <w:fldChar w:fldCharType="separate"/>
        </w:r>
        <w:r w:rsidR="003A4C17">
          <w:rPr>
            <w:noProof/>
            <w:webHidden/>
          </w:rPr>
          <w:t>91</w:t>
        </w:r>
        <w:r w:rsidR="00517994">
          <w:rPr>
            <w:noProof/>
            <w:webHidden/>
          </w:rPr>
          <w:fldChar w:fldCharType="end"/>
        </w:r>
      </w:hyperlink>
    </w:p>
    <w:p w:rsidR="00517994" w:rsidRDefault="00EC0DF9">
      <w:pPr>
        <w:pStyle w:val="12"/>
      </w:pPr>
      <w:hyperlink w:anchor="_Toc403667706" w:history="1">
        <w:r w:rsidR="00517994" w:rsidRPr="00442B61">
          <w:rPr>
            <w:rStyle w:val="a7"/>
          </w:rPr>
          <w:t>10. Требования к КЛР/ДЗ и варианты</w:t>
        </w:r>
        <w:r w:rsidR="00517994">
          <w:rPr>
            <w:webHidden/>
          </w:rPr>
          <w:tab/>
        </w:r>
        <w:r w:rsidR="00517994">
          <w:rPr>
            <w:webHidden/>
          </w:rPr>
          <w:fldChar w:fldCharType="begin"/>
        </w:r>
        <w:r w:rsidR="00517994">
          <w:rPr>
            <w:webHidden/>
          </w:rPr>
          <w:instrText xml:space="preserve"> PAGEREF _Toc403667706 \h </w:instrText>
        </w:r>
        <w:r w:rsidR="00517994">
          <w:rPr>
            <w:webHidden/>
          </w:rPr>
        </w:r>
        <w:r w:rsidR="00517994">
          <w:rPr>
            <w:webHidden/>
          </w:rPr>
          <w:fldChar w:fldCharType="separate"/>
        </w:r>
        <w:r w:rsidR="003A4C17">
          <w:rPr>
            <w:webHidden/>
          </w:rPr>
          <w:t>95</w:t>
        </w:r>
        <w:r w:rsidR="00517994">
          <w:rPr>
            <w:webHidden/>
          </w:rPr>
          <w:fldChar w:fldCharType="end"/>
        </w:r>
      </w:hyperlink>
    </w:p>
    <w:p w:rsidR="00517994" w:rsidRDefault="00EC0DF9">
      <w:pPr>
        <w:pStyle w:val="21"/>
        <w:tabs>
          <w:tab w:val="right" w:leader="dot" w:pos="9345"/>
        </w:tabs>
        <w:rPr>
          <w:noProof/>
        </w:rPr>
      </w:pPr>
      <w:hyperlink w:anchor="_Toc403667707" w:history="1">
        <w:r w:rsidR="00517994" w:rsidRPr="00442B61">
          <w:rPr>
            <w:rStyle w:val="a7"/>
            <w:noProof/>
          </w:rPr>
          <w:t>10.1. Цель КЛР/ДЗ (ЛР №10 )</w:t>
        </w:r>
        <w:r w:rsidR="00517994">
          <w:rPr>
            <w:noProof/>
            <w:webHidden/>
          </w:rPr>
          <w:tab/>
        </w:r>
        <w:r w:rsidR="00517994">
          <w:rPr>
            <w:noProof/>
            <w:webHidden/>
          </w:rPr>
          <w:fldChar w:fldCharType="begin"/>
        </w:r>
        <w:r w:rsidR="00517994">
          <w:rPr>
            <w:noProof/>
            <w:webHidden/>
          </w:rPr>
          <w:instrText xml:space="preserve"> PAGEREF _Toc403667707 \h </w:instrText>
        </w:r>
        <w:r w:rsidR="00517994">
          <w:rPr>
            <w:noProof/>
            <w:webHidden/>
          </w:rPr>
        </w:r>
        <w:r w:rsidR="00517994">
          <w:rPr>
            <w:noProof/>
            <w:webHidden/>
          </w:rPr>
          <w:fldChar w:fldCharType="separate"/>
        </w:r>
        <w:r w:rsidR="003A4C17">
          <w:rPr>
            <w:noProof/>
            <w:webHidden/>
          </w:rPr>
          <w:t>95</w:t>
        </w:r>
        <w:r w:rsidR="00517994">
          <w:rPr>
            <w:noProof/>
            <w:webHidden/>
          </w:rPr>
          <w:fldChar w:fldCharType="end"/>
        </w:r>
      </w:hyperlink>
    </w:p>
    <w:p w:rsidR="00517994" w:rsidRDefault="00EC0DF9">
      <w:pPr>
        <w:pStyle w:val="21"/>
        <w:tabs>
          <w:tab w:val="right" w:leader="dot" w:pos="9345"/>
        </w:tabs>
        <w:rPr>
          <w:noProof/>
        </w:rPr>
      </w:pPr>
      <w:hyperlink w:anchor="_Toc403667708" w:history="1">
        <w:r w:rsidR="00517994" w:rsidRPr="00442B61">
          <w:rPr>
            <w:rStyle w:val="a7"/>
            <w:noProof/>
          </w:rPr>
          <w:t>10.2. Требования к заданию на ЛР №10</w:t>
        </w:r>
        <w:r w:rsidR="00517994">
          <w:rPr>
            <w:noProof/>
            <w:webHidden/>
          </w:rPr>
          <w:tab/>
        </w:r>
        <w:r w:rsidR="00517994">
          <w:rPr>
            <w:noProof/>
            <w:webHidden/>
          </w:rPr>
          <w:fldChar w:fldCharType="begin"/>
        </w:r>
        <w:r w:rsidR="00517994">
          <w:rPr>
            <w:noProof/>
            <w:webHidden/>
          </w:rPr>
          <w:instrText xml:space="preserve"> PAGEREF _Toc403667708 \h </w:instrText>
        </w:r>
        <w:r w:rsidR="00517994">
          <w:rPr>
            <w:noProof/>
            <w:webHidden/>
          </w:rPr>
        </w:r>
        <w:r w:rsidR="00517994">
          <w:rPr>
            <w:noProof/>
            <w:webHidden/>
          </w:rPr>
          <w:fldChar w:fldCharType="separate"/>
        </w:r>
        <w:r w:rsidR="003A4C17">
          <w:rPr>
            <w:noProof/>
            <w:webHidden/>
          </w:rPr>
          <w:t>95</w:t>
        </w:r>
        <w:r w:rsidR="00517994">
          <w:rPr>
            <w:noProof/>
            <w:webHidden/>
          </w:rPr>
          <w:fldChar w:fldCharType="end"/>
        </w:r>
      </w:hyperlink>
    </w:p>
    <w:p w:rsidR="00517994" w:rsidRDefault="00EC0DF9">
      <w:pPr>
        <w:pStyle w:val="21"/>
        <w:tabs>
          <w:tab w:val="right" w:leader="dot" w:pos="9345"/>
        </w:tabs>
        <w:rPr>
          <w:noProof/>
        </w:rPr>
      </w:pPr>
      <w:hyperlink w:anchor="_Toc403667709" w:history="1">
        <w:r w:rsidR="00517994" w:rsidRPr="00442B61">
          <w:rPr>
            <w:rStyle w:val="a7"/>
            <w:noProof/>
          </w:rPr>
          <w:t>10.3. Особенности описания  разделения заданий по уровням ЛР №10</w:t>
        </w:r>
        <w:r w:rsidR="00517994">
          <w:rPr>
            <w:noProof/>
            <w:webHidden/>
          </w:rPr>
          <w:tab/>
        </w:r>
        <w:r w:rsidR="00517994">
          <w:rPr>
            <w:noProof/>
            <w:webHidden/>
          </w:rPr>
          <w:fldChar w:fldCharType="begin"/>
        </w:r>
        <w:r w:rsidR="00517994">
          <w:rPr>
            <w:noProof/>
            <w:webHidden/>
          </w:rPr>
          <w:instrText xml:space="preserve"> PAGEREF _Toc403667709 \h </w:instrText>
        </w:r>
        <w:r w:rsidR="00517994">
          <w:rPr>
            <w:noProof/>
            <w:webHidden/>
          </w:rPr>
        </w:r>
        <w:r w:rsidR="00517994">
          <w:rPr>
            <w:noProof/>
            <w:webHidden/>
          </w:rPr>
          <w:fldChar w:fldCharType="separate"/>
        </w:r>
        <w:r w:rsidR="003A4C17">
          <w:rPr>
            <w:noProof/>
            <w:webHidden/>
          </w:rPr>
          <w:t>95</w:t>
        </w:r>
        <w:r w:rsidR="00517994">
          <w:rPr>
            <w:noProof/>
            <w:webHidden/>
          </w:rPr>
          <w:fldChar w:fldCharType="end"/>
        </w:r>
      </w:hyperlink>
    </w:p>
    <w:p w:rsidR="00517994" w:rsidRDefault="00EC0DF9">
      <w:pPr>
        <w:pStyle w:val="21"/>
        <w:tabs>
          <w:tab w:val="right" w:leader="dot" w:pos="9345"/>
        </w:tabs>
        <w:rPr>
          <w:noProof/>
        </w:rPr>
      </w:pPr>
      <w:hyperlink w:anchor="_Toc403667710" w:history="1">
        <w:r w:rsidR="00517994" w:rsidRPr="00442B61">
          <w:rPr>
            <w:rStyle w:val="a7"/>
            <w:noProof/>
          </w:rPr>
          <w:t>10.4. Функции и структуры в  домашнем задании</w:t>
        </w:r>
        <w:r w:rsidR="00517994">
          <w:rPr>
            <w:noProof/>
            <w:webHidden/>
          </w:rPr>
          <w:tab/>
        </w:r>
        <w:r w:rsidR="00517994">
          <w:rPr>
            <w:noProof/>
            <w:webHidden/>
          </w:rPr>
          <w:fldChar w:fldCharType="begin"/>
        </w:r>
        <w:r w:rsidR="00517994">
          <w:rPr>
            <w:noProof/>
            <w:webHidden/>
          </w:rPr>
          <w:instrText xml:space="preserve"> PAGEREF _Toc403667710 \h </w:instrText>
        </w:r>
        <w:r w:rsidR="00517994">
          <w:rPr>
            <w:noProof/>
            <w:webHidden/>
          </w:rPr>
        </w:r>
        <w:r w:rsidR="00517994">
          <w:rPr>
            <w:noProof/>
            <w:webHidden/>
          </w:rPr>
          <w:fldChar w:fldCharType="separate"/>
        </w:r>
        <w:r w:rsidR="003A4C17">
          <w:rPr>
            <w:noProof/>
            <w:webHidden/>
          </w:rPr>
          <w:t>96</w:t>
        </w:r>
        <w:r w:rsidR="00517994">
          <w:rPr>
            <w:noProof/>
            <w:webHidden/>
          </w:rPr>
          <w:fldChar w:fldCharType="end"/>
        </w:r>
      </w:hyperlink>
    </w:p>
    <w:p w:rsidR="00517994" w:rsidRDefault="00EC0DF9">
      <w:pPr>
        <w:pStyle w:val="21"/>
        <w:tabs>
          <w:tab w:val="right" w:leader="dot" w:pos="9345"/>
        </w:tabs>
        <w:rPr>
          <w:noProof/>
        </w:rPr>
      </w:pPr>
      <w:hyperlink w:anchor="_Toc403667711" w:history="1">
        <w:r w:rsidR="00517994" w:rsidRPr="00442B61">
          <w:rPr>
            <w:rStyle w:val="a7"/>
            <w:noProof/>
          </w:rPr>
          <w:t>10.5. Варианты для выполнения ЛР</w:t>
        </w:r>
        <w:r w:rsidR="00517994">
          <w:rPr>
            <w:noProof/>
            <w:webHidden/>
          </w:rPr>
          <w:tab/>
        </w:r>
        <w:r w:rsidR="00517994">
          <w:rPr>
            <w:noProof/>
            <w:webHidden/>
          </w:rPr>
          <w:fldChar w:fldCharType="begin"/>
        </w:r>
        <w:r w:rsidR="00517994">
          <w:rPr>
            <w:noProof/>
            <w:webHidden/>
          </w:rPr>
          <w:instrText xml:space="preserve"> PAGEREF _Toc403667711 \h </w:instrText>
        </w:r>
        <w:r w:rsidR="00517994">
          <w:rPr>
            <w:noProof/>
            <w:webHidden/>
          </w:rPr>
        </w:r>
        <w:r w:rsidR="00517994">
          <w:rPr>
            <w:noProof/>
            <w:webHidden/>
          </w:rPr>
          <w:fldChar w:fldCharType="separate"/>
        </w:r>
        <w:r w:rsidR="003A4C17">
          <w:rPr>
            <w:noProof/>
            <w:webHidden/>
          </w:rPr>
          <w:t>96</w:t>
        </w:r>
        <w:r w:rsidR="00517994">
          <w:rPr>
            <w:noProof/>
            <w:webHidden/>
          </w:rPr>
          <w:fldChar w:fldCharType="end"/>
        </w:r>
      </w:hyperlink>
    </w:p>
    <w:p w:rsidR="00517994" w:rsidRDefault="00EC0DF9">
      <w:pPr>
        <w:pStyle w:val="21"/>
        <w:tabs>
          <w:tab w:val="right" w:leader="dot" w:pos="9345"/>
        </w:tabs>
        <w:rPr>
          <w:noProof/>
        </w:rPr>
      </w:pPr>
      <w:hyperlink w:anchor="_Toc403667712" w:history="1">
        <w:r w:rsidR="00517994" w:rsidRPr="00442B61">
          <w:rPr>
            <w:rStyle w:val="a7"/>
            <w:noProof/>
          </w:rPr>
          <w:t>10.6. Порядок выполнения работы (Уровень А и В)</w:t>
        </w:r>
        <w:r w:rsidR="00517994">
          <w:rPr>
            <w:noProof/>
            <w:webHidden/>
          </w:rPr>
          <w:tab/>
        </w:r>
        <w:r w:rsidR="00517994">
          <w:rPr>
            <w:noProof/>
            <w:webHidden/>
          </w:rPr>
          <w:fldChar w:fldCharType="begin"/>
        </w:r>
        <w:r w:rsidR="00517994">
          <w:rPr>
            <w:noProof/>
            <w:webHidden/>
          </w:rPr>
          <w:instrText xml:space="preserve"> PAGEREF _Toc403667712 \h </w:instrText>
        </w:r>
        <w:r w:rsidR="00517994">
          <w:rPr>
            <w:noProof/>
            <w:webHidden/>
          </w:rPr>
        </w:r>
        <w:r w:rsidR="00517994">
          <w:rPr>
            <w:noProof/>
            <w:webHidden/>
          </w:rPr>
          <w:fldChar w:fldCharType="separate"/>
        </w:r>
        <w:r w:rsidR="003A4C17">
          <w:rPr>
            <w:noProof/>
            <w:webHidden/>
          </w:rPr>
          <w:t>97</w:t>
        </w:r>
        <w:r w:rsidR="00517994">
          <w:rPr>
            <w:noProof/>
            <w:webHidden/>
          </w:rPr>
          <w:fldChar w:fldCharType="end"/>
        </w:r>
      </w:hyperlink>
    </w:p>
    <w:p w:rsidR="00517994" w:rsidRDefault="00EC0DF9">
      <w:pPr>
        <w:pStyle w:val="12"/>
      </w:pPr>
      <w:hyperlink w:anchor="_Toc403667713" w:history="1">
        <w:r w:rsidR="00517994" w:rsidRPr="00442B61">
          <w:rPr>
            <w:rStyle w:val="a7"/>
          </w:rPr>
          <w:t>11. Работа в режиме командной строки</w:t>
        </w:r>
        <w:r w:rsidR="00517994">
          <w:rPr>
            <w:webHidden/>
          </w:rPr>
          <w:tab/>
        </w:r>
        <w:r w:rsidR="00517994">
          <w:rPr>
            <w:webHidden/>
          </w:rPr>
          <w:fldChar w:fldCharType="begin"/>
        </w:r>
        <w:r w:rsidR="00517994">
          <w:rPr>
            <w:webHidden/>
          </w:rPr>
          <w:instrText xml:space="preserve"> PAGEREF _Toc403667713 \h </w:instrText>
        </w:r>
        <w:r w:rsidR="00517994">
          <w:rPr>
            <w:webHidden/>
          </w:rPr>
        </w:r>
        <w:r w:rsidR="00517994">
          <w:rPr>
            <w:webHidden/>
          </w:rPr>
          <w:fldChar w:fldCharType="separate"/>
        </w:r>
        <w:r w:rsidR="003A4C17">
          <w:rPr>
            <w:webHidden/>
          </w:rPr>
          <w:t>100</w:t>
        </w:r>
        <w:r w:rsidR="00517994">
          <w:rPr>
            <w:webHidden/>
          </w:rPr>
          <w:fldChar w:fldCharType="end"/>
        </w:r>
      </w:hyperlink>
    </w:p>
    <w:p w:rsidR="00517994" w:rsidRDefault="00EC0DF9">
      <w:pPr>
        <w:pStyle w:val="21"/>
        <w:tabs>
          <w:tab w:val="right" w:leader="dot" w:pos="9345"/>
        </w:tabs>
        <w:rPr>
          <w:noProof/>
        </w:rPr>
      </w:pPr>
      <w:hyperlink w:anchor="_Toc403667714" w:history="1">
        <w:r w:rsidR="00517994" w:rsidRPr="00442B61">
          <w:rPr>
            <w:rStyle w:val="a7"/>
            <w:noProof/>
          </w:rPr>
          <w:t>11.1. Режим командной строки и его назначение</w:t>
        </w:r>
        <w:r w:rsidR="00517994">
          <w:rPr>
            <w:noProof/>
            <w:webHidden/>
          </w:rPr>
          <w:tab/>
        </w:r>
        <w:r w:rsidR="00517994">
          <w:rPr>
            <w:noProof/>
            <w:webHidden/>
          </w:rPr>
          <w:fldChar w:fldCharType="begin"/>
        </w:r>
        <w:r w:rsidR="00517994">
          <w:rPr>
            <w:noProof/>
            <w:webHidden/>
          </w:rPr>
          <w:instrText xml:space="preserve"> PAGEREF _Toc403667714 \h </w:instrText>
        </w:r>
        <w:r w:rsidR="00517994">
          <w:rPr>
            <w:noProof/>
            <w:webHidden/>
          </w:rPr>
        </w:r>
        <w:r w:rsidR="00517994">
          <w:rPr>
            <w:noProof/>
            <w:webHidden/>
          </w:rPr>
          <w:fldChar w:fldCharType="separate"/>
        </w:r>
        <w:r w:rsidR="003A4C17">
          <w:rPr>
            <w:noProof/>
            <w:webHidden/>
          </w:rPr>
          <w:t>100</w:t>
        </w:r>
        <w:r w:rsidR="00517994">
          <w:rPr>
            <w:noProof/>
            <w:webHidden/>
          </w:rPr>
          <w:fldChar w:fldCharType="end"/>
        </w:r>
      </w:hyperlink>
    </w:p>
    <w:p w:rsidR="00517994" w:rsidRDefault="00EC0DF9">
      <w:pPr>
        <w:pStyle w:val="21"/>
        <w:tabs>
          <w:tab w:val="right" w:leader="dot" w:pos="9345"/>
        </w:tabs>
        <w:rPr>
          <w:noProof/>
        </w:rPr>
      </w:pPr>
      <w:hyperlink w:anchor="_Toc403667715" w:history="1">
        <w:r w:rsidR="00517994" w:rsidRPr="00442B61">
          <w:rPr>
            <w:rStyle w:val="a7"/>
            <w:noProof/>
          </w:rPr>
          <w:t>11.2. Разновидности командных интерпретаторов</w:t>
        </w:r>
        <w:r w:rsidR="00517994">
          <w:rPr>
            <w:noProof/>
            <w:webHidden/>
          </w:rPr>
          <w:tab/>
        </w:r>
        <w:r w:rsidR="00517994">
          <w:rPr>
            <w:noProof/>
            <w:webHidden/>
          </w:rPr>
          <w:fldChar w:fldCharType="begin"/>
        </w:r>
        <w:r w:rsidR="00517994">
          <w:rPr>
            <w:noProof/>
            <w:webHidden/>
          </w:rPr>
          <w:instrText xml:space="preserve"> PAGEREF _Toc403667715 \h </w:instrText>
        </w:r>
        <w:r w:rsidR="00517994">
          <w:rPr>
            <w:noProof/>
            <w:webHidden/>
          </w:rPr>
        </w:r>
        <w:r w:rsidR="00517994">
          <w:rPr>
            <w:noProof/>
            <w:webHidden/>
          </w:rPr>
          <w:fldChar w:fldCharType="separate"/>
        </w:r>
        <w:r w:rsidR="003A4C17">
          <w:rPr>
            <w:noProof/>
            <w:webHidden/>
          </w:rPr>
          <w:t>100</w:t>
        </w:r>
        <w:r w:rsidR="00517994">
          <w:rPr>
            <w:noProof/>
            <w:webHidden/>
          </w:rPr>
          <w:fldChar w:fldCharType="end"/>
        </w:r>
      </w:hyperlink>
    </w:p>
    <w:p w:rsidR="00517994" w:rsidRDefault="00EC0DF9">
      <w:pPr>
        <w:pStyle w:val="21"/>
        <w:tabs>
          <w:tab w:val="right" w:leader="dot" w:pos="9345"/>
        </w:tabs>
        <w:rPr>
          <w:noProof/>
        </w:rPr>
      </w:pPr>
      <w:hyperlink w:anchor="_Toc403667716" w:history="1">
        <w:r w:rsidR="00517994" w:rsidRPr="00442B61">
          <w:rPr>
            <w:rStyle w:val="a7"/>
            <w:noProof/>
          </w:rPr>
          <w:t>11.3. Запуск и завершение работы режима командной строки</w:t>
        </w:r>
        <w:r w:rsidR="00517994">
          <w:rPr>
            <w:noProof/>
            <w:webHidden/>
          </w:rPr>
          <w:tab/>
        </w:r>
        <w:r w:rsidR="00517994">
          <w:rPr>
            <w:noProof/>
            <w:webHidden/>
          </w:rPr>
          <w:fldChar w:fldCharType="begin"/>
        </w:r>
        <w:r w:rsidR="00517994">
          <w:rPr>
            <w:noProof/>
            <w:webHidden/>
          </w:rPr>
          <w:instrText xml:space="preserve"> PAGEREF _Toc403667716 \h </w:instrText>
        </w:r>
        <w:r w:rsidR="00517994">
          <w:rPr>
            <w:noProof/>
            <w:webHidden/>
          </w:rPr>
        </w:r>
        <w:r w:rsidR="00517994">
          <w:rPr>
            <w:noProof/>
            <w:webHidden/>
          </w:rPr>
          <w:fldChar w:fldCharType="separate"/>
        </w:r>
        <w:r w:rsidR="003A4C17">
          <w:rPr>
            <w:noProof/>
            <w:webHidden/>
          </w:rPr>
          <w:t>101</w:t>
        </w:r>
        <w:r w:rsidR="00517994">
          <w:rPr>
            <w:noProof/>
            <w:webHidden/>
          </w:rPr>
          <w:fldChar w:fldCharType="end"/>
        </w:r>
      </w:hyperlink>
    </w:p>
    <w:p w:rsidR="00517994" w:rsidRDefault="00EC0DF9">
      <w:pPr>
        <w:pStyle w:val="21"/>
        <w:tabs>
          <w:tab w:val="right" w:leader="dot" w:pos="9345"/>
        </w:tabs>
        <w:rPr>
          <w:noProof/>
        </w:rPr>
      </w:pPr>
      <w:hyperlink w:anchor="_Toc403667717" w:history="1">
        <w:r w:rsidR="00517994" w:rsidRPr="00442B61">
          <w:rPr>
            <w:rStyle w:val="a7"/>
            <w:noProof/>
          </w:rPr>
          <w:t>11.4. Запуск команд и программ в режиме командной строки</w:t>
        </w:r>
        <w:r w:rsidR="00517994">
          <w:rPr>
            <w:noProof/>
            <w:webHidden/>
          </w:rPr>
          <w:tab/>
        </w:r>
        <w:r w:rsidR="00517994">
          <w:rPr>
            <w:noProof/>
            <w:webHidden/>
          </w:rPr>
          <w:fldChar w:fldCharType="begin"/>
        </w:r>
        <w:r w:rsidR="00517994">
          <w:rPr>
            <w:noProof/>
            <w:webHidden/>
          </w:rPr>
          <w:instrText xml:space="preserve"> PAGEREF _Toc403667717 \h </w:instrText>
        </w:r>
        <w:r w:rsidR="00517994">
          <w:rPr>
            <w:noProof/>
            <w:webHidden/>
          </w:rPr>
        </w:r>
        <w:r w:rsidR="00517994">
          <w:rPr>
            <w:noProof/>
            <w:webHidden/>
          </w:rPr>
          <w:fldChar w:fldCharType="separate"/>
        </w:r>
        <w:r w:rsidR="003A4C17">
          <w:rPr>
            <w:noProof/>
            <w:webHidden/>
          </w:rPr>
          <w:t>101</w:t>
        </w:r>
        <w:r w:rsidR="00517994">
          <w:rPr>
            <w:noProof/>
            <w:webHidden/>
          </w:rPr>
          <w:fldChar w:fldCharType="end"/>
        </w:r>
      </w:hyperlink>
    </w:p>
    <w:p w:rsidR="00517994" w:rsidRDefault="00EC0DF9">
      <w:pPr>
        <w:pStyle w:val="21"/>
        <w:tabs>
          <w:tab w:val="right" w:leader="dot" w:pos="9345"/>
        </w:tabs>
        <w:rPr>
          <w:noProof/>
        </w:rPr>
      </w:pPr>
      <w:hyperlink w:anchor="_Toc403667718" w:history="1">
        <w:r w:rsidR="00517994" w:rsidRPr="00442B61">
          <w:rPr>
            <w:rStyle w:val="a7"/>
            <w:noProof/>
          </w:rPr>
          <w:t>11.5. Получение справок о командах в режиме командной строки</w:t>
        </w:r>
        <w:r w:rsidR="00517994">
          <w:rPr>
            <w:noProof/>
            <w:webHidden/>
          </w:rPr>
          <w:tab/>
        </w:r>
        <w:r w:rsidR="00517994">
          <w:rPr>
            <w:noProof/>
            <w:webHidden/>
          </w:rPr>
          <w:fldChar w:fldCharType="begin"/>
        </w:r>
        <w:r w:rsidR="00517994">
          <w:rPr>
            <w:noProof/>
            <w:webHidden/>
          </w:rPr>
          <w:instrText xml:space="preserve"> PAGEREF _Toc403667718 \h </w:instrText>
        </w:r>
        <w:r w:rsidR="00517994">
          <w:rPr>
            <w:noProof/>
            <w:webHidden/>
          </w:rPr>
        </w:r>
        <w:r w:rsidR="00517994">
          <w:rPr>
            <w:noProof/>
            <w:webHidden/>
          </w:rPr>
          <w:fldChar w:fldCharType="separate"/>
        </w:r>
        <w:r w:rsidR="003A4C17">
          <w:rPr>
            <w:noProof/>
            <w:webHidden/>
          </w:rPr>
          <w:t>102</w:t>
        </w:r>
        <w:r w:rsidR="00517994">
          <w:rPr>
            <w:noProof/>
            <w:webHidden/>
          </w:rPr>
          <w:fldChar w:fldCharType="end"/>
        </w:r>
      </w:hyperlink>
    </w:p>
    <w:p w:rsidR="00517994" w:rsidRDefault="00EC0DF9">
      <w:pPr>
        <w:pStyle w:val="12"/>
      </w:pPr>
      <w:hyperlink w:anchor="_Toc403667719" w:history="1">
        <w:r w:rsidR="00517994" w:rsidRPr="00442B61">
          <w:rPr>
            <w:rStyle w:val="a7"/>
          </w:rPr>
          <w:t>12. Технология создания исполнимых программ</w:t>
        </w:r>
        <w:r w:rsidR="00517994">
          <w:rPr>
            <w:webHidden/>
          </w:rPr>
          <w:tab/>
        </w:r>
        <w:r w:rsidR="00517994">
          <w:rPr>
            <w:webHidden/>
          </w:rPr>
          <w:fldChar w:fldCharType="begin"/>
        </w:r>
        <w:r w:rsidR="00517994">
          <w:rPr>
            <w:webHidden/>
          </w:rPr>
          <w:instrText xml:space="preserve"> PAGEREF _Toc403667719 \h </w:instrText>
        </w:r>
        <w:r w:rsidR="00517994">
          <w:rPr>
            <w:webHidden/>
          </w:rPr>
        </w:r>
        <w:r w:rsidR="00517994">
          <w:rPr>
            <w:webHidden/>
          </w:rPr>
          <w:fldChar w:fldCharType="separate"/>
        </w:r>
        <w:r w:rsidR="003A4C17">
          <w:rPr>
            <w:webHidden/>
          </w:rPr>
          <w:t>104</w:t>
        </w:r>
        <w:r w:rsidR="00517994">
          <w:rPr>
            <w:webHidden/>
          </w:rPr>
          <w:fldChar w:fldCharType="end"/>
        </w:r>
      </w:hyperlink>
    </w:p>
    <w:p w:rsidR="00517994" w:rsidRDefault="00EC0DF9">
      <w:pPr>
        <w:pStyle w:val="21"/>
        <w:tabs>
          <w:tab w:val="right" w:leader="dot" w:pos="9345"/>
        </w:tabs>
        <w:rPr>
          <w:noProof/>
        </w:rPr>
      </w:pPr>
      <w:hyperlink w:anchor="_Toc403667720" w:history="1">
        <w:r w:rsidR="00517994" w:rsidRPr="00442B61">
          <w:rPr>
            <w:rStyle w:val="a7"/>
            <w:noProof/>
          </w:rPr>
          <w:t>12.1. Модули представления программ</w:t>
        </w:r>
        <w:r w:rsidR="00517994">
          <w:rPr>
            <w:noProof/>
            <w:webHidden/>
          </w:rPr>
          <w:tab/>
        </w:r>
        <w:r w:rsidR="00517994">
          <w:rPr>
            <w:noProof/>
            <w:webHidden/>
          </w:rPr>
          <w:fldChar w:fldCharType="begin"/>
        </w:r>
        <w:r w:rsidR="00517994">
          <w:rPr>
            <w:noProof/>
            <w:webHidden/>
          </w:rPr>
          <w:instrText xml:space="preserve"> PAGEREF _Toc403667720 \h </w:instrText>
        </w:r>
        <w:r w:rsidR="00517994">
          <w:rPr>
            <w:noProof/>
            <w:webHidden/>
          </w:rPr>
        </w:r>
        <w:r w:rsidR="00517994">
          <w:rPr>
            <w:noProof/>
            <w:webHidden/>
          </w:rPr>
          <w:fldChar w:fldCharType="separate"/>
        </w:r>
        <w:r w:rsidR="003A4C17">
          <w:rPr>
            <w:noProof/>
            <w:webHidden/>
          </w:rPr>
          <w:t>104</w:t>
        </w:r>
        <w:r w:rsidR="00517994">
          <w:rPr>
            <w:noProof/>
            <w:webHidden/>
          </w:rPr>
          <w:fldChar w:fldCharType="end"/>
        </w:r>
      </w:hyperlink>
    </w:p>
    <w:p w:rsidR="00517994" w:rsidRDefault="00EC0DF9">
      <w:pPr>
        <w:pStyle w:val="21"/>
        <w:tabs>
          <w:tab w:val="right" w:leader="dot" w:pos="9345"/>
        </w:tabs>
        <w:rPr>
          <w:noProof/>
        </w:rPr>
      </w:pPr>
      <w:hyperlink w:anchor="_Toc403667721" w:history="1">
        <w:r w:rsidR="00517994" w:rsidRPr="00442B61">
          <w:rPr>
            <w:rStyle w:val="a7"/>
            <w:noProof/>
          </w:rPr>
          <w:t>12.2. Компоненты и стадии обработки программ</w:t>
        </w:r>
        <w:r w:rsidR="00517994">
          <w:rPr>
            <w:noProof/>
            <w:webHidden/>
          </w:rPr>
          <w:tab/>
        </w:r>
        <w:r w:rsidR="00517994">
          <w:rPr>
            <w:noProof/>
            <w:webHidden/>
          </w:rPr>
          <w:fldChar w:fldCharType="begin"/>
        </w:r>
        <w:r w:rsidR="00517994">
          <w:rPr>
            <w:noProof/>
            <w:webHidden/>
          </w:rPr>
          <w:instrText xml:space="preserve"> PAGEREF _Toc403667721 \h </w:instrText>
        </w:r>
        <w:r w:rsidR="00517994">
          <w:rPr>
            <w:noProof/>
            <w:webHidden/>
          </w:rPr>
        </w:r>
        <w:r w:rsidR="00517994">
          <w:rPr>
            <w:noProof/>
            <w:webHidden/>
          </w:rPr>
          <w:fldChar w:fldCharType="separate"/>
        </w:r>
        <w:r w:rsidR="003A4C17">
          <w:rPr>
            <w:noProof/>
            <w:webHidden/>
          </w:rPr>
          <w:t>105</w:t>
        </w:r>
        <w:r w:rsidR="00517994">
          <w:rPr>
            <w:noProof/>
            <w:webHidden/>
          </w:rPr>
          <w:fldChar w:fldCharType="end"/>
        </w:r>
      </w:hyperlink>
    </w:p>
    <w:p w:rsidR="00517994" w:rsidRDefault="00EC0DF9">
      <w:pPr>
        <w:pStyle w:val="21"/>
        <w:tabs>
          <w:tab w:val="right" w:leader="dot" w:pos="9345"/>
        </w:tabs>
        <w:rPr>
          <w:noProof/>
        </w:rPr>
      </w:pPr>
      <w:hyperlink w:anchor="_Toc403667722" w:history="1">
        <w:r w:rsidR="00517994" w:rsidRPr="00442B61">
          <w:rPr>
            <w:rStyle w:val="a7"/>
            <w:noProof/>
          </w:rPr>
          <w:t>12.3. Создание консольного проекта в VS 2005 (DZ_XXXXX_ХDD).</w:t>
        </w:r>
        <w:r w:rsidR="00517994">
          <w:rPr>
            <w:noProof/>
            <w:webHidden/>
          </w:rPr>
          <w:tab/>
        </w:r>
        <w:r w:rsidR="00517994">
          <w:rPr>
            <w:noProof/>
            <w:webHidden/>
          </w:rPr>
          <w:fldChar w:fldCharType="begin"/>
        </w:r>
        <w:r w:rsidR="00517994">
          <w:rPr>
            <w:noProof/>
            <w:webHidden/>
          </w:rPr>
          <w:instrText xml:space="preserve"> PAGEREF _Toc403667722 \h </w:instrText>
        </w:r>
        <w:r w:rsidR="00517994">
          <w:rPr>
            <w:noProof/>
            <w:webHidden/>
          </w:rPr>
        </w:r>
        <w:r w:rsidR="00517994">
          <w:rPr>
            <w:noProof/>
            <w:webHidden/>
          </w:rPr>
          <w:fldChar w:fldCharType="separate"/>
        </w:r>
        <w:r w:rsidR="003A4C17">
          <w:rPr>
            <w:noProof/>
            <w:webHidden/>
          </w:rPr>
          <w:t>105</w:t>
        </w:r>
        <w:r w:rsidR="00517994">
          <w:rPr>
            <w:noProof/>
            <w:webHidden/>
          </w:rPr>
          <w:fldChar w:fldCharType="end"/>
        </w:r>
      </w:hyperlink>
    </w:p>
    <w:p w:rsidR="00517994" w:rsidRDefault="00EC0DF9">
      <w:pPr>
        <w:pStyle w:val="21"/>
        <w:tabs>
          <w:tab w:val="right" w:leader="dot" w:pos="9345"/>
        </w:tabs>
        <w:rPr>
          <w:noProof/>
        </w:rPr>
      </w:pPr>
      <w:hyperlink w:anchor="_Toc403667723" w:history="1">
        <w:r w:rsidR="00517994" w:rsidRPr="00442B61">
          <w:rPr>
            <w:rStyle w:val="a7"/>
            <w:noProof/>
          </w:rPr>
          <w:t>12.4. Обеспечить русификацию консольного ввода и вывода.</w:t>
        </w:r>
        <w:r w:rsidR="00517994">
          <w:rPr>
            <w:noProof/>
            <w:webHidden/>
          </w:rPr>
          <w:tab/>
        </w:r>
        <w:r w:rsidR="00517994">
          <w:rPr>
            <w:noProof/>
            <w:webHidden/>
          </w:rPr>
          <w:fldChar w:fldCharType="begin"/>
        </w:r>
        <w:r w:rsidR="00517994">
          <w:rPr>
            <w:noProof/>
            <w:webHidden/>
          </w:rPr>
          <w:instrText xml:space="preserve"> PAGEREF _Toc403667723 \h </w:instrText>
        </w:r>
        <w:r w:rsidR="00517994">
          <w:rPr>
            <w:noProof/>
            <w:webHidden/>
          </w:rPr>
        </w:r>
        <w:r w:rsidR="00517994">
          <w:rPr>
            <w:noProof/>
            <w:webHidden/>
          </w:rPr>
          <w:fldChar w:fldCharType="separate"/>
        </w:r>
        <w:r w:rsidR="003A4C17">
          <w:rPr>
            <w:noProof/>
            <w:webHidden/>
          </w:rPr>
          <w:t>106</w:t>
        </w:r>
        <w:r w:rsidR="00517994">
          <w:rPr>
            <w:noProof/>
            <w:webHidden/>
          </w:rPr>
          <w:fldChar w:fldCharType="end"/>
        </w:r>
      </w:hyperlink>
    </w:p>
    <w:p w:rsidR="00517994" w:rsidRDefault="00EC0DF9">
      <w:pPr>
        <w:pStyle w:val="12"/>
      </w:pPr>
      <w:hyperlink w:anchor="_Toc403667724" w:history="1">
        <w:r w:rsidR="00517994" w:rsidRPr="00442B61">
          <w:rPr>
            <w:rStyle w:val="a7"/>
          </w:rPr>
          <w:t>13. Формальное описание синтаксиса в БНФ</w:t>
        </w:r>
        <w:r w:rsidR="00517994">
          <w:rPr>
            <w:webHidden/>
          </w:rPr>
          <w:tab/>
        </w:r>
        <w:r w:rsidR="00517994">
          <w:rPr>
            <w:webHidden/>
          </w:rPr>
          <w:fldChar w:fldCharType="begin"/>
        </w:r>
        <w:r w:rsidR="00517994">
          <w:rPr>
            <w:webHidden/>
          </w:rPr>
          <w:instrText xml:space="preserve"> PAGEREF _Toc403667724 \h </w:instrText>
        </w:r>
        <w:r w:rsidR="00517994">
          <w:rPr>
            <w:webHidden/>
          </w:rPr>
        </w:r>
        <w:r w:rsidR="00517994">
          <w:rPr>
            <w:webHidden/>
          </w:rPr>
          <w:fldChar w:fldCharType="separate"/>
        </w:r>
        <w:r w:rsidR="003A4C17">
          <w:rPr>
            <w:webHidden/>
          </w:rPr>
          <w:t>107</w:t>
        </w:r>
        <w:r w:rsidR="00517994">
          <w:rPr>
            <w:webHidden/>
          </w:rPr>
          <w:fldChar w:fldCharType="end"/>
        </w:r>
      </w:hyperlink>
    </w:p>
    <w:p w:rsidR="00517994" w:rsidRDefault="00EC0DF9">
      <w:pPr>
        <w:pStyle w:val="21"/>
        <w:tabs>
          <w:tab w:val="right" w:leader="dot" w:pos="9345"/>
        </w:tabs>
        <w:rPr>
          <w:noProof/>
        </w:rPr>
      </w:pPr>
      <w:hyperlink w:anchor="_Toc403667725" w:history="1">
        <w:r w:rsidR="00517994" w:rsidRPr="00442B61">
          <w:rPr>
            <w:rStyle w:val="a7"/>
            <w:noProof/>
          </w:rPr>
          <w:t>13.1. Назначение и состав языка БНФ</w:t>
        </w:r>
        <w:r w:rsidR="00517994">
          <w:rPr>
            <w:noProof/>
            <w:webHidden/>
          </w:rPr>
          <w:tab/>
        </w:r>
        <w:r w:rsidR="00517994">
          <w:rPr>
            <w:noProof/>
            <w:webHidden/>
          </w:rPr>
          <w:fldChar w:fldCharType="begin"/>
        </w:r>
        <w:r w:rsidR="00517994">
          <w:rPr>
            <w:noProof/>
            <w:webHidden/>
          </w:rPr>
          <w:instrText xml:space="preserve"> PAGEREF _Toc403667725 \h </w:instrText>
        </w:r>
        <w:r w:rsidR="00517994">
          <w:rPr>
            <w:noProof/>
            <w:webHidden/>
          </w:rPr>
        </w:r>
        <w:r w:rsidR="00517994">
          <w:rPr>
            <w:noProof/>
            <w:webHidden/>
          </w:rPr>
          <w:fldChar w:fldCharType="separate"/>
        </w:r>
        <w:r w:rsidR="003A4C17">
          <w:rPr>
            <w:noProof/>
            <w:webHidden/>
          </w:rPr>
          <w:t>107</w:t>
        </w:r>
        <w:r w:rsidR="00517994">
          <w:rPr>
            <w:noProof/>
            <w:webHidden/>
          </w:rPr>
          <w:fldChar w:fldCharType="end"/>
        </w:r>
      </w:hyperlink>
    </w:p>
    <w:p w:rsidR="00517994" w:rsidRDefault="00EC0DF9">
      <w:pPr>
        <w:pStyle w:val="21"/>
        <w:tabs>
          <w:tab w:val="right" w:leader="dot" w:pos="9345"/>
        </w:tabs>
        <w:rPr>
          <w:noProof/>
        </w:rPr>
      </w:pPr>
      <w:hyperlink w:anchor="_Toc403667726" w:history="1">
        <w:r w:rsidR="00517994" w:rsidRPr="00442B61">
          <w:rPr>
            <w:rStyle w:val="a7"/>
            <w:noProof/>
          </w:rPr>
          <w:t>13.2. Правила, нетерминальные переменные и метасимволы</w:t>
        </w:r>
        <w:r w:rsidR="00517994">
          <w:rPr>
            <w:noProof/>
            <w:webHidden/>
          </w:rPr>
          <w:tab/>
        </w:r>
        <w:r w:rsidR="00517994">
          <w:rPr>
            <w:noProof/>
            <w:webHidden/>
          </w:rPr>
          <w:fldChar w:fldCharType="begin"/>
        </w:r>
        <w:r w:rsidR="00517994">
          <w:rPr>
            <w:noProof/>
            <w:webHidden/>
          </w:rPr>
          <w:instrText xml:space="preserve"> PAGEREF _Toc403667726 \h </w:instrText>
        </w:r>
        <w:r w:rsidR="00517994">
          <w:rPr>
            <w:noProof/>
            <w:webHidden/>
          </w:rPr>
        </w:r>
        <w:r w:rsidR="00517994">
          <w:rPr>
            <w:noProof/>
            <w:webHidden/>
          </w:rPr>
          <w:fldChar w:fldCharType="separate"/>
        </w:r>
        <w:r w:rsidR="003A4C17">
          <w:rPr>
            <w:noProof/>
            <w:webHidden/>
          </w:rPr>
          <w:t>108</w:t>
        </w:r>
        <w:r w:rsidR="00517994">
          <w:rPr>
            <w:noProof/>
            <w:webHidden/>
          </w:rPr>
          <w:fldChar w:fldCharType="end"/>
        </w:r>
      </w:hyperlink>
    </w:p>
    <w:p w:rsidR="00517994" w:rsidRDefault="00EC0DF9">
      <w:pPr>
        <w:pStyle w:val="21"/>
        <w:tabs>
          <w:tab w:val="right" w:leader="dot" w:pos="9345"/>
        </w:tabs>
        <w:rPr>
          <w:noProof/>
        </w:rPr>
      </w:pPr>
      <w:hyperlink w:anchor="_Toc403667727" w:history="1">
        <w:r w:rsidR="00517994" w:rsidRPr="00442B61">
          <w:rPr>
            <w:rStyle w:val="a7"/>
            <w:noProof/>
          </w:rPr>
          <w:t>13.3. Примеры описания на БНФ</w:t>
        </w:r>
        <w:r w:rsidR="00517994">
          <w:rPr>
            <w:noProof/>
            <w:webHidden/>
          </w:rPr>
          <w:tab/>
        </w:r>
        <w:r w:rsidR="00517994">
          <w:rPr>
            <w:noProof/>
            <w:webHidden/>
          </w:rPr>
          <w:fldChar w:fldCharType="begin"/>
        </w:r>
        <w:r w:rsidR="00517994">
          <w:rPr>
            <w:noProof/>
            <w:webHidden/>
          </w:rPr>
          <w:instrText xml:space="preserve"> PAGEREF _Toc403667727 \h </w:instrText>
        </w:r>
        <w:r w:rsidR="00517994">
          <w:rPr>
            <w:noProof/>
            <w:webHidden/>
          </w:rPr>
        </w:r>
        <w:r w:rsidR="00517994">
          <w:rPr>
            <w:noProof/>
            <w:webHidden/>
          </w:rPr>
          <w:fldChar w:fldCharType="separate"/>
        </w:r>
        <w:r w:rsidR="003A4C17">
          <w:rPr>
            <w:noProof/>
            <w:webHidden/>
          </w:rPr>
          <w:t>109</w:t>
        </w:r>
        <w:r w:rsidR="00517994">
          <w:rPr>
            <w:noProof/>
            <w:webHidden/>
          </w:rPr>
          <w:fldChar w:fldCharType="end"/>
        </w:r>
      </w:hyperlink>
    </w:p>
    <w:p w:rsidR="00517994" w:rsidRDefault="00EC0DF9">
      <w:pPr>
        <w:pStyle w:val="12"/>
      </w:pPr>
      <w:hyperlink w:anchor="_Toc403667728" w:history="1">
        <w:r w:rsidR="00517994" w:rsidRPr="00442B61">
          <w:rPr>
            <w:rStyle w:val="a7"/>
          </w:rPr>
          <w:t>14. Работа с интегрированными файловыми менеджерами</w:t>
        </w:r>
        <w:r w:rsidR="00517994">
          <w:rPr>
            <w:webHidden/>
          </w:rPr>
          <w:tab/>
        </w:r>
        <w:r w:rsidR="00517994">
          <w:rPr>
            <w:webHidden/>
          </w:rPr>
          <w:fldChar w:fldCharType="begin"/>
        </w:r>
        <w:r w:rsidR="00517994">
          <w:rPr>
            <w:webHidden/>
          </w:rPr>
          <w:instrText xml:space="preserve"> PAGEREF _Toc403667728 \h </w:instrText>
        </w:r>
        <w:r w:rsidR="00517994">
          <w:rPr>
            <w:webHidden/>
          </w:rPr>
        </w:r>
        <w:r w:rsidR="00517994">
          <w:rPr>
            <w:webHidden/>
          </w:rPr>
          <w:fldChar w:fldCharType="separate"/>
        </w:r>
        <w:r w:rsidR="003A4C17">
          <w:rPr>
            <w:webHidden/>
          </w:rPr>
          <w:t>112</w:t>
        </w:r>
        <w:r w:rsidR="00517994">
          <w:rPr>
            <w:webHidden/>
          </w:rPr>
          <w:fldChar w:fldCharType="end"/>
        </w:r>
      </w:hyperlink>
    </w:p>
    <w:p w:rsidR="00517994" w:rsidRDefault="00EC0DF9">
      <w:pPr>
        <w:pStyle w:val="21"/>
        <w:tabs>
          <w:tab w:val="right" w:leader="dot" w:pos="9345"/>
        </w:tabs>
        <w:rPr>
          <w:noProof/>
        </w:rPr>
      </w:pPr>
      <w:hyperlink w:anchor="_Toc403667729" w:history="1">
        <w:r w:rsidR="00517994" w:rsidRPr="00442B61">
          <w:rPr>
            <w:rStyle w:val="a7"/>
            <w:noProof/>
          </w:rPr>
          <w:t>14.1. Dos Navigator</w:t>
        </w:r>
        <w:r w:rsidR="00517994">
          <w:rPr>
            <w:noProof/>
            <w:webHidden/>
          </w:rPr>
          <w:tab/>
        </w:r>
        <w:r w:rsidR="00517994">
          <w:rPr>
            <w:noProof/>
            <w:webHidden/>
          </w:rPr>
          <w:fldChar w:fldCharType="begin"/>
        </w:r>
        <w:r w:rsidR="00517994">
          <w:rPr>
            <w:noProof/>
            <w:webHidden/>
          </w:rPr>
          <w:instrText xml:space="preserve"> PAGEREF _Toc403667729 \h </w:instrText>
        </w:r>
        <w:r w:rsidR="00517994">
          <w:rPr>
            <w:noProof/>
            <w:webHidden/>
          </w:rPr>
        </w:r>
        <w:r w:rsidR="00517994">
          <w:rPr>
            <w:noProof/>
            <w:webHidden/>
          </w:rPr>
          <w:fldChar w:fldCharType="separate"/>
        </w:r>
        <w:r w:rsidR="003A4C17">
          <w:rPr>
            <w:noProof/>
            <w:webHidden/>
          </w:rPr>
          <w:t>113</w:t>
        </w:r>
        <w:r w:rsidR="00517994">
          <w:rPr>
            <w:noProof/>
            <w:webHidden/>
          </w:rPr>
          <w:fldChar w:fldCharType="end"/>
        </w:r>
      </w:hyperlink>
    </w:p>
    <w:p w:rsidR="00517994" w:rsidRDefault="00EC0DF9">
      <w:pPr>
        <w:pStyle w:val="21"/>
        <w:tabs>
          <w:tab w:val="right" w:leader="dot" w:pos="9345"/>
        </w:tabs>
        <w:rPr>
          <w:noProof/>
        </w:rPr>
      </w:pPr>
      <w:hyperlink w:anchor="_Toc403667730" w:history="1">
        <w:r w:rsidR="00517994" w:rsidRPr="00442B61">
          <w:rPr>
            <w:rStyle w:val="a7"/>
            <w:noProof/>
          </w:rPr>
          <w:t>14.2. Far manager</w:t>
        </w:r>
        <w:r w:rsidR="00517994">
          <w:rPr>
            <w:noProof/>
            <w:webHidden/>
          </w:rPr>
          <w:tab/>
        </w:r>
        <w:r w:rsidR="00517994">
          <w:rPr>
            <w:noProof/>
            <w:webHidden/>
          </w:rPr>
          <w:fldChar w:fldCharType="begin"/>
        </w:r>
        <w:r w:rsidR="00517994">
          <w:rPr>
            <w:noProof/>
            <w:webHidden/>
          </w:rPr>
          <w:instrText xml:space="preserve"> PAGEREF _Toc403667730 \h </w:instrText>
        </w:r>
        <w:r w:rsidR="00517994">
          <w:rPr>
            <w:noProof/>
            <w:webHidden/>
          </w:rPr>
        </w:r>
        <w:r w:rsidR="00517994">
          <w:rPr>
            <w:noProof/>
            <w:webHidden/>
          </w:rPr>
          <w:fldChar w:fldCharType="separate"/>
        </w:r>
        <w:r w:rsidR="003A4C17">
          <w:rPr>
            <w:noProof/>
            <w:webHidden/>
          </w:rPr>
          <w:t>113</w:t>
        </w:r>
        <w:r w:rsidR="00517994">
          <w:rPr>
            <w:noProof/>
            <w:webHidden/>
          </w:rPr>
          <w:fldChar w:fldCharType="end"/>
        </w:r>
      </w:hyperlink>
    </w:p>
    <w:p w:rsidR="00517994" w:rsidRDefault="00EC0DF9">
      <w:pPr>
        <w:pStyle w:val="21"/>
        <w:tabs>
          <w:tab w:val="right" w:leader="dot" w:pos="9345"/>
        </w:tabs>
        <w:rPr>
          <w:noProof/>
        </w:rPr>
      </w:pPr>
      <w:hyperlink w:anchor="_Toc403667731" w:history="1">
        <w:r w:rsidR="00517994" w:rsidRPr="00442B61">
          <w:rPr>
            <w:rStyle w:val="a7"/>
            <w:noProof/>
          </w:rPr>
          <w:t>14.3. Windows/Total Commander</w:t>
        </w:r>
        <w:r w:rsidR="00517994">
          <w:rPr>
            <w:noProof/>
            <w:webHidden/>
          </w:rPr>
          <w:tab/>
        </w:r>
        <w:r w:rsidR="00517994">
          <w:rPr>
            <w:noProof/>
            <w:webHidden/>
          </w:rPr>
          <w:fldChar w:fldCharType="begin"/>
        </w:r>
        <w:r w:rsidR="00517994">
          <w:rPr>
            <w:noProof/>
            <w:webHidden/>
          </w:rPr>
          <w:instrText xml:space="preserve"> PAGEREF _Toc403667731 \h </w:instrText>
        </w:r>
        <w:r w:rsidR="00517994">
          <w:rPr>
            <w:noProof/>
            <w:webHidden/>
          </w:rPr>
        </w:r>
        <w:r w:rsidR="00517994">
          <w:rPr>
            <w:noProof/>
            <w:webHidden/>
          </w:rPr>
          <w:fldChar w:fldCharType="separate"/>
        </w:r>
        <w:r w:rsidR="003A4C17">
          <w:rPr>
            <w:noProof/>
            <w:webHidden/>
          </w:rPr>
          <w:t>114</w:t>
        </w:r>
        <w:r w:rsidR="00517994">
          <w:rPr>
            <w:noProof/>
            <w:webHidden/>
          </w:rPr>
          <w:fldChar w:fldCharType="end"/>
        </w:r>
      </w:hyperlink>
    </w:p>
    <w:p w:rsidR="00517994" w:rsidRDefault="00EC0DF9">
      <w:pPr>
        <w:pStyle w:val="12"/>
      </w:pPr>
      <w:hyperlink w:anchor="_Toc403667732" w:history="1">
        <w:r w:rsidR="00517994" w:rsidRPr="00442B61">
          <w:rPr>
            <w:rStyle w:val="a7"/>
          </w:rPr>
          <w:t>15. Разработка блок-схем программ</w:t>
        </w:r>
        <w:r w:rsidR="00517994">
          <w:rPr>
            <w:webHidden/>
          </w:rPr>
          <w:tab/>
        </w:r>
        <w:r w:rsidR="00517994">
          <w:rPr>
            <w:webHidden/>
          </w:rPr>
          <w:fldChar w:fldCharType="begin"/>
        </w:r>
        <w:r w:rsidR="00517994">
          <w:rPr>
            <w:webHidden/>
          </w:rPr>
          <w:instrText xml:space="preserve"> PAGEREF _Toc403667732 \h </w:instrText>
        </w:r>
        <w:r w:rsidR="00517994">
          <w:rPr>
            <w:webHidden/>
          </w:rPr>
        </w:r>
        <w:r w:rsidR="00517994">
          <w:rPr>
            <w:webHidden/>
          </w:rPr>
          <w:fldChar w:fldCharType="separate"/>
        </w:r>
        <w:r w:rsidR="003A4C17">
          <w:rPr>
            <w:webHidden/>
          </w:rPr>
          <w:t>115</w:t>
        </w:r>
        <w:r w:rsidR="00517994">
          <w:rPr>
            <w:webHidden/>
          </w:rPr>
          <w:fldChar w:fldCharType="end"/>
        </w:r>
      </w:hyperlink>
    </w:p>
    <w:p w:rsidR="00517994" w:rsidRDefault="00EC0DF9">
      <w:pPr>
        <w:pStyle w:val="21"/>
        <w:tabs>
          <w:tab w:val="right" w:leader="dot" w:pos="9345"/>
        </w:tabs>
        <w:rPr>
          <w:noProof/>
        </w:rPr>
      </w:pPr>
      <w:hyperlink w:anchor="_Toc403667733" w:history="1">
        <w:r w:rsidR="00517994" w:rsidRPr="00442B61">
          <w:rPr>
            <w:rStyle w:val="a7"/>
            <w:noProof/>
          </w:rPr>
          <w:t>15.1. Назначение блок-схем программ</w:t>
        </w:r>
        <w:r w:rsidR="00517994">
          <w:rPr>
            <w:noProof/>
            <w:webHidden/>
          </w:rPr>
          <w:tab/>
        </w:r>
        <w:r w:rsidR="00517994">
          <w:rPr>
            <w:noProof/>
            <w:webHidden/>
          </w:rPr>
          <w:fldChar w:fldCharType="begin"/>
        </w:r>
        <w:r w:rsidR="00517994">
          <w:rPr>
            <w:noProof/>
            <w:webHidden/>
          </w:rPr>
          <w:instrText xml:space="preserve"> PAGEREF _Toc403667733 \h </w:instrText>
        </w:r>
        <w:r w:rsidR="00517994">
          <w:rPr>
            <w:noProof/>
            <w:webHidden/>
          </w:rPr>
        </w:r>
        <w:r w:rsidR="00517994">
          <w:rPr>
            <w:noProof/>
            <w:webHidden/>
          </w:rPr>
          <w:fldChar w:fldCharType="separate"/>
        </w:r>
        <w:r w:rsidR="003A4C17">
          <w:rPr>
            <w:noProof/>
            <w:webHidden/>
          </w:rPr>
          <w:t>115</w:t>
        </w:r>
        <w:r w:rsidR="00517994">
          <w:rPr>
            <w:noProof/>
            <w:webHidden/>
          </w:rPr>
          <w:fldChar w:fldCharType="end"/>
        </w:r>
      </w:hyperlink>
    </w:p>
    <w:p w:rsidR="00517994" w:rsidRDefault="00EC0DF9">
      <w:pPr>
        <w:pStyle w:val="21"/>
        <w:tabs>
          <w:tab w:val="right" w:leader="dot" w:pos="9345"/>
        </w:tabs>
        <w:rPr>
          <w:noProof/>
        </w:rPr>
      </w:pPr>
      <w:hyperlink w:anchor="_Toc403667734" w:history="1">
        <w:r w:rsidR="00517994" w:rsidRPr="00442B61">
          <w:rPr>
            <w:rStyle w:val="a7"/>
            <w:noProof/>
          </w:rPr>
          <w:t>15.2. Элементы блок-схем программ</w:t>
        </w:r>
        <w:r w:rsidR="00517994">
          <w:rPr>
            <w:noProof/>
            <w:webHidden/>
          </w:rPr>
          <w:tab/>
        </w:r>
        <w:r w:rsidR="00517994">
          <w:rPr>
            <w:noProof/>
            <w:webHidden/>
          </w:rPr>
          <w:fldChar w:fldCharType="begin"/>
        </w:r>
        <w:r w:rsidR="00517994">
          <w:rPr>
            <w:noProof/>
            <w:webHidden/>
          </w:rPr>
          <w:instrText xml:space="preserve"> PAGEREF _Toc403667734 \h </w:instrText>
        </w:r>
        <w:r w:rsidR="00517994">
          <w:rPr>
            <w:noProof/>
            <w:webHidden/>
          </w:rPr>
        </w:r>
        <w:r w:rsidR="00517994">
          <w:rPr>
            <w:noProof/>
            <w:webHidden/>
          </w:rPr>
          <w:fldChar w:fldCharType="separate"/>
        </w:r>
        <w:r w:rsidR="003A4C17">
          <w:rPr>
            <w:noProof/>
            <w:webHidden/>
          </w:rPr>
          <w:t>116</w:t>
        </w:r>
        <w:r w:rsidR="00517994">
          <w:rPr>
            <w:noProof/>
            <w:webHidden/>
          </w:rPr>
          <w:fldChar w:fldCharType="end"/>
        </w:r>
      </w:hyperlink>
    </w:p>
    <w:p w:rsidR="00517994" w:rsidRDefault="00EC0DF9">
      <w:pPr>
        <w:pStyle w:val="21"/>
        <w:tabs>
          <w:tab w:val="right" w:leader="dot" w:pos="9345"/>
        </w:tabs>
        <w:rPr>
          <w:noProof/>
        </w:rPr>
      </w:pPr>
      <w:hyperlink w:anchor="_Toc403667735" w:history="1">
        <w:r w:rsidR="00517994" w:rsidRPr="00442B61">
          <w:rPr>
            <w:rStyle w:val="a7"/>
            <w:noProof/>
          </w:rPr>
          <w:t>15.3. Примеры блок-схем программ</w:t>
        </w:r>
        <w:r w:rsidR="00517994">
          <w:rPr>
            <w:noProof/>
            <w:webHidden/>
          </w:rPr>
          <w:tab/>
        </w:r>
        <w:r w:rsidR="00517994">
          <w:rPr>
            <w:noProof/>
            <w:webHidden/>
          </w:rPr>
          <w:fldChar w:fldCharType="begin"/>
        </w:r>
        <w:r w:rsidR="00517994">
          <w:rPr>
            <w:noProof/>
            <w:webHidden/>
          </w:rPr>
          <w:instrText xml:space="preserve"> PAGEREF _Toc403667735 \h </w:instrText>
        </w:r>
        <w:r w:rsidR="00517994">
          <w:rPr>
            <w:noProof/>
            <w:webHidden/>
          </w:rPr>
        </w:r>
        <w:r w:rsidR="00517994">
          <w:rPr>
            <w:noProof/>
            <w:webHidden/>
          </w:rPr>
          <w:fldChar w:fldCharType="separate"/>
        </w:r>
        <w:r w:rsidR="003A4C17">
          <w:rPr>
            <w:noProof/>
            <w:webHidden/>
          </w:rPr>
          <w:t>120</w:t>
        </w:r>
        <w:r w:rsidR="00517994">
          <w:rPr>
            <w:noProof/>
            <w:webHidden/>
          </w:rPr>
          <w:fldChar w:fldCharType="end"/>
        </w:r>
      </w:hyperlink>
    </w:p>
    <w:p w:rsidR="00517994" w:rsidRDefault="00EC0DF9">
      <w:pPr>
        <w:pStyle w:val="21"/>
        <w:tabs>
          <w:tab w:val="right" w:leader="dot" w:pos="9345"/>
        </w:tabs>
        <w:rPr>
          <w:noProof/>
        </w:rPr>
      </w:pPr>
      <w:hyperlink w:anchor="_Toc403667736" w:history="1">
        <w:r w:rsidR="00517994" w:rsidRPr="00442B61">
          <w:rPr>
            <w:rStyle w:val="a7"/>
            <w:noProof/>
          </w:rPr>
          <w:t>15.4. Оформление блок-схемы программы</w:t>
        </w:r>
        <w:r w:rsidR="00517994">
          <w:rPr>
            <w:noProof/>
            <w:webHidden/>
          </w:rPr>
          <w:tab/>
        </w:r>
        <w:r w:rsidR="00517994">
          <w:rPr>
            <w:noProof/>
            <w:webHidden/>
          </w:rPr>
          <w:fldChar w:fldCharType="begin"/>
        </w:r>
        <w:r w:rsidR="00517994">
          <w:rPr>
            <w:noProof/>
            <w:webHidden/>
          </w:rPr>
          <w:instrText xml:space="preserve"> PAGEREF _Toc403667736 \h </w:instrText>
        </w:r>
        <w:r w:rsidR="00517994">
          <w:rPr>
            <w:noProof/>
            <w:webHidden/>
          </w:rPr>
        </w:r>
        <w:r w:rsidR="00517994">
          <w:rPr>
            <w:noProof/>
            <w:webHidden/>
          </w:rPr>
          <w:fldChar w:fldCharType="separate"/>
        </w:r>
        <w:r w:rsidR="003A4C17">
          <w:rPr>
            <w:noProof/>
            <w:webHidden/>
          </w:rPr>
          <w:t>126</w:t>
        </w:r>
        <w:r w:rsidR="00517994">
          <w:rPr>
            <w:noProof/>
            <w:webHidden/>
          </w:rPr>
          <w:fldChar w:fldCharType="end"/>
        </w:r>
      </w:hyperlink>
    </w:p>
    <w:p w:rsidR="00517994" w:rsidRDefault="00EC0DF9">
      <w:pPr>
        <w:pStyle w:val="21"/>
        <w:tabs>
          <w:tab w:val="right" w:leader="dot" w:pos="9345"/>
        </w:tabs>
        <w:rPr>
          <w:noProof/>
        </w:rPr>
      </w:pPr>
      <w:hyperlink w:anchor="_Toc403667737" w:history="1">
        <w:r w:rsidR="00517994" w:rsidRPr="00442B61">
          <w:rPr>
            <w:rStyle w:val="a7"/>
            <w:noProof/>
          </w:rPr>
          <w:t>15.5. Блок-схемы и описания данных</w:t>
        </w:r>
        <w:r w:rsidR="00517994">
          <w:rPr>
            <w:noProof/>
            <w:webHidden/>
          </w:rPr>
          <w:tab/>
        </w:r>
        <w:r w:rsidR="00517994">
          <w:rPr>
            <w:noProof/>
            <w:webHidden/>
          </w:rPr>
          <w:fldChar w:fldCharType="begin"/>
        </w:r>
        <w:r w:rsidR="00517994">
          <w:rPr>
            <w:noProof/>
            <w:webHidden/>
          </w:rPr>
          <w:instrText xml:space="preserve"> PAGEREF _Toc403667737 \h </w:instrText>
        </w:r>
        <w:r w:rsidR="00517994">
          <w:rPr>
            <w:noProof/>
            <w:webHidden/>
          </w:rPr>
        </w:r>
        <w:r w:rsidR="00517994">
          <w:rPr>
            <w:noProof/>
            <w:webHidden/>
          </w:rPr>
          <w:fldChar w:fldCharType="separate"/>
        </w:r>
        <w:r w:rsidR="003A4C17">
          <w:rPr>
            <w:noProof/>
            <w:webHidden/>
          </w:rPr>
          <w:t>127</w:t>
        </w:r>
        <w:r w:rsidR="00517994">
          <w:rPr>
            <w:noProof/>
            <w:webHidden/>
          </w:rPr>
          <w:fldChar w:fldCharType="end"/>
        </w:r>
      </w:hyperlink>
    </w:p>
    <w:p w:rsidR="00517994" w:rsidRDefault="00EC0DF9">
      <w:pPr>
        <w:pStyle w:val="12"/>
      </w:pPr>
      <w:hyperlink w:anchor="_Toc403667738" w:history="1">
        <w:r w:rsidR="00517994" w:rsidRPr="00442B61">
          <w:rPr>
            <w:rStyle w:val="a7"/>
          </w:rPr>
          <w:t>16. Коды их назначение и виды</w:t>
        </w:r>
        <w:r w:rsidR="00517994">
          <w:rPr>
            <w:webHidden/>
          </w:rPr>
          <w:tab/>
        </w:r>
        <w:r w:rsidR="00517994">
          <w:rPr>
            <w:webHidden/>
          </w:rPr>
          <w:fldChar w:fldCharType="begin"/>
        </w:r>
        <w:r w:rsidR="00517994">
          <w:rPr>
            <w:webHidden/>
          </w:rPr>
          <w:instrText xml:space="preserve"> PAGEREF _Toc403667738 \h </w:instrText>
        </w:r>
        <w:r w:rsidR="00517994">
          <w:rPr>
            <w:webHidden/>
          </w:rPr>
        </w:r>
        <w:r w:rsidR="00517994">
          <w:rPr>
            <w:webHidden/>
          </w:rPr>
          <w:fldChar w:fldCharType="separate"/>
        </w:r>
        <w:r w:rsidR="003A4C17">
          <w:rPr>
            <w:webHidden/>
          </w:rPr>
          <w:t>127</w:t>
        </w:r>
        <w:r w:rsidR="00517994">
          <w:rPr>
            <w:webHidden/>
          </w:rPr>
          <w:fldChar w:fldCharType="end"/>
        </w:r>
      </w:hyperlink>
    </w:p>
    <w:p w:rsidR="00517994" w:rsidRDefault="00EC0DF9">
      <w:pPr>
        <w:pStyle w:val="21"/>
        <w:tabs>
          <w:tab w:val="right" w:leader="dot" w:pos="9345"/>
        </w:tabs>
        <w:rPr>
          <w:noProof/>
        </w:rPr>
      </w:pPr>
      <w:hyperlink w:anchor="_Toc403667739" w:history="1">
        <w:r w:rsidR="00517994" w:rsidRPr="00442B61">
          <w:rPr>
            <w:rStyle w:val="a7"/>
            <w:noProof/>
          </w:rPr>
          <w:t>16.1. ASCII</w:t>
        </w:r>
        <w:r w:rsidR="00517994">
          <w:rPr>
            <w:noProof/>
            <w:webHidden/>
          </w:rPr>
          <w:tab/>
        </w:r>
        <w:r w:rsidR="00517994">
          <w:rPr>
            <w:noProof/>
            <w:webHidden/>
          </w:rPr>
          <w:fldChar w:fldCharType="begin"/>
        </w:r>
        <w:r w:rsidR="00517994">
          <w:rPr>
            <w:noProof/>
            <w:webHidden/>
          </w:rPr>
          <w:instrText xml:space="preserve"> PAGEREF _Toc403667739 \h </w:instrText>
        </w:r>
        <w:r w:rsidR="00517994">
          <w:rPr>
            <w:noProof/>
            <w:webHidden/>
          </w:rPr>
        </w:r>
        <w:r w:rsidR="00517994">
          <w:rPr>
            <w:noProof/>
            <w:webHidden/>
          </w:rPr>
          <w:fldChar w:fldCharType="separate"/>
        </w:r>
        <w:r w:rsidR="003A4C17">
          <w:rPr>
            <w:noProof/>
            <w:webHidden/>
          </w:rPr>
          <w:t>128</w:t>
        </w:r>
        <w:r w:rsidR="00517994">
          <w:rPr>
            <w:noProof/>
            <w:webHidden/>
          </w:rPr>
          <w:fldChar w:fldCharType="end"/>
        </w:r>
      </w:hyperlink>
    </w:p>
    <w:p w:rsidR="00517994" w:rsidRDefault="00EC0DF9">
      <w:pPr>
        <w:pStyle w:val="21"/>
        <w:tabs>
          <w:tab w:val="right" w:leader="dot" w:pos="9345"/>
        </w:tabs>
        <w:rPr>
          <w:noProof/>
        </w:rPr>
      </w:pPr>
      <w:hyperlink w:anchor="_Toc403667740" w:history="1">
        <w:r w:rsidR="00517994" w:rsidRPr="00442B61">
          <w:rPr>
            <w:rStyle w:val="a7"/>
            <w:noProof/>
          </w:rPr>
          <w:t>16.2. Кодировка ANSI</w:t>
        </w:r>
        <w:r w:rsidR="00517994">
          <w:rPr>
            <w:noProof/>
            <w:webHidden/>
          </w:rPr>
          <w:tab/>
        </w:r>
        <w:r w:rsidR="00517994">
          <w:rPr>
            <w:noProof/>
            <w:webHidden/>
          </w:rPr>
          <w:fldChar w:fldCharType="begin"/>
        </w:r>
        <w:r w:rsidR="00517994">
          <w:rPr>
            <w:noProof/>
            <w:webHidden/>
          </w:rPr>
          <w:instrText xml:space="preserve"> PAGEREF _Toc403667740 \h </w:instrText>
        </w:r>
        <w:r w:rsidR="00517994">
          <w:rPr>
            <w:noProof/>
            <w:webHidden/>
          </w:rPr>
        </w:r>
        <w:r w:rsidR="00517994">
          <w:rPr>
            <w:noProof/>
            <w:webHidden/>
          </w:rPr>
          <w:fldChar w:fldCharType="separate"/>
        </w:r>
        <w:r w:rsidR="003A4C17">
          <w:rPr>
            <w:noProof/>
            <w:webHidden/>
          </w:rPr>
          <w:t>129</w:t>
        </w:r>
        <w:r w:rsidR="00517994">
          <w:rPr>
            <w:noProof/>
            <w:webHidden/>
          </w:rPr>
          <w:fldChar w:fldCharType="end"/>
        </w:r>
      </w:hyperlink>
    </w:p>
    <w:p w:rsidR="00517994" w:rsidRDefault="00EC0DF9">
      <w:pPr>
        <w:pStyle w:val="21"/>
        <w:tabs>
          <w:tab w:val="right" w:leader="dot" w:pos="9345"/>
        </w:tabs>
        <w:rPr>
          <w:noProof/>
        </w:rPr>
      </w:pPr>
      <w:hyperlink w:anchor="_Toc403667741" w:history="1">
        <w:r w:rsidR="00517994" w:rsidRPr="00442B61">
          <w:rPr>
            <w:rStyle w:val="a7"/>
            <w:noProof/>
          </w:rPr>
          <w:t>16.3. Русификаторы</w:t>
        </w:r>
        <w:r w:rsidR="00517994">
          <w:rPr>
            <w:noProof/>
            <w:webHidden/>
          </w:rPr>
          <w:tab/>
        </w:r>
        <w:r w:rsidR="00517994">
          <w:rPr>
            <w:noProof/>
            <w:webHidden/>
          </w:rPr>
          <w:fldChar w:fldCharType="begin"/>
        </w:r>
        <w:r w:rsidR="00517994">
          <w:rPr>
            <w:noProof/>
            <w:webHidden/>
          </w:rPr>
          <w:instrText xml:space="preserve"> PAGEREF _Toc403667741 \h </w:instrText>
        </w:r>
        <w:r w:rsidR="00517994">
          <w:rPr>
            <w:noProof/>
            <w:webHidden/>
          </w:rPr>
        </w:r>
        <w:r w:rsidR="00517994">
          <w:rPr>
            <w:noProof/>
            <w:webHidden/>
          </w:rPr>
          <w:fldChar w:fldCharType="separate"/>
        </w:r>
        <w:r w:rsidR="003A4C17">
          <w:rPr>
            <w:noProof/>
            <w:webHidden/>
          </w:rPr>
          <w:t>130</w:t>
        </w:r>
        <w:r w:rsidR="00517994">
          <w:rPr>
            <w:noProof/>
            <w:webHidden/>
          </w:rPr>
          <w:fldChar w:fldCharType="end"/>
        </w:r>
      </w:hyperlink>
    </w:p>
    <w:p w:rsidR="00517994" w:rsidRDefault="00EC0DF9">
      <w:pPr>
        <w:pStyle w:val="21"/>
        <w:tabs>
          <w:tab w:val="right" w:leader="dot" w:pos="9345"/>
        </w:tabs>
        <w:rPr>
          <w:noProof/>
        </w:rPr>
      </w:pPr>
      <w:hyperlink w:anchor="_Toc403667742" w:history="1">
        <w:r w:rsidR="00517994" w:rsidRPr="00442B61">
          <w:rPr>
            <w:rStyle w:val="a7"/>
            <w:noProof/>
          </w:rPr>
          <w:t>16.4. Перекодировка символов</w:t>
        </w:r>
        <w:r w:rsidR="00517994">
          <w:rPr>
            <w:noProof/>
            <w:webHidden/>
          </w:rPr>
          <w:tab/>
        </w:r>
        <w:r w:rsidR="00517994">
          <w:rPr>
            <w:noProof/>
            <w:webHidden/>
          </w:rPr>
          <w:fldChar w:fldCharType="begin"/>
        </w:r>
        <w:r w:rsidR="00517994">
          <w:rPr>
            <w:noProof/>
            <w:webHidden/>
          </w:rPr>
          <w:instrText xml:space="preserve"> PAGEREF _Toc403667742 \h </w:instrText>
        </w:r>
        <w:r w:rsidR="00517994">
          <w:rPr>
            <w:noProof/>
            <w:webHidden/>
          </w:rPr>
        </w:r>
        <w:r w:rsidR="00517994">
          <w:rPr>
            <w:noProof/>
            <w:webHidden/>
          </w:rPr>
          <w:fldChar w:fldCharType="separate"/>
        </w:r>
        <w:r w:rsidR="003A4C17">
          <w:rPr>
            <w:noProof/>
            <w:webHidden/>
          </w:rPr>
          <w:t>131</w:t>
        </w:r>
        <w:r w:rsidR="00517994">
          <w:rPr>
            <w:noProof/>
            <w:webHidden/>
          </w:rPr>
          <w:fldChar w:fldCharType="end"/>
        </w:r>
      </w:hyperlink>
    </w:p>
    <w:p w:rsidR="00517994" w:rsidRDefault="00EC0DF9">
      <w:pPr>
        <w:pStyle w:val="21"/>
        <w:tabs>
          <w:tab w:val="right" w:leader="dot" w:pos="9345"/>
        </w:tabs>
        <w:rPr>
          <w:noProof/>
        </w:rPr>
      </w:pPr>
      <w:hyperlink w:anchor="_Toc403667743" w:history="1">
        <w:r w:rsidR="00517994" w:rsidRPr="00442B61">
          <w:rPr>
            <w:rStyle w:val="a7"/>
            <w:noProof/>
          </w:rPr>
          <w:t>16.5. SCAN – коды</w:t>
        </w:r>
        <w:r w:rsidR="00517994">
          <w:rPr>
            <w:noProof/>
            <w:webHidden/>
          </w:rPr>
          <w:tab/>
        </w:r>
        <w:r w:rsidR="00517994">
          <w:rPr>
            <w:noProof/>
            <w:webHidden/>
          </w:rPr>
          <w:fldChar w:fldCharType="begin"/>
        </w:r>
        <w:r w:rsidR="00517994">
          <w:rPr>
            <w:noProof/>
            <w:webHidden/>
          </w:rPr>
          <w:instrText xml:space="preserve"> PAGEREF _Toc403667743 \h </w:instrText>
        </w:r>
        <w:r w:rsidR="00517994">
          <w:rPr>
            <w:noProof/>
            <w:webHidden/>
          </w:rPr>
        </w:r>
        <w:r w:rsidR="00517994">
          <w:rPr>
            <w:noProof/>
            <w:webHidden/>
          </w:rPr>
          <w:fldChar w:fldCharType="separate"/>
        </w:r>
        <w:r w:rsidR="003A4C17">
          <w:rPr>
            <w:noProof/>
            <w:webHidden/>
          </w:rPr>
          <w:t>132</w:t>
        </w:r>
        <w:r w:rsidR="00517994">
          <w:rPr>
            <w:noProof/>
            <w:webHidden/>
          </w:rPr>
          <w:fldChar w:fldCharType="end"/>
        </w:r>
      </w:hyperlink>
    </w:p>
    <w:p w:rsidR="00517994" w:rsidRDefault="00EC0DF9">
      <w:pPr>
        <w:pStyle w:val="21"/>
        <w:tabs>
          <w:tab w:val="right" w:leader="dot" w:pos="9345"/>
        </w:tabs>
        <w:rPr>
          <w:noProof/>
        </w:rPr>
      </w:pPr>
      <w:hyperlink w:anchor="_Toc403667744" w:history="1">
        <w:r w:rsidR="00517994" w:rsidRPr="00442B61">
          <w:rPr>
            <w:rStyle w:val="a7"/>
            <w:noProof/>
          </w:rPr>
          <w:t>16.6. Кодировка UNICODE</w:t>
        </w:r>
        <w:r w:rsidR="00517994">
          <w:rPr>
            <w:noProof/>
            <w:webHidden/>
          </w:rPr>
          <w:tab/>
        </w:r>
        <w:r w:rsidR="00517994">
          <w:rPr>
            <w:noProof/>
            <w:webHidden/>
          </w:rPr>
          <w:fldChar w:fldCharType="begin"/>
        </w:r>
        <w:r w:rsidR="00517994">
          <w:rPr>
            <w:noProof/>
            <w:webHidden/>
          </w:rPr>
          <w:instrText xml:space="preserve"> PAGEREF _Toc403667744 \h </w:instrText>
        </w:r>
        <w:r w:rsidR="00517994">
          <w:rPr>
            <w:noProof/>
            <w:webHidden/>
          </w:rPr>
        </w:r>
        <w:r w:rsidR="00517994">
          <w:rPr>
            <w:noProof/>
            <w:webHidden/>
          </w:rPr>
          <w:fldChar w:fldCharType="separate"/>
        </w:r>
        <w:r w:rsidR="003A4C17">
          <w:rPr>
            <w:noProof/>
            <w:webHidden/>
          </w:rPr>
          <w:t>134</w:t>
        </w:r>
        <w:r w:rsidR="00517994">
          <w:rPr>
            <w:noProof/>
            <w:webHidden/>
          </w:rPr>
          <w:fldChar w:fldCharType="end"/>
        </w:r>
      </w:hyperlink>
    </w:p>
    <w:p w:rsidR="00517994" w:rsidRDefault="00EC0DF9">
      <w:pPr>
        <w:pStyle w:val="21"/>
        <w:tabs>
          <w:tab w:val="right" w:leader="dot" w:pos="9345"/>
        </w:tabs>
        <w:rPr>
          <w:noProof/>
        </w:rPr>
      </w:pPr>
      <w:hyperlink w:anchor="_Toc403667745" w:history="1">
        <w:r w:rsidR="00517994" w:rsidRPr="00442B61">
          <w:rPr>
            <w:rStyle w:val="a7"/>
            <w:noProof/>
          </w:rPr>
          <w:t>16.7. Программы для получения списка кодов</w:t>
        </w:r>
        <w:r w:rsidR="00517994">
          <w:rPr>
            <w:noProof/>
            <w:webHidden/>
          </w:rPr>
          <w:tab/>
        </w:r>
        <w:r w:rsidR="00517994">
          <w:rPr>
            <w:noProof/>
            <w:webHidden/>
          </w:rPr>
          <w:fldChar w:fldCharType="begin"/>
        </w:r>
        <w:r w:rsidR="00517994">
          <w:rPr>
            <w:noProof/>
            <w:webHidden/>
          </w:rPr>
          <w:instrText xml:space="preserve"> PAGEREF _Toc403667745 \h </w:instrText>
        </w:r>
        <w:r w:rsidR="00517994">
          <w:rPr>
            <w:noProof/>
            <w:webHidden/>
          </w:rPr>
        </w:r>
        <w:r w:rsidR="00517994">
          <w:rPr>
            <w:noProof/>
            <w:webHidden/>
          </w:rPr>
          <w:fldChar w:fldCharType="separate"/>
        </w:r>
        <w:r w:rsidR="003A4C17">
          <w:rPr>
            <w:noProof/>
            <w:webHidden/>
          </w:rPr>
          <w:t>134</w:t>
        </w:r>
        <w:r w:rsidR="00517994">
          <w:rPr>
            <w:noProof/>
            <w:webHidden/>
          </w:rPr>
          <w:fldChar w:fldCharType="end"/>
        </w:r>
      </w:hyperlink>
    </w:p>
    <w:p w:rsidR="00517994" w:rsidRDefault="00EC0DF9">
      <w:pPr>
        <w:pStyle w:val="12"/>
      </w:pPr>
      <w:hyperlink w:anchor="_Toc403667746" w:history="1">
        <w:r w:rsidR="00517994" w:rsidRPr="00442B61">
          <w:rPr>
            <w:rStyle w:val="a7"/>
          </w:rPr>
          <w:t>17. Литература</w:t>
        </w:r>
        <w:r w:rsidR="00517994">
          <w:rPr>
            <w:webHidden/>
          </w:rPr>
          <w:tab/>
        </w:r>
        <w:r w:rsidR="00517994">
          <w:rPr>
            <w:webHidden/>
          </w:rPr>
          <w:fldChar w:fldCharType="begin"/>
        </w:r>
        <w:r w:rsidR="00517994">
          <w:rPr>
            <w:webHidden/>
          </w:rPr>
          <w:instrText xml:space="preserve"> PAGEREF _Toc403667746 \h </w:instrText>
        </w:r>
        <w:r w:rsidR="00517994">
          <w:rPr>
            <w:webHidden/>
          </w:rPr>
        </w:r>
        <w:r w:rsidR="00517994">
          <w:rPr>
            <w:webHidden/>
          </w:rPr>
          <w:fldChar w:fldCharType="separate"/>
        </w:r>
        <w:r w:rsidR="003A4C17">
          <w:rPr>
            <w:webHidden/>
          </w:rPr>
          <w:t>136</w:t>
        </w:r>
        <w:r w:rsidR="00517994">
          <w:rPr>
            <w:webHidden/>
          </w:rPr>
          <w:fldChar w:fldCharType="end"/>
        </w:r>
      </w:hyperlink>
    </w:p>
    <w:p w:rsidR="00517994" w:rsidRDefault="00EC0DF9">
      <w:pPr>
        <w:pStyle w:val="12"/>
      </w:pPr>
      <w:hyperlink w:anchor="_Toc403667747" w:history="1">
        <w:r w:rsidR="00517994" w:rsidRPr="00442B61">
          <w:rPr>
            <w:rStyle w:val="a7"/>
          </w:rPr>
          <w:t>Приложение 1 Блок-схемы</w:t>
        </w:r>
        <w:r w:rsidR="00517994">
          <w:rPr>
            <w:webHidden/>
          </w:rPr>
          <w:tab/>
        </w:r>
        <w:r w:rsidR="00517994">
          <w:rPr>
            <w:webHidden/>
          </w:rPr>
          <w:fldChar w:fldCharType="begin"/>
        </w:r>
        <w:r w:rsidR="00517994">
          <w:rPr>
            <w:webHidden/>
          </w:rPr>
          <w:instrText xml:space="preserve"> PAGEREF _Toc403667747 \h </w:instrText>
        </w:r>
        <w:r w:rsidR="00517994">
          <w:rPr>
            <w:webHidden/>
          </w:rPr>
        </w:r>
        <w:r w:rsidR="00517994">
          <w:rPr>
            <w:webHidden/>
          </w:rPr>
          <w:fldChar w:fldCharType="separate"/>
        </w:r>
        <w:r w:rsidR="003A4C17">
          <w:rPr>
            <w:webHidden/>
          </w:rPr>
          <w:t>137</w:t>
        </w:r>
        <w:r w:rsidR="00517994">
          <w:rPr>
            <w:webHidden/>
          </w:rPr>
          <w:fldChar w:fldCharType="end"/>
        </w:r>
      </w:hyperlink>
    </w:p>
    <w:p w:rsidR="00517994" w:rsidRDefault="00EC0DF9">
      <w:pPr>
        <w:pStyle w:val="12"/>
      </w:pPr>
      <w:hyperlink w:anchor="_Toc403667748" w:history="1">
        <w:r w:rsidR="00517994" w:rsidRPr="00442B61">
          <w:rPr>
            <w:rStyle w:val="a7"/>
          </w:rPr>
          <w:t>Приложение 2 . Примеры программной реализации КЛР/ДЗ</w:t>
        </w:r>
        <w:r w:rsidR="00517994">
          <w:rPr>
            <w:webHidden/>
          </w:rPr>
          <w:tab/>
        </w:r>
        <w:r w:rsidR="00517994">
          <w:rPr>
            <w:webHidden/>
          </w:rPr>
          <w:fldChar w:fldCharType="begin"/>
        </w:r>
        <w:r w:rsidR="00517994">
          <w:rPr>
            <w:webHidden/>
          </w:rPr>
          <w:instrText xml:space="preserve"> PAGEREF _Toc403667748 \h </w:instrText>
        </w:r>
        <w:r w:rsidR="00517994">
          <w:rPr>
            <w:webHidden/>
          </w:rPr>
        </w:r>
        <w:r w:rsidR="00517994">
          <w:rPr>
            <w:webHidden/>
          </w:rPr>
          <w:fldChar w:fldCharType="separate"/>
        </w:r>
        <w:r w:rsidR="003A4C17">
          <w:rPr>
            <w:webHidden/>
          </w:rPr>
          <w:t>139</w:t>
        </w:r>
        <w:r w:rsidR="00517994">
          <w:rPr>
            <w:webHidden/>
          </w:rPr>
          <w:fldChar w:fldCharType="end"/>
        </w:r>
      </w:hyperlink>
    </w:p>
    <w:p w:rsidR="00517994" w:rsidRDefault="00EC0DF9">
      <w:pPr>
        <w:pStyle w:val="21"/>
        <w:tabs>
          <w:tab w:val="right" w:leader="dot" w:pos="9345"/>
        </w:tabs>
        <w:rPr>
          <w:noProof/>
        </w:rPr>
      </w:pPr>
      <w:hyperlink w:anchor="_Toc403667749" w:history="1">
        <w:r w:rsidR="00517994" w:rsidRPr="00442B61">
          <w:rPr>
            <w:rStyle w:val="a7"/>
            <w:noProof/>
          </w:rPr>
          <w:t>17.1. Главный модуль File_P3.cpp</w:t>
        </w:r>
        <w:r w:rsidR="00517994">
          <w:rPr>
            <w:noProof/>
            <w:webHidden/>
          </w:rPr>
          <w:tab/>
        </w:r>
        <w:r w:rsidR="00517994">
          <w:rPr>
            <w:noProof/>
            <w:webHidden/>
          </w:rPr>
          <w:fldChar w:fldCharType="begin"/>
        </w:r>
        <w:r w:rsidR="00517994">
          <w:rPr>
            <w:noProof/>
            <w:webHidden/>
          </w:rPr>
          <w:instrText xml:space="preserve"> PAGEREF _Toc403667749 \h </w:instrText>
        </w:r>
        <w:r w:rsidR="00517994">
          <w:rPr>
            <w:noProof/>
            <w:webHidden/>
          </w:rPr>
        </w:r>
        <w:r w:rsidR="00517994">
          <w:rPr>
            <w:noProof/>
            <w:webHidden/>
          </w:rPr>
          <w:fldChar w:fldCharType="separate"/>
        </w:r>
        <w:r w:rsidR="003A4C17">
          <w:rPr>
            <w:noProof/>
            <w:webHidden/>
          </w:rPr>
          <w:t>140</w:t>
        </w:r>
        <w:r w:rsidR="00517994">
          <w:rPr>
            <w:noProof/>
            <w:webHidden/>
          </w:rPr>
          <w:fldChar w:fldCharType="end"/>
        </w:r>
      </w:hyperlink>
    </w:p>
    <w:p w:rsidR="00517994" w:rsidRDefault="00EC0DF9">
      <w:pPr>
        <w:pStyle w:val="21"/>
        <w:tabs>
          <w:tab w:val="right" w:leader="dot" w:pos="9345"/>
        </w:tabs>
        <w:rPr>
          <w:noProof/>
        </w:rPr>
      </w:pPr>
      <w:hyperlink w:anchor="_Toc403667750" w:history="1">
        <w:r w:rsidR="00517994" w:rsidRPr="00442B61">
          <w:rPr>
            <w:rStyle w:val="a7"/>
            <w:noProof/>
          </w:rPr>
          <w:t>17.2.</w:t>
        </w:r>
        <w:r w:rsidR="00517994" w:rsidRPr="00442B61">
          <w:rPr>
            <w:rStyle w:val="a7"/>
            <w:noProof/>
            <w:lang w:val="en-US"/>
          </w:rPr>
          <w:t xml:space="preserve"> </w:t>
        </w:r>
        <w:r w:rsidR="00517994" w:rsidRPr="00442B61">
          <w:rPr>
            <w:rStyle w:val="a7"/>
            <w:noProof/>
          </w:rPr>
          <w:t>Заголовочный</w:t>
        </w:r>
        <w:r w:rsidR="00517994" w:rsidRPr="00442B61">
          <w:rPr>
            <w:rStyle w:val="a7"/>
            <w:noProof/>
            <w:lang w:val="en-US"/>
          </w:rPr>
          <w:t xml:space="preserve"> </w:t>
        </w:r>
        <w:r w:rsidR="00517994" w:rsidRPr="00442B61">
          <w:rPr>
            <w:rStyle w:val="a7"/>
            <w:noProof/>
          </w:rPr>
          <w:t>файл</w:t>
        </w:r>
        <w:r w:rsidR="00517994" w:rsidRPr="00442B61">
          <w:rPr>
            <w:rStyle w:val="a7"/>
            <w:noProof/>
            <w:lang w:val="en-US"/>
          </w:rPr>
          <w:t xml:space="preserve"> </w:t>
        </w:r>
        <w:r w:rsidR="00517994" w:rsidRPr="00442B61">
          <w:rPr>
            <w:rStyle w:val="a7"/>
            <w:noProof/>
          </w:rPr>
          <w:t>проекта</w:t>
        </w:r>
        <w:r w:rsidR="00517994" w:rsidRPr="00442B61">
          <w:rPr>
            <w:rStyle w:val="a7"/>
            <w:noProof/>
            <w:lang w:val="en-US"/>
          </w:rPr>
          <w:t xml:space="preserve">  File_P3.h</w:t>
        </w:r>
        <w:r w:rsidR="00517994">
          <w:rPr>
            <w:noProof/>
            <w:webHidden/>
          </w:rPr>
          <w:tab/>
        </w:r>
        <w:r w:rsidR="00517994">
          <w:rPr>
            <w:noProof/>
            <w:webHidden/>
          </w:rPr>
          <w:fldChar w:fldCharType="begin"/>
        </w:r>
        <w:r w:rsidR="00517994">
          <w:rPr>
            <w:noProof/>
            <w:webHidden/>
          </w:rPr>
          <w:instrText xml:space="preserve"> PAGEREF _Toc403667750 \h </w:instrText>
        </w:r>
        <w:r w:rsidR="00517994">
          <w:rPr>
            <w:noProof/>
            <w:webHidden/>
          </w:rPr>
        </w:r>
        <w:r w:rsidR="00517994">
          <w:rPr>
            <w:noProof/>
            <w:webHidden/>
          </w:rPr>
          <w:fldChar w:fldCharType="separate"/>
        </w:r>
        <w:r w:rsidR="003A4C17">
          <w:rPr>
            <w:noProof/>
            <w:webHidden/>
          </w:rPr>
          <w:t>150</w:t>
        </w:r>
        <w:r w:rsidR="00517994">
          <w:rPr>
            <w:noProof/>
            <w:webHidden/>
          </w:rPr>
          <w:fldChar w:fldCharType="end"/>
        </w:r>
      </w:hyperlink>
    </w:p>
    <w:p w:rsidR="00517994" w:rsidRDefault="00EC0DF9">
      <w:pPr>
        <w:pStyle w:val="21"/>
        <w:tabs>
          <w:tab w:val="right" w:leader="dot" w:pos="9345"/>
        </w:tabs>
        <w:rPr>
          <w:noProof/>
        </w:rPr>
      </w:pPr>
      <w:hyperlink w:anchor="_Toc403667751" w:history="1">
        <w:r w:rsidR="00517994" w:rsidRPr="00442B61">
          <w:rPr>
            <w:rStyle w:val="a7"/>
            <w:noProof/>
          </w:rPr>
          <w:t>17.3. Результаты работы примера (текст)</w:t>
        </w:r>
        <w:r w:rsidR="00517994">
          <w:rPr>
            <w:noProof/>
            <w:webHidden/>
          </w:rPr>
          <w:tab/>
        </w:r>
        <w:r w:rsidR="00517994">
          <w:rPr>
            <w:noProof/>
            <w:webHidden/>
          </w:rPr>
          <w:fldChar w:fldCharType="begin"/>
        </w:r>
        <w:r w:rsidR="00517994">
          <w:rPr>
            <w:noProof/>
            <w:webHidden/>
          </w:rPr>
          <w:instrText xml:space="preserve"> PAGEREF _Toc403667751 \h </w:instrText>
        </w:r>
        <w:r w:rsidR="00517994">
          <w:rPr>
            <w:noProof/>
            <w:webHidden/>
          </w:rPr>
        </w:r>
        <w:r w:rsidR="00517994">
          <w:rPr>
            <w:noProof/>
            <w:webHidden/>
          </w:rPr>
          <w:fldChar w:fldCharType="separate"/>
        </w:r>
        <w:r w:rsidR="003A4C17">
          <w:rPr>
            <w:noProof/>
            <w:webHidden/>
          </w:rPr>
          <w:t>158</w:t>
        </w:r>
        <w:r w:rsidR="00517994">
          <w:rPr>
            <w:noProof/>
            <w:webHidden/>
          </w:rPr>
          <w:fldChar w:fldCharType="end"/>
        </w:r>
      </w:hyperlink>
    </w:p>
    <w:p w:rsidR="00517994" w:rsidRDefault="00EC0DF9">
      <w:pPr>
        <w:pStyle w:val="21"/>
        <w:tabs>
          <w:tab w:val="right" w:leader="dot" w:pos="9345"/>
        </w:tabs>
        <w:rPr>
          <w:noProof/>
        </w:rPr>
      </w:pPr>
      <w:hyperlink w:anchor="_Toc403667752" w:history="1">
        <w:r w:rsidR="00517994" w:rsidRPr="00442B61">
          <w:rPr>
            <w:rStyle w:val="a7"/>
            <w:noProof/>
          </w:rPr>
          <w:t>17.4. Шаблон отчета по ЛР10</w:t>
        </w:r>
        <w:r w:rsidR="00517994">
          <w:rPr>
            <w:noProof/>
            <w:webHidden/>
          </w:rPr>
          <w:tab/>
        </w:r>
        <w:r w:rsidR="00517994">
          <w:rPr>
            <w:noProof/>
            <w:webHidden/>
          </w:rPr>
          <w:fldChar w:fldCharType="begin"/>
        </w:r>
        <w:r w:rsidR="00517994">
          <w:rPr>
            <w:noProof/>
            <w:webHidden/>
          </w:rPr>
          <w:instrText xml:space="preserve"> PAGEREF _Toc403667752 \h </w:instrText>
        </w:r>
        <w:r w:rsidR="00517994">
          <w:rPr>
            <w:noProof/>
            <w:webHidden/>
          </w:rPr>
        </w:r>
        <w:r w:rsidR="00517994">
          <w:rPr>
            <w:noProof/>
            <w:webHidden/>
          </w:rPr>
          <w:fldChar w:fldCharType="separate"/>
        </w:r>
        <w:r w:rsidR="003A4C17">
          <w:rPr>
            <w:noProof/>
            <w:webHidden/>
          </w:rPr>
          <w:t>162</w:t>
        </w:r>
        <w:r w:rsidR="00517994">
          <w:rPr>
            <w:noProof/>
            <w:webHidden/>
          </w:rPr>
          <w:fldChar w:fldCharType="end"/>
        </w:r>
      </w:hyperlink>
    </w:p>
    <w:p w:rsidR="0027056F" w:rsidRPr="0027056F" w:rsidRDefault="005A3498" w:rsidP="0027056F">
      <w:pPr>
        <w:pStyle w:val="10"/>
        <w:rPr>
          <w:b w:val="0"/>
          <w:bCs w:val="0"/>
          <w:lang w:val="en-US"/>
        </w:rPr>
      </w:pPr>
      <w:r>
        <w:fldChar w:fldCharType="end"/>
      </w:r>
    </w:p>
    <w:p w:rsidR="0027056F" w:rsidRPr="0027056F" w:rsidRDefault="00E77044" w:rsidP="0027056F">
      <w:pPr>
        <w:pStyle w:val="10"/>
      </w:pPr>
      <w:r>
        <w:br w:type="page"/>
      </w:r>
      <w:r w:rsidR="0027056F">
        <w:lastRenderedPageBreak/>
        <w:fldChar w:fldCharType="begin"/>
      </w:r>
      <w:r w:rsidR="0027056F">
        <w:instrText xml:space="preserve"> AUTONUMLGL  </w:instrText>
      </w:r>
      <w:bookmarkStart w:id="155" w:name="_Toc403667560"/>
      <w:bookmarkStart w:id="156" w:name="_Toc403667581"/>
      <w:r w:rsidR="0027056F">
        <w:fldChar w:fldCharType="end"/>
      </w:r>
      <w:r w:rsidR="0027056F">
        <w:t xml:space="preserve"> Общие требования к ЛР по курсу </w:t>
      </w:r>
      <w:r w:rsidR="00417434">
        <w:t>ОП</w:t>
      </w:r>
      <w:bookmarkEnd w:id="155"/>
      <w:bookmarkEnd w:id="156"/>
    </w:p>
    <w:p w:rsidR="00FC313C" w:rsidRDefault="00FC313C" w:rsidP="00CA1902">
      <w:pPr>
        <w:pStyle w:val="0127"/>
      </w:pPr>
    </w:p>
    <w:p w:rsidR="0027056F" w:rsidRDefault="00FC313C" w:rsidP="00CA1902">
      <w:pPr>
        <w:pStyle w:val="0127"/>
      </w:pPr>
      <w:r>
        <w:t>Выполнение цикла ЛР по ПКШ является обязательным для получения зачета и э</w:t>
      </w:r>
      <w:r>
        <w:t>к</w:t>
      </w:r>
      <w:r>
        <w:t xml:space="preserve">замена </w:t>
      </w:r>
      <w:r w:rsidR="00417434">
        <w:t xml:space="preserve">по курсу. В перечень ЛР по курсу входят: </w:t>
      </w:r>
      <w:proofErr w:type="gramStart"/>
      <w:r w:rsidR="00417434">
        <w:t>основные</w:t>
      </w:r>
      <w:proofErr w:type="gramEnd"/>
      <w:r w:rsidR="00417434">
        <w:t xml:space="preserve"> ЛР (1-8) </w:t>
      </w:r>
      <w:r>
        <w:t>и комплексная ЛР</w:t>
      </w:r>
      <w:r w:rsidR="00417434">
        <w:t>.</w:t>
      </w:r>
      <w:r>
        <w:t xml:space="preserve"> Выполнение </w:t>
      </w:r>
      <w:proofErr w:type="gramStart"/>
      <w:r>
        <w:t>основных</w:t>
      </w:r>
      <w:proofErr w:type="gramEnd"/>
      <w:r>
        <w:t xml:space="preserve"> ЛР и комплексной ЛР является обязательным. В рамках отдельных ЛР могут быть выделены дополнительные требования, самостоятельное выполнение к</w:t>
      </w:r>
      <w:r>
        <w:t>о</w:t>
      </w:r>
      <w:r>
        <w:t>торых  позволяет студенту рассчитывать на отличную отметку по результатам семестра. Окончательная отметка по дисциплине определяется: результатами выполнения ЛР, р</w:t>
      </w:r>
      <w:r>
        <w:t>е</w:t>
      </w:r>
      <w:r>
        <w:t>зультатами рейтингов и контрольных работ, ответами на экзамене.</w:t>
      </w:r>
    </w:p>
    <w:p w:rsidR="0027056F" w:rsidRPr="002453A3" w:rsidRDefault="0027056F" w:rsidP="0027056F">
      <w:pPr>
        <w:pStyle w:val="2"/>
      </w:pPr>
      <w:r w:rsidRPr="002453A3">
        <w:fldChar w:fldCharType="begin"/>
      </w:r>
      <w:r w:rsidRPr="002453A3">
        <w:instrText xml:space="preserve"> </w:instrText>
      </w:r>
      <w:r w:rsidRPr="002453A3">
        <w:rPr>
          <w:lang w:val="en-US"/>
        </w:rPr>
        <w:instrText>AUTONUMLGL</w:instrText>
      </w:r>
      <w:r w:rsidRPr="002453A3">
        <w:instrText xml:space="preserve">  </w:instrText>
      </w:r>
      <w:bookmarkStart w:id="157" w:name="_Toc403667582"/>
      <w:r w:rsidRPr="002453A3">
        <w:fldChar w:fldCharType="end"/>
      </w:r>
      <w:r w:rsidRPr="002453A3">
        <w:t xml:space="preserve"> Подготовка к выполнению ЛР</w:t>
      </w:r>
      <w:r w:rsidR="00AA48EC" w:rsidRPr="002453A3">
        <w:t xml:space="preserve"> </w:t>
      </w:r>
      <w:proofErr w:type="gramStart"/>
      <w:r w:rsidR="00AA48EC" w:rsidRPr="002453A3">
        <w:t>по</w:t>
      </w:r>
      <w:proofErr w:type="gramEnd"/>
      <w:r w:rsidR="00AA48EC" w:rsidRPr="002453A3">
        <w:t xml:space="preserve"> </w:t>
      </w:r>
      <w:r w:rsidR="0061192E">
        <w:t>ОП</w:t>
      </w:r>
      <w:bookmarkEnd w:id="157"/>
    </w:p>
    <w:p w:rsidR="00FC313C" w:rsidRPr="009264F2" w:rsidRDefault="00FC313C" w:rsidP="0027056F">
      <w:pPr>
        <w:widowControl/>
      </w:pPr>
    </w:p>
    <w:p w:rsidR="0027056F" w:rsidRPr="008A79B7" w:rsidRDefault="00FC313C" w:rsidP="008A79B7">
      <w:r w:rsidRPr="008A79B7">
        <w:t>Студенты обязаны предварительно подготовиться к выполнению ЛР до начала ЛР в дисплейном зале. Для этого необходимо с сайта дисциплины скачать методические указ</w:t>
      </w:r>
      <w:r w:rsidRPr="008A79B7">
        <w:t>а</w:t>
      </w:r>
      <w:r w:rsidRPr="008A79B7">
        <w:t xml:space="preserve">ния по ЛР и шаблон отчета </w:t>
      </w:r>
      <w:proofErr w:type="gramStart"/>
      <w:r w:rsidRPr="008A79B7">
        <w:t>по</w:t>
      </w:r>
      <w:proofErr w:type="gramEnd"/>
      <w:r w:rsidRPr="008A79B7">
        <w:t xml:space="preserve"> данной ЛР. Прочитать теоретический раздел ЛР (“Осно</w:t>
      </w:r>
      <w:r w:rsidRPr="008A79B7">
        <w:t>в</w:t>
      </w:r>
      <w:r w:rsidRPr="008A79B7">
        <w:t>ные понятия”). Познакомиться с порядком выполнения ЛР. Преподаватель, ведущий ЛР</w:t>
      </w:r>
      <w:r w:rsidR="0097129D" w:rsidRPr="008A79B7">
        <w:t>,</w:t>
      </w:r>
      <w:r w:rsidRPr="008A79B7">
        <w:t xml:space="preserve"> имеет право не допускать к выполнению ЛР студентов, которые не подготовились к ее выполнению.</w:t>
      </w:r>
      <w:r w:rsidR="0097129D" w:rsidRPr="008A79B7">
        <w:t xml:space="preserve"> Желательно подготовить и заполнить для себя шаблон отчета по ЛР.</w:t>
      </w:r>
    </w:p>
    <w:p w:rsidR="0027056F" w:rsidRPr="009264F2" w:rsidRDefault="0027056F" w:rsidP="0027056F">
      <w:pPr>
        <w:pStyle w:val="2"/>
      </w:pPr>
      <w:r w:rsidRPr="009264F2">
        <w:fldChar w:fldCharType="begin"/>
      </w:r>
      <w:r w:rsidRPr="009264F2">
        <w:instrText xml:space="preserve"> </w:instrText>
      </w:r>
      <w:r w:rsidRPr="009264F2">
        <w:rPr>
          <w:lang w:val="en-US"/>
        </w:rPr>
        <w:instrText>AUTONUMLGL</w:instrText>
      </w:r>
      <w:r w:rsidRPr="009264F2">
        <w:instrText xml:space="preserve">  </w:instrText>
      </w:r>
      <w:bookmarkStart w:id="158" w:name="_Toc403667583"/>
      <w:r w:rsidRPr="009264F2">
        <w:fldChar w:fldCharType="end"/>
      </w:r>
      <w:r w:rsidRPr="009264F2">
        <w:t xml:space="preserve"> Выполнение ЛР</w:t>
      </w:r>
      <w:r w:rsidR="00AA48EC" w:rsidRPr="009264F2">
        <w:t xml:space="preserve"> </w:t>
      </w:r>
      <w:proofErr w:type="gramStart"/>
      <w:r w:rsidR="00AA48EC" w:rsidRPr="009264F2">
        <w:t>по</w:t>
      </w:r>
      <w:proofErr w:type="gramEnd"/>
      <w:r w:rsidR="00AA48EC" w:rsidRPr="009264F2">
        <w:t xml:space="preserve"> </w:t>
      </w:r>
      <w:r w:rsidR="0061192E">
        <w:t>ОП</w:t>
      </w:r>
      <w:bookmarkEnd w:id="158"/>
    </w:p>
    <w:p w:rsidR="00364350" w:rsidRPr="009264F2" w:rsidRDefault="00364350" w:rsidP="00364350">
      <w:pPr>
        <w:widowControl/>
      </w:pPr>
    </w:p>
    <w:p w:rsidR="0027056F" w:rsidRPr="008A79B7" w:rsidRDefault="00364350" w:rsidP="008A79B7">
      <w:r w:rsidRPr="008A79B7">
        <w:t xml:space="preserve">Выполнение ЛР </w:t>
      </w:r>
      <w:r w:rsidR="0097129D" w:rsidRPr="008A79B7">
        <w:t>основано на предложенном порядке по шагам. Для более глубок</w:t>
      </w:r>
      <w:r w:rsidR="0097129D" w:rsidRPr="008A79B7">
        <w:t>о</w:t>
      </w:r>
      <w:r w:rsidR="0097129D" w:rsidRPr="008A79B7">
        <w:t>го понимания отдельных шагов, после создания проекта, можно скопировать примеры их теоретического раздела и проверить их в своем проекте. Обязательным является испол</w:t>
      </w:r>
      <w:r w:rsidR="0097129D" w:rsidRPr="008A79B7">
        <w:t>ь</w:t>
      </w:r>
      <w:r w:rsidR="0097129D" w:rsidRPr="008A79B7">
        <w:t xml:space="preserve">зование отладчика при выполнении и защите ЛР. </w:t>
      </w:r>
      <w:r w:rsidR="00CF22E4" w:rsidRPr="008A79B7">
        <w:t xml:space="preserve"> После завершения ЛР студент должен продемонстрировать работающую программу преподавателю, о чем тот обязан сделать отметку  журнале ЛР. При демонстрации программы преподаватель может задать вопросы по ее построению и отладки, а также контрольные вопросы ЛР.</w:t>
      </w:r>
    </w:p>
    <w:p w:rsidR="0027056F" w:rsidRPr="009264F2" w:rsidRDefault="0027056F" w:rsidP="0027056F">
      <w:pPr>
        <w:pStyle w:val="2"/>
      </w:pPr>
      <w:r w:rsidRPr="009264F2">
        <w:fldChar w:fldCharType="begin"/>
      </w:r>
      <w:r w:rsidRPr="009264F2">
        <w:instrText xml:space="preserve"> AUTONUMLGL  </w:instrText>
      </w:r>
      <w:bookmarkStart w:id="159" w:name="_Toc403667584"/>
      <w:r w:rsidRPr="009264F2">
        <w:fldChar w:fldCharType="end"/>
      </w:r>
      <w:r w:rsidRPr="009264F2">
        <w:t xml:space="preserve"> Оформление отчета по ЛР</w:t>
      </w:r>
      <w:r w:rsidR="00AA48EC" w:rsidRPr="009264F2">
        <w:t xml:space="preserve"> </w:t>
      </w:r>
      <w:proofErr w:type="gramStart"/>
      <w:r w:rsidR="00AA48EC" w:rsidRPr="009264F2">
        <w:t>по</w:t>
      </w:r>
      <w:proofErr w:type="gramEnd"/>
      <w:r w:rsidR="00AA48EC" w:rsidRPr="009264F2">
        <w:t xml:space="preserve"> </w:t>
      </w:r>
      <w:r w:rsidR="0061192E">
        <w:t>ОП</w:t>
      </w:r>
      <w:bookmarkEnd w:id="159"/>
    </w:p>
    <w:p w:rsidR="0097129D" w:rsidRPr="009264F2" w:rsidRDefault="0097129D" w:rsidP="0027056F">
      <w:pPr>
        <w:widowControl/>
      </w:pPr>
    </w:p>
    <w:p w:rsidR="0027056F" w:rsidRPr="009264F2" w:rsidRDefault="0097129D" w:rsidP="0027056F">
      <w:pPr>
        <w:widowControl/>
      </w:pPr>
      <w:r w:rsidRPr="009264F2">
        <w:t>После завершения выполнения ЛР, а еще лучше в  процессе ее выполнения в соо</w:t>
      </w:r>
      <w:r w:rsidRPr="009264F2">
        <w:t>т</w:t>
      </w:r>
      <w:r w:rsidRPr="009264F2">
        <w:t>ветствии с требованиями МУ данной ЛР должен быть оформлен отчет по ЛР, который должен быть распечатан. Отчет должен быть представлен для защиты ЛР.</w:t>
      </w:r>
    </w:p>
    <w:p w:rsidR="0027056F" w:rsidRPr="009264F2" w:rsidRDefault="0027056F" w:rsidP="0027056F">
      <w:pPr>
        <w:pStyle w:val="2"/>
      </w:pPr>
      <w:r w:rsidRPr="009264F2">
        <w:fldChar w:fldCharType="begin"/>
      </w:r>
      <w:r w:rsidRPr="009264F2">
        <w:instrText xml:space="preserve"> AUTONUMLGL  </w:instrText>
      </w:r>
      <w:bookmarkStart w:id="160" w:name="_Toc403667585"/>
      <w:r w:rsidRPr="009264F2">
        <w:fldChar w:fldCharType="end"/>
      </w:r>
      <w:r w:rsidRPr="009264F2">
        <w:t xml:space="preserve"> Контрольные вопросы</w:t>
      </w:r>
      <w:r w:rsidR="00AA48EC" w:rsidRPr="009264F2">
        <w:t xml:space="preserve"> по ЛР </w:t>
      </w:r>
      <w:proofErr w:type="gramStart"/>
      <w:r w:rsidR="00AA48EC" w:rsidRPr="009264F2">
        <w:t>по</w:t>
      </w:r>
      <w:proofErr w:type="gramEnd"/>
      <w:r w:rsidR="00AA48EC" w:rsidRPr="009264F2">
        <w:t xml:space="preserve"> </w:t>
      </w:r>
      <w:r w:rsidR="0061192E">
        <w:t>ОП</w:t>
      </w:r>
      <w:bookmarkEnd w:id="160"/>
    </w:p>
    <w:p w:rsidR="0027056F" w:rsidRPr="009264F2" w:rsidRDefault="0027056F" w:rsidP="0027056F">
      <w:pPr>
        <w:widowControl/>
      </w:pPr>
    </w:p>
    <w:p w:rsidR="0097129D" w:rsidRPr="009264F2" w:rsidRDefault="0097129D" w:rsidP="0027056F">
      <w:pPr>
        <w:widowControl/>
      </w:pPr>
      <w:r w:rsidRPr="009264F2">
        <w:t>В процессе выполнения ЛР (!) студенты должны научиться отвечать на контрол</w:t>
      </w:r>
      <w:r w:rsidRPr="009264F2">
        <w:t>ь</w:t>
      </w:r>
      <w:r w:rsidRPr="009264F2">
        <w:t xml:space="preserve">ные вопросы по </w:t>
      </w:r>
      <w:proofErr w:type="gramStart"/>
      <w:r w:rsidRPr="009264F2">
        <w:t>данной</w:t>
      </w:r>
      <w:proofErr w:type="gramEnd"/>
      <w:r w:rsidRPr="009264F2">
        <w:t xml:space="preserve"> ЛР. Ответы могут быть получены: из теоретической части работы, </w:t>
      </w:r>
      <w:r w:rsidR="00CF22E4" w:rsidRPr="009264F2">
        <w:t xml:space="preserve">экспериментально </w:t>
      </w:r>
      <w:r w:rsidRPr="009264F2">
        <w:t>в процессе отладки программ</w:t>
      </w:r>
      <w:r w:rsidR="00CF22E4" w:rsidRPr="009264F2">
        <w:t>ы</w:t>
      </w:r>
      <w:r w:rsidRPr="009264F2">
        <w:t xml:space="preserve"> и из литературы</w:t>
      </w:r>
      <w:r w:rsidR="00CF22E4" w:rsidRPr="009264F2">
        <w:t xml:space="preserve"> (документации)</w:t>
      </w:r>
      <w:r w:rsidRPr="009264F2">
        <w:t xml:space="preserve">.  </w:t>
      </w:r>
    </w:p>
    <w:p w:rsidR="0097129D" w:rsidRPr="009264F2" w:rsidRDefault="0097129D" w:rsidP="0097129D">
      <w:pPr>
        <w:pStyle w:val="2"/>
      </w:pPr>
      <w:r w:rsidRPr="009264F2">
        <w:fldChar w:fldCharType="begin"/>
      </w:r>
      <w:r w:rsidRPr="009264F2">
        <w:instrText xml:space="preserve"> AUTONUMLGL  </w:instrText>
      </w:r>
      <w:bookmarkStart w:id="161" w:name="_Toc403667586"/>
      <w:r w:rsidRPr="009264F2">
        <w:fldChar w:fldCharType="end"/>
      </w:r>
      <w:r w:rsidRPr="009264F2">
        <w:t xml:space="preserve"> Защита ЛР</w:t>
      </w:r>
      <w:r w:rsidR="0061192E">
        <w:t xml:space="preserve"> </w:t>
      </w:r>
      <w:proofErr w:type="gramStart"/>
      <w:r w:rsidR="0061192E">
        <w:t>по</w:t>
      </w:r>
      <w:proofErr w:type="gramEnd"/>
      <w:r w:rsidR="0061192E">
        <w:t xml:space="preserve"> ОП</w:t>
      </w:r>
      <w:bookmarkEnd w:id="161"/>
    </w:p>
    <w:p w:rsidR="0097129D" w:rsidRPr="009264F2" w:rsidRDefault="0097129D" w:rsidP="0097129D">
      <w:pPr>
        <w:widowControl/>
      </w:pPr>
    </w:p>
    <w:p w:rsidR="0097129D" w:rsidRPr="009264F2" w:rsidRDefault="0097129D" w:rsidP="0097129D">
      <w:pPr>
        <w:widowControl/>
      </w:pPr>
      <w:r w:rsidRPr="009264F2">
        <w:t>Защита ЛР может быть выполнена на следующем занятии в аудитории или в сп</w:t>
      </w:r>
      <w:r w:rsidRPr="009264F2">
        <w:t>е</w:t>
      </w:r>
      <w:r w:rsidRPr="009264F2">
        <w:t>циальное время, назначенное преподавателем</w:t>
      </w:r>
      <w:r w:rsidR="00CF22E4" w:rsidRPr="009264F2">
        <w:t>, проводящим ЛР по курсу. Для допуска к защите в журнале ЛР должна стоять отметка об успешной демонстрации программы. Для защиты должен быть представлен правильно оформленный отчет и устные ответы на ко</w:t>
      </w:r>
      <w:r w:rsidR="00CF22E4" w:rsidRPr="009264F2">
        <w:t>н</w:t>
      </w:r>
      <w:r w:rsidR="00CF22E4" w:rsidRPr="009264F2">
        <w:t>трольные вопросы данной ЛР. При защите нужно быть готовым выполнить демонстрацию программы, если по каким либо причинам она не была продемонстрирована в дисплейном зале.</w:t>
      </w:r>
    </w:p>
    <w:p w:rsidR="0097129D" w:rsidRPr="009264F2" w:rsidRDefault="0097129D" w:rsidP="0027056F">
      <w:pPr>
        <w:widowControl/>
      </w:pPr>
    </w:p>
    <w:p w:rsidR="009D4212" w:rsidRPr="009264F2" w:rsidRDefault="009D4212" w:rsidP="009D4212">
      <w:pPr>
        <w:pStyle w:val="2"/>
      </w:pPr>
      <w:r w:rsidRPr="009264F2">
        <w:lastRenderedPageBreak/>
        <w:fldChar w:fldCharType="begin"/>
      </w:r>
      <w:r w:rsidRPr="009264F2">
        <w:instrText xml:space="preserve"> AUTONUMLGL  </w:instrText>
      </w:r>
      <w:bookmarkStart w:id="162" w:name="_Toc403667587"/>
      <w:r w:rsidRPr="009264F2">
        <w:fldChar w:fldCharType="end"/>
      </w:r>
      <w:r w:rsidRPr="009264F2">
        <w:t xml:space="preserve"> Допо</w:t>
      </w:r>
      <w:r w:rsidR="00AA48EC" w:rsidRPr="009264F2">
        <w:t>лнительные требования к</w:t>
      </w:r>
      <w:r w:rsidRPr="009264F2">
        <w:t xml:space="preserve"> ЛР</w:t>
      </w:r>
      <w:bookmarkEnd w:id="162"/>
    </w:p>
    <w:p w:rsidR="009D4212" w:rsidRPr="009264F2" w:rsidRDefault="009D4212" w:rsidP="009D4212">
      <w:pPr>
        <w:widowControl/>
      </w:pPr>
    </w:p>
    <w:p w:rsidR="00CF22E4" w:rsidRPr="009264F2" w:rsidRDefault="001E20F2" w:rsidP="009D4212">
      <w:pPr>
        <w:widowControl/>
      </w:pPr>
      <w:r w:rsidRPr="009264F2">
        <w:t>Если работа была выполнена с дополнительными требованиями, то на титульном листе отчета должно быть это отмечено, должна быть поставлена отметка в журнале ЛР. Самостоятельное выполнение дополнительных требований способствует повышению ит</w:t>
      </w:r>
      <w:r w:rsidRPr="009264F2">
        <w:t>о</w:t>
      </w:r>
      <w:r w:rsidRPr="009264F2">
        <w:t xml:space="preserve">говой отметки на экзамене. Если </w:t>
      </w:r>
      <w:r w:rsidR="00451DD6" w:rsidRPr="009264F2">
        <w:t xml:space="preserve">самостоятельно </w:t>
      </w:r>
      <w:r w:rsidRPr="009264F2">
        <w:t xml:space="preserve">выполнены </w:t>
      </w:r>
      <w:r w:rsidR="00451DD6" w:rsidRPr="009264F2">
        <w:t xml:space="preserve">все </w:t>
      </w:r>
      <w:r w:rsidRPr="009264F2">
        <w:t xml:space="preserve">дополнительные ЛР (9-11), то </w:t>
      </w:r>
      <w:r w:rsidR="00451DD6" w:rsidRPr="009264F2">
        <w:t>студент вправе рассчитывать на отличную отметку, при своевременном выполн</w:t>
      </w:r>
      <w:r w:rsidR="00451DD6" w:rsidRPr="009264F2">
        <w:t>е</w:t>
      </w:r>
      <w:r w:rsidR="00451DD6" w:rsidRPr="009264F2">
        <w:t>нии</w:t>
      </w:r>
      <w:r w:rsidRPr="009264F2">
        <w:t xml:space="preserve"> </w:t>
      </w:r>
      <w:r w:rsidR="00451DD6" w:rsidRPr="009264F2">
        <w:t>других заданий по курсу.</w:t>
      </w:r>
    </w:p>
    <w:p w:rsidR="001E20F2" w:rsidRPr="009264F2" w:rsidRDefault="001E20F2" w:rsidP="009264F2">
      <w:pPr>
        <w:pStyle w:val="2"/>
      </w:pPr>
      <w:r w:rsidRPr="009264F2">
        <w:fldChar w:fldCharType="begin"/>
      </w:r>
      <w:r w:rsidRPr="009264F2">
        <w:instrText xml:space="preserve"> AUTONUMLGL  </w:instrText>
      </w:r>
      <w:bookmarkStart w:id="163" w:name="_Toc403667588"/>
      <w:r w:rsidRPr="009264F2">
        <w:fldChar w:fldCharType="end"/>
      </w:r>
      <w:r w:rsidRPr="009264F2">
        <w:t xml:space="preserve"> Сроки выполнения ЛР </w:t>
      </w:r>
      <w:proofErr w:type="gramStart"/>
      <w:r w:rsidRPr="009264F2">
        <w:t>по</w:t>
      </w:r>
      <w:proofErr w:type="gramEnd"/>
      <w:r w:rsidRPr="009264F2">
        <w:t xml:space="preserve"> </w:t>
      </w:r>
      <w:r w:rsidR="00070528">
        <w:t>ОП</w:t>
      </w:r>
      <w:bookmarkEnd w:id="163"/>
    </w:p>
    <w:p w:rsidR="001E20F2" w:rsidRPr="009264F2" w:rsidRDefault="00451DD6" w:rsidP="001E20F2">
      <w:pPr>
        <w:widowControl/>
      </w:pPr>
      <w:r w:rsidRPr="009264F2">
        <w:t>В среднем каждую неделю, начиная со второй, студент должен выполнить и защ</w:t>
      </w:r>
      <w:r w:rsidRPr="009264F2">
        <w:t>и</w:t>
      </w:r>
      <w:r w:rsidRPr="009264F2">
        <w:t>тить одну ЛР по курсу ПКШ.</w:t>
      </w:r>
    </w:p>
    <w:p w:rsidR="0027056F" w:rsidRPr="009264F2" w:rsidRDefault="0027056F" w:rsidP="009264F2">
      <w:pPr>
        <w:pStyle w:val="2"/>
      </w:pPr>
      <w:r w:rsidRPr="009264F2">
        <w:fldChar w:fldCharType="begin"/>
      </w:r>
      <w:r w:rsidRPr="009264F2">
        <w:instrText xml:space="preserve"> AUTONUMLGL  </w:instrText>
      </w:r>
      <w:bookmarkStart w:id="164" w:name="_Toc403667589"/>
      <w:r w:rsidRPr="009264F2">
        <w:fldChar w:fldCharType="end"/>
      </w:r>
      <w:r w:rsidRPr="009264F2">
        <w:t xml:space="preserve"> Отработка ЛР</w:t>
      </w:r>
      <w:r w:rsidR="00AA48EC" w:rsidRPr="009264F2">
        <w:t xml:space="preserve"> </w:t>
      </w:r>
      <w:proofErr w:type="gramStart"/>
      <w:r w:rsidR="00AA48EC" w:rsidRPr="009264F2">
        <w:t>по</w:t>
      </w:r>
      <w:proofErr w:type="gramEnd"/>
      <w:r w:rsidR="00AA48EC" w:rsidRPr="009264F2">
        <w:t xml:space="preserve"> </w:t>
      </w:r>
      <w:r w:rsidR="00070528">
        <w:t>ОП</w:t>
      </w:r>
      <w:bookmarkEnd w:id="164"/>
    </w:p>
    <w:p w:rsidR="0027056F" w:rsidRPr="009264F2" w:rsidRDefault="0027056F" w:rsidP="0027056F">
      <w:pPr>
        <w:widowControl/>
      </w:pPr>
    </w:p>
    <w:p w:rsidR="00451DD6" w:rsidRPr="009264F2" w:rsidRDefault="00451DD6" w:rsidP="0027056F">
      <w:pPr>
        <w:widowControl/>
      </w:pPr>
      <w:r w:rsidRPr="009264F2">
        <w:t>При невыполнении ЛР в срок по уважительным причинам, студенты могут отраб</w:t>
      </w:r>
      <w:r w:rsidRPr="009264F2">
        <w:t>о</w:t>
      </w:r>
      <w:r w:rsidRPr="009264F2">
        <w:t>тать ЛР в течени</w:t>
      </w:r>
      <w:proofErr w:type="gramStart"/>
      <w:r w:rsidRPr="009264F2">
        <w:t>и</w:t>
      </w:r>
      <w:proofErr w:type="gramEnd"/>
      <w:r w:rsidRPr="009264F2">
        <w:t xml:space="preserve"> семестра в рамках других занятий в дисплейных залах по дисциплине ПКШ. При многократном невыполнении в срок ЛР, включая и их защиту, отметки на э</w:t>
      </w:r>
      <w:r w:rsidRPr="009264F2">
        <w:t>к</w:t>
      </w:r>
      <w:r w:rsidRPr="009264F2">
        <w:t xml:space="preserve">замене будут снижаться.  </w:t>
      </w:r>
    </w:p>
    <w:p w:rsidR="009D4212" w:rsidRPr="009264F2" w:rsidRDefault="009D4212" w:rsidP="009264F2">
      <w:pPr>
        <w:pStyle w:val="2"/>
      </w:pPr>
      <w:r w:rsidRPr="009264F2">
        <w:fldChar w:fldCharType="begin"/>
      </w:r>
      <w:r w:rsidRPr="009264F2">
        <w:instrText xml:space="preserve"> AUTONUMLGL  </w:instrText>
      </w:r>
      <w:bookmarkStart w:id="165" w:name="_Toc403667590"/>
      <w:r w:rsidRPr="009264F2">
        <w:fldChar w:fldCharType="end"/>
      </w:r>
      <w:r w:rsidRPr="009264F2">
        <w:t xml:space="preserve"> Комплексная ЛР</w:t>
      </w:r>
      <w:r w:rsidR="00AA48EC" w:rsidRPr="009264F2">
        <w:t xml:space="preserve"> </w:t>
      </w:r>
      <w:proofErr w:type="gramStart"/>
      <w:r w:rsidR="00AA48EC" w:rsidRPr="009264F2">
        <w:t>по</w:t>
      </w:r>
      <w:proofErr w:type="gramEnd"/>
      <w:r w:rsidR="00AA48EC" w:rsidRPr="009264F2">
        <w:t xml:space="preserve"> </w:t>
      </w:r>
      <w:r w:rsidR="00B97B28" w:rsidRPr="009264F2">
        <w:t>ОП</w:t>
      </w:r>
      <w:r w:rsidRPr="009264F2">
        <w:t xml:space="preserve"> и ее защита</w:t>
      </w:r>
      <w:bookmarkEnd w:id="165"/>
    </w:p>
    <w:p w:rsidR="009D4212" w:rsidRPr="009264F2" w:rsidRDefault="009D4212" w:rsidP="009D4212">
      <w:pPr>
        <w:widowControl/>
      </w:pPr>
    </w:p>
    <w:p w:rsidR="0027056F" w:rsidRPr="009264F2" w:rsidRDefault="00451DD6" w:rsidP="0027056F">
      <w:pPr>
        <w:widowControl/>
      </w:pPr>
      <w:r w:rsidRPr="009264F2">
        <w:t xml:space="preserve">Комплексная </w:t>
      </w:r>
      <w:r w:rsidR="00320C3C" w:rsidRPr="009264F2">
        <w:t xml:space="preserve">лабораторная </w:t>
      </w:r>
      <w:r w:rsidRPr="009264F2">
        <w:t>работа</w:t>
      </w:r>
      <w:r w:rsidR="00320C3C" w:rsidRPr="009264F2">
        <w:t xml:space="preserve"> (КЛР)</w:t>
      </w:r>
      <w:r w:rsidRPr="009264F2">
        <w:t xml:space="preserve"> выполняется самостоятельно по индив</w:t>
      </w:r>
      <w:r w:rsidRPr="009264F2">
        <w:t>и</w:t>
      </w:r>
      <w:r w:rsidRPr="009264F2">
        <w:t xml:space="preserve">дуальному заданию. </w:t>
      </w:r>
      <w:r w:rsidR="00541B6C" w:rsidRPr="009264F2">
        <w:t xml:space="preserve">Ее выполнение включает: разработку системы классов (контейнер и элементный класс), разработку программы тестового примера, использующей созданную систему классов. Разработку комплекта документации на систему классов. Проведение приемно-сдаточных испытаний программного продукта – системы классов. </w:t>
      </w:r>
      <w:r w:rsidR="00320C3C" w:rsidRPr="009264F2">
        <w:t>Работа в</w:t>
      </w:r>
      <w:r w:rsidR="00320C3C" w:rsidRPr="009264F2">
        <w:t>ы</w:t>
      </w:r>
      <w:r w:rsidR="00320C3C" w:rsidRPr="009264F2">
        <w:t>полняется индивид</w:t>
      </w:r>
      <w:r w:rsidR="00541B6C" w:rsidRPr="009264F2">
        <w:t>уально под руководством преподавате</w:t>
      </w:r>
      <w:r w:rsidR="00320C3C" w:rsidRPr="009264F2">
        <w:t>л</w:t>
      </w:r>
      <w:r w:rsidR="00541B6C" w:rsidRPr="009264F2">
        <w:t>я</w:t>
      </w:r>
      <w:r w:rsidR="00320C3C" w:rsidRPr="009264F2">
        <w:t>, проводящего ЛР. ЛР 12-15 заключаются в разработке</w:t>
      </w:r>
      <w:r w:rsidR="00541B6C" w:rsidRPr="009264F2">
        <w:t xml:space="preserve"> </w:t>
      </w:r>
      <w:r w:rsidR="00320C3C" w:rsidRPr="009264F2">
        <w:t xml:space="preserve">и проверке документации по КЛР. Разработка программ КЛР выполняется студентами также в рамках часов самостоятельной работы. </w:t>
      </w:r>
      <w:r w:rsidR="00E30E0B" w:rsidRPr="009264F2">
        <w:t>Завершается в</w:t>
      </w:r>
      <w:r w:rsidR="00E30E0B" w:rsidRPr="009264F2">
        <w:t>ы</w:t>
      </w:r>
      <w:r w:rsidR="00E30E0B" w:rsidRPr="009264F2">
        <w:t>полнение КЛР проведением приемно-сдаточных испытаний при предоставлении полного комплекта документации на программу.</w:t>
      </w:r>
    </w:p>
    <w:p w:rsidR="00B97B28" w:rsidRPr="009264F2" w:rsidRDefault="00B97B28" w:rsidP="0027056F">
      <w:pPr>
        <w:widowControl/>
      </w:pPr>
    </w:p>
    <w:p w:rsidR="00B97B28" w:rsidRPr="009264F2" w:rsidRDefault="00B97B28" w:rsidP="00B97B28">
      <w:pPr>
        <w:widowControl/>
      </w:pPr>
      <w:r w:rsidRPr="009264F2">
        <w:br w:type="page"/>
      </w:r>
    </w:p>
    <w:p w:rsidR="00B97B28" w:rsidRPr="0027056F" w:rsidRDefault="00B97B28" w:rsidP="00B97B28">
      <w:pPr>
        <w:pStyle w:val="10"/>
      </w:pPr>
      <w:r>
        <w:lastRenderedPageBreak/>
        <w:fldChar w:fldCharType="begin"/>
      </w:r>
      <w:r>
        <w:instrText xml:space="preserve"> AUTONUMLGL  </w:instrText>
      </w:r>
      <w:bookmarkStart w:id="166" w:name="_Toc403667561"/>
      <w:bookmarkStart w:id="167" w:name="_Toc403667591"/>
      <w:r>
        <w:fldChar w:fldCharType="end"/>
      </w:r>
      <w:r>
        <w:t xml:space="preserve"> </w:t>
      </w:r>
      <w:r w:rsidR="00FF59A7">
        <w:t>Линейные вычисления в программировании</w:t>
      </w:r>
      <w:bookmarkEnd w:id="166"/>
      <w:bookmarkEnd w:id="167"/>
    </w:p>
    <w:p w:rsidR="00B97B28" w:rsidRDefault="00B97B28" w:rsidP="00CA1902">
      <w:pPr>
        <w:pStyle w:val="0127"/>
      </w:pPr>
    </w:p>
    <w:p w:rsidR="00CA1902" w:rsidRPr="003C3683" w:rsidRDefault="00CA1902" w:rsidP="00CA1902">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68" w:name="_Toc403667592"/>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Линейные вычислительные процессы.</w:t>
      </w:r>
      <w:bookmarkEnd w:id="3"/>
      <w:bookmarkEnd w:id="168"/>
    </w:p>
    <w:p w:rsidR="00CA1902" w:rsidRDefault="00CA1902" w:rsidP="00CA1902">
      <w:pPr>
        <w:pStyle w:val="Normal1"/>
        <w:widowControl/>
        <w:ind w:left="360" w:firstLine="633"/>
        <w:jc w:val="both"/>
        <w:rPr>
          <w:sz w:val="24"/>
          <w:szCs w:val="24"/>
        </w:rPr>
      </w:pPr>
    </w:p>
    <w:p w:rsidR="00CA1902" w:rsidRPr="009264F2" w:rsidRDefault="00CA1902" w:rsidP="001B71C5">
      <w:pPr>
        <w:pStyle w:val="127"/>
      </w:pPr>
      <w:r w:rsidRPr="009264F2">
        <w:t>Линейные программы состоят из последовательности операторов ввода-вывода и операторов присваивания, которые выполняются в том порядке, в каком они записаны. Те</w:t>
      </w:r>
      <w:proofErr w:type="gramStart"/>
      <w:r w:rsidRPr="009264F2">
        <w:t>кст пр</w:t>
      </w:r>
      <w:proofErr w:type="gramEnd"/>
      <w:r w:rsidRPr="009264F2">
        <w:t>ограммы на СИ может быть разделен на несколько исходных файлов (в проекте), каждый из которых представляет собой текстовый файл, содержащий либо всю програ</w:t>
      </w:r>
      <w:r w:rsidRPr="009264F2">
        <w:t>м</w:t>
      </w:r>
      <w:r w:rsidRPr="009264F2">
        <w:t>му, либо ее часть. При компиляции исходной программы каждый из ее составляющих файлов компилируется отдельно, а затем связывается компоновщиком с другими файл</w:t>
      </w:r>
      <w:r w:rsidRPr="009264F2">
        <w:t>а</w:t>
      </w:r>
      <w:r w:rsidRPr="009264F2">
        <w:t xml:space="preserve">ми. Отдельные файлы можно объединить в один посредством директивы препроцессора </w:t>
      </w:r>
      <w:proofErr w:type="spellStart"/>
      <w:r w:rsidRPr="001B71C5">
        <w:rPr>
          <w:rStyle w:val="1271"/>
        </w:rPr>
        <w:t>include</w:t>
      </w:r>
      <w:proofErr w:type="spellEnd"/>
      <w:r w:rsidRPr="009264F2">
        <w:t>. Иногда удобно в одном файле размещать переменные, а в других файлах испол</w:t>
      </w:r>
      <w:r w:rsidRPr="009264F2">
        <w:t>ь</w:t>
      </w:r>
      <w:r w:rsidRPr="009264F2">
        <w:t>зовать эти переменные путем их объявления. Каждая программа содержит главную фун</w:t>
      </w:r>
      <w:r w:rsidRPr="009264F2">
        <w:t>к</w:t>
      </w:r>
      <w:r w:rsidRPr="009264F2">
        <w:t xml:space="preserve">цию </w:t>
      </w:r>
      <w:proofErr w:type="spellStart"/>
      <w:r w:rsidRPr="001B71C5">
        <w:rPr>
          <w:rStyle w:val="1271"/>
        </w:rPr>
        <w:t>main</w:t>
      </w:r>
      <w:proofErr w:type="spellEnd"/>
      <w:r w:rsidRPr="009264F2">
        <w:t xml:space="preserve">. Если программа аргументов командной строки не содержит, то функцию </w:t>
      </w:r>
      <w:proofErr w:type="spellStart"/>
      <w:r w:rsidRPr="001B71C5">
        <w:rPr>
          <w:rStyle w:val="1271"/>
        </w:rPr>
        <w:t>main</w:t>
      </w:r>
      <w:proofErr w:type="spellEnd"/>
      <w:r w:rsidRPr="009264F2">
        <w:t xml:space="preserve"> можно объявить без параметров.</w:t>
      </w:r>
    </w:p>
    <w:p w:rsidR="00CA1902" w:rsidRPr="003C3683" w:rsidRDefault="00CA1902" w:rsidP="00CA1902">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69" w:name="_Toc403667593"/>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Пример простейшей программы на языке СИ.</w:t>
      </w:r>
      <w:bookmarkEnd w:id="4"/>
      <w:bookmarkEnd w:id="169"/>
    </w:p>
    <w:p w:rsidR="00CA1902" w:rsidRPr="00CA1902" w:rsidRDefault="00CA1902" w:rsidP="00CA1902">
      <w:pPr>
        <w:ind w:firstLine="720"/>
        <w:rPr>
          <w:kern w:val="32"/>
        </w:rPr>
      </w:pPr>
    </w:p>
    <w:p w:rsidR="00CA1902" w:rsidRPr="00CA1902" w:rsidRDefault="00CA1902" w:rsidP="00CA1902">
      <w:pPr>
        <w:ind w:firstLine="720"/>
        <w:rPr>
          <w:kern w:val="32"/>
        </w:rPr>
      </w:pPr>
      <w:r w:rsidRPr="00CA1902">
        <w:rPr>
          <w:kern w:val="32"/>
        </w:rPr>
        <w:t>Пример простейшей программы на языке СИ приведен ниже. В строках – комме</w:t>
      </w:r>
      <w:r w:rsidRPr="00CA1902">
        <w:rPr>
          <w:kern w:val="32"/>
        </w:rPr>
        <w:t>н</w:t>
      </w:r>
      <w:r w:rsidRPr="00CA1902">
        <w:rPr>
          <w:kern w:val="32"/>
        </w:rPr>
        <w:t>тариях, помеченных слешами</w:t>
      </w:r>
      <w:proofErr w:type="gramStart"/>
      <w:r w:rsidRPr="00CA1902">
        <w:rPr>
          <w:kern w:val="32"/>
        </w:rPr>
        <w:t xml:space="preserve"> («//») </w:t>
      </w:r>
      <w:proofErr w:type="gramEnd"/>
      <w:r w:rsidRPr="00CA1902">
        <w:rPr>
          <w:kern w:val="32"/>
        </w:rPr>
        <w:t>даны пояснения для каждой строки программы. Для выполнения этой программы ее необходимо ставить в главный модуль проекта.</w:t>
      </w:r>
    </w:p>
    <w:p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Заголовочный файл библиотеки ввода и вывода.(это комментарий)</w:t>
      </w:r>
    </w:p>
    <w:p w:rsidR="00CA1902" w:rsidRPr="00CA1902" w:rsidRDefault="00CA1902" w:rsidP="00CA1902">
      <w:pPr>
        <w:autoSpaceDE w:val="0"/>
        <w:autoSpaceDN w:val="0"/>
        <w:adjustRightInd w:val="0"/>
        <w:ind w:left="360"/>
        <w:rPr>
          <w:rFonts w:ascii="Courier New" w:hAnsi="Courier New" w:cs="Courier New"/>
          <w:b/>
          <w:bCs/>
          <w:noProof/>
          <w:color w:val="A31515"/>
          <w:sz w:val="20"/>
          <w:szCs w:val="20"/>
        </w:rPr>
      </w:pPr>
      <w:r w:rsidRPr="00CA1902">
        <w:rPr>
          <w:rFonts w:ascii="Courier New" w:hAnsi="Courier New" w:cs="Courier New"/>
          <w:b/>
          <w:bCs/>
          <w:noProof/>
          <w:color w:val="0000FF"/>
          <w:sz w:val="20"/>
          <w:szCs w:val="20"/>
        </w:rPr>
        <w:t>#</w:t>
      </w:r>
      <w:r w:rsidRPr="00CA1902">
        <w:rPr>
          <w:rFonts w:ascii="Courier New" w:hAnsi="Courier New" w:cs="Courier New"/>
          <w:b/>
          <w:bCs/>
          <w:noProof/>
          <w:color w:val="0000FF"/>
          <w:sz w:val="20"/>
          <w:szCs w:val="20"/>
          <w:lang w:val="en-US"/>
        </w:rPr>
        <w:t>include</w:t>
      </w:r>
      <w:r w:rsidRPr="00CA1902">
        <w:rPr>
          <w:rFonts w:ascii="Courier New" w:hAnsi="Courier New" w:cs="Courier New"/>
          <w:b/>
          <w:bCs/>
          <w:noProof/>
          <w:sz w:val="20"/>
          <w:szCs w:val="20"/>
        </w:rPr>
        <w:t xml:space="preserve"> </w:t>
      </w:r>
      <w:r w:rsidRPr="00CA1902">
        <w:rPr>
          <w:rFonts w:ascii="Courier New" w:hAnsi="Courier New" w:cs="Courier New"/>
          <w:b/>
          <w:bCs/>
          <w:noProof/>
          <w:color w:val="A31515"/>
          <w:sz w:val="20"/>
          <w:szCs w:val="20"/>
        </w:rPr>
        <w:t>&lt;</w:t>
      </w:r>
      <w:r w:rsidRPr="00CA1902">
        <w:rPr>
          <w:rFonts w:ascii="Courier New" w:hAnsi="Courier New" w:cs="Courier New"/>
          <w:b/>
          <w:bCs/>
          <w:noProof/>
          <w:color w:val="A31515"/>
          <w:sz w:val="20"/>
          <w:szCs w:val="20"/>
          <w:lang w:val="en-US"/>
        </w:rPr>
        <w:t>stdio</w:t>
      </w:r>
      <w:r w:rsidRPr="00CA1902">
        <w:rPr>
          <w:rFonts w:ascii="Courier New" w:hAnsi="Courier New" w:cs="Courier New"/>
          <w:b/>
          <w:bCs/>
          <w:noProof/>
          <w:color w:val="A31515"/>
          <w:sz w:val="20"/>
          <w:szCs w:val="20"/>
        </w:rPr>
        <w:t>.</w:t>
      </w:r>
      <w:r w:rsidRPr="00CA1902">
        <w:rPr>
          <w:rFonts w:ascii="Courier New" w:hAnsi="Courier New" w:cs="Courier New"/>
          <w:b/>
          <w:bCs/>
          <w:noProof/>
          <w:color w:val="A31515"/>
          <w:sz w:val="20"/>
          <w:szCs w:val="20"/>
          <w:lang w:val="en-US"/>
        </w:rPr>
        <w:t>h</w:t>
      </w:r>
      <w:r w:rsidRPr="00CA1902">
        <w:rPr>
          <w:rFonts w:ascii="Courier New" w:hAnsi="Courier New" w:cs="Courier New"/>
          <w:b/>
          <w:bCs/>
          <w:noProof/>
          <w:color w:val="A31515"/>
          <w:sz w:val="20"/>
          <w:szCs w:val="20"/>
        </w:rPr>
        <w:t>&gt;</w:t>
      </w:r>
    </w:p>
    <w:p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Название главной прогрвммы на СИ</w:t>
      </w:r>
    </w:p>
    <w:p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color w:val="0000FF"/>
          <w:sz w:val="20"/>
          <w:szCs w:val="20"/>
          <w:lang w:val="en-US"/>
        </w:rPr>
        <w:t>void</w:t>
      </w:r>
      <w:r w:rsidRPr="00CA1902">
        <w:rPr>
          <w:rFonts w:ascii="Courier New" w:hAnsi="Courier New" w:cs="Courier New"/>
          <w:b/>
          <w:bCs/>
          <w:noProof/>
          <w:sz w:val="20"/>
          <w:szCs w:val="20"/>
        </w:rPr>
        <w:t xml:space="preserve"> </w:t>
      </w:r>
      <w:r w:rsidRPr="00CA1902">
        <w:rPr>
          <w:rFonts w:ascii="Courier New" w:hAnsi="Courier New" w:cs="Courier New"/>
          <w:b/>
          <w:bCs/>
          <w:noProof/>
          <w:sz w:val="20"/>
          <w:szCs w:val="20"/>
          <w:lang w:val="en-US"/>
        </w:rPr>
        <w:t>main</w:t>
      </w:r>
      <w:r w:rsidRPr="00CA1902">
        <w:rPr>
          <w:rFonts w:ascii="Courier New" w:hAnsi="Courier New" w:cs="Courier New"/>
          <w:b/>
          <w:bCs/>
          <w:noProof/>
          <w:sz w:val="20"/>
          <w:szCs w:val="20"/>
        </w:rPr>
        <w:t>(</w:t>
      </w:r>
      <w:r w:rsidRPr="00CA1902">
        <w:rPr>
          <w:rFonts w:ascii="Courier New" w:hAnsi="Courier New" w:cs="Courier New"/>
          <w:b/>
          <w:bCs/>
          <w:noProof/>
          <w:color w:val="0000FF"/>
          <w:sz w:val="20"/>
          <w:szCs w:val="20"/>
          <w:lang w:val="en-US"/>
        </w:rPr>
        <w:t>void</w:t>
      </w:r>
      <w:r w:rsidRPr="00CA1902">
        <w:rPr>
          <w:rFonts w:ascii="Courier New" w:hAnsi="Courier New" w:cs="Courier New"/>
          <w:b/>
          <w:bCs/>
          <w:noProof/>
          <w:sz w:val="20"/>
          <w:szCs w:val="20"/>
        </w:rPr>
        <w:t>)</w:t>
      </w:r>
    </w:p>
    <w:p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sz w:val="20"/>
          <w:szCs w:val="20"/>
        </w:rPr>
        <w:t xml:space="preserve">{  </w:t>
      </w:r>
    </w:p>
    <w:p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Вызов функции вывода данных на экран</w:t>
      </w:r>
    </w:p>
    <w:p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sz w:val="20"/>
          <w:szCs w:val="20"/>
          <w:lang w:val="en-US"/>
        </w:rPr>
        <w:t>printf</w:t>
      </w:r>
      <w:r w:rsidRPr="00CA1902">
        <w:rPr>
          <w:rFonts w:ascii="Courier New" w:hAnsi="Courier New" w:cs="Courier New"/>
          <w:b/>
          <w:bCs/>
          <w:noProof/>
          <w:sz w:val="20"/>
          <w:szCs w:val="20"/>
        </w:rPr>
        <w:t>(</w:t>
      </w:r>
      <w:r w:rsidRPr="00CA1902">
        <w:rPr>
          <w:rFonts w:ascii="Courier New" w:hAnsi="Courier New" w:cs="Courier New"/>
          <w:b/>
          <w:bCs/>
          <w:noProof/>
          <w:color w:val="A31515"/>
          <w:sz w:val="20"/>
          <w:szCs w:val="20"/>
        </w:rPr>
        <w:t>"</w:t>
      </w:r>
      <w:r w:rsidRPr="00CA1902">
        <w:rPr>
          <w:rFonts w:ascii="Courier New" w:hAnsi="Courier New" w:cs="Courier New"/>
          <w:b/>
          <w:bCs/>
          <w:noProof/>
          <w:color w:val="A31515"/>
          <w:sz w:val="20"/>
          <w:szCs w:val="20"/>
          <w:lang w:val="en-US"/>
        </w:rPr>
        <w:t>HELLO</w:t>
      </w:r>
      <w:r w:rsidRPr="00CA1902">
        <w:rPr>
          <w:rFonts w:ascii="Courier New" w:hAnsi="Courier New" w:cs="Courier New"/>
          <w:b/>
          <w:bCs/>
          <w:noProof/>
          <w:color w:val="A31515"/>
          <w:sz w:val="20"/>
          <w:szCs w:val="20"/>
        </w:rPr>
        <w:t>!!!</w:t>
      </w:r>
      <w:proofErr w:type="gramStart"/>
      <w:r w:rsidRPr="00CA1902">
        <w:rPr>
          <w:rFonts w:ascii="Courier New" w:hAnsi="Courier New" w:cs="Courier New"/>
          <w:b/>
          <w:bCs/>
          <w:noProof/>
          <w:color w:val="A31515"/>
          <w:sz w:val="20"/>
          <w:szCs w:val="20"/>
        </w:rPr>
        <w:t>\</w:t>
      </w:r>
      <w:r w:rsidRPr="00CA1902">
        <w:rPr>
          <w:rFonts w:ascii="Courier New" w:hAnsi="Courier New" w:cs="Courier New"/>
          <w:b/>
          <w:bCs/>
          <w:noProof/>
          <w:color w:val="A31515"/>
          <w:sz w:val="20"/>
          <w:szCs w:val="20"/>
          <w:lang w:val="en-US"/>
        </w:rPr>
        <w:t>n</w:t>
      </w:r>
      <w:r w:rsidRPr="00CA1902">
        <w:rPr>
          <w:rFonts w:ascii="Courier New" w:hAnsi="Courier New" w:cs="Courier New"/>
          <w:b/>
          <w:bCs/>
          <w:noProof/>
          <w:color w:val="A31515"/>
          <w:sz w:val="20"/>
          <w:szCs w:val="20"/>
        </w:rPr>
        <w:t>"</w:t>
      </w:r>
      <w:r w:rsidRPr="00CA1902">
        <w:rPr>
          <w:rFonts w:ascii="Courier New" w:hAnsi="Courier New" w:cs="Courier New"/>
          <w:b/>
          <w:bCs/>
          <w:noProof/>
          <w:sz w:val="20"/>
          <w:szCs w:val="20"/>
        </w:rPr>
        <w:t>);</w:t>
      </w:r>
      <w:proofErr w:type="gramEnd"/>
    </w:p>
    <w:p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 Вызов функции ввода символа с клавиатуры</w:t>
      </w:r>
    </w:p>
    <w:p w:rsidR="00CA1902" w:rsidRPr="00CA1902" w:rsidRDefault="00CA1902" w:rsidP="00CA1902">
      <w:pPr>
        <w:autoSpaceDE w:val="0"/>
        <w:autoSpaceDN w:val="0"/>
        <w:adjustRightInd w:val="0"/>
        <w:ind w:left="360"/>
        <w:rPr>
          <w:rFonts w:ascii="Courier New" w:hAnsi="Courier New" w:cs="Courier New"/>
          <w:b/>
          <w:bCs/>
          <w:noProof/>
          <w:sz w:val="20"/>
          <w:szCs w:val="20"/>
        </w:rPr>
      </w:pPr>
      <w:r w:rsidRPr="00CA1902">
        <w:rPr>
          <w:rFonts w:ascii="Courier New" w:hAnsi="Courier New" w:cs="Courier New"/>
          <w:b/>
          <w:bCs/>
          <w:noProof/>
          <w:sz w:val="20"/>
          <w:szCs w:val="20"/>
          <w:lang w:val="en-US"/>
        </w:rPr>
        <w:t>getchar</w:t>
      </w:r>
      <w:r w:rsidRPr="00CA1902">
        <w:rPr>
          <w:rFonts w:ascii="Courier New" w:hAnsi="Courier New" w:cs="Courier New"/>
          <w:b/>
          <w:bCs/>
          <w:noProof/>
          <w:sz w:val="20"/>
          <w:szCs w:val="20"/>
        </w:rPr>
        <w:t>();</w:t>
      </w:r>
    </w:p>
    <w:p w:rsidR="00CA1902" w:rsidRPr="00CA1902" w:rsidRDefault="00CA1902" w:rsidP="00CA1902">
      <w:pPr>
        <w:autoSpaceDE w:val="0"/>
        <w:autoSpaceDN w:val="0"/>
        <w:adjustRightInd w:val="0"/>
        <w:ind w:left="360"/>
        <w:rPr>
          <w:rFonts w:ascii="Courier New" w:hAnsi="Courier New" w:cs="Courier New"/>
          <w:b/>
          <w:bCs/>
          <w:noProof/>
          <w:color w:val="92D050"/>
          <w:sz w:val="20"/>
          <w:szCs w:val="20"/>
        </w:rPr>
      </w:pPr>
      <w:r w:rsidRPr="00CA1902">
        <w:rPr>
          <w:rFonts w:ascii="Courier New" w:hAnsi="Courier New" w:cs="Courier New"/>
          <w:b/>
          <w:bCs/>
          <w:noProof/>
          <w:color w:val="92D050"/>
          <w:sz w:val="20"/>
          <w:szCs w:val="20"/>
        </w:rPr>
        <w:t>//</w:t>
      </w:r>
    </w:p>
    <w:p w:rsidR="00CA1902" w:rsidRPr="00CA1902" w:rsidRDefault="00CA1902" w:rsidP="00CA1902">
      <w:pPr>
        <w:pStyle w:val="af5"/>
        <w:ind w:left="360"/>
        <w:rPr>
          <w:rFonts w:ascii="Courier New" w:hAnsi="Courier New" w:cs="Courier New"/>
          <w:b/>
          <w:bCs/>
          <w:i w:val="0"/>
          <w:iCs w:val="0"/>
          <w:noProof/>
          <w:sz w:val="20"/>
          <w:szCs w:val="20"/>
          <w:lang w:eastAsia="ru-RU"/>
        </w:rPr>
      </w:pPr>
      <w:r w:rsidRPr="00CA1902">
        <w:rPr>
          <w:rFonts w:ascii="Courier New" w:hAnsi="Courier New" w:cs="Courier New"/>
          <w:b/>
          <w:bCs/>
          <w:i w:val="0"/>
          <w:iCs w:val="0"/>
          <w:noProof/>
          <w:sz w:val="20"/>
          <w:szCs w:val="20"/>
          <w:lang w:eastAsia="ru-RU"/>
        </w:rPr>
        <w:t xml:space="preserve">}   </w:t>
      </w:r>
    </w:p>
    <w:p w:rsidR="00CA1902" w:rsidRPr="00CA1902" w:rsidRDefault="00CA1902" w:rsidP="00CA1902">
      <w:pPr>
        <w:ind w:firstLine="720"/>
        <w:rPr>
          <w:kern w:val="32"/>
        </w:rPr>
      </w:pPr>
      <w:r w:rsidRPr="00CA1902">
        <w:rPr>
          <w:kern w:val="32"/>
        </w:rPr>
        <w:t>Данная программа выводить на экран командной строки текст - "HELLO!!!", пер</w:t>
      </w:r>
      <w:r w:rsidRPr="00CA1902">
        <w:rPr>
          <w:kern w:val="32"/>
        </w:rPr>
        <w:t>е</w:t>
      </w:r>
      <w:r w:rsidRPr="00CA1902">
        <w:rPr>
          <w:kern w:val="32"/>
        </w:rPr>
        <w:t>водит строку и ожидает нажатия любой клавиши на клавиатуре. После этого она заверш</w:t>
      </w:r>
      <w:r w:rsidRPr="00CA1902">
        <w:rPr>
          <w:kern w:val="32"/>
        </w:rPr>
        <w:t>а</w:t>
      </w:r>
      <w:r w:rsidRPr="00CA1902">
        <w:rPr>
          <w:kern w:val="32"/>
        </w:rPr>
        <w:t>ет работу.</w:t>
      </w:r>
    </w:p>
    <w:p w:rsidR="00CA1902" w:rsidRPr="00CA1902" w:rsidRDefault="00CA1902" w:rsidP="00CA1902">
      <w:pPr>
        <w:pStyle w:val="2"/>
        <w:ind w:left="360"/>
        <w:rPr>
          <w:rFonts w:ascii="Times New Roman" w:hAnsi="Times New Roman" w:cs="Times New Roman"/>
          <w:sz w:val="24"/>
          <w:szCs w:val="24"/>
        </w:rPr>
      </w:pPr>
      <w:r w:rsidRPr="00CA1902">
        <w:rPr>
          <w:rFonts w:ascii="Times New Roman" w:hAnsi="Times New Roman" w:cs="Times New Roman"/>
          <w:sz w:val="24"/>
          <w:szCs w:val="24"/>
        </w:rPr>
        <w:fldChar w:fldCharType="begin"/>
      </w:r>
      <w:r w:rsidRPr="00CA1902">
        <w:rPr>
          <w:rFonts w:ascii="Times New Roman" w:hAnsi="Times New Roman" w:cs="Times New Roman"/>
          <w:sz w:val="24"/>
          <w:szCs w:val="24"/>
        </w:rPr>
        <w:instrText xml:space="preserve"> AUTONUMLGL  </w:instrText>
      </w:r>
      <w:bookmarkStart w:id="170" w:name="_Toc403667594"/>
      <w:r w:rsidRPr="00CA1902">
        <w:rPr>
          <w:rFonts w:ascii="Times New Roman" w:hAnsi="Times New Roman" w:cs="Times New Roman"/>
          <w:sz w:val="24"/>
          <w:szCs w:val="24"/>
        </w:rPr>
        <w:fldChar w:fldCharType="end"/>
      </w:r>
      <w:r w:rsidRPr="00CA1902">
        <w:rPr>
          <w:rFonts w:ascii="Times New Roman" w:hAnsi="Times New Roman" w:cs="Times New Roman"/>
          <w:sz w:val="24"/>
          <w:szCs w:val="24"/>
        </w:rPr>
        <w:t xml:space="preserve"> Программные проекты в системах программирования на СИ.</w:t>
      </w:r>
      <w:bookmarkEnd w:id="5"/>
      <w:bookmarkEnd w:id="170"/>
    </w:p>
    <w:p w:rsidR="00CA1902" w:rsidRPr="00CA1902" w:rsidRDefault="00CA1902" w:rsidP="00CA1902">
      <w:pPr>
        <w:ind w:firstLine="720"/>
        <w:rPr>
          <w:kern w:val="32"/>
        </w:rPr>
      </w:pPr>
    </w:p>
    <w:p w:rsidR="00CA1902" w:rsidRPr="00CA1902" w:rsidRDefault="00CA1902" w:rsidP="00CA1902">
      <w:pPr>
        <w:ind w:firstLine="720"/>
        <w:rPr>
          <w:kern w:val="32"/>
        </w:rPr>
      </w:pPr>
      <w:r w:rsidRPr="00CA1902">
        <w:rPr>
          <w:kern w:val="32"/>
        </w:rPr>
        <w:t>Для профессионального программирования в системах программирования создае</w:t>
      </w:r>
      <w:r w:rsidRPr="00CA1902">
        <w:rPr>
          <w:kern w:val="32"/>
        </w:rPr>
        <w:t>т</w:t>
      </w:r>
      <w:r w:rsidRPr="00CA1902">
        <w:rPr>
          <w:kern w:val="32"/>
        </w:rPr>
        <w:t>ся проект, содержащий исходные модули (текстовые файлы) программы. Модули могут быть двух видов: программные (файлы имеют расширения</w:t>
      </w:r>
      <w:proofErr w:type="gramStart"/>
      <w:r w:rsidRPr="00CA1902">
        <w:rPr>
          <w:kern w:val="32"/>
        </w:rPr>
        <w:t xml:space="preserve"> *.</w:t>
      </w:r>
      <w:proofErr w:type="spellStart"/>
      <w:proofErr w:type="gramEnd"/>
      <w:r w:rsidRPr="00CA1902">
        <w:rPr>
          <w:kern w:val="32"/>
        </w:rPr>
        <w:t>срр</w:t>
      </w:r>
      <w:proofErr w:type="spellEnd"/>
      <w:r w:rsidRPr="00CA1902">
        <w:rPr>
          <w:kern w:val="32"/>
        </w:rPr>
        <w:t xml:space="preserve"> или *.с) и заголовочные (файлы имеют расширения *.</w:t>
      </w:r>
      <w:proofErr w:type="spellStart"/>
      <w:r w:rsidRPr="00CA1902">
        <w:rPr>
          <w:kern w:val="32"/>
        </w:rPr>
        <w:t>hрр</w:t>
      </w:r>
      <w:proofErr w:type="spellEnd"/>
      <w:r w:rsidRPr="00CA1902">
        <w:rPr>
          <w:kern w:val="32"/>
        </w:rPr>
        <w:t xml:space="preserve"> или *.h). При компиляции и компоновке проекта испол</w:t>
      </w:r>
      <w:r w:rsidRPr="00CA1902">
        <w:rPr>
          <w:kern w:val="32"/>
        </w:rPr>
        <w:t>ь</w:t>
      </w:r>
      <w:r w:rsidRPr="00CA1902">
        <w:rPr>
          <w:kern w:val="32"/>
        </w:rPr>
        <w:t>зуются единые настройки для всех модулей (1). Компилируются только те модули, кот</w:t>
      </w:r>
      <w:r w:rsidRPr="00CA1902">
        <w:rPr>
          <w:kern w:val="32"/>
        </w:rPr>
        <w:t>о</w:t>
      </w:r>
      <w:r w:rsidRPr="00CA1902">
        <w:rPr>
          <w:kern w:val="32"/>
        </w:rPr>
        <w:t>рые с предыдущей компиляции изменялись (2). Это позволяет экономить время на новое построение проекта (сборку -</w:t>
      </w:r>
      <w:r w:rsidRPr="00CA1902">
        <w:rPr>
          <w:kern w:val="32"/>
          <w:lang w:val="en-US"/>
        </w:rPr>
        <w:t>build</w:t>
      </w:r>
      <w:r w:rsidRPr="00CA1902">
        <w:rPr>
          <w:kern w:val="32"/>
        </w:rPr>
        <w:t xml:space="preserve">). Важным свойством проектов является то, что </w:t>
      </w:r>
      <w:proofErr w:type="gramStart"/>
      <w:r w:rsidRPr="00CA1902">
        <w:rPr>
          <w:kern w:val="32"/>
        </w:rPr>
        <w:t>настройки, сделанные один раз для этого проекта сохраняются</w:t>
      </w:r>
      <w:proofErr w:type="gramEnd"/>
      <w:r w:rsidRPr="00CA1902">
        <w:rPr>
          <w:kern w:val="32"/>
        </w:rPr>
        <w:t xml:space="preserve"> для следующих запусков проекта(3). Цифрами в конце предложений помечены главные свойства и преимущества программных проектов. Кроме того, отмечу, что проекты могут быть разных типов: ко</w:t>
      </w:r>
      <w:r w:rsidRPr="00CA1902">
        <w:rPr>
          <w:kern w:val="32"/>
        </w:rPr>
        <w:t>н</w:t>
      </w:r>
      <w:r w:rsidRPr="00CA1902">
        <w:rPr>
          <w:kern w:val="32"/>
        </w:rPr>
        <w:t xml:space="preserve">сольные проекты, проекты для </w:t>
      </w:r>
      <w:r w:rsidRPr="00CA1902">
        <w:rPr>
          <w:kern w:val="32"/>
          <w:lang w:val="en-US"/>
        </w:rPr>
        <w:t>Windows</w:t>
      </w:r>
      <w:r w:rsidRPr="00CA1902">
        <w:rPr>
          <w:kern w:val="32"/>
        </w:rPr>
        <w:t xml:space="preserve"> – приложений, </w:t>
      </w:r>
      <w:r w:rsidRPr="00CA1902">
        <w:rPr>
          <w:kern w:val="32"/>
          <w:lang w:val="en-US"/>
        </w:rPr>
        <w:t>WEB</w:t>
      </w:r>
      <w:r w:rsidRPr="00CA1902">
        <w:rPr>
          <w:kern w:val="32"/>
        </w:rPr>
        <w:t xml:space="preserve"> – проекты </w:t>
      </w:r>
      <w:proofErr w:type="gramStart"/>
      <w:r w:rsidRPr="00CA1902">
        <w:rPr>
          <w:kern w:val="32"/>
        </w:rPr>
        <w:t>для</w:t>
      </w:r>
      <w:proofErr w:type="gramEnd"/>
      <w:r w:rsidRPr="00CA1902">
        <w:rPr>
          <w:kern w:val="32"/>
        </w:rPr>
        <w:t xml:space="preserve"> Интернет, и многие другие. Мы будем использовать консольные проекты для изучения основ пр</w:t>
      </w:r>
      <w:r w:rsidRPr="00CA1902">
        <w:rPr>
          <w:kern w:val="32"/>
        </w:rPr>
        <w:t>о</w:t>
      </w:r>
      <w:r w:rsidRPr="00CA1902">
        <w:rPr>
          <w:kern w:val="32"/>
        </w:rPr>
        <w:t xml:space="preserve">граммирования. </w:t>
      </w:r>
    </w:p>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lastRenderedPageBreak/>
        <w:fldChar w:fldCharType="begin"/>
      </w:r>
      <w:r w:rsidRPr="003C3683">
        <w:rPr>
          <w:rFonts w:ascii="Times New Roman" w:hAnsi="Times New Roman" w:cs="Times New Roman"/>
          <w:sz w:val="24"/>
          <w:szCs w:val="24"/>
        </w:rPr>
        <w:instrText xml:space="preserve"> AUTONUMLGL  </w:instrText>
      </w:r>
      <w:bookmarkStart w:id="171" w:name="_Toc403667595"/>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Создание консольного программного проекта в СП на СИ.</w:t>
      </w:r>
      <w:bookmarkEnd w:id="6"/>
      <w:bookmarkEnd w:id="171"/>
    </w:p>
    <w:p w:rsidR="00CA1902" w:rsidRPr="00CA1902" w:rsidRDefault="00CA1902" w:rsidP="00CA1902">
      <w:pPr>
        <w:ind w:firstLine="720"/>
        <w:rPr>
          <w:kern w:val="32"/>
        </w:rPr>
      </w:pPr>
    </w:p>
    <w:p w:rsidR="00CA1902" w:rsidRPr="00CA1902" w:rsidRDefault="00CA1902" w:rsidP="00CA1902">
      <w:pPr>
        <w:ind w:firstLine="720"/>
        <w:rPr>
          <w:kern w:val="32"/>
        </w:rPr>
      </w:pPr>
      <w:r w:rsidRPr="00CA1902">
        <w:rPr>
          <w:kern w:val="32"/>
        </w:rPr>
        <w:t>Для создания консольного проекта необходимо:</w:t>
      </w:r>
    </w:p>
    <w:p w:rsidR="00CA1902" w:rsidRPr="00CA1902" w:rsidRDefault="00CA1902" w:rsidP="00CA1902">
      <w:pPr>
        <w:widowControl/>
        <w:numPr>
          <w:ilvl w:val="0"/>
          <w:numId w:val="15"/>
        </w:numPr>
        <w:rPr>
          <w:kern w:val="32"/>
        </w:rPr>
      </w:pPr>
      <w:r w:rsidRPr="00CA1902">
        <w:rPr>
          <w:kern w:val="32"/>
        </w:rPr>
        <w:t>Запустить систему программирования VS 2005/8/10/12;</w:t>
      </w:r>
    </w:p>
    <w:p w:rsidR="00CA1902" w:rsidRPr="00CA1902" w:rsidRDefault="00CA1902" w:rsidP="00CA1902">
      <w:pPr>
        <w:widowControl/>
        <w:numPr>
          <w:ilvl w:val="0"/>
          <w:numId w:val="15"/>
        </w:numPr>
        <w:rPr>
          <w:kern w:val="32"/>
        </w:rPr>
      </w:pPr>
      <w:r w:rsidRPr="00CA1902">
        <w:rPr>
          <w:kern w:val="32"/>
        </w:rPr>
        <w:t>В меню “</w:t>
      </w:r>
      <w:proofErr w:type="spellStart"/>
      <w:r w:rsidRPr="00CA1902">
        <w:rPr>
          <w:kern w:val="32"/>
        </w:rPr>
        <w:t>File</w:t>
      </w:r>
      <w:proofErr w:type="spellEnd"/>
      <w:r w:rsidRPr="00CA1902">
        <w:rPr>
          <w:kern w:val="32"/>
        </w:rPr>
        <w:t>” выбрать пункт “</w:t>
      </w:r>
      <w:proofErr w:type="spellStart"/>
      <w:r w:rsidRPr="00CA1902">
        <w:rPr>
          <w:kern w:val="32"/>
        </w:rPr>
        <w:t>New</w:t>
      </w:r>
      <w:proofErr w:type="spellEnd"/>
      <w:r w:rsidRPr="00CA1902">
        <w:rPr>
          <w:kern w:val="32"/>
        </w:rPr>
        <w:t>” и в подменю выбрать позицию “</w:t>
      </w:r>
      <w:proofErr w:type="spellStart"/>
      <w:r w:rsidRPr="00CA1902">
        <w:rPr>
          <w:kern w:val="32"/>
        </w:rPr>
        <w:t>Project</w:t>
      </w:r>
      <w:proofErr w:type="spellEnd"/>
      <w:r w:rsidRPr="00CA1902">
        <w:rPr>
          <w:kern w:val="32"/>
        </w:rPr>
        <w:t>…”;</w:t>
      </w:r>
    </w:p>
    <w:p w:rsidR="00CA1902" w:rsidRPr="00CA1902" w:rsidRDefault="00CA1902" w:rsidP="00CA1902">
      <w:pPr>
        <w:widowControl/>
        <w:numPr>
          <w:ilvl w:val="0"/>
          <w:numId w:val="15"/>
        </w:numPr>
        <w:rPr>
          <w:kern w:val="32"/>
          <w:lang w:val="en-US"/>
        </w:rPr>
      </w:pPr>
      <w:r w:rsidRPr="00CA1902">
        <w:rPr>
          <w:kern w:val="32"/>
        </w:rPr>
        <w:t>В</w:t>
      </w:r>
      <w:r w:rsidRPr="00CA1902">
        <w:rPr>
          <w:kern w:val="32"/>
          <w:lang w:val="en-US"/>
        </w:rPr>
        <w:t xml:space="preserve"> </w:t>
      </w:r>
      <w:r w:rsidRPr="00CA1902">
        <w:rPr>
          <w:kern w:val="32"/>
        </w:rPr>
        <w:t>списке</w:t>
      </w:r>
      <w:r w:rsidRPr="00CA1902">
        <w:rPr>
          <w:kern w:val="32"/>
          <w:lang w:val="en-US"/>
        </w:rPr>
        <w:t xml:space="preserve"> “Project types” </w:t>
      </w:r>
      <w:r w:rsidRPr="00CA1902">
        <w:rPr>
          <w:kern w:val="32"/>
        </w:rPr>
        <w:t>выбрать</w:t>
      </w:r>
      <w:r w:rsidRPr="00CA1902">
        <w:rPr>
          <w:kern w:val="32"/>
          <w:lang w:val="en-US"/>
        </w:rPr>
        <w:t xml:space="preserve"> “Visual C++/Win32”, </w:t>
      </w:r>
      <w:r w:rsidRPr="00CA1902">
        <w:rPr>
          <w:kern w:val="32"/>
        </w:rPr>
        <w:t>а</w:t>
      </w:r>
      <w:r w:rsidRPr="00CA1902">
        <w:rPr>
          <w:kern w:val="32"/>
          <w:lang w:val="en-US"/>
        </w:rPr>
        <w:t xml:space="preserve"> </w:t>
      </w:r>
      <w:r w:rsidRPr="00CA1902">
        <w:rPr>
          <w:kern w:val="32"/>
        </w:rPr>
        <w:t>в</w:t>
      </w:r>
      <w:r w:rsidRPr="00CA1902">
        <w:rPr>
          <w:kern w:val="32"/>
          <w:lang w:val="en-US"/>
        </w:rPr>
        <w:t xml:space="preserve"> </w:t>
      </w:r>
      <w:r w:rsidRPr="00CA1902">
        <w:rPr>
          <w:kern w:val="32"/>
        </w:rPr>
        <w:t>списке</w:t>
      </w:r>
      <w:r w:rsidRPr="00CA1902">
        <w:rPr>
          <w:kern w:val="32"/>
          <w:lang w:val="en-US"/>
        </w:rPr>
        <w:t xml:space="preserve"> “Te</w:t>
      </w:r>
      <w:r w:rsidRPr="00CA1902">
        <w:rPr>
          <w:kern w:val="32"/>
          <w:lang w:val="en-US"/>
        </w:rPr>
        <w:t>m</w:t>
      </w:r>
      <w:r w:rsidRPr="00CA1902">
        <w:rPr>
          <w:kern w:val="32"/>
          <w:lang w:val="en-US"/>
        </w:rPr>
        <w:t xml:space="preserve">plates” </w:t>
      </w:r>
      <w:r w:rsidRPr="00CA1902">
        <w:rPr>
          <w:kern w:val="32"/>
        </w:rPr>
        <w:t>выбрать</w:t>
      </w:r>
      <w:r w:rsidRPr="00CA1902">
        <w:rPr>
          <w:kern w:val="32"/>
          <w:lang w:val="en-US"/>
        </w:rPr>
        <w:t xml:space="preserve"> “Win32 Console Application”; </w:t>
      </w:r>
    </w:p>
    <w:p w:rsidR="00CA1902" w:rsidRPr="00CA1902" w:rsidRDefault="00CA1902" w:rsidP="00CA1902">
      <w:pPr>
        <w:widowControl/>
        <w:numPr>
          <w:ilvl w:val="0"/>
          <w:numId w:val="15"/>
        </w:numPr>
        <w:rPr>
          <w:kern w:val="32"/>
        </w:rPr>
      </w:pPr>
      <w:r w:rsidRPr="00CA1902">
        <w:rPr>
          <w:kern w:val="32"/>
        </w:rPr>
        <w:t>В поле “</w:t>
      </w:r>
      <w:proofErr w:type="spellStart"/>
      <w:r w:rsidRPr="00CA1902">
        <w:rPr>
          <w:kern w:val="32"/>
        </w:rPr>
        <w:t>Name</w:t>
      </w:r>
      <w:proofErr w:type="spellEnd"/>
      <w:r w:rsidRPr="00CA1902">
        <w:rPr>
          <w:kern w:val="32"/>
        </w:rPr>
        <w:t xml:space="preserve">” ввести: </w:t>
      </w:r>
      <w:proofErr w:type="gramStart"/>
      <w:r w:rsidRPr="00CA1902">
        <w:rPr>
          <w:kern w:val="32"/>
        </w:rPr>
        <w:t>LAB1_XDD (где X – номер группы, а DD – номер варианта по журналу группы текущего семестра.</w:t>
      </w:r>
      <w:proofErr w:type="gramEnd"/>
      <w:r w:rsidRPr="00CA1902">
        <w:rPr>
          <w:kern w:val="32"/>
        </w:rPr>
        <w:t xml:space="preserve"> </w:t>
      </w:r>
      <w:proofErr w:type="gramStart"/>
      <w:r w:rsidRPr="00CA1902">
        <w:rPr>
          <w:kern w:val="32"/>
        </w:rPr>
        <w:t>Например, для студента группы ИУ5-31 с вариантом 5 – введем – LAB1_15).</w:t>
      </w:r>
      <w:proofErr w:type="gramEnd"/>
      <w:r w:rsidRPr="00CA1902">
        <w:rPr>
          <w:kern w:val="32"/>
        </w:rPr>
        <w:t xml:space="preserve"> Далее нажать “OK”;</w:t>
      </w:r>
    </w:p>
    <w:p w:rsidR="00CA1902" w:rsidRPr="00CA1902" w:rsidRDefault="00CA1902" w:rsidP="00CA1902">
      <w:pPr>
        <w:widowControl/>
        <w:numPr>
          <w:ilvl w:val="0"/>
          <w:numId w:val="15"/>
        </w:numPr>
        <w:rPr>
          <w:kern w:val="32"/>
        </w:rPr>
      </w:pPr>
      <w:r w:rsidRPr="00CA1902">
        <w:rPr>
          <w:kern w:val="32"/>
        </w:rPr>
        <w:t>В новом окне мастера проектов нажать “</w:t>
      </w:r>
      <w:proofErr w:type="spellStart"/>
      <w:r w:rsidRPr="00CA1902">
        <w:rPr>
          <w:kern w:val="32"/>
        </w:rPr>
        <w:t>Next</w:t>
      </w:r>
      <w:proofErr w:type="spellEnd"/>
      <w:r w:rsidRPr="00CA1902">
        <w:rPr>
          <w:kern w:val="32"/>
        </w:rPr>
        <w:t>”.  Проверить настройки пр</w:t>
      </w:r>
      <w:r w:rsidRPr="00CA1902">
        <w:rPr>
          <w:kern w:val="32"/>
        </w:rPr>
        <w:t>о</w:t>
      </w:r>
      <w:r w:rsidRPr="00CA1902">
        <w:rPr>
          <w:kern w:val="32"/>
        </w:rPr>
        <w:t>екта: “</w:t>
      </w:r>
      <w:r w:rsidRPr="00CA1902">
        <w:rPr>
          <w:kern w:val="32"/>
          <w:lang w:val="en-US"/>
        </w:rPr>
        <w:t>Application</w:t>
      </w:r>
      <w:r w:rsidRPr="00CA1902">
        <w:rPr>
          <w:kern w:val="32"/>
        </w:rPr>
        <w:t xml:space="preserve"> </w:t>
      </w:r>
      <w:r w:rsidRPr="00CA1902">
        <w:rPr>
          <w:kern w:val="32"/>
          <w:lang w:val="en-US"/>
        </w:rPr>
        <w:t>Type</w:t>
      </w:r>
      <w:r w:rsidRPr="00CA1902">
        <w:rPr>
          <w:kern w:val="32"/>
        </w:rPr>
        <w:t>” должно быть – “</w:t>
      </w:r>
      <w:r w:rsidRPr="00CA1902">
        <w:rPr>
          <w:kern w:val="32"/>
          <w:lang w:val="en-US"/>
        </w:rPr>
        <w:t>Console</w:t>
      </w:r>
      <w:r w:rsidRPr="00CA1902">
        <w:rPr>
          <w:kern w:val="32"/>
        </w:rPr>
        <w:t xml:space="preserve"> </w:t>
      </w:r>
      <w:r w:rsidRPr="00CA1902">
        <w:rPr>
          <w:kern w:val="32"/>
          <w:lang w:val="en-US"/>
        </w:rPr>
        <w:t>Application</w:t>
      </w:r>
      <w:r w:rsidRPr="00CA1902">
        <w:rPr>
          <w:kern w:val="32"/>
        </w:rPr>
        <w:t>”, “</w:t>
      </w:r>
      <w:r w:rsidRPr="00CA1902">
        <w:rPr>
          <w:kern w:val="32"/>
          <w:lang w:val="en-US"/>
        </w:rPr>
        <w:t>Additional</w:t>
      </w:r>
      <w:r w:rsidRPr="00CA1902">
        <w:rPr>
          <w:kern w:val="32"/>
        </w:rPr>
        <w:t xml:space="preserve"> </w:t>
      </w:r>
      <w:r w:rsidRPr="00CA1902">
        <w:rPr>
          <w:kern w:val="32"/>
          <w:lang w:val="en-US"/>
        </w:rPr>
        <w:t>option</w:t>
      </w:r>
      <w:r w:rsidRPr="00CA1902">
        <w:rPr>
          <w:kern w:val="32"/>
        </w:rPr>
        <w:t>” -&gt; “</w:t>
      </w:r>
      <w:r w:rsidRPr="00CA1902">
        <w:rPr>
          <w:kern w:val="32"/>
          <w:lang w:val="en-US"/>
        </w:rPr>
        <w:t>Empty</w:t>
      </w:r>
      <w:r w:rsidRPr="00CA1902">
        <w:rPr>
          <w:kern w:val="32"/>
        </w:rPr>
        <w:t xml:space="preserve"> </w:t>
      </w:r>
      <w:r w:rsidRPr="00CA1902">
        <w:rPr>
          <w:kern w:val="32"/>
          <w:lang w:val="en-US"/>
        </w:rPr>
        <w:t>Project</w:t>
      </w:r>
      <w:r w:rsidRPr="00CA1902">
        <w:rPr>
          <w:kern w:val="32"/>
        </w:rPr>
        <w:t xml:space="preserve">” должен быть включено. </w:t>
      </w:r>
      <w:proofErr w:type="spellStart"/>
      <w:r w:rsidRPr="00CA1902">
        <w:rPr>
          <w:kern w:val="32"/>
        </w:rPr>
        <w:t>Осиальные</w:t>
      </w:r>
      <w:proofErr w:type="spellEnd"/>
      <w:r w:rsidRPr="00CA1902">
        <w:rPr>
          <w:kern w:val="32"/>
        </w:rPr>
        <w:t xml:space="preserve"> галочки должны быть выключены.</w:t>
      </w:r>
    </w:p>
    <w:p w:rsidR="00CA1902" w:rsidRPr="00CA1902" w:rsidRDefault="00CA1902" w:rsidP="00CA1902">
      <w:pPr>
        <w:widowControl/>
        <w:numPr>
          <w:ilvl w:val="0"/>
          <w:numId w:val="15"/>
        </w:numPr>
        <w:rPr>
          <w:kern w:val="32"/>
        </w:rPr>
      </w:pPr>
      <w:r w:rsidRPr="00CA1902">
        <w:rPr>
          <w:kern w:val="32"/>
        </w:rPr>
        <w:t>Далее необходимо нажать кнопку “</w:t>
      </w:r>
      <w:proofErr w:type="spellStart"/>
      <w:r w:rsidRPr="00CA1902">
        <w:rPr>
          <w:kern w:val="32"/>
        </w:rPr>
        <w:t>Finish</w:t>
      </w:r>
      <w:proofErr w:type="spellEnd"/>
      <w:r w:rsidRPr="00CA1902">
        <w:rPr>
          <w:kern w:val="32"/>
        </w:rPr>
        <w:t>”. Новый проект будет создан.</w:t>
      </w:r>
    </w:p>
    <w:p w:rsidR="00CA1902" w:rsidRPr="00CA1902" w:rsidRDefault="00CA1902" w:rsidP="00CA1902">
      <w:pPr>
        <w:widowControl/>
        <w:numPr>
          <w:ilvl w:val="0"/>
          <w:numId w:val="15"/>
        </w:numPr>
        <w:rPr>
          <w:kern w:val="32"/>
        </w:rPr>
      </w:pPr>
      <w:r w:rsidRPr="00CA1902">
        <w:rPr>
          <w:kern w:val="32"/>
        </w:rPr>
        <w:t>Необходимо убрать из главных моделей проекта (LAB1_XDD.CPP и LAB1_XDD.H) все лишнее. Этого: в файле LAB1_XDD.H (у нас в примере LAB1_15.H) уберем все, а в файле LAB1_XDD.CPP (LAB1_15.CPP) ост</w:t>
      </w:r>
      <w:r w:rsidRPr="00CA1902">
        <w:rPr>
          <w:kern w:val="32"/>
        </w:rPr>
        <w:t>а</w:t>
      </w:r>
      <w:r w:rsidRPr="00CA1902">
        <w:rPr>
          <w:kern w:val="32"/>
        </w:rPr>
        <w:t>вим только следующий текст:</w:t>
      </w:r>
    </w:p>
    <w:p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#include "lab1_15.h"</w:t>
      </w:r>
    </w:p>
    <w:p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#include &lt;</w:t>
      </w:r>
      <w:proofErr w:type="spellStart"/>
      <w:r w:rsidRPr="00CA1902">
        <w:rPr>
          <w:rFonts w:ascii="Tahoma" w:hAnsi="Tahoma" w:cs="Tahoma"/>
          <w:color w:val="0000FF"/>
          <w:sz w:val="20"/>
          <w:szCs w:val="20"/>
          <w:lang w:val="en-US"/>
        </w:rPr>
        <w:t>process.h</w:t>
      </w:r>
      <w:proofErr w:type="spellEnd"/>
      <w:r w:rsidRPr="00CA1902">
        <w:rPr>
          <w:rFonts w:ascii="Tahoma" w:hAnsi="Tahoma" w:cs="Tahoma"/>
          <w:color w:val="0000FF"/>
          <w:sz w:val="20"/>
          <w:szCs w:val="20"/>
          <w:lang w:val="en-US"/>
        </w:rPr>
        <w:t>&gt;</w:t>
      </w:r>
    </w:p>
    <w:p w:rsidR="00CA1902" w:rsidRPr="00CA1902" w:rsidRDefault="00CA1902" w:rsidP="00CA1902">
      <w:pPr>
        <w:ind w:left="2041"/>
        <w:rPr>
          <w:rFonts w:ascii="Tahoma" w:hAnsi="Tahoma" w:cs="Tahoma"/>
          <w:color w:val="0000FF"/>
          <w:sz w:val="20"/>
          <w:szCs w:val="20"/>
          <w:lang w:val="en-US"/>
        </w:rPr>
      </w:pPr>
      <w:r w:rsidRPr="00CA1902">
        <w:rPr>
          <w:rFonts w:ascii="Tahoma" w:hAnsi="Tahoma" w:cs="Tahoma"/>
          <w:color w:val="0000FF"/>
          <w:sz w:val="20"/>
          <w:szCs w:val="20"/>
          <w:lang w:val="en-US"/>
        </w:rPr>
        <w:t>#include &lt;</w:t>
      </w:r>
      <w:proofErr w:type="spellStart"/>
      <w:r w:rsidRPr="00CA1902">
        <w:rPr>
          <w:rFonts w:ascii="Tahoma" w:hAnsi="Tahoma" w:cs="Tahoma"/>
          <w:color w:val="0000FF"/>
          <w:sz w:val="20"/>
          <w:szCs w:val="20"/>
          <w:lang w:val="en-US"/>
        </w:rPr>
        <w:t>stdio.h</w:t>
      </w:r>
      <w:proofErr w:type="spellEnd"/>
      <w:r w:rsidRPr="00CA1902">
        <w:rPr>
          <w:rFonts w:ascii="Tahoma" w:hAnsi="Tahoma" w:cs="Tahoma"/>
          <w:color w:val="0000FF"/>
          <w:sz w:val="20"/>
          <w:szCs w:val="20"/>
          <w:lang w:val="en-US"/>
        </w:rPr>
        <w:t>&gt;</w:t>
      </w:r>
    </w:p>
    <w:p w:rsidR="00CA1902" w:rsidRPr="00CA1902" w:rsidRDefault="00CA1902" w:rsidP="00CA1902">
      <w:pPr>
        <w:ind w:left="2041"/>
        <w:rPr>
          <w:rFonts w:ascii="Tahoma" w:hAnsi="Tahoma" w:cs="Tahoma"/>
          <w:color w:val="0000FF"/>
          <w:sz w:val="20"/>
          <w:szCs w:val="20"/>
          <w:lang w:val="en-US"/>
        </w:rPr>
      </w:pPr>
      <w:proofErr w:type="gramStart"/>
      <w:r w:rsidRPr="00CA1902">
        <w:rPr>
          <w:rFonts w:ascii="Tahoma" w:hAnsi="Tahoma" w:cs="Tahoma"/>
          <w:color w:val="0000FF"/>
          <w:sz w:val="20"/>
          <w:szCs w:val="20"/>
          <w:lang w:val="en-US"/>
        </w:rPr>
        <w:t>void</w:t>
      </w:r>
      <w:proofErr w:type="gramEnd"/>
      <w:r w:rsidRPr="00CA1902">
        <w:rPr>
          <w:rFonts w:ascii="Tahoma" w:hAnsi="Tahoma" w:cs="Tahoma"/>
          <w:color w:val="0000FF"/>
          <w:sz w:val="20"/>
          <w:szCs w:val="20"/>
          <w:lang w:val="en-US"/>
        </w:rPr>
        <w:t xml:space="preserve"> main(void)</w:t>
      </w:r>
    </w:p>
    <w:p w:rsidR="00CA1902" w:rsidRPr="004F668C" w:rsidRDefault="00CA1902" w:rsidP="00CA1902">
      <w:pPr>
        <w:ind w:left="2041"/>
        <w:rPr>
          <w:rFonts w:ascii="Tahoma" w:hAnsi="Tahoma" w:cs="Tahoma"/>
          <w:color w:val="0000FF"/>
          <w:sz w:val="20"/>
          <w:szCs w:val="20"/>
          <w:lang w:val="en-US"/>
        </w:rPr>
      </w:pPr>
      <w:r w:rsidRPr="004F668C">
        <w:rPr>
          <w:rFonts w:ascii="Tahoma" w:hAnsi="Tahoma" w:cs="Tahoma"/>
          <w:color w:val="0000FF"/>
          <w:sz w:val="20"/>
          <w:szCs w:val="20"/>
          <w:lang w:val="en-US"/>
        </w:rPr>
        <w:t>{ … }</w:t>
      </w:r>
    </w:p>
    <w:p w:rsidR="00CA1902" w:rsidRPr="00CA1902" w:rsidRDefault="00CA1902" w:rsidP="00F01D24">
      <w:pPr>
        <w:widowControl/>
        <w:numPr>
          <w:ilvl w:val="0"/>
          <w:numId w:val="15"/>
        </w:numPr>
        <w:tabs>
          <w:tab w:val="clear" w:pos="1063"/>
          <w:tab w:val="num" w:pos="-1560"/>
        </w:tabs>
        <w:rPr>
          <w:kern w:val="32"/>
        </w:rPr>
      </w:pPr>
      <w:r w:rsidRPr="00CA1902">
        <w:rPr>
          <w:kern w:val="32"/>
        </w:rPr>
        <w:t>Для контроля правильности создания пустого проекта, нажмем  клавишу “F7”   для проверки создания программы (</w:t>
      </w:r>
      <w:proofErr w:type="spellStart"/>
      <w:r w:rsidRPr="00CA1902">
        <w:rPr>
          <w:kern w:val="32"/>
        </w:rPr>
        <w:t>build</w:t>
      </w:r>
      <w:proofErr w:type="spellEnd"/>
      <w:r w:rsidRPr="00CA1902">
        <w:rPr>
          <w:kern w:val="32"/>
        </w:rPr>
        <w:t>) и “F5” для проверки ее в</w:t>
      </w:r>
      <w:r w:rsidRPr="00CA1902">
        <w:rPr>
          <w:kern w:val="32"/>
        </w:rPr>
        <w:t>ы</w:t>
      </w:r>
      <w:r w:rsidRPr="00CA1902">
        <w:rPr>
          <w:kern w:val="32"/>
        </w:rPr>
        <w:t>полнения (</w:t>
      </w:r>
      <w:proofErr w:type="spellStart"/>
      <w:r w:rsidRPr="00CA1902">
        <w:rPr>
          <w:kern w:val="32"/>
        </w:rPr>
        <w:t>run</w:t>
      </w:r>
      <w:proofErr w:type="spellEnd"/>
      <w:r w:rsidRPr="00CA1902">
        <w:rPr>
          <w:kern w:val="32"/>
        </w:rPr>
        <w:t>/</w:t>
      </w:r>
      <w:proofErr w:type="spellStart"/>
      <w:r w:rsidRPr="00CA1902">
        <w:rPr>
          <w:kern w:val="32"/>
        </w:rPr>
        <w:t>debug</w:t>
      </w:r>
      <w:proofErr w:type="spellEnd"/>
      <w:r w:rsidRPr="00CA1902">
        <w:rPr>
          <w:kern w:val="32"/>
        </w:rPr>
        <w:t>). Все перечисленные действия должны быть выполн</w:t>
      </w:r>
      <w:r w:rsidRPr="00CA1902">
        <w:rPr>
          <w:kern w:val="32"/>
        </w:rPr>
        <w:t>е</w:t>
      </w:r>
      <w:r w:rsidRPr="00CA1902">
        <w:rPr>
          <w:kern w:val="32"/>
        </w:rPr>
        <w:t>ны безошибочно.</w:t>
      </w:r>
    </w:p>
    <w:p w:rsidR="00CA1902" w:rsidRPr="00CA1902" w:rsidRDefault="00CA1902" w:rsidP="001B71C5">
      <w:pPr>
        <w:pStyle w:val="127"/>
      </w:pPr>
    </w:p>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2" w:name="_Toc403667596"/>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Русификация проекта консольного ввода и вывода.</w:t>
      </w:r>
      <w:bookmarkEnd w:id="7"/>
      <w:bookmarkEnd w:id="8"/>
      <w:bookmarkEnd w:id="172"/>
    </w:p>
    <w:p w:rsidR="00CA1902" w:rsidRPr="00CA1902" w:rsidRDefault="00CA1902" w:rsidP="001B71C5">
      <w:pPr>
        <w:pStyle w:val="127"/>
      </w:pPr>
    </w:p>
    <w:p w:rsidR="00CA1902" w:rsidRPr="00CA1902" w:rsidRDefault="00CA1902" w:rsidP="001B71C5">
      <w:pPr>
        <w:pStyle w:val="127"/>
      </w:pPr>
      <w:r w:rsidRPr="00CA1902">
        <w:t>Для корректного отображения текстов на русском языке и его ввода в окне к</w:t>
      </w:r>
      <w:r w:rsidRPr="00CA1902">
        <w:t>о</w:t>
      </w:r>
      <w:r w:rsidRPr="00CA1902">
        <w:t xml:space="preserve">мандной строки (после </w:t>
      </w:r>
      <w:r w:rsidRPr="00CA1902">
        <w:rPr>
          <w:b/>
          <w:bCs/>
          <w:u w:val="single"/>
        </w:rPr>
        <w:t>первого</w:t>
      </w:r>
      <w:r w:rsidRPr="00CA1902">
        <w:t xml:space="preserve"> запуска программы) нужно сделать настройки шрифта этого окна. Переключаем шрифт  в тип - </w:t>
      </w:r>
      <w:proofErr w:type="spellStart"/>
      <w:r w:rsidRPr="00CA1902">
        <w:t>Lucida</w:t>
      </w:r>
      <w:proofErr w:type="spellEnd"/>
      <w:r w:rsidRPr="00CA1902">
        <w:t xml:space="preserve"> </w:t>
      </w:r>
      <w:proofErr w:type="spellStart"/>
      <w:r w:rsidRPr="00CA1902">
        <w:t>Console</w:t>
      </w:r>
      <w:proofErr w:type="spellEnd"/>
      <w:r w:rsidRPr="00CA1902">
        <w:t>. Выбираем настройки (после в</w:t>
      </w:r>
      <w:r w:rsidRPr="00CA1902">
        <w:t>ы</w:t>
      </w:r>
      <w:r w:rsidRPr="00CA1902">
        <w:t>вода консольного окна на экран, правой кнопкой вызываем системное меню): СВОЙСВ</w:t>
      </w:r>
      <w:proofErr w:type="gramStart"/>
      <w:r w:rsidRPr="00CA1902">
        <w:t>А-</w:t>
      </w:r>
      <w:proofErr w:type="gramEnd"/>
      <w:r w:rsidRPr="00CA1902">
        <w:t xml:space="preserve">&gt;ШРИФТ -&gt; </w:t>
      </w:r>
      <w:proofErr w:type="spellStart"/>
      <w:r w:rsidRPr="00CA1902">
        <w:t>Lucida</w:t>
      </w:r>
      <w:proofErr w:type="spellEnd"/>
      <w:r w:rsidRPr="00CA1902">
        <w:t xml:space="preserve"> </w:t>
      </w:r>
      <w:proofErr w:type="spellStart"/>
      <w:r w:rsidRPr="00CA1902">
        <w:t>Console</w:t>
      </w:r>
      <w:proofErr w:type="spellEnd"/>
      <w:r w:rsidRPr="00CA1902">
        <w:t>). После перек</w:t>
      </w:r>
      <w:r w:rsidRPr="009264F2">
        <w:t>лючения шрифта, на запрос в о</w:t>
      </w:r>
      <w:r w:rsidRPr="00CA1902">
        <w:t>тдельном окошке нужно выбрать режим – “</w:t>
      </w:r>
      <w:r w:rsidRPr="00CA1902">
        <w:rPr>
          <w:b/>
          <w:bCs/>
        </w:rPr>
        <w:t>Для всех окон с данным именем!</w:t>
      </w:r>
      <w:r w:rsidRPr="00CA1902">
        <w:t>”. Для правильной русифик</w:t>
      </w:r>
      <w:r w:rsidRPr="00CA1902">
        <w:t>а</w:t>
      </w:r>
      <w:r w:rsidRPr="00CA1902">
        <w:t>ции окна консоли, кроме этого, в самом начале главной программы нужно переключить кодовую страницу для вывода:</w:t>
      </w:r>
    </w:p>
    <w:p w:rsidR="00CA1902" w:rsidRPr="00CA1902" w:rsidRDefault="00CA1902" w:rsidP="00CA1902">
      <w:pPr>
        <w:ind w:left="2040"/>
        <w:rPr>
          <w:color w:val="0000FF"/>
          <w:sz w:val="20"/>
          <w:szCs w:val="20"/>
        </w:rPr>
      </w:pPr>
      <w:proofErr w:type="gramStart"/>
      <w:r w:rsidRPr="00CA1902">
        <w:rPr>
          <w:color w:val="0000FF"/>
          <w:sz w:val="20"/>
          <w:szCs w:val="20"/>
          <w:lang w:val="en-US"/>
        </w:rPr>
        <w:t>system</w:t>
      </w:r>
      <w:r w:rsidRPr="00CA1902">
        <w:rPr>
          <w:color w:val="0000FF"/>
          <w:sz w:val="20"/>
          <w:szCs w:val="20"/>
        </w:rPr>
        <w:t>(</w:t>
      </w:r>
      <w:proofErr w:type="gramEnd"/>
      <w:r w:rsidRPr="00CA1902">
        <w:rPr>
          <w:color w:val="0000FF"/>
          <w:sz w:val="20"/>
          <w:szCs w:val="20"/>
        </w:rPr>
        <w:t xml:space="preserve">" </w:t>
      </w:r>
      <w:proofErr w:type="spellStart"/>
      <w:r w:rsidRPr="00CA1902">
        <w:rPr>
          <w:color w:val="0000FF"/>
          <w:sz w:val="20"/>
          <w:szCs w:val="20"/>
          <w:lang w:val="en-US"/>
        </w:rPr>
        <w:t>chcp</w:t>
      </w:r>
      <w:proofErr w:type="spellEnd"/>
      <w:r w:rsidRPr="00CA1902">
        <w:rPr>
          <w:color w:val="0000FF"/>
          <w:sz w:val="20"/>
          <w:szCs w:val="20"/>
        </w:rPr>
        <w:t xml:space="preserve"> 1251 &gt; </w:t>
      </w:r>
      <w:proofErr w:type="spellStart"/>
      <w:r w:rsidRPr="00CA1902">
        <w:rPr>
          <w:color w:val="0000FF"/>
          <w:sz w:val="20"/>
          <w:szCs w:val="20"/>
          <w:lang w:val="en-US"/>
        </w:rPr>
        <w:t>nul</w:t>
      </w:r>
      <w:proofErr w:type="spellEnd"/>
      <w:r w:rsidRPr="00CA1902">
        <w:rPr>
          <w:color w:val="0000FF"/>
          <w:sz w:val="20"/>
          <w:szCs w:val="20"/>
        </w:rPr>
        <w:t>");</w:t>
      </w:r>
    </w:p>
    <w:p w:rsidR="00CA1902" w:rsidRPr="00CA1902" w:rsidRDefault="00CA1902" w:rsidP="001B71C5">
      <w:pPr>
        <w:pStyle w:val="127"/>
      </w:pPr>
      <w:r w:rsidRPr="00CA1902">
        <w:t>Для приостановки завершения программы в консольном окне в конце ее работы можно вызвать паузу следующим образом (например, в конце текста программы):</w:t>
      </w:r>
    </w:p>
    <w:p w:rsidR="00CA1902" w:rsidRPr="00CA1902" w:rsidRDefault="00CA1902" w:rsidP="00CA1902">
      <w:pPr>
        <w:ind w:left="2040"/>
        <w:rPr>
          <w:color w:val="0000FF"/>
          <w:sz w:val="20"/>
          <w:szCs w:val="20"/>
        </w:rPr>
      </w:pPr>
      <w:proofErr w:type="gramStart"/>
      <w:r w:rsidRPr="00CA1902">
        <w:rPr>
          <w:color w:val="0000FF"/>
          <w:sz w:val="20"/>
          <w:szCs w:val="20"/>
          <w:lang w:val="en-US"/>
        </w:rPr>
        <w:t>system</w:t>
      </w:r>
      <w:r w:rsidRPr="00CA1902">
        <w:rPr>
          <w:color w:val="0000FF"/>
          <w:sz w:val="20"/>
          <w:szCs w:val="20"/>
        </w:rPr>
        <w:t>(</w:t>
      </w:r>
      <w:proofErr w:type="gramEnd"/>
      <w:r w:rsidRPr="00CA1902">
        <w:rPr>
          <w:color w:val="0000FF"/>
          <w:sz w:val="20"/>
          <w:szCs w:val="20"/>
        </w:rPr>
        <w:t xml:space="preserve">" </w:t>
      </w:r>
      <w:r w:rsidRPr="00CA1902">
        <w:rPr>
          <w:color w:val="0000FF"/>
          <w:sz w:val="20"/>
          <w:szCs w:val="20"/>
          <w:lang w:val="en-US"/>
        </w:rPr>
        <w:t>PAUSE</w:t>
      </w:r>
      <w:r w:rsidRPr="00CA1902">
        <w:rPr>
          <w:color w:val="0000FF"/>
          <w:sz w:val="20"/>
          <w:szCs w:val="20"/>
        </w:rPr>
        <w:t>");</w:t>
      </w:r>
    </w:p>
    <w:p w:rsidR="00CA1902" w:rsidRPr="00CA1902" w:rsidRDefault="00CA1902" w:rsidP="001B71C5">
      <w:pPr>
        <w:pStyle w:val="127"/>
      </w:pPr>
      <w:r w:rsidRPr="00CA1902">
        <w:t>На экране появиться следующая строка (смотри ниже) и программа будет ожидать нажатия клавиши:</w:t>
      </w:r>
    </w:p>
    <w:p w:rsidR="00CA1902" w:rsidRPr="00CA1902" w:rsidRDefault="00CA1902" w:rsidP="00CA1902">
      <w:pPr>
        <w:ind w:left="600"/>
        <w:rPr>
          <w:rFonts w:ascii="Courier New" w:hAnsi="Courier New" w:cs="Courier New"/>
          <w:b/>
          <w:bCs/>
          <w:color w:val="800000"/>
          <w:sz w:val="20"/>
          <w:szCs w:val="20"/>
        </w:rPr>
      </w:pPr>
      <w:r w:rsidRPr="00CA1902">
        <w:rPr>
          <w:rFonts w:ascii="Courier New" w:hAnsi="Courier New" w:cs="Courier New"/>
          <w:b/>
          <w:bCs/>
          <w:color w:val="800000"/>
          <w:sz w:val="20"/>
          <w:szCs w:val="20"/>
        </w:rPr>
        <w:t>Для продолжения нажмите любую клавишу</w:t>
      </w:r>
      <w:proofErr w:type="gramStart"/>
      <w:r w:rsidRPr="00CA1902">
        <w:rPr>
          <w:rFonts w:ascii="Courier New" w:hAnsi="Courier New" w:cs="Courier New"/>
          <w:b/>
          <w:bCs/>
          <w:color w:val="800000"/>
          <w:sz w:val="20"/>
          <w:szCs w:val="20"/>
        </w:rPr>
        <w:t xml:space="preserve"> .</w:t>
      </w:r>
      <w:proofErr w:type="gramEnd"/>
      <w:r w:rsidRPr="00CA1902">
        <w:rPr>
          <w:rFonts w:ascii="Courier New" w:hAnsi="Courier New" w:cs="Courier New"/>
          <w:b/>
          <w:bCs/>
          <w:color w:val="800000"/>
          <w:sz w:val="20"/>
          <w:szCs w:val="20"/>
        </w:rPr>
        <w:t xml:space="preserve"> . .</w:t>
      </w:r>
    </w:p>
    <w:p w:rsidR="00CA1902" w:rsidRPr="00CA1902" w:rsidRDefault="00CA1902" w:rsidP="001B71C5">
      <w:pPr>
        <w:pStyle w:val="127"/>
      </w:pPr>
      <w:r w:rsidRPr="00CA1902">
        <w:t>Обратите внимание на то, что при другом способе локализации (</w:t>
      </w:r>
      <w:proofErr w:type="spellStart"/>
      <w:r w:rsidRPr="00CA1902">
        <w:t>setlocale</w:t>
      </w:r>
      <w:proofErr w:type="spellEnd"/>
      <w:r w:rsidRPr="00CA1902">
        <w:t>(0,"rus");) не все работает правильно. Вывод на консоль и ввод с консоли выполняется правильно, но после этого введенные в консольном окне данные (например, строка) имеют другую к</w:t>
      </w:r>
      <w:r w:rsidRPr="00CA1902">
        <w:t>о</w:t>
      </w:r>
      <w:r w:rsidRPr="00CA1902">
        <w:t>дировку и выводятся неверно! Можете сами это проверить. Поэтому предпочтительно и</w:t>
      </w:r>
      <w:r w:rsidRPr="00CA1902">
        <w:t>с</w:t>
      </w:r>
      <w:r w:rsidRPr="00CA1902">
        <w:lastRenderedPageBreak/>
        <w:t>пользовать предложенный выше способ с переключением кодовой страницы.</w:t>
      </w:r>
    </w:p>
    <w:p w:rsidR="00CA1902" w:rsidRPr="00CA1902" w:rsidRDefault="00CA1902" w:rsidP="001B71C5">
      <w:pPr>
        <w:pStyle w:val="127"/>
      </w:pPr>
      <w:r w:rsidRPr="00CA1902">
        <w:t>Примечание. Если вы затрудняетесь выполнить заданный пункт ЛР, обратитесь к разделу “Основные понятия”, где приведены примеры для иллюстрации данного пункта.</w:t>
      </w:r>
    </w:p>
    <w:p w:rsidR="00CA1902" w:rsidRPr="00CA1902" w:rsidRDefault="00CA1902" w:rsidP="001B71C5">
      <w:pPr>
        <w:pStyle w:val="127"/>
      </w:pPr>
      <w:r w:rsidRPr="00CA1902">
        <w:rPr>
          <w:b/>
          <w:bCs/>
          <w:u w:val="single"/>
        </w:rPr>
        <w:t>Примечание</w:t>
      </w:r>
      <w:r w:rsidRPr="00CA1902">
        <w:t xml:space="preserve">. Все описания классов и шаблонов выполнять в заголовочном файле LAB1_XDD.H (у нас в примере LAB1_15.H). Описания объектов и вызов методов в </w:t>
      </w:r>
      <w:r w:rsidRPr="009264F2">
        <w:t>о</w:t>
      </w:r>
      <w:r w:rsidRPr="00CA1902">
        <w:t>с</w:t>
      </w:r>
      <w:r w:rsidRPr="00CA1902">
        <w:t>новном файле: LAB1_XDD.CPP (LAB1_15.CPP).</w:t>
      </w:r>
    </w:p>
    <w:p w:rsidR="00CA1902" w:rsidRPr="00CA1902" w:rsidRDefault="00CA1902" w:rsidP="001B71C5">
      <w:pPr>
        <w:pStyle w:val="127"/>
      </w:pPr>
      <w:r w:rsidRPr="00CA1902">
        <w:t>Далее будет представлено несколько разделов, понятия которых будут разъяснены на лекции, но необходимы для выполнения первой ЛР.</w:t>
      </w:r>
    </w:p>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3" w:name="_Toc403667597"/>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Программы и программирование</w:t>
      </w:r>
      <w:bookmarkEnd w:id="9"/>
      <w:bookmarkEnd w:id="10"/>
      <w:bookmarkEnd w:id="173"/>
    </w:p>
    <w:p w:rsidR="00CA1902" w:rsidRPr="00816EA5" w:rsidRDefault="00CA1902" w:rsidP="003C3683"/>
    <w:p w:rsidR="00CA1902" w:rsidRPr="003C3683" w:rsidRDefault="00CA1902" w:rsidP="003C3683">
      <w:r w:rsidRPr="003C3683">
        <w:t>Программа – это упорядоченная совокупность операторов языка (S), которые опр</w:t>
      </w:r>
      <w:r w:rsidRPr="003C3683">
        <w:t>е</w:t>
      </w:r>
      <w:r w:rsidRPr="003C3683">
        <w:t>деляют действия (шаги) для реализации поставленной задачи на основе разработанного алгоритма. Программа в самом общем виде предназначена для преобразования информ</w:t>
      </w:r>
      <w:r w:rsidRPr="003C3683">
        <w:t>а</w:t>
      </w:r>
      <w:r w:rsidRPr="003C3683">
        <w:t>ции (данных), поэтому при программировании значительную роль играют данные и их структуры.</w:t>
      </w:r>
    </w:p>
    <w:p w:rsidR="00CA1902" w:rsidRDefault="00CA1902" w:rsidP="003C3683">
      <w:r>
        <w:t>Схематично любая программа может быть представлена так:</w:t>
      </w:r>
    </w:p>
    <w:p w:rsidR="00CA1902" w:rsidRPr="00167AE6" w:rsidRDefault="00CA1902" w:rsidP="00CA1902">
      <w:pPr>
        <w:rPr>
          <w:b/>
          <w:bCs/>
          <w:color w:val="003300"/>
        </w:rPr>
      </w:pPr>
      <w:r w:rsidRPr="00167AE6">
        <w:rPr>
          <w:b/>
          <w:bCs/>
          <w:color w:val="003300"/>
        </w:rPr>
        <w:t xml:space="preserve">                               &lt;  S1 ,  S2 ,  S3 ,   …, </w:t>
      </w:r>
      <w:proofErr w:type="spellStart"/>
      <w:r w:rsidRPr="00167AE6">
        <w:rPr>
          <w:b/>
          <w:bCs/>
          <w:color w:val="003300"/>
        </w:rPr>
        <w:t>Si</w:t>
      </w:r>
      <w:proofErr w:type="spellEnd"/>
      <w:r w:rsidRPr="00167AE6">
        <w:rPr>
          <w:b/>
          <w:bCs/>
          <w:color w:val="003300"/>
        </w:rPr>
        <w:t xml:space="preserve"> ,…  , </w:t>
      </w:r>
      <w:proofErr w:type="spellStart"/>
      <w:r w:rsidRPr="00167AE6">
        <w:rPr>
          <w:b/>
          <w:bCs/>
          <w:color w:val="003300"/>
        </w:rPr>
        <w:t>Sk</w:t>
      </w:r>
      <w:proofErr w:type="spellEnd"/>
      <w:r w:rsidRPr="00167AE6">
        <w:rPr>
          <w:b/>
          <w:bCs/>
          <w:color w:val="003300"/>
        </w:rPr>
        <w:t>&gt;</w:t>
      </w:r>
    </w:p>
    <w:p w:rsidR="00CA1902" w:rsidRDefault="00CA1902" w:rsidP="003C3683">
      <w:r>
        <w:t>Здесь</w:t>
      </w:r>
      <w:r w:rsidRPr="00CE48BD">
        <w:t xml:space="preserve"> </w:t>
      </w:r>
      <w:r>
        <w:rPr>
          <w:lang w:val="en-US"/>
        </w:rPr>
        <w:t>S</w:t>
      </w:r>
      <w:r>
        <w:rPr>
          <w:vertAlign w:val="subscript"/>
          <w:lang w:val="en-US"/>
        </w:rPr>
        <w:t>i</w:t>
      </w:r>
      <w:r w:rsidRPr="00CE48BD">
        <w:t xml:space="preserve"> </w:t>
      </w:r>
      <w:r>
        <w:t>это – либо директива описания переменных, либо оператор вычисления значений, либо оператор управления, либо оператор вызова функций.  Так как операторы и директивы записаны в определенном порядке, то они выполняются, последовательно.  Специальные операторы (ветвления, циклов, вызова функций) могут изменить последов</w:t>
      </w:r>
      <w:r>
        <w:t>а</w:t>
      </w:r>
      <w:r>
        <w:t>тельность выполнения операторов. Правила записи операторов определяются конкретным языком программирования (точнее его синтаксисом), которые формально и точно опред</w:t>
      </w:r>
      <w:r>
        <w:t>е</w:t>
      </w:r>
      <w:r>
        <w:t>ляют способы записи операторов и описаний данных. В нашем курсе мы используем язык</w:t>
      </w:r>
      <w:proofErr w:type="gramStart"/>
      <w:r>
        <w:t xml:space="preserve"> С</w:t>
      </w:r>
      <w:proofErr w:type="gramEnd"/>
      <w:r>
        <w:t>++, хотя многие понятия являются общими и для других языков программирования.</w:t>
      </w:r>
    </w:p>
    <w:p w:rsidR="00CA1902" w:rsidRPr="00403D92" w:rsidRDefault="00CA1902" w:rsidP="003C3683"/>
    <w:p w:rsidR="00CA1902" w:rsidRPr="003C3683" w:rsidRDefault="00CA1902" w:rsidP="003C3683">
      <w:r w:rsidRPr="003C3683">
        <w:t>Программирование – это процесс создания программ для компьютера.  Для этой работы применяются специальные программные комплексы – системы программиров</w:t>
      </w:r>
      <w:r w:rsidRPr="003C3683">
        <w:t>а</w:t>
      </w:r>
      <w:r w:rsidRPr="003C3683">
        <w:t>ния. Системы программирования включают в себя много разных сервисных программ (например, компиляторов, отладчиков и т.д.), которые упрощают работу и делают ее более производительной. Кроме этого в системы программирования включаются специальные библиотеки, значительно упрощающие процесс написания сложных программ и их отла</w:t>
      </w:r>
      <w:r w:rsidRPr="003C3683">
        <w:t>д</w:t>
      </w:r>
      <w:r w:rsidRPr="003C3683">
        <w:t>ку. Наличие в библиотеках различных программ, готовых к использованию, и которые можно подключить во вновь разрабатываемые программы, делает процесс программир</w:t>
      </w:r>
      <w:r w:rsidRPr="003C3683">
        <w:t>о</w:t>
      </w:r>
      <w:r w:rsidRPr="003C3683">
        <w:t>вания более эффективным. Библиотечные программы называют подпрограммами или функциями.</w:t>
      </w:r>
    </w:p>
    <w:p w:rsidR="00CA1902" w:rsidRDefault="00CA1902" w:rsidP="003C3683">
      <w:r>
        <w:t>Процесс программирования включает следующие этапы:</w:t>
      </w:r>
    </w:p>
    <w:p w:rsidR="00CA1902" w:rsidRPr="003C3683" w:rsidRDefault="00CA1902" w:rsidP="00CA1902">
      <w:pPr>
        <w:numPr>
          <w:ilvl w:val="0"/>
          <w:numId w:val="19"/>
        </w:numPr>
      </w:pPr>
      <w:r w:rsidRPr="003C3683">
        <w:t>Осмысливание задачи, которую нужно решить путем создания программы;</w:t>
      </w:r>
    </w:p>
    <w:p w:rsidR="00CA1902" w:rsidRPr="003C3683" w:rsidRDefault="00CA1902" w:rsidP="00CA1902">
      <w:pPr>
        <w:numPr>
          <w:ilvl w:val="0"/>
          <w:numId w:val="19"/>
        </w:numPr>
      </w:pPr>
      <w:r w:rsidRPr="003C3683">
        <w:t>Разработка алгоритма решения задачи</w:t>
      </w:r>
    </w:p>
    <w:p w:rsidR="00CA1902" w:rsidRPr="003C3683" w:rsidRDefault="00CA1902" w:rsidP="00CA1902">
      <w:pPr>
        <w:numPr>
          <w:ilvl w:val="0"/>
          <w:numId w:val="19"/>
        </w:numPr>
      </w:pPr>
      <w:r w:rsidRPr="003C3683">
        <w:t>Выбор подходящего языка программирования</w:t>
      </w:r>
    </w:p>
    <w:p w:rsidR="00CA1902" w:rsidRPr="003C3683" w:rsidRDefault="00CA1902" w:rsidP="00CA1902">
      <w:pPr>
        <w:numPr>
          <w:ilvl w:val="0"/>
          <w:numId w:val="19"/>
        </w:numPr>
      </w:pPr>
      <w:r w:rsidRPr="003C3683">
        <w:t>Разработка формализованных описаний алгоритма и логического проекта (блок-схемы и диаграммы классов, диаграммы объектов).</w:t>
      </w:r>
    </w:p>
    <w:p w:rsidR="00CA1902" w:rsidRPr="003C3683" w:rsidRDefault="00CA1902" w:rsidP="00CA1902">
      <w:pPr>
        <w:numPr>
          <w:ilvl w:val="0"/>
          <w:numId w:val="19"/>
        </w:numPr>
      </w:pPr>
      <w:r w:rsidRPr="003C3683">
        <w:t>Написание программы на языке программирование</w:t>
      </w:r>
    </w:p>
    <w:p w:rsidR="00CA1902" w:rsidRPr="003C3683" w:rsidRDefault="00CA1902" w:rsidP="00CA1902">
      <w:pPr>
        <w:numPr>
          <w:ilvl w:val="0"/>
          <w:numId w:val="19"/>
        </w:numPr>
      </w:pPr>
      <w:r w:rsidRPr="003C3683">
        <w:t>Отладка программы, включающая шаги (компиляции, редактирования связей, с</w:t>
      </w:r>
      <w:r w:rsidRPr="003C3683">
        <w:t>о</w:t>
      </w:r>
      <w:r w:rsidRPr="003C3683">
        <w:t>здание исполнимого модуля, пошагового исполнения программы с контролем р</w:t>
      </w:r>
      <w:r w:rsidRPr="003C3683">
        <w:t>е</w:t>
      </w:r>
      <w:r w:rsidRPr="003C3683">
        <w:t>зультатов).</w:t>
      </w:r>
    </w:p>
    <w:p w:rsidR="00CA1902" w:rsidRPr="003C3683" w:rsidRDefault="00CA1902" w:rsidP="00CA1902">
      <w:pPr>
        <w:numPr>
          <w:ilvl w:val="0"/>
          <w:numId w:val="19"/>
        </w:numPr>
      </w:pPr>
      <w:r w:rsidRPr="003C3683">
        <w:t>Оформление документации на программный продукт.</w:t>
      </w:r>
    </w:p>
    <w:p w:rsidR="00CA1902" w:rsidRDefault="00CA1902" w:rsidP="003C3683">
      <w:r>
        <w:t>Эти этапы могут быть простыми для простых задач и трудоемкими для сложных проектов, они могут занимать продолжительные периоды времени.</w:t>
      </w:r>
    </w:p>
    <w:p w:rsidR="00CA1902" w:rsidRDefault="00CA1902" w:rsidP="003C3683"/>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lastRenderedPageBreak/>
        <w:fldChar w:fldCharType="begin"/>
      </w:r>
      <w:r w:rsidRPr="003C3683">
        <w:rPr>
          <w:rFonts w:ascii="Times New Roman" w:hAnsi="Times New Roman" w:cs="Times New Roman"/>
          <w:sz w:val="24"/>
          <w:szCs w:val="24"/>
        </w:rPr>
        <w:instrText xml:space="preserve"> AUTONUMLGL  </w:instrText>
      </w:r>
      <w:bookmarkStart w:id="174" w:name="_Toc403667598"/>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Переменные</w:t>
      </w:r>
      <w:bookmarkEnd w:id="11"/>
      <w:bookmarkEnd w:id="12"/>
      <w:bookmarkEnd w:id="174"/>
    </w:p>
    <w:p w:rsidR="00CA1902" w:rsidRDefault="00CA1902" w:rsidP="003C3683"/>
    <w:p w:rsidR="00CA1902" w:rsidRPr="003C3683" w:rsidRDefault="00CA1902" w:rsidP="003C3683">
      <w:r w:rsidRPr="003C3683">
        <w:t>При написании (создании) программ, как было сказано выше, большое значение имеют данные, которые могут для разных целей представляться в разной форме. Форма (или формат) представления данных называется типом данных. Для работы с данными в программе им присваиваются специальные имена, которые иногда называются идентиф</w:t>
      </w:r>
      <w:r w:rsidRPr="003C3683">
        <w:t>и</w:t>
      </w:r>
      <w:r w:rsidRPr="003C3683">
        <w:t>каторами данных. Данные в программе могут быть постоянными и изменяемыми. Пост</w:t>
      </w:r>
      <w:r w:rsidRPr="003C3683">
        <w:t>о</w:t>
      </w:r>
      <w:r w:rsidRPr="003C3683">
        <w:t>янные данные называются константами (см. ниже). Изменяемые данные называются п</w:t>
      </w:r>
      <w:r w:rsidRPr="003C3683">
        <w:t>е</w:t>
      </w:r>
      <w:r w:rsidRPr="003C3683">
        <w:t>ременными. Таким образом, переменной называется элемент программы, который имеет уникальное имя в программе и специальный тип. Программа работает с именами пер</w:t>
      </w:r>
      <w:r w:rsidRPr="003C3683">
        <w:t>е</w:t>
      </w:r>
      <w:r w:rsidRPr="003C3683">
        <w:t>менных, которые программист может задавать сам. Отметим, что переменным соотве</w:t>
      </w:r>
      <w:r w:rsidRPr="003C3683">
        <w:t>т</w:t>
      </w:r>
      <w:r w:rsidRPr="003C3683">
        <w:t>ствуют области оперативной памяти компьютера, в которых запоминаются их текущие значения во время выполнения программы. Тип переменным необходим для указания операторам программы того, какие действия над конкретными переменными можно в</w:t>
      </w:r>
      <w:r w:rsidRPr="003C3683">
        <w:t>ы</w:t>
      </w:r>
      <w:r w:rsidRPr="003C3683">
        <w:t>полнять и сколько оперативной памяти нужно выделить для них размещения. В языке</w:t>
      </w:r>
      <w:proofErr w:type="gramStart"/>
      <w:r w:rsidRPr="003C3683">
        <w:t xml:space="preserve"> С</w:t>
      </w:r>
      <w:proofErr w:type="gramEnd"/>
      <w:r w:rsidRPr="003C3683">
        <w:t>++ используется простая форма для описания переменных:</w:t>
      </w:r>
    </w:p>
    <w:p w:rsidR="00CA1902" w:rsidRPr="00605210" w:rsidRDefault="00CA1902" w:rsidP="00CA1902">
      <w:pPr>
        <w:rPr>
          <w:b/>
          <w:bCs/>
          <w:color w:val="003300"/>
        </w:rPr>
      </w:pPr>
      <w:r w:rsidRPr="00605210">
        <w:rPr>
          <w:b/>
          <w:bCs/>
          <w:color w:val="003300"/>
        </w:rPr>
        <w:t>&lt;тип переменной &gt;</w:t>
      </w:r>
      <w:r>
        <w:rPr>
          <w:b/>
          <w:bCs/>
          <w:color w:val="003300"/>
        </w:rPr>
        <w:t xml:space="preserve"> </w:t>
      </w:r>
      <w:r w:rsidRPr="00605210">
        <w:rPr>
          <w:b/>
          <w:bCs/>
          <w:color w:val="003300"/>
        </w:rPr>
        <w:t xml:space="preserve"> &lt;имя/название/идентификатор переменной &gt;;</w:t>
      </w:r>
    </w:p>
    <w:p w:rsidR="00CA1902" w:rsidRPr="003C3683" w:rsidRDefault="00CA1902" w:rsidP="003C3683">
      <w:r w:rsidRPr="003C3683">
        <w:t>В язык заложен набор стандартных типов переменных (</w:t>
      </w:r>
      <w:proofErr w:type="spellStart"/>
      <w:r w:rsidRPr="003C3683">
        <w:t>int</w:t>
      </w:r>
      <w:proofErr w:type="spellEnd"/>
      <w:r w:rsidRPr="003C3683">
        <w:t xml:space="preserve">, </w:t>
      </w:r>
      <w:proofErr w:type="spellStart"/>
      <w:r w:rsidRPr="003C3683">
        <w:t>long</w:t>
      </w:r>
      <w:proofErr w:type="spellEnd"/>
      <w:r w:rsidRPr="003C3683">
        <w:t xml:space="preserve">, </w:t>
      </w:r>
      <w:proofErr w:type="spellStart"/>
      <w:r w:rsidRPr="003C3683">
        <w:t>char</w:t>
      </w:r>
      <w:proofErr w:type="spellEnd"/>
      <w:r w:rsidRPr="003C3683">
        <w:t xml:space="preserve">  и т.д.) и сп</w:t>
      </w:r>
      <w:r w:rsidRPr="003C3683">
        <w:t>е</w:t>
      </w:r>
      <w:r w:rsidRPr="003C3683">
        <w:t>циальные механизмы описания новых типов. Для описания новых типов переменных и</w:t>
      </w:r>
      <w:r w:rsidRPr="003C3683">
        <w:t>с</w:t>
      </w:r>
      <w:r w:rsidRPr="003C3683">
        <w:t>пользуются классы. Стандартные библиотеки языка также предлагают большой набор н</w:t>
      </w:r>
      <w:r w:rsidRPr="003C3683">
        <w:t>о</w:t>
      </w:r>
      <w:r w:rsidRPr="003C3683">
        <w:t>вых типов и операций над ними. С классами мы познакомимся в других ЛР. Переменные в программе описываются по следующему правилу:</w:t>
      </w:r>
    </w:p>
    <w:p w:rsidR="00CA1902" w:rsidRPr="00AE1AC1" w:rsidRDefault="00CA1902" w:rsidP="00CA1902">
      <w:pPr>
        <w:rPr>
          <w:b/>
          <w:bCs/>
          <w:color w:val="003300"/>
        </w:rPr>
      </w:pPr>
      <w:r w:rsidRPr="00AE1AC1">
        <w:rPr>
          <w:b/>
          <w:bCs/>
          <w:color w:val="003300"/>
        </w:rPr>
        <w:t>&lt;</w:t>
      </w:r>
      <w:r>
        <w:rPr>
          <w:b/>
          <w:bCs/>
          <w:color w:val="003300"/>
        </w:rPr>
        <w:t>тип переменной</w:t>
      </w:r>
      <w:r w:rsidRPr="00AE1AC1">
        <w:rPr>
          <w:b/>
          <w:bCs/>
          <w:color w:val="003300"/>
        </w:rPr>
        <w:t xml:space="preserve"> </w:t>
      </w:r>
      <w:r>
        <w:rPr>
          <w:b/>
          <w:bCs/>
          <w:color w:val="003300"/>
        </w:rPr>
        <w:t xml:space="preserve">&gt; </w:t>
      </w:r>
      <w:r w:rsidRPr="00AE1AC1">
        <w:rPr>
          <w:b/>
          <w:bCs/>
          <w:color w:val="003300"/>
        </w:rPr>
        <w:t xml:space="preserve"> &lt;</w:t>
      </w:r>
      <w:r>
        <w:rPr>
          <w:b/>
          <w:bCs/>
          <w:color w:val="003300"/>
        </w:rPr>
        <w:t>имя переменной</w:t>
      </w:r>
      <w:r w:rsidRPr="00AE1AC1">
        <w:rPr>
          <w:b/>
          <w:bCs/>
          <w:color w:val="003300"/>
        </w:rPr>
        <w:t>&gt;</w:t>
      </w:r>
      <w:r>
        <w:rPr>
          <w:b/>
          <w:bCs/>
          <w:color w:val="003300"/>
        </w:rPr>
        <w:t xml:space="preserve"> = </w:t>
      </w:r>
      <w:r w:rsidRPr="00E212C5">
        <w:rPr>
          <w:b/>
          <w:bCs/>
          <w:color w:val="003300"/>
        </w:rPr>
        <w:t>&lt;</w:t>
      </w:r>
      <w:r>
        <w:rPr>
          <w:b/>
          <w:bCs/>
          <w:color w:val="003300"/>
        </w:rPr>
        <w:t xml:space="preserve"> значение для инициализации</w:t>
      </w:r>
      <w:r w:rsidRPr="00E212C5">
        <w:rPr>
          <w:b/>
          <w:bCs/>
          <w:color w:val="003300"/>
        </w:rPr>
        <w:t>&gt;</w:t>
      </w:r>
      <w:r w:rsidRPr="00AE1AC1">
        <w:rPr>
          <w:b/>
          <w:bCs/>
          <w:color w:val="003300"/>
        </w:rPr>
        <w:t>;</w:t>
      </w:r>
    </w:p>
    <w:p w:rsidR="00CA1902" w:rsidRPr="00D448C9" w:rsidRDefault="00CA1902" w:rsidP="003C3683">
      <w:r>
        <w:t>Примеры описания простых переменных стандартных типов</w:t>
      </w:r>
      <w:proofErr w:type="gramStart"/>
      <w:r>
        <w:t xml:space="preserve"> С</w:t>
      </w:r>
      <w:proofErr w:type="gramEnd"/>
      <w:r>
        <w:t>++ показаны ниже:</w:t>
      </w:r>
    </w:p>
    <w:p w:rsidR="00CA1902" w:rsidRPr="00AD61B7" w:rsidRDefault="00CA1902" w:rsidP="003C3683">
      <w:r w:rsidRPr="00AD61B7">
        <w:t>/// Простые переменные разных типов</w:t>
      </w:r>
    </w:p>
    <w:p w:rsidR="00CA1902" w:rsidRPr="003E47EF" w:rsidRDefault="00CA1902" w:rsidP="003C3683">
      <w:r w:rsidRPr="003E47EF">
        <w:tab/>
      </w:r>
      <w:proofErr w:type="spellStart"/>
      <w:r w:rsidRPr="003E47EF">
        <w:t>int</w:t>
      </w:r>
      <w:proofErr w:type="spellEnd"/>
      <w:r w:rsidRPr="003E47EF">
        <w:t xml:space="preserve"> j</w:t>
      </w:r>
      <w:r w:rsidRPr="005A4FD7">
        <w:t xml:space="preserve"> = 5</w:t>
      </w:r>
      <w:r w:rsidRPr="003E47EF">
        <w:t>;</w:t>
      </w:r>
      <w:r>
        <w:t xml:space="preserve"> </w:t>
      </w:r>
      <w:r w:rsidRPr="003E47EF">
        <w:t>//</w:t>
      </w:r>
      <w:r>
        <w:t xml:space="preserve"> переменная целого типа</w:t>
      </w:r>
    </w:p>
    <w:p w:rsidR="00CA1902" w:rsidRPr="003E47EF" w:rsidRDefault="00CA1902" w:rsidP="003C3683">
      <w:r w:rsidRPr="003E47EF">
        <w:tab/>
      </w:r>
      <w:proofErr w:type="gramStart"/>
      <w:r w:rsidRPr="003E47EF">
        <w:rPr>
          <w:lang w:val="en-US"/>
        </w:rPr>
        <w:t>unsigned</w:t>
      </w:r>
      <w:proofErr w:type="gramEnd"/>
      <w:r w:rsidRPr="003E47EF">
        <w:t xml:space="preserve"> </w:t>
      </w:r>
      <w:r w:rsidRPr="003E47EF">
        <w:rPr>
          <w:lang w:val="en-US"/>
        </w:rPr>
        <w:t>char</w:t>
      </w:r>
      <w:r w:rsidRPr="003E47EF">
        <w:t xml:space="preserve"> </w:t>
      </w:r>
      <w:r w:rsidRPr="003E47EF">
        <w:rPr>
          <w:lang w:val="en-US"/>
        </w:rPr>
        <w:t>c</w:t>
      </w:r>
      <w:r w:rsidRPr="005A4FD7">
        <w:t xml:space="preserve"> = </w:t>
      </w:r>
      <w:r w:rsidRPr="007216DC">
        <w:t>'А'</w:t>
      </w:r>
      <w:r w:rsidRPr="003E47EF">
        <w:t xml:space="preserve">; // </w:t>
      </w:r>
      <w:r>
        <w:t>переменная символьного типа</w:t>
      </w:r>
    </w:p>
    <w:p w:rsidR="00CA1902" w:rsidRPr="005A4FD7" w:rsidRDefault="00CA1902" w:rsidP="003C3683">
      <w:r w:rsidRPr="005A4FD7">
        <w:tab/>
      </w:r>
      <w:proofErr w:type="gramStart"/>
      <w:r w:rsidRPr="003E47EF">
        <w:rPr>
          <w:lang w:val="en-US"/>
        </w:rPr>
        <w:t>long</w:t>
      </w:r>
      <w:proofErr w:type="gramEnd"/>
      <w:r w:rsidRPr="003E47EF">
        <w:t xml:space="preserve"> </w:t>
      </w:r>
      <w:r w:rsidRPr="003E47EF">
        <w:rPr>
          <w:lang w:val="en-US"/>
        </w:rPr>
        <w:t>l</w:t>
      </w:r>
      <w:r w:rsidRPr="003E47EF">
        <w:t>;  //</w:t>
      </w:r>
      <w:r>
        <w:t xml:space="preserve"> переменная целого типа длинная</w:t>
      </w:r>
    </w:p>
    <w:p w:rsidR="00CA1902" w:rsidRPr="003E47EF" w:rsidRDefault="00CA1902" w:rsidP="003C3683">
      <w:r w:rsidRPr="003E47EF">
        <w:tab/>
      </w:r>
      <w:proofErr w:type="gramStart"/>
      <w:r w:rsidRPr="003E47EF">
        <w:rPr>
          <w:lang w:val="en-US"/>
        </w:rPr>
        <w:t>float</w:t>
      </w:r>
      <w:proofErr w:type="gramEnd"/>
      <w:r w:rsidRPr="003E47EF">
        <w:t xml:space="preserve"> </w:t>
      </w:r>
      <w:r w:rsidRPr="003E47EF">
        <w:rPr>
          <w:lang w:val="en-US"/>
        </w:rPr>
        <w:t>f</w:t>
      </w:r>
      <w:r w:rsidRPr="005A4FD7">
        <w:t xml:space="preserve">  = 5.5</w:t>
      </w:r>
      <w:r>
        <w:rPr>
          <w:lang w:val="en-US"/>
        </w:rPr>
        <w:t>f</w:t>
      </w:r>
      <w:r w:rsidRPr="003E47EF">
        <w:t>;  //</w:t>
      </w:r>
      <w:r>
        <w:t xml:space="preserve"> переменная вещественного типа</w:t>
      </w:r>
    </w:p>
    <w:p w:rsidR="00CA1902" w:rsidRPr="003E47EF" w:rsidRDefault="00CA1902" w:rsidP="003C3683">
      <w:r w:rsidRPr="003E47EF">
        <w:tab/>
      </w:r>
      <w:proofErr w:type="gramStart"/>
      <w:r w:rsidRPr="003E47EF">
        <w:rPr>
          <w:lang w:val="en-US"/>
        </w:rPr>
        <w:t>double</w:t>
      </w:r>
      <w:proofErr w:type="gramEnd"/>
      <w:r w:rsidRPr="003E47EF">
        <w:t xml:space="preserve"> </w:t>
      </w:r>
      <w:r w:rsidRPr="003E47EF">
        <w:rPr>
          <w:lang w:val="en-US"/>
        </w:rPr>
        <w:t>d</w:t>
      </w:r>
      <w:r w:rsidRPr="005A4FD7">
        <w:t xml:space="preserve"> = 10.00</w:t>
      </w:r>
      <w:r w:rsidRPr="003E47EF">
        <w:t>; //</w:t>
      </w:r>
      <w:r>
        <w:t xml:space="preserve"> переменная вещественного типа длинная</w:t>
      </w:r>
    </w:p>
    <w:p w:rsidR="00CA1902" w:rsidRPr="003E47EF" w:rsidRDefault="00CA1902" w:rsidP="003C3683">
      <w:r w:rsidRPr="003E47EF">
        <w:tab/>
      </w:r>
      <w:proofErr w:type="gramStart"/>
      <w:r w:rsidRPr="003E47EF">
        <w:rPr>
          <w:lang w:val="en-US"/>
        </w:rPr>
        <w:t>bool</w:t>
      </w:r>
      <w:proofErr w:type="gramEnd"/>
      <w:r w:rsidRPr="003E47EF">
        <w:t xml:space="preserve"> </w:t>
      </w:r>
      <w:r w:rsidRPr="003E47EF">
        <w:rPr>
          <w:lang w:val="en-US"/>
        </w:rPr>
        <w:t>b</w:t>
      </w:r>
      <w:r>
        <w:t xml:space="preserve"> = </w:t>
      </w:r>
      <w:r>
        <w:rPr>
          <w:lang w:val="en-US"/>
        </w:rPr>
        <w:t>true</w:t>
      </w:r>
      <w:r w:rsidRPr="003E47EF">
        <w:t>; //</w:t>
      </w:r>
      <w:r>
        <w:t xml:space="preserve">  переменная логического типа</w:t>
      </w:r>
    </w:p>
    <w:p w:rsidR="00CA1902" w:rsidRPr="003C3683" w:rsidRDefault="003C3683" w:rsidP="003C3683">
      <w:r>
        <w:t xml:space="preserve">            </w:t>
      </w:r>
      <w:proofErr w:type="spellStart"/>
      <w:r w:rsidR="00CA1902" w:rsidRPr="003C3683">
        <w:t>string</w:t>
      </w:r>
      <w:proofErr w:type="spellEnd"/>
      <w:r w:rsidR="00CA1902" w:rsidRPr="003C3683">
        <w:t xml:space="preserve"> s; // переменная типа строка из библиотеки STL</w:t>
      </w:r>
    </w:p>
    <w:p w:rsidR="00CA1902" w:rsidRPr="003C3683" w:rsidRDefault="00CA1902" w:rsidP="003C3683">
      <w:r w:rsidRPr="003C3683">
        <w:t>Подчеркну еще раз, что для переменных выделяется специальная область в опер</w:t>
      </w:r>
      <w:r w:rsidRPr="003C3683">
        <w:t>а</w:t>
      </w:r>
      <w:r w:rsidRPr="003C3683">
        <w:t xml:space="preserve">тивной памяти (ОП), в которой можно записывать и перезаписывать значения данных. Напомню, что оперативная память это специальное устройство компьютера, которое непосредственно связано с микропроцессором и служит для хранения программ и данных. Для доступа к переменным и командам используются адреса в оперативной памяти. </w:t>
      </w:r>
      <w:proofErr w:type="gramStart"/>
      <w:r w:rsidRPr="003C3683">
        <w:t>В</w:t>
      </w:r>
      <w:proofErr w:type="gramEnd"/>
      <w:r w:rsidRPr="003C3683">
        <w:t xml:space="preserve"> </w:t>
      </w:r>
      <w:proofErr w:type="gramStart"/>
      <w:r w:rsidRPr="003C3683">
        <w:t>С</w:t>
      </w:r>
      <w:proofErr w:type="gramEnd"/>
      <w:r w:rsidRPr="003C3683">
        <w:t>++ можно явно использовать в программах адреса переменных. Для этого применяются специальные типы переменных: указатели и ссылки.</w:t>
      </w:r>
    </w:p>
    <w:p w:rsidR="00CA1902" w:rsidRDefault="00CA1902" w:rsidP="003C3683"/>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5" w:name="_Toc403667599"/>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Константы</w:t>
      </w:r>
      <w:bookmarkEnd w:id="13"/>
      <w:bookmarkEnd w:id="14"/>
      <w:bookmarkEnd w:id="175"/>
    </w:p>
    <w:p w:rsidR="00CA1902" w:rsidRDefault="00CA1902" w:rsidP="003C3683"/>
    <w:p w:rsidR="00CA1902" w:rsidRPr="003C3683" w:rsidRDefault="00CA1902" w:rsidP="003C3683">
      <w:r w:rsidRPr="003C3683">
        <w:t>Кроме переменных, в операторах и операциях можно использовать константы. Константы не могут изменяться и в большинстве случаев не хранятся в оперативной п</w:t>
      </w:r>
      <w:r w:rsidRPr="003C3683">
        <w:t>а</w:t>
      </w:r>
      <w:r w:rsidRPr="003C3683">
        <w:t>мяти. Они заменяются в исходном тексте программы. Константы записываются на основе правил, определенных в языке и бывают двух основных типов: числовые и символьные. Для группового описания констант используются перечисления (</w:t>
      </w:r>
      <w:proofErr w:type="spellStart"/>
      <w:r w:rsidRPr="00287FA7">
        <w:rPr>
          <w:b/>
          <w:bCs/>
          <w:i/>
          <w:iCs/>
          <w:lang w:val="en-US"/>
        </w:rPr>
        <w:t>enum</w:t>
      </w:r>
      <w:proofErr w:type="spellEnd"/>
      <w:r w:rsidRPr="003C3683">
        <w:t>). Примеры  и</w:t>
      </w:r>
      <w:r w:rsidRPr="003C3683">
        <w:t>с</w:t>
      </w:r>
      <w:r w:rsidRPr="003C3683">
        <w:t>пользования констант показаны ниже.</w:t>
      </w:r>
    </w:p>
    <w:p w:rsidR="00CA1902" w:rsidRPr="00816EA5" w:rsidRDefault="00CA1902" w:rsidP="003C3683">
      <w:proofErr w:type="spellStart"/>
      <w:proofErr w:type="gramStart"/>
      <w:r>
        <w:rPr>
          <w:lang w:val="en-US"/>
        </w:rPr>
        <w:t>int</w:t>
      </w:r>
      <w:proofErr w:type="spellEnd"/>
      <w:proofErr w:type="gramEnd"/>
      <w:r w:rsidRPr="00945EB2">
        <w:t xml:space="preserve"> </w:t>
      </w:r>
      <w:proofErr w:type="spellStart"/>
      <w:r>
        <w:rPr>
          <w:lang w:val="en-US"/>
        </w:rPr>
        <w:t>i</w:t>
      </w:r>
      <w:proofErr w:type="spellEnd"/>
      <w:r w:rsidRPr="00945EB2">
        <w:t xml:space="preserve"> = 5;  // </w:t>
      </w:r>
      <w:r>
        <w:t>константа целого типа,</w:t>
      </w:r>
      <w:r w:rsidRPr="00945EB2">
        <w:tab/>
      </w:r>
    </w:p>
    <w:p w:rsidR="00CA1902" w:rsidRDefault="00CA1902" w:rsidP="003C3683">
      <w:proofErr w:type="gramStart"/>
      <w:r>
        <w:rPr>
          <w:lang w:val="en-US"/>
        </w:rPr>
        <w:t>double</w:t>
      </w:r>
      <w:proofErr w:type="gramEnd"/>
      <w:r w:rsidRPr="00945EB2">
        <w:t xml:space="preserve"> </w:t>
      </w:r>
      <w:r>
        <w:rPr>
          <w:lang w:val="en-US"/>
        </w:rPr>
        <w:t>d</w:t>
      </w:r>
      <w:r w:rsidRPr="00945EB2">
        <w:t xml:space="preserve"> = 5.2; // </w:t>
      </w:r>
      <w:r>
        <w:t>вещественная константа, используемая для инициализации</w:t>
      </w:r>
    </w:p>
    <w:p w:rsidR="00CA1902" w:rsidRPr="00945EB2" w:rsidRDefault="00CA1902" w:rsidP="003C3683">
      <w:r>
        <w:rPr>
          <w:lang w:val="en-US"/>
        </w:rPr>
        <w:lastRenderedPageBreak/>
        <w:t>d</w:t>
      </w:r>
      <w:r w:rsidRPr="00391C2C">
        <w:t xml:space="preserve"> = </w:t>
      </w:r>
      <w:r>
        <w:rPr>
          <w:lang w:val="en-US"/>
        </w:rPr>
        <w:t>d</w:t>
      </w:r>
      <w:r w:rsidRPr="00391C2C">
        <w:t xml:space="preserve">*5 + 11.7; // </w:t>
      </w:r>
      <w:r>
        <w:t>константы в выражении</w:t>
      </w:r>
    </w:p>
    <w:p w:rsidR="00CA1902" w:rsidRPr="00945EB2" w:rsidRDefault="00CA1902" w:rsidP="003C3683">
      <w:proofErr w:type="spellStart"/>
      <w:r w:rsidRPr="00945EB2">
        <w:t>string</w:t>
      </w:r>
      <w:proofErr w:type="spellEnd"/>
      <w:r w:rsidRPr="00945EB2">
        <w:t xml:space="preserve"> Str1 = "Пример строки 1 ";</w:t>
      </w:r>
      <w:r>
        <w:t xml:space="preserve"> </w:t>
      </w:r>
      <w:r w:rsidRPr="00945EB2">
        <w:t xml:space="preserve">// </w:t>
      </w:r>
      <w:r>
        <w:t xml:space="preserve">строковая константа </w:t>
      </w:r>
      <w:proofErr w:type="gramStart"/>
      <w:r>
        <w:t>в</w:t>
      </w:r>
      <w:proofErr w:type="gramEnd"/>
      <w:r>
        <w:t xml:space="preserve">  </w:t>
      </w:r>
      <w:r w:rsidRPr="00945EB2">
        <w:t>"</w:t>
      </w:r>
      <w:r>
        <w:t xml:space="preserve"> … </w:t>
      </w:r>
      <w:r w:rsidRPr="00945EB2">
        <w:t>"</w:t>
      </w:r>
    </w:p>
    <w:p w:rsidR="00CA1902" w:rsidRPr="003C3683" w:rsidRDefault="00CA1902" w:rsidP="003C3683">
      <w:r w:rsidRPr="003C3683">
        <w:t>В языке</w:t>
      </w:r>
      <w:proofErr w:type="gramStart"/>
      <w:r w:rsidRPr="003C3683">
        <w:t xml:space="preserve"> С</w:t>
      </w:r>
      <w:proofErr w:type="gramEnd"/>
      <w:r w:rsidRPr="003C3683">
        <w:t xml:space="preserve">++ можно использовать также переменные константного типа. Для этого используется специальное ключевое слово </w:t>
      </w:r>
      <w:proofErr w:type="spellStart"/>
      <w:r w:rsidRPr="006E54C3">
        <w:rPr>
          <w:b/>
          <w:bCs/>
          <w:i/>
          <w:iCs/>
          <w:lang w:val="en-US"/>
        </w:rPr>
        <w:t>const</w:t>
      </w:r>
      <w:proofErr w:type="spellEnd"/>
      <w:r w:rsidRPr="003C3683">
        <w:t>. Для таких переменных также выделяется оперативная память, но в программе их изменять нельзя. Константные переменные дол</w:t>
      </w:r>
      <w:r w:rsidRPr="003C3683">
        <w:t>ж</w:t>
      </w:r>
      <w:r w:rsidRPr="003C3683">
        <w:t>ны быть обязательно инициализированы. Примеры:</w:t>
      </w:r>
    </w:p>
    <w:p w:rsidR="00CA1902" w:rsidRPr="006E54C3" w:rsidRDefault="00CA1902" w:rsidP="003C3683">
      <w:proofErr w:type="spellStart"/>
      <w:proofErr w:type="gramStart"/>
      <w:r>
        <w:rPr>
          <w:lang w:val="en-US"/>
        </w:rPr>
        <w:t>const</w:t>
      </w:r>
      <w:proofErr w:type="spellEnd"/>
      <w:proofErr w:type="gramEnd"/>
      <w:r w:rsidRPr="006E54C3">
        <w:t xml:space="preserve"> </w:t>
      </w:r>
      <w:proofErr w:type="spellStart"/>
      <w:r>
        <w:rPr>
          <w:lang w:val="en-US"/>
        </w:rPr>
        <w:t>int</w:t>
      </w:r>
      <w:proofErr w:type="spellEnd"/>
      <w:r w:rsidRPr="00945EB2">
        <w:t xml:space="preserve"> </w:t>
      </w:r>
      <w:proofErr w:type="spellStart"/>
      <w:r>
        <w:rPr>
          <w:lang w:val="en-US"/>
        </w:rPr>
        <w:t>i</w:t>
      </w:r>
      <w:proofErr w:type="spellEnd"/>
      <w:r>
        <w:t xml:space="preserve"> = </w:t>
      </w:r>
      <w:r w:rsidRPr="006E54C3">
        <w:t>3</w:t>
      </w:r>
      <w:r w:rsidRPr="00945EB2">
        <w:t xml:space="preserve">;  // </w:t>
      </w:r>
      <w:r>
        <w:t>константа целого типа,</w:t>
      </w:r>
      <w:r w:rsidRPr="00945EB2">
        <w:tab/>
      </w:r>
    </w:p>
    <w:p w:rsidR="00CA1902" w:rsidRDefault="00CA1902" w:rsidP="003C3683">
      <w:proofErr w:type="spellStart"/>
      <w:proofErr w:type="gramStart"/>
      <w:r>
        <w:rPr>
          <w:lang w:val="en-US"/>
        </w:rPr>
        <w:t>const</w:t>
      </w:r>
      <w:proofErr w:type="spellEnd"/>
      <w:proofErr w:type="gramEnd"/>
      <w:r w:rsidRPr="006E54C3">
        <w:t xml:space="preserve"> </w:t>
      </w:r>
      <w:r>
        <w:rPr>
          <w:lang w:val="en-US"/>
        </w:rPr>
        <w:t>double</w:t>
      </w:r>
      <w:r w:rsidRPr="00945EB2">
        <w:t xml:space="preserve"> </w:t>
      </w:r>
      <w:r>
        <w:rPr>
          <w:lang w:val="en-US"/>
        </w:rPr>
        <w:t>d</w:t>
      </w:r>
      <w:r>
        <w:t xml:space="preserve"> = </w:t>
      </w:r>
      <w:r w:rsidRPr="006E54C3">
        <w:t>3</w:t>
      </w:r>
      <w:r>
        <w:t>.</w:t>
      </w:r>
      <w:r w:rsidRPr="006E54C3">
        <w:t>3</w:t>
      </w:r>
      <w:r w:rsidRPr="00945EB2">
        <w:t xml:space="preserve">; // </w:t>
      </w:r>
      <w:r>
        <w:t>вещественная константа, используемая для инициализации</w:t>
      </w:r>
    </w:p>
    <w:p w:rsidR="00CA1902" w:rsidRDefault="00CA1902" w:rsidP="003C3683"/>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6" w:name="_Toc403667600"/>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Операторы и составные операторы</w:t>
      </w:r>
      <w:bookmarkEnd w:id="15"/>
      <w:bookmarkEnd w:id="16"/>
      <w:bookmarkEnd w:id="176"/>
    </w:p>
    <w:p w:rsidR="00CA1902" w:rsidRDefault="00CA1902" w:rsidP="003C3683"/>
    <w:p w:rsidR="00CA1902" w:rsidRPr="003C3683" w:rsidRDefault="00CA1902" w:rsidP="003C3683">
      <w:r w:rsidRPr="003C3683">
        <w:t>Для работы с константами и переменными используются операторы программы (</w:t>
      </w:r>
      <w:r w:rsidRPr="00DA5147">
        <w:rPr>
          <w:b/>
          <w:bCs/>
          <w:i/>
          <w:iCs/>
          <w:lang w:val="en-US"/>
        </w:rPr>
        <w:t>S</w:t>
      </w:r>
      <w:r w:rsidRPr="00DA5147">
        <w:rPr>
          <w:b/>
          <w:bCs/>
          <w:i/>
          <w:iCs/>
          <w:vertAlign w:val="subscript"/>
          <w:lang w:val="en-US"/>
        </w:rPr>
        <w:t>i</w:t>
      </w:r>
      <w:r w:rsidRPr="003C3683">
        <w:t>). Операторы подразделяются на две группы: операторы изменения переменных и оп</w:t>
      </w:r>
      <w:r w:rsidRPr="003C3683">
        <w:t>е</w:t>
      </w:r>
      <w:r w:rsidRPr="003C3683">
        <w:t>раторы управления. Основным оператором изменения переменных, является оператор присваивания, который имеет вид:</w:t>
      </w:r>
    </w:p>
    <w:p w:rsidR="00CA1902" w:rsidRPr="00AE1AC1" w:rsidRDefault="00CA1902" w:rsidP="00CA1902">
      <w:pPr>
        <w:rPr>
          <w:b/>
          <w:bCs/>
          <w:color w:val="003300"/>
        </w:rPr>
      </w:pPr>
      <w:r w:rsidRPr="00AE1AC1">
        <w:rPr>
          <w:b/>
          <w:bCs/>
          <w:color w:val="003300"/>
        </w:rPr>
        <w:t>&lt;левая часть выражения присваивания&gt;  =  &lt;правая часть выражения пр</w:t>
      </w:r>
      <w:r w:rsidRPr="00AE1AC1">
        <w:rPr>
          <w:b/>
          <w:bCs/>
          <w:color w:val="003300"/>
        </w:rPr>
        <w:t>и</w:t>
      </w:r>
      <w:r w:rsidRPr="00AE1AC1">
        <w:rPr>
          <w:b/>
          <w:bCs/>
          <w:color w:val="003300"/>
        </w:rPr>
        <w:t>сваивания&gt;;</w:t>
      </w:r>
    </w:p>
    <w:p w:rsidR="00CA1902" w:rsidRDefault="00CA1902" w:rsidP="003C3683">
      <w:r>
        <w:t>В левой части оператора присваивания (в общем случае выражения) чаще запис</w:t>
      </w:r>
      <w:r>
        <w:t>ы</w:t>
      </w:r>
      <w:r>
        <w:t>вается конкретная переменная, а в правой части выражение аналогичного типа. Например:</w:t>
      </w:r>
    </w:p>
    <w:p w:rsidR="00CA1902" w:rsidRDefault="00CA1902" w:rsidP="003C3683">
      <w:r>
        <w:rPr>
          <w:lang w:val="en-US"/>
        </w:rPr>
        <w:t>a</w:t>
      </w:r>
      <w:r w:rsidRPr="00AE1AC1">
        <w:t xml:space="preserve"> = </w:t>
      </w:r>
      <w:r>
        <w:rPr>
          <w:lang w:val="en-US"/>
        </w:rPr>
        <w:t>b</w:t>
      </w:r>
      <w:r w:rsidRPr="00AE1AC1">
        <w:t xml:space="preserve"> + </w:t>
      </w:r>
      <w:r>
        <w:rPr>
          <w:lang w:val="en-US"/>
        </w:rPr>
        <w:t>c</w:t>
      </w:r>
      <w:r w:rsidRPr="00AE1AC1">
        <w:t xml:space="preserve">; // </w:t>
      </w:r>
      <w:r>
        <w:rPr>
          <w:lang w:val="en-US"/>
        </w:rPr>
        <w:t>a</w:t>
      </w:r>
      <w:r w:rsidRPr="00AE1AC1">
        <w:t xml:space="preserve">, </w:t>
      </w:r>
      <w:r>
        <w:rPr>
          <w:lang w:val="en-US"/>
        </w:rPr>
        <w:t>b</w:t>
      </w:r>
      <w:r w:rsidRPr="00AE1AC1">
        <w:t xml:space="preserve">, </w:t>
      </w:r>
      <w:proofErr w:type="gramStart"/>
      <w:r>
        <w:rPr>
          <w:lang w:val="en-US"/>
        </w:rPr>
        <w:t>c</w:t>
      </w:r>
      <w:r w:rsidRPr="00AE1AC1">
        <w:t xml:space="preserve">  -</w:t>
      </w:r>
      <w:proofErr w:type="gramEnd"/>
      <w:r w:rsidRPr="00AE1AC1">
        <w:t xml:space="preserve"> </w:t>
      </w:r>
      <w:r>
        <w:t>переменные одного типа</w:t>
      </w:r>
      <w:r w:rsidRPr="00AE1AC1">
        <w:t xml:space="preserve">      </w:t>
      </w:r>
    </w:p>
    <w:p w:rsidR="00CA1902" w:rsidRPr="00AE1AC1" w:rsidRDefault="00CA1902" w:rsidP="003C3683">
      <w:r w:rsidRPr="00AE1AC1">
        <w:t xml:space="preserve">Str3 = Str1 + Str2; // </w:t>
      </w:r>
      <w:r>
        <w:t xml:space="preserve">переменные Str1, </w:t>
      </w:r>
      <w:r w:rsidRPr="00AE1AC1">
        <w:t xml:space="preserve"> Str2</w:t>
      </w:r>
      <w:r>
        <w:t xml:space="preserve">, </w:t>
      </w:r>
      <w:r w:rsidRPr="00AE1AC1">
        <w:t>Str3</w:t>
      </w:r>
      <w:r>
        <w:t xml:space="preserve"> имеют тип </w:t>
      </w:r>
      <w:proofErr w:type="spellStart"/>
      <w:r w:rsidRPr="00945EB2">
        <w:t>string</w:t>
      </w:r>
      <w:proofErr w:type="spellEnd"/>
    </w:p>
    <w:p w:rsidR="00CA1902" w:rsidRPr="003C3683" w:rsidRDefault="00CA1902" w:rsidP="003C3683">
      <w:r w:rsidRPr="003C3683">
        <w:t>Операторы управления рассмотрим ниже. В языках структурного программиров</w:t>
      </w:r>
      <w:r w:rsidRPr="003C3683">
        <w:t>а</w:t>
      </w:r>
      <w:r w:rsidRPr="003C3683">
        <w:t>ния используется понятие составного оператора. Составной оператор – это любая сов</w:t>
      </w:r>
      <w:r w:rsidRPr="003C3683">
        <w:t>о</w:t>
      </w:r>
      <w:r w:rsidRPr="003C3683">
        <w:t xml:space="preserve">купность операторов заключенная в специальные операторные скобки. </w:t>
      </w:r>
      <w:proofErr w:type="gramStart"/>
      <w:r w:rsidRPr="003C3683">
        <w:t>В</w:t>
      </w:r>
      <w:proofErr w:type="gramEnd"/>
      <w:r w:rsidRPr="003C3683">
        <w:t xml:space="preserve"> </w:t>
      </w:r>
      <w:proofErr w:type="gramStart"/>
      <w:r w:rsidRPr="003C3683">
        <w:t>С</w:t>
      </w:r>
      <w:proofErr w:type="gramEnd"/>
      <w:r w:rsidRPr="003C3683">
        <w:t>++ операто</w:t>
      </w:r>
      <w:r w:rsidRPr="003C3683">
        <w:t>р</w:t>
      </w:r>
      <w:r w:rsidRPr="003C3683">
        <w:t>ными скобками являются фигурные скобки (“</w:t>
      </w:r>
      <w:r w:rsidRPr="00167AE6">
        <w:rPr>
          <w:b/>
          <w:bCs/>
          <w:i/>
          <w:iCs/>
        </w:rPr>
        <w:t>{</w:t>
      </w:r>
      <w:r w:rsidRPr="003C3683">
        <w:t>”, “</w:t>
      </w:r>
      <w:r w:rsidRPr="00167AE6">
        <w:rPr>
          <w:b/>
          <w:bCs/>
          <w:i/>
          <w:iCs/>
        </w:rPr>
        <w:t>}</w:t>
      </w:r>
      <w:r w:rsidRPr="003C3683">
        <w:t xml:space="preserve">”). В других языках программирования могут быть и другие операторные скобки (например, </w:t>
      </w:r>
      <w:r w:rsidRPr="00167AE6">
        <w:rPr>
          <w:b/>
          <w:bCs/>
          <w:i/>
          <w:iCs/>
          <w:lang w:val="en-US"/>
        </w:rPr>
        <w:t>begin</w:t>
      </w:r>
      <w:r w:rsidRPr="003C3683">
        <w:t xml:space="preserve"> и </w:t>
      </w:r>
      <w:r w:rsidRPr="00233DF0">
        <w:rPr>
          <w:b/>
          <w:bCs/>
          <w:i/>
          <w:iCs/>
          <w:lang w:val="en-US"/>
        </w:rPr>
        <w:t>end</w:t>
      </w:r>
      <w:r w:rsidRPr="003C3683">
        <w:t>). В принципе, существ</w:t>
      </w:r>
      <w:r w:rsidRPr="003C3683">
        <w:t>у</w:t>
      </w:r>
      <w:r w:rsidRPr="003C3683">
        <w:t xml:space="preserve">ют языки, в которых не применяются операторные скобки и для объединения операторов используется специальное структурное текстовое представление программы (например, </w:t>
      </w:r>
      <w:r w:rsidRPr="00167AE6">
        <w:rPr>
          <w:b/>
          <w:bCs/>
          <w:i/>
          <w:iCs/>
          <w:lang w:val="en-US"/>
        </w:rPr>
        <w:t>OUTLINE</w:t>
      </w:r>
      <w:r w:rsidRPr="003C3683">
        <w:t xml:space="preserve"> как в WORD).  Составной оператор можно записать так:</w:t>
      </w:r>
    </w:p>
    <w:p w:rsidR="00CA1902" w:rsidRPr="00816EA5" w:rsidRDefault="00CA1902" w:rsidP="00CA1902">
      <w:pPr>
        <w:rPr>
          <w:b/>
          <w:bCs/>
          <w:color w:val="003300"/>
        </w:rPr>
      </w:pPr>
      <w:r w:rsidRPr="002F77DE">
        <w:rPr>
          <w:b/>
          <w:bCs/>
          <w:color w:val="003300"/>
        </w:rPr>
        <w:t xml:space="preserve">                               </w:t>
      </w:r>
      <w:r w:rsidRPr="00816EA5">
        <w:rPr>
          <w:b/>
          <w:bCs/>
          <w:color w:val="003300"/>
        </w:rPr>
        <w:t xml:space="preserve">{  </w:t>
      </w:r>
      <w:r w:rsidRPr="00167AE6">
        <w:rPr>
          <w:b/>
          <w:bCs/>
          <w:color w:val="003300"/>
          <w:lang w:val="en-US"/>
        </w:rPr>
        <w:t>S</w:t>
      </w:r>
      <w:r w:rsidRPr="00816EA5">
        <w:rPr>
          <w:b/>
          <w:bCs/>
          <w:color w:val="003300"/>
        </w:rPr>
        <w:t xml:space="preserve">1 ,  </w:t>
      </w:r>
      <w:r w:rsidRPr="00167AE6">
        <w:rPr>
          <w:b/>
          <w:bCs/>
          <w:color w:val="003300"/>
          <w:lang w:val="en-US"/>
        </w:rPr>
        <w:t>S</w:t>
      </w:r>
      <w:r w:rsidRPr="00816EA5">
        <w:rPr>
          <w:b/>
          <w:bCs/>
          <w:color w:val="003300"/>
        </w:rPr>
        <w:t xml:space="preserve">2 ,  </w:t>
      </w:r>
      <w:r w:rsidRPr="00167AE6">
        <w:rPr>
          <w:b/>
          <w:bCs/>
          <w:color w:val="003300"/>
          <w:lang w:val="en-US"/>
        </w:rPr>
        <w:t>S</w:t>
      </w:r>
      <w:r w:rsidRPr="00816EA5">
        <w:rPr>
          <w:b/>
          <w:bCs/>
          <w:color w:val="003300"/>
        </w:rPr>
        <w:t xml:space="preserve">3 ,   …, </w:t>
      </w:r>
      <w:r w:rsidRPr="00167AE6">
        <w:rPr>
          <w:b/>
          <w:bCs/>
          <w:color w:val="003300"/>
          <w:lang w:val="en-US"/>
        </w:rPr>
        <w:t>Si</w:t>
      </w:r>
      <w:r w:rsidRPr="00816EA5">
        <w:rPr>
          <w:b/>
          <w:bCs/>
          <w:color w:val="003300"/>
        </w:rPr>
        <w:t xml:space="preserve"> ,…  , </w:t>
      </w:r>
      <w:proofErr w:type="spellStart"/>
      <w:r w:rsidRPr="00167AE6">
        <w:rPr>
          <w:b/>
          <w:bCs/>
          <w:color w:val="003300"/>
          <w:lang w:val="en-US"/>
        </w:rPr>
        <w:t>Sk</w:t>
      </w:r>
      <w:proofErr w:type="spellEnd"/>
      <w:proofErr w:type="gramStart"/>
      <w:r w:rsidRPr="00816EA5">
        <w:rPr>
          <w:b/>
          <w:bCs/>
          <w:color w:val="003300"/>
        </w:rPr>
        <w:t xml:space="preserve"> }</w:t>
      </w:r>
      <w:proofErr w:type="gramEnd"/>
      <w:r w:rsidRPr="00816EA5">
        <w:rPr>
          <w:b/>
          <w:bCs/>
          <w:color w:val="003300"/>
        </w:rPr>
        <w:t xml:space="preserve"> ;</w:t>
      </w:r>
    </w:p>
    <w:p w:rsidR="00CA1902" w:rsidRPr="003C3683" w:rsidRDefault="00CA1902" w:rsidP="003C3683">
      <w:r w:rsidRPr="003C3683">
        <w:t xml:space="preserve">Где </w:t>
      </w:r>
      <w:proofErr w:type="spellStart"/>
      <w:r w:rsidRPr="00167AE6">
        <w:rPr>
          <w:b/>
          <w:bCs/>
          <w:i/>
          <w:iCs/>
        </w:rPr>
        <w:t>Si</w:t>
      </w:r>
      <w:proofErr w:type="spellEnd"/>
      <w:r>
        <w:rPr>
          <w:b/>
          <w:bCs/>
          <w:i/>
          <w:iCs/>
        </w:rPr>
        <w:t xml:space="preserve"> </w:t>
      </w:r>
      <w:r w:rsidRPr="003C3683">
        <w:t xml:space="preserve"> - любые операторы и директивы описания языка</w:t>
      </w:r>
      <w:proofErr w:type="gramStart"/>
      <w:r w:rsidRPr="003C3683">
        <w:t xml:space="preserve"> С</w:t>
      </w:r>
      <w:proofErr w:type="gramEnd"/>
      <w:r w:rsidRPr="003C3683">
        <w:t>++.</w:t>
      </w:r>
    </w:p>
    <w:p w:rsidR="00CA1902" w:rsidRPr="00167AE6" w:rsidRDefault="00CA1902" w:rsidP="003C3683">
      <w:r>
        <w:t>Примеры составного оператора:</w:t>
      </w:r>
    </w:p>
    <w:p w:rsidR="00CA1902" w:rsidRPr="004F668C" w:rsidRDefault="00CA1902" w:rsidP="003C3683">
      <w:pPr>
        <w:rPr>
          <w:lang w:val="en-US"/>
        </w:rPr>
      </w:pPr>
      <w:proofErr w:type="gramStart"/>
      <w:r w:rsidRPr="004F668C">
        <w:rPr>
          <w:lang w:val="en-US"/>
        </w:rPr>
        <w:t xml:space="preserve">{ </w:t>
      </w:r>
      <w:proofErr w:type="spellStart"/>
      <w:r>
        <w:rPr>
          <w:lang w:val="en-US"/>
        </w:rPr>
        <w:t>i</w:t>
      </w:r>
      <w:proofErr w:type="spellEnd"/>
      <w:proofErr w:type="gramEnd"/>
      <w:r w:rsidRPr="004F668C">
        <w:rPr>
          <w:lang w:val="en-US"/>
        </w:rPr>
        <w:t xml:space="preserve"> = 5 ; </w:t>
      </w:r>
      <w:r>
        <w:rPr>
          <w:lang w:val="en-US"/>
        </w:rPr>
        <w:t>c</w:t>
      </w:r>
      <w:r w:rsidRPr="004F668C">
        <w:rPr>
          <w:lang w:val="en-US"/>
        </w:rPr>
        <w:t xml:space="preserve"> = (</w:t>
      </w:r>
      <w:r>
        <w:rPr>
          <w:lang w:val="en-US"/>
        </w:rPr>
        <w:t>a</w:t>
      </w:r>
      <w:r w:rsidRPr="004F668C">
        <w:rPr>
          <w:lang w:val="en-US"/>
        </w:rPr>
        <w:t>&gt;</w:t>
      </w:r>
      <w:r>
        <w:rPr>
          <w:lang w:val="en-US"/>
        </w:rPr>
        <w:t>b</w:t>
      </w:r>
      <w:r w:rsidRPr="004F668C">
        <w:rPr>
          <w:lang w:val="en-US"/>
        </w:rPr>
        <w:t xml:space="preserve">) ? </w:t>
      </w:r>
      <w:r>
        <w:rPr>
          <w:lang w:val="en-US"/>
        </w:rPr>
        <w:t>a</w:t>
      </w:r>
      <w:r w:rsidRPr="004F668C">
        <w:rPr>
          <w:lang w:val="en-US"/>
        </w:rPr>
        <w:t xml:space="preserve">  : </w:t>
      </w:r>
      <w:r>
        <w:rPr>
          <w:lang w:val="en-US"/>
        </w:rPr>
        <w:t>b</w:t>
      </w:r>
      <w:r w:rsidRPr="004F668C">
        <w:rPr>
          <w:lang w:val="en-US"/>
        </w:rPr>
        <w:t xml:space="preserve">; </w:t>
      </w:r>
      <w:r>
        <w:rPr>
          <w:lang w:val="en-US"/>
        </w:rPr>
        <w:t>fun</w:t>
      </w:r>
      <w:r w:rsidRPr="004F668C">
        <w:rPr>
          <w:lang w:val="en-US"/>
        </w:rPr>
        <w:t>(</w:t>
      </w:r>
      <w:r>
        <w:rPr>
          <w:lang w:val="en-US"/>
        </w:rPr>
        <w:t>a</w:t>
      </w:r>
      <w:r w:rsidRPr="004F668C">
        <w:rPr>
          <w:lang w:val="en-US"/>
        </w:rPr>
        <w:t xml:space="preserve"> , 15); };</w:t>
      </w:r>
    </w:p>
    <w:p w:rsidR="00CA1902" w:rsidRDefault="00CA1902" w:rsidP="003C3683">
      <w:pPr>
        <w:rPr>
          <w:lang w:val="en-US"/>
        </w:rPr>
      </w:pPr>
      <w:r w:rsidRPr="002F77DE">
        <w:rPr>
          <w:lang w:val="en-US"/>
        </w:rPr>
        <w:t xml:space="preserve">{ </w:t>
      </w:r>
    </w:p>
    <w:p w:rsidR="00CA1902" w:rsidRDefault="00CA1902" w:rsidP="003C3683">
      <w:pPr>
        <w:rPr>
          <w:lang w:val="en-US"/>
        </w:rPr>
      </w:pPr>
      <w:r>
        <w:rPr>
          <w:lang w:val="en-US"/>
        </w:rPr>
        <w:t xml:space="preserve">   </w:t>
      </w:r>
      <w:proofErr w:type="gramStart"/>
      <w:r>
        <w:rPr>
          <w:lang w:val="en-US"/>
        </w:rPr>
        <w:t>if</w:t>
      </w:r>
      <w:proofErr w:type="gramEnd"/>
      <w:r>
        <w:rPr>
          <w:lang w:val="en-US"/>
        </w:rPr>
        <w:t xml:space="preserve"> ( a &gt; b)</w:t>
      </w:r>
      <w:r w:rsidRPr="002F77DE">
        <w:rPr>
          <w:lang w:val="en-US"/>
        </w:rPr>
        <w:t xml:space="preserve"> </w:t>
      </w:r>
    </w:p>
    <w:p w:rsidR="00CA1902" w:rsidRDefault="00CA1902" w:rsidP="003C3683">
      <w:pPr>
        <w:rPr>
          <w:lang w:val="en-US"/>
        </w:rPr>
      </w:pPr>
      <w:r>
        <w:rPr>
          <w:lang w:val="en-US"/>
        </w:rPr>
        <w:t xml:space="preserve">     </w:t>
      </w:r>
      <w:proofErr w:type="gramStart"/>
      <w:r>
        <w:rPr>
          <w:lang w:val="en-US"/>
        </w:rPr>
        <w:t xml:space="preserve">{ </w:t>
      </w:r>
      <w:proofErr w:type="spellStart"/>
      <w:r>
        <w:rPr>
          <w:lang w:val="en-US"/>
        </w:rPr>
        <w:t>int</w:t>
      </w:r>
      <w:proofErr w:type="spellEnd"/>
      <w:proofErr w:type="gramEnd"/>
      <w:r>
        <w:rPr>
          <w:lang w:val="en-US"/>
        </w:rPr>
        <w:t xml:space="preserve"> </w:t>
      </w:r>
      <w:proofErr w:type="spellStart"/>
      <w:r>
        <w:rPr>
          <w:lang w:val="en-US"/>
        </w:rPr>
        <w:t>i</w:t>
      </w:r>
      <w:proofErr w:type="spellEnd"/>
      <w:r>
        <w:rPr>
          <w:lang w:val="en-US"/>
        </w:rPr>
        <w:t xml:space="preserve"> =5; a = 0; b = 15 + </w:t>
      </w:r>
      <w:proofErr w:type="spellStart"/>
      <w:r>
        <w:rPr>
          <w:lang w:val="en-US"/>
        </w:rPr>
        <w:t>i</w:t>
      </w:r>
      <w:proofErr w:type="spellEnd"/>
      <w:r>
        <w:rPr>
          <w:lang w:val="en-US"/>
        </w:rPr>
        <w:t>;}</w:t>
      </w:r>
    </w:p>
    <w:p w:rsidR="00CA1902" w:rsidRPr="00816EA5" w:rsidRDefault="00CA1902" w:rsidP="003C3683">
      <w:r w:rsidRPr="00CA1902">
        <w:rPr>
          <w:lang w:val="en-US"/>
        </w:rPr>
        <w:t xml:space="preserve">   </w:t>
      </w:r>
      <w:proofErr w:type="gramStart"/>
      <w:r>
        <w:rPr>
          <w:lang w:val="en-US"/>
        </w:rPr>
        <w:t>else</w:t>
      </w:r>
      <w:proofErr w:type="gramEnd"/>
    </w:p>
    <w:p w:rsidR="00CA1902" w:rsidRPr="00816EA5" w:rsidRDefault="00CA1902" w:rsidP="003C3683">
      <w:r w:rsidRPr="00816EA5">
        <w:t xml:space="preserve">    {</w:t>
      </w:r>
    </w:p>
    <w:p w:rsidR="00CA1902" w:rsidRPr="00816EA5" w:rsidRDefault="00CA1902" w:rsidP="003C3683">
      <w:r w:rsidRPr="00816EA5">
        <w:t xml:space="preserve">       </w:t>
      </w:r>
      <w:r>
        <w:rPr>
          <w:lang w:val="en-US"/>
        </w:rPr>
        <w:t>a</w:t>
      </w:r>
      <w:r w:rsidRPr="00816EA5">
        <w:t xml:space="preserve"> = 15; </w:t>
      </w:r>
      <w:r>
        <w:rPr>
          <w:lang w:val="en-US"/>
        </w:rPr>
        <w:t>b</w:t>
      </w:r>
      <w:r w:rsidRPr="00816EA5">
        <w:t xml:space="preserve"> = </w:t>
      </w:r>
      <w:proofErr w:type="gramStart"/>
      <w:r w:rsidRPr="00816EA5">
        <w:t>0;</w:t>
      </w:r>
      <w:proofErr w:type="gramEnd"/>
      <w:r w:rsidRPr="00816EA5">
        <w:t>};</w:t>
      </w:r>
    </w:p>
    <w:p w:rsidR="00CA1902" w:rsidRPr="00816EA5" w:rsidRDefault="00CA1902" w:rsidP="003C3683">
      <w:r w:rsidRPr="00816EA5">
        <w:t xml:space="preserve"> };</w:t>
      </w:r>
    </w:p>
    <w:p w:rsidR="00CA1902" w:rsidRDefault="00CA1902" w:rsidP="003C3683"/>
    <w:p w:rsidR="00CA1902" w:rsidRPr="00533E3F" w:rsidRDefault="00CA1902" w:rsidP="003C3683">
      <w:r w:rsidRPr="00533E3F">
        <w:t>В</w:t>
      </w:r>
      <w:r>
        <w:t xml:space="preserve"> данном примере использованы также операторы ветвления (</w:t>
      </w:r>
      <w:r>
        <w:rPr>
          <w:lang w:val="en-US"/>
        </w:rPr>
        <w:t>if</w:t>
      </w:r>
      <w:r w:rsidRPr="00533E3F">
        <w:t xml:space="preserve"> – </w:t>
      </w:r>
      <w:r>
        <w:rPr>
          <w:lang w:val="en-US"/>
        </w:rPr>
        <w:t>else</w:t>
      </w:r>
      <w:r w:rsidRPr="00533E3F">
        <w:t xml:space="preserve"> </w:t>
      </w:r>
      <w:r>
        <w:t xml:space="preserve"> и условный оператор</w:t>
      </w:r>
      <w:proofErr w:type="gramStart"/>
      <w:r>
        <w:t xml:space="preserve"> () ?</w:t>
      </w:r>
      <w:r w:rsidRPr="00533E3F">
        <w:t xml:space="preserve"> </w:t>
      </w:r>
      <w:r>
        <w:t>:).</w:t>
      </w:r>
      <w:proofErr w:type="gramEnd"/>
    </w:p>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7" w:name="_Toc403667601"/>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Форматированный ввод-вывод.</w:t>
      </w:r>
      <w:bookmarkEnd w:id="17"/>
      <w:bookmarkEnd w:id="177"/>
    </w:p>
    <w:p w:rsidR="00CA1902" w:rsidRDefault="00CA1902" w:rsidP="001B71C5">
      <w:pPr>
        <w:pStyle w:val="127"/>
      </w:pPr>
    </w:p>
    <w:p w:rsidR="00CA1902" w:rsidRDefault="00CA1902" w:rsidP="00CA1902">
      <w:pPr>
        <w:pStyle w:val="Normal1"/>
        <w:widowControl/>
        <w:ind w:firstLine="709"/>
        <w:jc w:val="both"/>
        <w:rPr>
          <w:sz w:val="24"/>
          <w:szCs w:val="24"/>
        </w:rPr>
      </w:pPr>
      <w:r>
        <w:rPr>
          <w:sz w:val="24"/>
          <w:szCs w:val="24"/>
        </w:rPr>
        <w:t xml:space="preserve">Функция </w:t>
      </w:r>
      <w:proofErr w:type="spellStart"/>
      <w:r w:rsidRPr="0031324E">
        <w:rPr>
          <w:b/>
          <w:bCs/>
          <w:sz w:val="24"/>
          <w:szCs w:val="24"/>
        </w:rPr>
        <w:t>printf</w:t>
      </w:r>
      <w:proofErr w:type="spellEnd"/>
      <w:r>
        <w:rPr>
          <w:sz w:val="24"/>
          <w:szCs w:val="24"/>
        </w:rPr>
        <w:t xml:space="preserve"> (вывод по формату), является функцией вывода в языке СИ. Пе</w:t>
      </w:r>
      <w:r>
        <w:rPr>
          <w:sz w:val="24"/>
          <w:szCs w:val="24"/>
        </w:rPr>
        <w:t>р</w:t>
      </w:r>
      <w:r>
        <w:rPr>
          <w:sz w:val="24"/>
          <w:szCs w:val="24"/>
        </w:rPr>
        <w:t>вый аргумент функции - строка в двойных кавычках, которая печатается в том виде, в к</w:t>
      </w:r>
      <w:r>
        <w:rPr>
          <w:sz w:val="24"/>
          <w:szCs w:val="24"/>
        </w:rPr>
        <w:t>о</w:t>
      </w:r>
      <w:r>
        <w:rPr>
          <w:sz w:val="24"/>
          <w:szCs w:val="24"/>
        </w:rPr>
        <w:t>тором указана в функции. Пример:</w:t>
      </w:r>
    </w:p>
    <w:p w:rsidR="00CA1902" w:rsidRDefault="00CA1902" w:rsidP="00CA1902">
      <w:pPr>
        <w:pStyle w:val="Normal1"/>
        <w:widowControl/>
        <w:jc w:val="both"/>
        <w:rPr>
          <w:sz w:val="24"/>
          <w:szCs w:val="24"/>
        </w:rPr>
      </w:pPr>
      <w:proofErr w:type="spellStart"/>
      <w:proofErr w:type="gramStart"/>
      <w:r w:rsidRPr="00A93AF0">
        <w:rPr>
          <w:b/>
          <w:bCs/>
          <w:snapToGrid w:val="0"/>
          <w:color w:val="0000FF"/>
          <w:sz w:val="24"/>
          <w:szCs w:val="24"/>
          <w:lang w:val="en-US"/>
        </w:rPr>
        <w:t>printf</w:t>
      </w:r>
      <w:proofErr w:type="spellEnd"/>
      <w:r w:rsidRPr="00CA1902">
        <w:rPr>
          <w:snapToGrid w:val="0"/>
          <w:color w:val="0000FF"/>
          <w:sz w:val="24"/>
          <w:szCs w:val="24"/>
        </w:rPr>
        <w:t>(</w:t>
      </w:r>
      <w:proofErr w:type="gramEnd"/>
      <w:r w:rsidRPr="00CA1902">
        <w:rPr>
          <w:snapToGrid w:val="0"/>
          <w:color w:val="0000FF"/>
          <w:sz w:val="24"/>
          <w:szCs w:val="24"/>
        </w:rPr>
        <w:t>"Пример сообщения");</w:t>
      </w:r>
      <w:r>
        <w:rPr>
          <w:sz w:val="24"/>
          <w:szCs w:val="24"/>
        </w:rPr>
        <w:t xml:space="preserve">  выведет на печать текст:</w:t>
      </w:r>
    </w:p>
    <w:p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 xml:space="preserve">Пример сообщения </w:t>
      </w:r>
    </w:p>
    <w:p w:rsidR="00CA1902" w:rsidRDefault="00CA1902" w:rsidP="00CA1902">
      <w:pPr>
        <w:pStyle w:val="Normal1"/>
        <w:widowControl/>
        <w:jc w:val="both"/>
        <w:rPr>
          <w:sz w:val="24"/>
          <w:szCs w:val="24"/>
        </w:rPr>
      </w:pPr>
      <w:r>
        <w:rPr>
          <w:sz w:val="24"/>
          <w:szCs w:val="24"/>
        </w:rPr>
        <w:lastRenderedPageBreak/>
        <w:t xml:space="preserve">Однако функция </w:t>
      </w:r>
      <w:proofErr w:type="spellStart"/>
      <w:r w:rsidRPr="00A93AF0">
        <w:rPr>
          <w:b/>
          <w:bCs/>
          <w:snapToGrid w:val="0"/>
          <w:color w:val="0000FF"/>
          <w:sz w:val="24"/>
          <w:szCs w:val="24"/>
          <w:lang w:val="en-US"/>
        </w:rPr>
        <w:t>printf</w:t>
      </w:r>
      <w:proofErr w:type="spellEnd"/>
      <w:r w:rsidRPr="00CA1902">
        <w:rPr>
          <w:snapToGrid w:val="0"/>
          <w:color w:val="0000FF"/>
          <w:sz w:val="24"/>
          <w:szCs w:val="24"/>
        </w:rPr>
        <w:t>("Длина равна %4</w:t>
      </w:r>
      <w:r w:rsidRPr="00A93AF0">
        <w:rPr>
          <w:snapToGrid w:val="0"/>
          <w:color w:val="0000FF"/>
          <w:sz w:val="24"/>
          <w:szCs w:val="24"/>
          <w:lang w:val="en-US"/>
        </w:rPr>
        <w:t>d</w:t>
      </w:r>
      <w:r w:rsidRPr="00CA1902">
        <w:rPr>
          <w:snapToGrid w:val="0"/>
          <w:color w:val="0000FF"/>
          <w:sz w:val="24"/>
          <w:szCs w:val="24"/>
        </w:rPr>
        <w:t>см",1</w:t>
      </w:r>
      <w:r w:rsidRPr="00CA1902">
        <w:rPr>
          <w:b/>
          <w:bCs/>
          <w:snapToGrid w:val="0"/>
          <w:color w:val="0000FF"/>
          <w:sz w:val="24"/>
          <w:szCs w:val="24"/>
        </w:rPr>
        <w:t>);</w:t>
      </w:r>
      <w:r>
        <w:rPr>
          <w:sz w:val="24"/>
          <w:szCs w:val="24"/>
        </w:rPr>
        <w:t xml:space="preserve"> выведет на печать уже следующее соо</w:t>
      </w:r>
      <w:r>
        <w:rPr>
          <w:sz w:val="24"/>
          <w:szCs w:val="24"/>
        </w:rPr>
        <w:t>б</w:t>
      </w:r>
      <w:r>
        <w:rPr>
          <w:sz w:val="24"/>
          <w:szCs w:val="24"/>
        </w:rPr>
        <w:t>щение:</w:t>
      </w:r>
    </w:p>
    <w:p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Длина равна    1см</w:t>
      </w:r>
    </w:p>
    <w:p w:rsidR="00CA1902" w:rsidRDefault="00CA1902" w:rsidP="00CA1902">
      <w:pPr>
        <w:pStyle w:val="Normal1"/>
        <w:widowControl/>
        <w:jc w:val="both"/>
        <w:rPr>
          <w:sz w:val="24"/>
          <w:szCs w:val="24"/>
        </w:rPr>
      </w:pPr>
      <w:r>
        <w:rPr>
          <w:sz w:val="24"/>
          <w:szCs w:val="24"/>
        </w:rPr>
        <w:t>Таким образом, запись "%4d" означает: впечатать заданную вторым аргументом величину в десятичной (d) форме в следующие 4 позиции. Кроме десятичного спецификатора фо</w:t>
      </w:r>
      <w:r>
        <w:rPr>
          <w:sz w:val="24"/>
          <w:szCs w:val="24"/>
        </w:rPr>
        <w:t>р</w:t>
      </w:r>
      <w:r>
        <w:rPr>
          <w:sz w:val="24"/>
          <w:szCs w:val="24"/>
        </w:rPr>
        <w:t xml:space="preserve">мата вывода могут быть </w:t>
      </w:r>
      <w:proofErr w:type="gramStart"/>
      <w:r>
        <w:rPr>
          <w:sz w:val="24"/>
          <w:szCs w:val="24"/>
        </w:rPr>
        <w:t>использованы</w:t>
      </w:r>
      <w:proofErr w:type="gramEnd"/>
      <w:r>
        <w:rPr>
          <w:sz w:val="24"/>
          <w:szCs w:val="24"/>
        </w:rPr>
        <w:t xml:space="preserve"> следующие:</w:t>
      </w:r>
    </w:p>
    <w:p w:rsidR="00CA1902" w:rsidRDefault="00CA1902" w:rsidP="00CA1902">
      <w:pPr>
        <w:pStyle w:val="Normal1"/>
        <w:widowControl/>
        <w:ind w:left="567"/>
        <w:rPr>
          <w:sz w:val="24"/>
          <w:szCs w:val="24"/>
        </w:rPr>
      </w:pPr>
      <w:r>
        <w:rPr>
          <w:sz w:val="24"/>
          <w:szCs w:val="24"/>
        </w:rPr>
        <w:t>o-преобразование в восьмеричный формат;</w:t>
      </w:r>
    </w:p>
    <w:p w:rsidR="00CA1902" w:rsidRDefault="00CA1902" w:rsidP="00CA1902">
      <w:pPr>
        <w:pStyle w:val="Normal1"/>
        <w:widowControl/>
        <w:ind w:left="567"/>
        <w:rPr>
          <w:sz w:val="24"/>
          <w:szCs w:val="24"/>
        </w:rPr>
      </w:pPr>
      <w:r>
        <w:rPr>
          <w:sz w:val="24"/>
          <w:szCs w:val="24"/>
        </w:rPr>
        <w:t>x-преобразование в шестнадцатеричный формат;</w:t>
      </w:r>
    </w:p>
    <w:p w:rsidR="00CA1902" w:rsidRDefault="00CA1902" w:rsidP="00CA1902">
      <w:pPr>
        <w:pStyle w:val="Normal1"/>
        <w:widowControl/>
        <w:ind w:left="567"/>
        <w:rPr>
          <w:sz w:val="24"/>
          <w:szCs w:val="24"/>
        </w:rPr>
      </w:pPr>
      <w:r>
        <w:rPr>
          <w:sz w:val="24"/>
          <w:szCs w:val="24"/>
        </w:rPr>
        <w:t xml:space="preserve">n-преобразование в </w:t>
      </w:r>
      <w:proofErr w:type="spellStart"/>
      <w:r>
        <w:rPr>
          <w:sz w:val="24"/>
          <w:szCs w:val="24"/>
        </w:rPr>
        <w:t>беззнаковый</w:t>
      </w:r>
      <w:proofErr w:type="spellEnd"/>
      <w:r>
        <w:rPr>
          <w:sz w:val="24"/>
          <w:szCs w:val="24"/>
        </w:rPr>
        <w:t xml:space="preserve"> десятичный формат;</w:t>
      </w:r>
    </w:p>
    <w:p w:rsidR="00CA1902" w:rsidRDefault="00CA1902" w:rsidP="00CA1902">
      <w:pPr>
        <w:pStyle w:val="Normal1"/>
        <w:widowControl/>
        <w:ind w:left="567"/>
        <w:rPr>
          <w:sz w:val="24"/>
          <w:szCs w:val="24"/>
        </w:rPr>
      </w:pPr>
      <w:r>
        <w:rPr>
          <w:sz w:val="24"/>
          <w:szCs w:val="24"/>
        </w:rPr>
        <w:t>s-печать в строковом формате;</w:t>
      </w:r>
    </w:p>
    <w:p w:rsidR="00CA1902" w:rsidRDefault="00CA1902" w:rsidP="00CA1902">
      <w:pPr>
        <w:pStyle w:val="Normal1"/>
        <w:widowControl/>
        <w:ind w:left="567"/>
        <w:rPr>
          <w:sz w:val="24"/>
          <w:szCs w:val="24"/>
        </w:rPr>
      </w:pPr>
      <w:r>
        <w:rPr>
          <w:sz w:val="24"/>
          <w:szCs w:val="24"/>
        </w:rPr>
        <w:t>с-печать в символьном виде.</w:t>
      </w:r>
    </w:p>
    <w:p w:rsidR="00CA1902" w:rsidRDefault="00CA1902" w:rsidP="00CA1902">
      <w:pPr>
        <w:pStyle w:val="Normal1"/>
        <w:widowControl/>
        <w:jc w:val="both"/>
        <w:rPr>
          <w:sz w:val="24"/>
          <w:szCs w:val="24"/>
        </w:rPr>
      </w:pPr>
      <w:r>
        <w:rPr>
          <w:sz w:val="24"/>
          <w:szCs w:val="24"/>
        </w:rPr>
        <w:t>Пусть p-указатель на строку "Первое значение", а переменная x- содержит число5.813, т</w:t>
      </w:r>
      <w:r>
        <w:rPr>
          <w:sz w:val="24"/>
          <w:szCs w:val="24"/>
        </w:rPr>
        <w:t>о</w:t>
      </w:r>
      <w:r>
        <w:rPr>
          <w:sz w:val="24"/>
          <w:szCs w:val="24"/>
        </w:rPr>
        <w:t xml:space="preserve">гда оператор </w:t>
      </w:r>
      <w:proofErr w:type="spellStart"/>
      <w:r w:rsidRPr="00A93AF0">
        <w:rPr>
          <w:b/>
          <w:bCs/>
          <w:snapToGrid w:val="0"/>
          <w:color w:val="0000FF"/>
          <w:sz w:val="24"/>
          <w:szCs w:val="24"/>
          <w:lang w:val="en-US"/>
        </w:rPr>
        <w:t>printf</w:t>
      </w:r>
      <w:proofErr w:type="spellEnd"/>
      <w:r w:rsidRPr="00CA1902">
        <w:rPr>
          <w:b/>
          <w:bCs/>
          <w:snapToGrid w:val="0"/>
          <w:color w:val="0000FF"/>
          <w:sz w:val="24"/>
          <w:szCs w:val="24"/>
        </w:rPr>
        <w:t>("%</w:t>
      </w:r>
      <w:r w:rsidRPr="00A93AF0">
        <w:rPr>
          <w:b/>
          <w:bCs/>
          <w:snapToGrid w:val="0"/>
          <w:color w:val="0000FF"/>
          <w:sz w:val="24"/>
          <w:szCs w:val="24"/>
          <w:lang w:val="en-US"/>
        </w:rPr>
        <w:t>s</w:t>
      </w:r>
      <w:r w:rsidRPr="00CA1902">
        <w:rPr>
          <w:b/>
          <w:bCs/>
          <w:snapToGrid w:val="0"/>
          <w:color w:val="0000FF"/>
          <w:sz w:val="24"/>
          <w:szCs w:val="24"/>
        </w:rPr>
        <w:t>%6.3</w:t>
      </w:r>
      <w:r w:rsidRPr="00A93AF0">
        <w:rPr>
          <w:b/>
          <w:bCs/>
          <w:snapToGrid w:val="0"/>
          <w:color w:val="0000FF"/>
          <w:sz w:val="24"/>
          <w:szCs w:val="24"/>
          <w:lang w:val="en-US"/>
        </w:rPr>
        <w:t>f</w:t>
      </w:r>
      <w:r w:rsidRPr="00CA1902">
        <w:rPr>
          <w:b/>
          <w:bCs/>
          <w:snapToGrid w:val="0"/>
          <w:color w:val="0000FF"/>
          <w:sz w:val="24"/>
          <w:szCs w:val="24"/>
        </w:rPr>
        <w:t>",</w:t>
      </w:r>
      <w:r w:rsidRPr="00A93AF0">
        <w:rPr>
          <w:b/>
          <w:bCs/>
          <w:snapToGrid w:val="0"/>
          <w:color w:val="0000FF"/>
          <w:sz w:val="24"/>
          <w:szCs w:val="24"/>
          <w:lang w:val="en-US"/>
        </w:rPr>
        <w:t>p</w:t>
      </w:r>
      <w:r w:rsidRPr="00CA1902">
        <w:rPr>
          <w:b/>
          <w:bCs/>
          <w:snapToGrid w:val="0"/>
          <w:color w:val="0000FF"/>
          <w:sz w:val="24"/>
          <w:szCs w:val="24"/>
        </w:rPr>
        <w:t>,</w:t>
      </w:r>
      <w:r w:rsidRPr="00A93AF0">
        <w:rPr>
          <w:b/>
          <w:bCs/>
          <w:snapToGrid w:val="0"/>
          <w:color w:val="0000FF"/>
          <w:sz w:val="24"/>
          <w:szCs w:val="24"/>
          <w:lang w:val="en-US"/>
        </w:rPr>
        <w:t>x</w:t>
      </w:r>
      <w:r w:rsidRPr="00CA1902">
        <w:rPr>
          <w:b/>
          <w:bCs/>
          <w:snapToGrid w:val="0"/>
          <w:color w:val="0000FF"/>
          <w:sz w:val="24"/>
          <w:szCs w:val="24"/>
        </w:rPr>
        <w:t>);</w:t>
      </w:r>
      <w:r>
        <w:rPr>
          <w:sz w:val="24"/>
          <w:szCs w:val="24"/>
        </w:rPr>
        <w:t>выведет на печать</w:t>
      </w:r>
    </w:p>
    <w:p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Первое значение 5.813.</w:t>
      </w:r>
    </w:p>
    <w:p w:rsidR="00CA1902" w:rsidRDefault="00CA1902" w:rsidP="00CA1902">
      <w:pPr>
        <w:pStyle w:val="Normal1"/>
        <w:widowControl/>
        <w:jc w:val="both"/>
        <w:rPr>
          <w:sz w:val="24"/>
          <w:szCs w:val="24"/>
        </w:rPr>
      </w:pPr>
      <w:r>
        <w:rPr>
          <w:sz w:val="24"/>
          <w:szCs w:val="24"/>
        </w:rPr>
        <w:t xml:space="preserve">Под число с плавающей точкой отведено 6 позиций, три из которых - под </w:t>
      </w:r>
      <w:proofErr w:type="spellStart"/>
      <w:r>
        <w:rPr>
          <w:sz w:val="24"/>
          <w:szCs w:val="24"/>
        </w:rPr>
        <w:t>дробнуючасть</w:t>
      </w:r>
      <w:proofErr w:type="spellEnd"/>
      <w:r>
        <w:rPr>
          <w:sz w:val="24"/>
          <w:szCs w:val="24"/>
        </w:rPr>
        <w:t xml:space="preserve">. Это справедливо для всех типов данных. Спецификатор f используется для вывода данных типа </w:t>
      </w:r>
      <w:proofErr w:type="spellStart"/>
      <w:r>
        <w:rPr>
          <w:sz w:val="24"/>
          <w:szCs w:val="24"/>
        </w:rPr>
        <w:t>float</w:t>
      </w:r>
      <w:proofErr w:type="spellEnd"/>
      <w:r>
        <w:rPr>
          <w:sz w:val="24"/>
          <w:szCs w:val="24"/>
        </w:rPr>
        <w:t xml:space="preserve"> (число с плавающей точкой)</w:t>
      </w:r>
      <w:proofErr w:type="gramStart"/>
      <w:r>
        <w:rPr>
          <w:sz w:val="24"/>
          <w:szCs w:val="24"/>
        </w:rPr>
        <w:t>.С</w:t>
      </w:r>
      <w:proofErr w:type="gramEnd"/>
      <w:r>
        <w:rPr>
          <w:sz w:val="24"/>
          <w:szCs w:val="24"/>
        </w:rPr>
        <w:t xml:space="preserve">троковая переменная в функции </w:t>
      </w:r>
      <w:proofErr w:type="spellStart"/>
      <w:r>
        <w:rPr>
          <w:sz w:val="24"/>
          <w:szCs w:val="24"/>
        </w:rPr>
        <w:t>printf</w:t>
      </w:r>
      <w:proofErr w:type="spellEnd"/>
      <w:r>
        <w:rPr>
          <w:sz w:val="24"/>
          <w:szCs w:val="24"/>
        </w:rPr>
        <w:t xml:space="preserve"> может с</w:t>
      </w:r>
      <w:r>
        <w:rPr>
          <w:sz w:val="24"/>
          <w:szCs w:val="24"/>
        </w:rPr>
        <w:t>о</w:t>
      </w:r>
      <w:r>
        <w:rPr>
          <w:sz w:val="24"/>
          <w:szCs w:val="24"/>
        </w:rPr>
        <w:t>держать управляющие символы:</w:t>
      </w:r>
    </w:p>
    <w:p w:rsidR="00CA1902" w:rsidRDefault="00CA1902" w:rsidP="00CA1902">
      <w:pPr>
        <w:pStyle w:val="Normal1"/>
        <w:widowControl/>
        <w:ind w:left="567"/>
        <w:rPr>
          <w:sz w:val="24"/>
          <w:szCs w:val="24"/>
        </w:rPr>
      </w:pPr>
      <w:r>
        <w:rPr>
          <w:sz w:val="24"/>
          <w:szCs w:val="24"/>
        </w:rPr>
        <w:t>\n-новая строка;</w:t>
      </w:r>
    </w:p>
    <w:p w:rsidR="00CA1902" w:rsidRDefault="00CA1902" w:rsidP="00CA1902">
      <w:pPr>
        <w:pStyle w:val="Normal1"/>
        <w:widowControl/>
        <w:ind w:left="567"/>
        <w:rPr>
          <w:sz w:val="24"/>
          <w:szCs w:val="24"/>
        </w:rPr>
      </w:pPr>
      <w:r>
        <w:rPr>
          <w:sz w:val="24"/>
          <w:szCs w:val="24"/>
        </w:rPr>
        <w:t>\f-новая страница;</w:t>
      </w:r>
    </w:p>
    <w:p w:rsidR="00CA1902" w:rsidRDefault="00CA1902" w:rsidP="00CA1902">
      <w:pPr>
        <w:pStyle w:val="Normal1"/>
        <w:widowControl/>
        <w:ind w:left="567"/>
        <w:rPr>
          <w:sz w:val="24"/>
          <w:szCs w:val="24"/>
        </w:rPr>
      </w:pPr>
      <w:r>
        <w:rPr>
          <w:sz w:val="24"/>
          <w:szCs w:val="24"/>
        </w:rPr>
        <w:t>\t-табуляция;</w:t>
      </w:r>
    </w:p>
    <w:p w:rsidR="00CA1902" w:rsidRDefault="00CA1902" w:rsidP="00CA1902">
      <w:pPr>
        <w:pStyle w:val="Normal1"/>
        <w:widowControl/>
        <w:ind w:left="567"/>
        <w:rPr>
          <w:sz w:val="24"/>
          <w:szCs w:val="24"/>
        </w:rPr>
      </w:pPr>
      <w:r>
        <w:rPr>
          <w:sz w:val="24"/>
          <w:szCs w:val="24"/>
        </w:rPr>
        <w:t>\b-стереть предыдущий символ и т.д.</w:t>
      </w:r>
    </w:p>
    <w:p w:rsidR="00CA1902" w:rsidRDefault="00CA1902" w:rsidP="00CA1902">
      <w:pPr>
        <w:pStyle w:val="Normal1"/>
        <w:widowControl/>
        <w:jc w:val="both"/>
        <w:rPr>
          <w:sz w:val="24"/>
          <w:szCs w:val="24"/>
        </w:rPr>
      </w:pPr>
      <w:r>
        <w:rPr>
          <w:sz w:val="24"/>
          <w:szCs w:val="24"/>
        </w:rPr>
        <w:t xml:space="preserve">В языке СИ для ввода данных используются различные функции, в том числе </w:t>
      </w:r>
      <w:proofErr w:type="spellStart"/>
      <w:r>
        <w:rPr>
          <w:sz w:val="24"/>
          <w:szCs w:val="24"/>
        </w:rPr>
        <w:t>getch</w:t>
      </w:r>
      <w:proofErr w:type="spellEnd"/>
      <w:r>
        <w:rPr>
          <w:sz w:val="24"/>
          <w:szCs w:val="24"/>
        </w:rPr>
        <w:t xml:space="preserve"> и </w:t>
      </w:r>
      <w:proofErr w:type="spellStart"/>
      <w:r>
        <w:rPr>
          <w:sz w:val="24"/>
          <w:szCs w:val="24"/>
        </w:rPr>
        <w:t>scanf</w:t>
      </w:r>
      <w:proofErr w:type="spellEnd"/>
      <w:r>
        <w:rPr>
          <w:sz w:val="24"/>
          <w:szCs w:val="24"/>
        </w:rPr>
        <w:t xml:space="preserve">.  </w:t>
      </w:r>
      <w:r w:rsidRPr="00A93AF0">
        <w:rPr>
          <w:color w:val="0070C0"/>
          <w:sz w:val="24"/>
          <w:szCs w:val="24"/>
        </w:rPr>
        <w:t>c</w:t>
      </w:r>
      <w:r w:rsidRPr="00CA1902">
        <w:rPr>
          <w:b/>
          <w:bCs/>
          <w:snapToGrid w:val="0"/>
          <w:color w:val="0000FF"/>
          <w:sz w:val="24"/>
          <w:szCs w:val="24"/>
        </w:rPr>
        <w:t>=</w:t>
      </w:r>
      <w:proofErr w:type="spellStart"/>
      <w:r w:rsidRPr="00A93AF0">
        <w:rPr>
          <w:b/>
          <w:bCs/>
          <w:snapToGrid w:val="0"/>
          <w:color w:val="0000FF"/>
          <w:sz w:val="24"/>
          <w:szCs w:val="24"/>
          <w:lang w:val="en-US"/>
        </w:rPr>
        <w:t>getch</w:t>
      </w:r>
      <w:proofErr w:type="spellEnd"/>
      <w:r w:rsidRPr="00CA1902">
        <w:rPr>
          <w:b/>
          <w:bCs/>
          <w:snapToGrid w:val="0"/>
          <w:color w:val="0000FF"/>
          <w:sz w:val="24"/>
          <w:szCs w:val="24"/>
        </w:rPr>
        <w:t>();</w:t>
      </w:r>
      <w:r>
        <w:rPr>
          <w:sz w:val="24"/>
          <w:szCs w:val="24"/>
        </w:rPr>
        <w:t xml:space="preserve">  Здесь </w:t>
      </w:r>
      <w:proofErr w:type="gramStart"/>
      <w:r>
        <w:rPr>
          <w:sz w:val="24"/>
          <w:szCs w:val="24"/>
        </w:rPr>
        <w:t>с</w:t>
      </w:r>
      <w:proofErr w:type="gramEnd"/>
      <w:r>
        <w:rPr>
          <w:sz w:val="24"/>
          <w:szCs w:val="24"/>
        </w:rPr>
        <w:t xml:space="preserve"> - </w:t>
      </w:r>
      <w:proofErr w:type="gramStart"/>
      <w:r>
        <w:rPr>
          <w:sz w:val="24"/>
          <w:szCs w:val="24"/>
        </w:rPr>
        <w:t>переменная</w:t>
      </w:r>
      <w:proofErr w:type="gramEnd"/>
      <w:r>
        <w:rPr>
          <w:sz w:val="24"/>
          <w:szCs w:val="24"/>
        </w:rPr>
        <w:t xml:space="preserve"> типа </w:t>
      </w:r>
      <w:proofErr w:type="spellStart"/>
      <w:r>
        <w:rPr>
          <w:sz w:val="24"/>
          <w:szCs w:val="24"/>
        </w:rPr>
        <w:t>char</w:t>
      </w:r>
      <w:proofErr w:type="spellEnd"/>
      <w:r>
        <w:rPr>
          <w:sz w:val="24"/>
          <w:szCs w:val="24"/>
        </w:rPr>
        <w:t xml:space="preserve"> или </w:t>
      </w:r>
      <w:proofErr w:type="spellStart"/>
      <w:r>
        <w:rPr>
          <w:sz w:val="24"/>
          <w:szCs w:val="24"/>
        </w:rPr>
        <w:t>unsigned</w:t>
      </w:r>
      <w:proofErr w:type="spellEnd"/>
      <w:r>
        <w:rPr>
          <w:sz w:val="24"/>
          <w:szCs w:val="24"/>
        </w:rPr>
        <w:t>, ей будет присвоено знач</w:t>
      </w:r>
      <w:r>
        <w:rPr>
          <w:sz w:val="24"/>
          <w:szCs w:val="24"/>
        </w:rPr>
        <w:t>е</w:t>
      </w:r>
      <w:r>
        <w:rPr>
          <w:sz w:val="24"/>
          <w:szCs w:val="24"/>
        </w:rPr>
        <w:t xml:space="preserve">ние, введенное с клавиатуры. Пусть переменные a, </w:t>
      </w:r>
      <w:proofErr w:type="spellStart"/>
      <w:r>
        <w:rPr>
          <w:sz w:val="24"/>
          <w:szCs w:val="24"/>
        </w:rPr>
        <w:t>letter</w:t>
      </w:r>
      <w:proofErr w:type="spellEnd"/>
      <w:r>
        <w:rPr>
          <w:sz w:val="24"/>
          <w:szCs w:val="24"/>
        </w:rPr>
        <w:t xml:space="preserve"> и n объявлены как </w:t>
      </w:r>
      <w:proofErr w:type="spellStart"/>
      <w:r>
        <w:rPr>
          <w:sz w:val="24"/>
          <w:szCs w:val="24"/>
        </w:rPr>
        <w:t>int</w:t>
      </w:r>
      <w:proofErr w:type="spellEnd"/>
      <w:r>
        <w:rPr>
          <w:sz w:val="24"/>
          <w:szCs w:val="24"/>
        </w:rPr>
        <w:t xml:space="preserve"> </w:t>
      </w:r>
      <w:proofErr w:type="spellStart"/>
      <w:r>
        <w:rPr>
          <w:sz w:val="24"/>
          <w:szCs w:val="24"/>
        </w:rPr>
        <w:t>a,n</w:t>
      </w:r>
      <w:proofErr w:type="spellEnd"/>
      <w:r>
        <w:rPr>
          <w:sz w:val="24"/>
          <w:szCs w:val="24"/>
        </w:rPr>
        <w:t xml:space="preserve">; </w:t>
      </w:r>
      <w:proofErr w:type="spellStart"/>
      <w:r>
        <w:rPr>
          <w:sz w:val="24"/>
          <w:szCs w:val="24"/>
        </w:rPr>
        <w:t>char</w:t>
      </w:r>
      <w:proofErr w:type="spellEnd"/>
      <w:r>
        <w:rPr>
          <w:sz w:val="24"/>
          <w:szCs w:val="24"/>
        </w:rPr>
        <w:t xml:space="preserve"> </w:t>
      </w:r>
      <w:proofErr w:type="spellStart"/>
      <w:r>
        <w:rPr>
          <w:sz w:val="24"/>
          <w:szCs w:val="24"/>
        </w:rPr>
        <w:t>letter</w:t>
      </w:r>
      <w:proofErr w:type="spellEnd"/>
      <w:r>
        <w:rPr>
          <w:sz w:val="24"/>
          <w:szCs w:val="24"/>
        </w:rPr>
        <w:t xml:space="preserve">; входная строка имеет вид </w:t>
      </w:r>
    </w:p>
    <w:p w:rsidR="00CA1902" w:rsidRPr="00A93AF0" w:rsidRDefault="00CA1902" w:rsidP="00CA1902">
      <w:pPr>
        <w:ind w:left="600"/>
        <w:rPr>
          <w:rFonts w:ascii="Courier New" w:hAnsi="Courier New" w:cs="Courier New"/>
          <w:b/>
          <w:bCs/>
          <w:color w:val="800000"/>
        </w:rPr>
      </w:pPr>
      <w:r w:rsidRPr="00A93AF0">
        <w:rPr>
          <w:rFonts w:ascii="Courier New" w:hAnsi="Courier New" w:cs="Courier New"/>
          <w:b/>
          <w:bCs/>
          <w:color w:val="800000"/>
        </w:rPr>
        <w:t>3162 y 47,</w:t>
      </w:r>
    </w:p>
    <w:p w:rsidR="00CA1902" w:rsidRDefault="00CA1902" w:rsidP="00CA1902">
      <w:pPr>
        <w:pStyle w:val="Normal1"/>
        <w:widowControl/>
        <w:jc w:val="both"/>
        <w:rPr>
          <w:sz w:val="24"/>
          <w:szCs w:val="24"/>
        </w:rPr>
      </w:pPr>
      <w:r>
        <w:rPr>
          <w:sz w:val="24"/>
          <w:szCs w:val="24"/>
        </w:rPr>
        <w:t xml:space="preserve"> тогда функция  </w:t>
      </w:r>
      <w:proofErr w:type="spellStart"/>
      <w:r w:rsidRPr="00A93AF0">
        <w:rPr>
          <w:b/>
          <w:bCs/>
          <w:snapToGrid w:val="0"/>
          <w:color w:val="0000FF"/>
          <w:sz w:val="24"/>
          <w:szCs w:val="24"/>
          <w:lang w:val="en-US"/>
        </w:rPr>
        <w:t>scanf</w:t>
      </w:r>
      <w:proofErr w:type="spellEnd"/>
      <w:r w:rsidRPr="00A93AF0">
        <w:rPr>
          <w:b/>
          <w:bCs/>
          <w:snapToGrid w:val="0"/>
          <w:color w:val="0000FF"/>
          <w:sz w:val="24"/>
          <w:szCs w:val="24"/>
        </w:rPr>
        <w:t>("%4</w:t>
      </w:r>
      <w:r w:rsidRPr="00A93AF0">
        <w:rPr>
          <w:b/>
          <w:bCs/>
          <w:snapToGrid w:val="0"/>
          <w:color w:val="0000FF"/>
          <w:sz w:val="24"/>
          <w:szCs w:val="24"/>
          <w:lang w:val="en-US"/>
        </w:rPr>
        <w:t>d</w:t>
      </w:r>
      <w:r w:rsidRPr="00A93AF0">
        <w:rPr>
          <w:b/>
          <w:bCs/>
          <w:snapToGrid w:val="0"/>
          <w:color w:val="0000FF"/>
          <w:sz w:val="24"/>
          <w:szCs w:val="24"/>
        </w:rPr>
        <w:t>%</w:t>
      </w:r>
      <w:r w:rsidRPr="00A93AF0">
        <w:rPr>
          <w:b/>
          <w:bCs/>
          <w:snapToGrid w:val="0"/>
          <w:color w:val="0000FF"/>
          <w:sz w:val="24"/>
          <w:szCs w:val="24"/>
          <w:lang w:val="en-US"/>
        </w:rPr>
        <w:t>c</w:t>
      </w:r>
      <w:r w:rsidRPr="00A93AF0">
        <w:rPr>
          <w:b/>
          <w:bCs/>
          <w:snapToGrid w:val="0"/>
          <w:color w:val="0000FF"/>
          <w:sz w:val="24"/>
          <w:szCs w:val="24"/>
        </w:rPr>
        <w:t>%2</w:t>
      </w:r>
      <w:r w:rsidRPr="00A93AF0">
        <w:rPr>
          <w:b/>
          <w:bCs/>
          <w:snapToGrid w:val="0"/>
          <w:color w:val="0000FF"/>
          <w:sz w:val="24"/>
          <w:szCs w:val="24"/>
          <w:lang w:val="en-US"/>
        </w:rPr>
        <w:t>d</w:t>
      </w:r>
      <w:r w:rsidRPr="00A93AF0">
        <w:rPr>
          <w:b/>
          <w:bCs/>
          <w:snapToGrid w:val="0"/>
          <w:color w:val="0000FF"/>
          <w:sz w:val="24"/>
          <w:szCs w:val="24"/>
        </w:rPr>
        <w:t>",&amp;</w:t>
      </w:r>
      <w:r w:rsidRPr="00A93AF0">
        <w:rPr>
          <w:b/>
          <w:bCs/>
          <w:snapToGrid w:val="0"/>
          <w:color w:val="0000FF"/>
          <w:sz w:val="24"/>
          <w:szCs w:val="24"/>
          <w:lang w:val="en-US"/>
        </w:rPr>
        <w:t>a</w:t>
      </w:r>
      <w:r w:rsidRPr="00A93AF0">
        <w:rPr>
          <w:b/>
          <w:bCs/>
          <w:snapToGrid w:val="0"/>
          <w:color w:val="0000FF"/>
          <w:sz w:val="24"/>
          <w:szCs w:val="24"/>
        </w:rPr>
        <w:t>,</w:t>
      </w:r>
      <w:r>
        <w:rPr>
          <w:b/>
          <w:bCs/>
          <w:snapToGrid w:val="0"/>
          <w:color w:val="0000FF"/>
          <w:sz w:val="24"/>
          <w:szCs w:val="24"/>
        </w:rPr>
        <w:t xml:space="preserve"> </w:t>
      </w:r>
      <w:r w:rsidRPr="00A93AF0">
        <w:rPr>
          <w:b/>
          <w:bCs/>
          <w:snapToGrid w:val="0"/>
          <w:color w:val="0000FF"/>
          <w:sz w:val="24"/>
          <w:szCs w:val="24"/>
        </w:rPr>
        <w:t>&amp;</w:t>
      </w:r>
      <w:r w:rsidRPr="00A93AF0">
        <w:rPr>
          <w:b/>
          <w:bCs/>
          <w:snapToGrid w:val="0"/>
          <w:color w:val="0000FF"/>
          <w:sz w:val="24"/>
          <w:szCs w:val="24"/>
          <w:lang w:val="en-US"/>
        </w:rPr>
        <w:t>letter</w:t>
      </w:r>
      <w:r w:rsidRPr="00A93AF0">
        <w:rPr>
          <w:b/>
          <w:bCs/>
          <w:snapToGrid w:val="0"/>
          <w:color w:val="0000FF"/>
          <w:sz w:val="24"/>
          <w:szCs w:val="24"/>
        </w:rPr>
        <w:t>,&amp;</w:t>
      </w:r>
      <w:r w:rsidRPr="00A93AF0">
        <w:rPr>
          <w:b/>
          <w:bCs/>
          <w:snapToGrid w:val="0"/>
          <w:color w:val="0000FF"/>
          <w:sz w:val="24"/>
          <w:szCs w:val="24"/>
          <w:lang w:val="en-US"/>
        </w:rPr>
        <w:t>n</w:t>
      </w:r>
      <w:r w:rsidRPr="00A93AF0">
        <w:rPr>
          <w:b/>
          <w:bCs/>
          <w:snapToGrid w:val="0"/>
          <w:color w:val="0000FF"/>
          <w:sz w:val="24"/>
          <w:szCs w:val="24"/>
        </w:rPr>
        <w:t xml:space="preserve">); </w:t>
      </w:r>
      <w:r>
        <w:rPr>
          <w:sz w:val="24"/>
          <w:szCs w:val="24"/>
        </w:rPr>
        <w:t xml:space="preserve">присвоит переменным значения a=3162, </w:t>
      </w:r>
      <w:proofErr w:type="spellStart"/>
      <w:r>
        <w:rPr>
          <w:sz w:val="24"/>
          <w:szCs w:val="24"/>
        </w:rPr>
        <w:t>letter</w:t>
      </w:r>
      <w:proofErr w:type="spellEnd"/>
      <w:r>
        <w:rPr>
          <w:sz w:val="24"/>
          <w:szCs w:val="24"/>
        </w:rPr>
        <w:t xml:space="preserve">='y', n=47. (Знак </w:t>
      </w:r>
      <w:r w:rsidRPr="00A93AF0">
        <w:rPr>
          <w:sz w:val="24"/>
          <w:szCs w:val="24"/>
        </w:rPr>
        <w:t>&amp;</w:t>
      </w:r>
      <w:r>
        <w:rPr>
          <w:sz w:val="24"/>
          <w:szCs w:val="24"/>
        </w:rPr>
        <w:t xml:space="preserve"> перед переменной, определяет использование указателя-адреса переменной, но об этом речь пойдет в других ЛР) Все аргументы представляют с</w:t>
      </w:r>
      <w:r>
        <w:rPr>
          <w:sz w:val="24"/>
          <w:szCs w:val="24"/>
        </w:rPr>
        <w:t>о</w:t>
      </w:r>
      <w:r>
        <w:rPr>
          <w:sz w:val="24"/>
          <w:szCs w:val="24"/>
        </w:rPr>
        <w:t xml:space="preserve">бой указатели. При вводе функция </w:t>
      </w:r>
      <w:proofErr w:type="spellStart"/>
      <w:r w:rsidRPr="00A93AF0">
        <w:rPr>
          <w:b/>
          <w:bCs/>
          <w:snapToGrid w:val="0"/>
          <w:color w:val="0000FF"/>
          <w:sz w:val="24"/>
          <w:szCs w:val="24"/>
          <w:lang w:val="en-US"/>
        </w:rPr>
        <w:t>scanf</w:t>
      </w:r>
      <w:proofErr w:type="spellEnd"/>
      <w:r>
        <w:rPr>
          <w:sz w:val="24"/>
          <w:szCs w:val="24"/>
        </w:rPr>
        <w:t xml:space="preserve"> рассматривает пробелы как разделители ввод</w:t>
      </w:r>
      <w:r>
        <w:rPr>
          <w:sz w:val="24"/>
          <w:szCs w:val="24"/>
        </w:rPr>
        <w:t>и</w:t>
      </w:r>
      <w:r>
        <w:rPr>
          <w:sz w:val="24"/>
          <w:szCs w:val="24"/>
        </w:rPr>
        <w:t>мых данных.</w:t>
      </w:r>
    </w:p>
    <w:p w:rsidR="00CA1902" w:rsidRPr="00D8485B" w:rsidRDefault="00CA1902" w:rsidP="00CA1902">
      <w:pPr>
        <w:pStyle w:val="Normal1"/>
        <w:widowControl/>
        <w:jc w:val="both"/>
        <w:rPr>
          <w:sz w:val="24"/>
          <w:szCs w:val="24"/>
        </w:rPr>
      </w:pPr>
      <w:r w:rsidRPr="00D8485B">
        <w:rPr>
          <w:b/>
          <w:bCs/>
          <w:sz w:val="24"/>
          <w:szCs w:val="24"/>
          <w:u w:val="single"/>
        </w:rPr>
        <w:t>Примечание</w:t>
      </w:r>
      <w:r>
        <w:rPr>
          <w:sz w:val="24"/>
          <w:szCs w:val="24"/>
        </w:rPr>
        <w:t xml:space="preserve">: Для систематических сведений о работе функций можно воспользоваться также: литературой по курсу, лекциями по курсу, </w:t>
      </w:r>
      <w:r>
        <w:rPr>
          <w:sz w:val="24"/>
          <w:szCs w:val="24"/>
          <w:lang w:val="en-US"/>
        </w:rPr>
        <w:t>MSDN</w:t>
      </w:r>
      <w:r>
        <w:rPr>
          <w:sz w:val="24"/>
          <w:szCs w:val="24"/>
        </w:rPr>
        <w:t xml:space="preserve"> и другими источниками инфо</w:t>
      </w:r>
      <w:r>
        <w:rPr>
          <w:sz w:val="24"/>
          <w:szCs w:val="24"/>
        </w:rPr>
        <w:t>р</w:t>
      </w:r>
      <w:r>
        <w:rPr>
          <w:sz w:val="24"/>
          <w:szCs w:val="24"/>
        </w:rPr>
        <w:t>мации.</w:t>
      </w:r>
    </w:p>
    <w:p w:rsidR="00CA1902" w:rsidRPr="003C3683" w:rsidRDefault="00CA1902" w:rsidP="003C3683">
      <w:pPr>
        <w:pStyle w:val="2"/>
        <w:ind w:left="360"/>
        <w:rPr>
          <w:rFonts w:ascii="Times New Roman" w:hAnsi="Times New Roman" w:cs="Times New Roman"/>
          <w:sz w:val="24"/>
          <w:szCs w:val="24"/>
        </w:rPr>
      </w:pPr>
      <w:r w:rsidRPr="003C3683">
        <w:rPr>
          <w:rFonts w:ascii="Times New Roman" w:hAnsi="Times New Roman" w:cs="Times New Roman"/>
          <w:sz w:val="24"/>
          <w:szCs w:val="24"/>
        </w:rPr>
        <w:fldChar w:fldCharType="begin"/>
      </w:r>
      <w:r w:rsidRPr="003C3683">
        <w:rPr>
          <w:rFonts w:ascii="Times New Roman" w:hAnsi="Times New Roman" w:cs="Times New Roman"/>
          <w:sz w:val="24"/>
          <w:szCs w:val="24"/>
        </w:rPr>
        <w:instrText xml:space="preserve"> AUTONUMLGL  </w:instrText>
      </w:r>
      <w:bookmarkStart w:id="178" w:name="_Toc403667602"/>
      <w:r w:rsidRPr="003C3683">
        <w:rPr>
          <w:rFonts w:ascii="Times New Roman" w:hAnsi="Times New Roman" w:cs="Times New Roman"/>
          <w:sz w:val="24"/>
          <w:szCs w:val="24"/>
        </w:rPr>
        <w:fldChar w:fldCharType="end"/>
      </w:r>
      <w:r w:rsidRPr="003C3683">
        <w:rPr>
          <w:rFonts w:ascii="Times New Roman" w:hAnsi="Times New Roman" w:cs="Times New Roman"/>
          <w:sz w:val="24"/>
          <w:szCs w:val="24"/>
        </w:rPr>
        <w:t xml:space="preserve"> Отладка программ.</w:t>
      </w:r>
      <w:bookmarkEnd w:id="18"/>
      <w:bookmarkEnd w:id="178"/>
      <w:r w:rsidRPr="003C3683">
        <w:rPr>
          <w:rFonts w:ascii="Times New Roman" w:hAnsi="Times New Roman" w:cs="Times New Roman"/>
          <w:sz w:val="24"/>
          <w:szCs w:val="24"/>
        </w:rPr>
        <w:t xml:space="preserve"> </w:t>
      </w:r>
    </w:p>
    <w:p w:rsidR="00CA1902" w:rsidRDefault="00CA1902" w:rsidP="003C3683"/>
    <w:p w:rsidR="00CA1902" w:rsidRPr="003C3683" w:rsidRDefault="00CA1902" w:rsidP="003C3683">
      <w:r w:rsidRPr="003C3683">
        <w:t>При разработке программ важную роль играет отладчик, который встроен в сист</w:t>
      </w:r>
      <w:r w:rsidRPr="003C3683">
        <w:t>е</w:t>
      </w:r>
      <w:r w:rsidRPr="003C3683">
        <w:t>му программирования. В режиме отладки можно проверить работоспособность програ</w:t>
      </w:r>
      <w:r w:rsidRPr="003C3683">
        <w:t>м</w:t>
      </w:r>
      <w:r w:rsidRPr="003C3683">
        <w:t>мы и выполнить поиск ошибок самого разного характера. Отладчик позволяет проследить ход (по шагам) выполнения программы и одновременно получить текущие значения всех переменных и объектов программы, что позволяет установить моменты времени (и опер</w:t>
      </w:r>
      <w:r w:rsidRPr="003C3683">
        <w:t>а</w:t>
      </w:r>
      <w:r w:rsidRPr="003C3683">
        <w:t>торы), в которые происходит ошибка и предпринять меры ее устранения. В целом, отла</w:t>
      </w:r>
      <w:r w:rsidRPr="003C3683">
        <w:t>д</w:t>
      </w:r>
      <w:r w:rsidRPr="003C3683">
        <w:t>чик позволяет выполнить следующие действия:</w:t>
      </w:r>
    </w:p>
    <w:p w:rsidR="00CA1902" w:rsidRPr="0031324E" w:rsidRDefault="00CA1902" w:rsidP="00CA1902">
      <w:pPr>
        <w:numPr>
          <w:ilvl w:val="0"/>
          <w:numId w:val="23"/>
        </w:numPr>
      </w:pPr>
      <w:r w:rsidRPr="0031324E">
        <w:t>Запустить программу в режиме отладки без трассировки по шагам (</w:t>
      </w:r>
      <w:r w:rsidRPr="0031324E">
        <w:rPr>
          <w:b/>
          <w:bCs/>
          <w:iCs/>
          <w:lang w:val="en-US"/>
        </w:rPr>
        <w:t>F</w:t>
      </w:r>
      <w:r w:rsidRPr="0031324E">
        <w:rPr>
          <w:b/>
          <w:bCs/>
          <w:iCs/>
        </w:rPr>
        <w:t>5</w:t>
      </w:r>
      <w:r w:rsidRPr="0031324E">
        <w:t>);</w:t>
      </w:r>
    </w:p>
    <w:p w:rsidR="00CA1902" w:rsidRPr="0031324E" w:rsidRDefault="00CA1902" w:rsidP="00CA1902">
      <w:pPr>
        <w:numPr>
          <w:ilvl w:val="0"/>
          <w:numId w:val="23"/>
        </w:numPr>
      </w:pPr>
      <w:r w:rsidRPr="0031324E">
        <w:t>Выполнить программу по шагам (</w:t>
      </w:r>
      <w:r w:rsidRPr="0031324E">
        <w:rPr>
          <w:b/>
          <w:bCs/>
          <w:iCs/>
          <w:lang w:val="en-US"/>
        </w:rPr>
        <w:t>F</w:t>
      </w:r>
      <w:r w:rsidRPr="0031324E">
        <w:rPr>
          <w:b/>
          <w:bCs/>
          <w:iCs/>
        </w:rPr>
        <w:t>10</w:t>
      </w:r>
      <w:r w:rsidRPr="0031324E">
        <w:t>);</w:t>
      </w:r>
    </w:p>
    <w:p w:rsidR="00CA1902" w:rsidRPr="0031324E" w:rsidRDefault="00CA1902" w:rsidP="00CA1902">
      <w:pPr>
        <w:numPr>
          <w:ilvl w:val="0"/>
          <w:numId w:val="23"/>
        </w:numPr>
      </w:pPr>
      <w:r w:rsidRPr="0031324E">
        <w:t>Выполнить программу по шагам с обращениями к вложенным функц</w:t>
      </w:r>
      <w:r w:rsidRPr="0031324E">
        <w:t>и</w:t>
      </w:r>
      <w:r w:rsidRPr="0031324E">
        <w:t>ям(</w:t>
      </w:r>
      <w:r w:rsidRPr="0031324E">
        <w:rPr>
          <w:b/>
          <w:bCs/>
          <w:iCs/>
          <w:lang w:val="en-US"/>
        </w:rPr>
        <w:t>F</w:t>
      </w:r>
      <w:r w:rsidRPr="0031324E">
        <w:rPr>
          <w:b/>
          <w:bCs/>
          <w:iCs/>
        </w:rPr>
        <w:t>11</w:t>
      </w:r>
      <w:r w:rsidRPr="0031324E">
        <w:t>);</w:t>
      </w:r>
    </w:p>
    <w:p w:rsidR="00CA1902" w:rsidRPr="0031324E" w:rsidRDefault="00CA1902" w:rsidP="00CA1902">
      <w:pPr>
        <w:numPr>
          <w:ilvl w:val="0"/>
          <w:numId w:val="23"/>
        </w:numPr>
      </w:pPr>
      <w:r w:rsidRPr="0031324E">
        <w:t>Установить точку останова (</w:t>
      </w:r>
      <w:proofErr w:type="spellStart"/>
      <w:r w:rsidRPr="0031324E">
        <w:rPr>
          <w:b/>
          <w:bCs/>
          <w:iCs/>
          <w:lang w:val="en-US"/>
        </w:rPr>
        <w:t>BreakPoint</w:t>
      </w:r>
      <w:proofErr w:type="spellEnd"/>
      <w:r w:rsidRPr="0031324E">
        <w:t xml:space="preserve"> – </w:t>
      </w:r>
      <w:r w:rsidRPr="0031324E">
        <w:rPr>
          <w:b/>
          <w:bCs/>
          <w:iCs/>
          <w:lang w:val="en-US"/>
        </w:rPr>
        <w:t>F</w:t>
      </w:r>
      <w:r w:rsidRPr="0031324E">
        <w:rPr>
          <w:b/>
          <w:bCs/>
          <w:iCs/>
        </w:rPr>
        <w:t>9</w:t>
      </w:r>
      <w:r w:rsidRPr="0031324E">
        <w:t>);</w:t>
      </w:r>
    </w:p>
    <w:p w:rsidR="00CA1902" w:rsidRPr="0031324E" w:rsidRDefault="00CA1902" w:rsidP="00CA1902">
      <w:pPr>
        <w:numPr>
          <w:ilvl w:val="0"/>
          <w:numId w:val="23"/>
        </w:numPr>
      </w:pPr>
      <w:r w:rsidRPr="0031324E">
        <w:t>Выполнить программу до первой точки останова (</w:t>
      </w:r>
      <w:r w:rsidRPr="0031324E">
        <w:rPr>
          <w:b/>
          <w:bCs/>
          <w:iCs/>
          <w:lang w:val="en-US"/>
        </w:rPr>
        <w:t>F</w:t>
      </w:r>
      <w:r w:rsidRPr="0031324E">
        <w:rPr>
          <w:b/>
          <w:bCs/>
          <w:iCs/>
        </w:rPr>
        <w:t>5</w:t>
      </w:r>
      <w:r w:rsidRPr="0031324E">
        <w:t>);</w:t>
      </w:r>
    </w:p>
    <w:p w:rsidR="00CA1902" w:rsidRPr="0031324E" w:rsidRDefault="00CA1902" w:rsidP="00CA1902">
      <w:pPr>
        <w:numPr>
          <w:ilvl w:val="0"/>
          <w:numId w:val="23"/>
        </w:numPr>
      </w:pPr>
      <w:r w:rsidRPr="0031324E">
        <w:lastRenderedPageBreak/>
        <w:t>Просмотреть любые данные в режиме отладки в специальном окне (</w:t>
      </w:r>
      <w:r w:rsidRPr="0031324E">
        <w:rPr>
          <w:b/>
          <w:bCs/>
          <w:iCs/>
          <w:lang w:val="en-US"/>
        </w:rPr>
        <w:t>locals</w:t>
      </w:r>
      <w:r w:rsidRPr="0031324E">
        <w:t>);</w:t>
      </w:r>
    </w:p>
    <w:p w:rsidR="00CA1902" w:rsidRPr="0031324E" w:rsidRDefault="00CA1902" w:rsidP="00CA1902">
      <w:pPr>
        <w:numPr>
          <w:ilvl w:val="0"/>
          <w:numId w:val="23"/>
        </w:numPr>
      </w:pPr>
      <w:r w:rsidRPr="0031324E">
        <w:t>Просмотреть любые данные в режиме отладки при помощи мышки;</w:t>
      </w:r>
    </w:p>
    <w:p w:rsidR="00CA1902" w:rsidRPr="0031324E" w:rsidRDefault="00CA1902" w:rsidP="00CA1902">
      <w:pPr>
        <w:numPr>
          <w:ilvl w:val="0"/>
          <w:numId w:val="23"/>
        </w:numPr>
      </w:pPr>
      <w:r w:rsidRPr="0031324E">
        <w:t>Изменить любые данные в режиме отладки в специальном окне (</w:t>
      </w:r>
      <w:r w:rsidRPr="0031324E">
        <w:rPr>
          <w:b/>
          <w:bCs/>
          <w:iCs/>
          <w:lang w:val="en-US"/>
        </w:rPr>
        <w:t>locals</w:t>
      </w:r>
      <w:r w:rsidRPr="0031324E">
        <w:t xml:space="preserve"> и </w:t>
      </w:r>
      <w:r w:rsidRPr="0031324E">
        <w:rPr>
          <w:b/>
          <w:bCs/>
          <w:iCs/>
          <w:lang w:val="en-US"/>
        </w:rPr>
        <w:t>Watch</w:t>
      </w:r>
      <w:r w:rsidRPr="0031324E">
        <w:t>);</w:t>
      </w:r>
    </w:p>
    <w:p w:rsidR="00CA1902" w:rsidRPr="0031324E" w:rsidRDefault="00CA1902" w:rsidP="00CA1902">
      <w:pPr>
        <w:numPr>
          <w:ilvl w:val="0"/>
          <w:numId w:val="23"/>
        </w:numPr>
      </w:pPr>
      <w:r w:rsidRPr="0031324E">
        <w:t>Установить просмотр переменных в специальном окне (</w:t>
      </w:r>
      <w:r w:rsidRPr="0031324E">
        <w:rPr>
          <w:b/>
          <w:bCs/>
          <w:iCs/>
          <w:lang w:val="en-US"/>
        </w:rPr>
        <w:t>Watch</w:t>
      </w:r>
      <w:r w:rsidRPr="0031324E">
        <w:t>);</w:t>
      </w:r>
    </w:p>
    <w:p w:rsidR="00CA1902" w:rsidRPr="0031324E" w:rsidRDefault="00CA1902" w:rsidP="00CA1902">
      <w:pPr>
        <w:numPr>
          <w:ilvl w:val="0"/>
          <w:numId w:val="23"/>
        </w:numPr>
      </w:pPr>
      <w:r w:rsidRPr="0031324E">
        <w:t>Просмотреть последовательность и вложенность вызова функций.</w:t>
      </w:r>
    </w:p>
    <w:p w:rsidR="00CA1902" w:rsidRDefault="00CA1902" w:rsidP="003C3683">
      <w:r>
        <w:t xml:space="preserve">При выполнении всех лабораторных курса студенты должны активно использовать отладчик </w:t>
      </w:r>
      <w:r>
        <w:rPr>
          <w:lang w:val="en-US"/>
        </w:rPr>
        <w:t>VS</w:t>
      </w:r>
      <w:r>
        <w:t>, знать его возможности и отвечать на контрольные вопросы, связанные с о</w:t>
      </w:r>
      <w:r>
        <w:t>т</w:t>
      </w:r>
      <w:r>
        <w:t>ладкой и тестированием программ.</w:t>
      </w:r>
    </w:p>
    <w:p w:rsidR="00CA1902" w:rsidRPr="00E6632E" w:rsidRDefault="00CA1902" w:rsidP="00CA1902">
      <w:pPr>
        <w:pStyle w:val="0127"/>
      </w:pPr>
    </w:p>
    <w:p w:rsidR="00B97B28" w:rsidRPr="00E6632E" w:rsidRDefault="00B97B28" w:rsidP="00CA1902">
      <w:pPr>
        <w:pStyle w:val="0127"/>
      </w:pPr>
    </w:p>
    <w:p w:rsidR="00B97B28" w:rsidRPr="009264F2" w:rsidRDefault="00B97B28" w:rsidP="00B97B28">
      <w:pPr>
        <w:widowControl/>
      </w:pPr>
      <w:r w:rsidRPr="009264F2">
        <w:br w:type="page"/>
      </w:r>
    </w:p>
    <w:p w:rsidR="00B97B28" w:rsidRPr="0027056F" w:rsidRDefault="00B97B28" w:rsidP="00B97B28">
      <w:pPr>
        <w:pStyle w:val="10"/>
      </w:pPr>
      <w:r>
        <w:lastRenderedPageBreak/>
        <w:fldChar w:fldCharType="begin"/>
      </w:r>
      <w:r>
        <w:instrText xml:space="preserve"> AUTONUMLGL  </w:instrText>
      </w:r>
      <w:bookmarkStart w:id="179" w:name="_Toc403667562"/>
      <w:bookmarkStart w:id="180" w:name="_Toc403667603"/>
      <w:r>
        <w:fldChar w:fldCharType="end"/>
      </w:r>
      <w:r>
        <w:t xml:space="preserve"> </w:t>
      </w:r>
      <w:r w:rsidR="001B2912">
        <w:t>Циклические программы</w:t>
      </w:r>
      <w:bookmarkEnd w:id="179"/>
      <w:bookmarkEnd w:id="180"/>
    </w:p>
    <w:p w:rsidR="009466A4" w:rsidRPr="009F4CC3" w:rsidRDefault="009466A4" w:rsidP="009466A4"/>
    <w:p w:rsidR="009466A4" w:rsidRPr="009F4CC3" w:rsidRDefault="009466A4" w:rsidP="009466A4">
      <w:pPr>
        <w:pStyle w:val="2TimesNewRoman12085"/>
      </w:pPr>
      <w:r w:rsidRPr="009F4CC3">
        <w:fldChar w:fldCharType="begin"/>
      </w:r>
      <w:r w:rsidRPr="009F4CC3">
        <w:instrText xml:space="preserve"> AUTONUMLGL  </w:instrText>
      </w:r>
      <w:bookmarkStart w:id="181" w:name="_Toc398293272"/>
      <w:bookmarkStart w:id="182" w:name="_Toc403667604"/>
      <w:r w:rsidRPr="009F4CC3">
        <w:fldChar w:fldCharType="end"/>
      </w:r>
      <w:r w:rsidRPr="009F4CC3">
        <w:t xml:space="preserve"> Разветвляющиеся вычислительные процессы.</w:t>
      </w:r>
      <w:bookmarkEnd w:id="181"/>
      <w:bookmarkEnd w:id="182"/>
    </w:p>
    <w:p w:rsidR="009466A4" w:rsidRPr="009F4CC3" w:rsidRDefault="009466A4" w:rsidP="009466A4"/>
    <w:p w:rsidR="009466A4" w:rsidRPr="00215CDE" w:rsidRDefault="009466A4" w:rsidP="009466A4">
      <w:pPr>
        <w:pStyle w:val="Normal112116"/>
      </w:pPr>
      <w:r w:rsidRPr="00215CDE">
        <w:t>Традиционно операторы выполняются последовательно (машина Тьюринга). Одн</w:t>
      </w:r>
      <w:r w:rsidRPr="00215CDE">
        <w:t>а</w:t>
      </w:r>
      <w:r w:rsidRPr="00215CDE">
        <w:t>ко реально построить более или менее сложную программу, имеющую линейную посл</w:t>
      </w:r>
      <w:r w:rsidRPr="00215CDE">
        <w:t>е</w:t>
      </w:r>
      <w:r w:rsidRPr="00215CDE">
        <w:t>довательность выполняемых операторов невозможно. Для этого, помимо операторов в</w:t>
      </w:r>
      <w:r w:rsidRPr="00215CDE">
        <w:t>ы</w:t>
      </w:r>
      <w:r w:rsidRPr="00215CDE">
        <w:t>полняющих непосредственные вычисления (напомним – операторы присваивания знач</w:t>
      </w:r>
      <w:r w:rsidRPr="00215CDE">
        <w:t>е</w:t>
      </w:r>
      <w:r w:rsidRPr="00215CDE">
        <w:t xml:space="preserve">ний) в языках программирования предусматриваются операторы управления или, более точно, операторы, управляющие последовательностью выполнения других операторов программы. </w:t>
      </w:r>
    </w:p>
    <w:p w:rsidR="009466A4" w:rsidRPr="00215CDE" w:rsidRDefault="009466A4" w:rsidP="009466A4">
      <w:pPr>
        <w:pStyle w:val="Normal112116"/>
      </w:pPr>
      <w:r w:rsidRPr="00215CDE">
        <w:t>Возможные варианты изменения последовательности выполнения операторов сл</w:t>
      </w:r>
      <w:r w:rsidRPr="00215CDE">
        <w:t>е</w:t>
      </w:r>
      <w:r w:rsidRPr="00215CDE">
        <w:t xml:space="preserve">дующие, они об </w:t>
      </w:r>
      <w:proofErr w:type="spellStart"/>
      <w:r w:rsidRPr="00215CDE">
        <w:t>условленны</w:t>
      </w:r>
      <w:proofErr w:type="spellEnd"/>
      <w:r w:rsidRPr="00215CDE">
        <w:t xml:space="preserve"> реальными потребностями программирования, а именно:</w:t>
      </w:r>
    </w:p>
    <w:p w:rsidR="009466A4" w:rsidRPr="00215CDE" w:rsidRDefault="009466A4" w:rsidP="009466A4">
      <w:pPr>
        <w:pStyle w:val="Normal1"/>
        <w:widowControl/>
        <w:numPr>
          <w:ilvl w:val="0"/>
          <w:numId w:val="25"/>
        </w:numPr>
        <w:jc w:val="both"/>
        <w:rPr>
          <w:sz w:val="24"/>
          <w:szCs w:val="24"/>
        </w:rPr>
      </w:pPr>
      <w:r w:rsidRPr="00215CDE">
        <w:rPr>
          <w:sz w:val="24"/>
          <w:szCs w:val="24"/>
        </w:rPr>
        <w:t>Необходимостью безусловного перехода к выполнению другого оператора, например завершающего программу (безусловный переход на метку).</w:t>
      </w:r>
    </w:p>
    <w:p w:rsidR="009466A4" w:rsidRPr="00215CDE" w:rsidRDefault="009466A4" w:rsidP="009466A4">
      <w:pPr>
        <w:pStyle w:val="Normal1"/>
        <w:widowControl/>
        <w:numPr>
          <w:ilvl w:val="0"/>
          <w:numId w:val="25"/>
        </w:numPr>
        <w:jc w:val="both"/>
        <w:rPr>
          <w:sz w:val="24"/>
          <w:szCs w:val="24"/>
        </w:rPr>
      </w:pPr>
      <w:r w:rsidRPr="00215CDE">
        <w:rPr>
          <w:sz w:val="24"/>
          <w:szCs w:val="24"/>
        </w:rPr>
        <w:t>Необходимость выбора альтернативных путей выполнения программы (условный оператор и оператор переключатель выполнения групп операт</w:t>
      </w:r>
      <w:r w:rsidRPr="00215CDE">
        <w:rPr>
          <w:sz w:val="24"/>
          <w:szCs w:val="24"/>
        </w:rPr>
        <w:t>о</w:t>
      </w:r>
      <w:r w:rsidRPr="00215CDE">
        <w:rPr>
          <w:sz w:val="24"/>
          <w:szCs w:val="24"/>
        </w:rPr>
        <w:t>ров).</w:t>
      </w:r>
    </w:p>
    <w:p w:rsidR="009466A4" w:rsidRPr="00215CDE" w:rsidRDefault="009466A4" w:rsidP="009466A4">
      <w:pPr>
        <w:pStyle w:val="Normal1"/>
        <w:widowControl/>
        <w:numPr>
          <w:ilvl w:val="0"/>
          <w:numId w:val="25"/>
        </w:numPr>
        <w:jc w:val="both"/>
        <w:rPr>
          <w:sz w:val="24"/>
          <w:szCs w:val="24"/>
        </w:rPr>
      </w:pPr>
      <w:r w:rsidRPr="00215CDE">
        <w:rPr>
          <w:sz w:val="24"/>
          <w:szCs w:val="24"/>
        </w:rPr>
        <w:t xml:space="preserve">Необходимость многократного повторения последовательности операторов </w:t>
      </w:r>
      <w:proofErr w:type="gramStart"/>
      <w:r w:rsidRPr="00215CDE">
        <w:rPr>
          <w:sz w:val="24"/>
          <w:szCs w:val="24"/>
        </w:rPr>
        <w:t xml:space="preserve">( </w:t>
      </w:r>
      <w:proofErr w:type="gramEnd"/>
      <w:r w:rsidRPr="00215CDE">
        <w:rPr>
          <w:sz w:val="24"/>
          <w:szCs w:val="24"/>
        </w:rPr>
        <w:t>операторы циклического повторения).</w:t>
      </w:r>
    </w:p>
    <w:p w:rsidR="009466A4" w:rsidRPr="009E1A4C" w:rsidRDefault="009466A4" w:rsidP="009466A4">
      <w:pPr>
        <w:pStyle w:val="Normal1"/>
        <w:widowControl/>
        <w:numPr>
          <w:ilvl w:val="0"/>
          <w:numId w:val="25"/>
        </w:numPr>
        <w:jc w:val="both"/>
        <w:rPr>
          <w:sz w:val="24"/>
          <w:szCs w:val="24"/>
        </w:rPr>
      </w:pPr>
      <w:r w:rsidRPr="00215CDE">
        <w:rPr>
          <w:sz w:val="24"/>
          <w:szCs w:val="24"/>
        </w:rPr>
        <w:t>Вызов повторяющейся последовательности операторов, настраиваемых на заранее</w:t>
      </w:r>
      <w:r>
        <w:rPr>
          <w:sz w:val="24"/>
          <w:szCs w:val="24"/>
        </w:rPr>
        <w:t xml:space="preserve"> выделенные параметры (вызов процедур и функций).</w:t>
      </w:r>
    </w:p>
    <w:p w:rsidR="009466A4" w:rsidRPr="009E1A4C" w:rsidRDefault="009466A4" w:rsidP="009466A4">
      <w:pPr>
        <w:pStyle w:val="Normal112116"/>
      </w:pPr>
      <w:r>
        <w:t xml:space="preserve">Рассмотрим применительно к языку </w:t>
      </w:r>
      <w:proofErr w:type="gramStart"/>
      <w:r>
        <w:t>СИ</w:t>
      </w:r>
      <w:proofErr w:type="gramEnd"/>
      <w:r>
        <w:t xml:space="preserve"> предусмотренные в нем операторы упра</w:t>
      </w:r>
      <w:r>
        <w:t>в</w:t>
      </w:r>
      <w:r>
        <w:t>ления.</w:t>
      </w:r>
    </w:p>
    <w:p w:rsidR="009466A4" w:rsidRDefault="009466A4" w:rsidP="009466A4">
      <w:pPr>
        <w:pStyle w:val="Normal1"/>
        <w:widowControl/>
        <w:jc w:val="both"/>
        <w:rPr>
          <w:color w:val="FF0000"/>
          <w:sz w:val="24"/>
          <w:szCs w:val="24"/>
        </w:rPr>
      </w:pPr>
    </w:p>
    <w:p w:rsidR="009466A4" w:rsidRPr="009E1A4C" w:rsidRDefault="009466A4" w:rsidP="009466A4">
      <w:pPr>
        <w:pStyle w:val="Normal1"/>
        <w:widowControl/>
        <w:jc w:val="both"/>
        <w:rPr>
          <w:color w:val="FF0000"/>
          <w:sz w:val="24"/>
          <w:szCs w:val="24"/>
        </w:rPr>
      </w:pPr>
    </w:p>
    <w:p w:rsidR="009466A4" w:rsidRPr="009E1A4C" w:rsidRDefault="009466A4" w:rsidP="009466A4">
      <w:pPr>
        <w:pStyle w:val="2TimesNewRoman12085"/>
      </w:pPr>
      <w:r>
        <w:fldChar w:fldCharType="begin"/>
      </w:r>
      <w:r>
        <w:instrText xml:space="preserve"> AUTONUMLGL  </w:instrText>
      </w:r>
      <w:bookmarkStart w:id="183" w:name="_Toc398293273"/>
      <w:bookmarkStart w:id="184" w:name="_Toc403667605"/>
      <w:r>
        <w:fldChar w:fldCharType="end"/>
      </w:r>
      <w:r>
        <w:t xml:space="preserve"> Безусловный переход</w:t>
      </w:r>
      <w:r w:rsidRPr="00707964">
        <w:t xml:space="preserve"> </w:t>
      </w:r>
      <w:r w:rsidRPr="009E1A4C">
        <w:t>(</w:t>
      </w:r>
      <w:proofErr w:type="spellStart"/>
      <w:r>
        <w:rPr>
          <w:lang w:val="en-US"/>
        </w:rPr>
        <w:t>goto</w:t>
      </w:r>
      <w:proofErr w:type="spellEnd"/>
      <w:r w:rsidRPr="009E1A4C">
        <w:t>)</w:t>
      </w:r>
      <w:bookmarkEnd w:id="183"/>
      <w:bookmarkEnd w:id="184"/>
    </w:p>
    <w:p w:rsidR="009466A4" w:rsidRDefault="009466A4" w:rsidP="009466A4">
      <w:pPr>
        <w:pStyle w:val="13"/>
        <w:spacing w:line="240" w:lineRule="auto"/>
        <w:ind w:left="0" w:firstLine="720"/>
        <w:rPr>
          <w:i w:val="0"/>
          <w:szCs w:val="24"/>
        </w:rPr>
      </w:pPr>
    </w:p>
    <w:p w:rsidR="009466A4" w:rsidRPr="009F4CC3" w:rsidRDefault="009466A4" w:rsidP="009466A4">
      <w:pPr>
        <w:pStyle w:val="Normal112116"/>
      </w:pPr>
      <w:r w:rsidRPr="009F4CC3">
        <w:t>Для безусловного перехода управления к  другому оператору программы, не явл</w:t>
      </w:r>
      <w:r w:rsidRPr="009F4CC3">
        <w:t>я</w:t>
      </w:r>
      <w:r w:rsidRPr="009F4CC3">
        <w:t xml:space="preserve">ющимся следующим по порядку, используется оператор  </w:t>
      </w:r>
      <w:proofErr w:type="spellStart"/>
      <w:r w:rsidRPr="009F4CC3">
        <w:t>goto</w:t>
      </w:r>
      <w:proofErr w:type="spellEnd"/>
      <w:r w:rsidRPr="009F4CC3">
        <w:t>. Место программы, в кот</w:t>
      </w:r>
      <w:r w:rsidRPr="009F4CC3">
        <w:t>о</w:t>
      </w:r>
      <w:r w:rsidRPr="009F4CC3">
        <w:t>рое осуществляется передача управления, задается специальной меткой. Метка задается именем (идентификатором) и размещается перед оператором, к которому мы хотим п</w:t>
      </w:r>
      <w:r w:rsidRPr="009F4CC3">
        <w:t>е</w:t>
      </w:r>
      <w:r w:rsidRPr="009F4CC3">
        <w:t>рейти.  Признаком метки является двоеточие, которое без пробела размещается за меткой. Формально это выглядит так:</w:t>
      </w:r>
    </w:p>
    <w:p w:rsidR="009466A4" w:rsidRPr="00B6368B" w:rsidRDefault="009466A4" w:rsidP="009466A4">
      <w:pPr>
        <w:autoSpaceDE w:val="0"/>
        <w:autoSpaceDN w:val="0"/>
        <w:adjustRightInd w:val="0"/>
        <w:ind w:left="660"/>
        <w:rPr>
          <w:b/>
          <w:color w:val="003300"/>
        </w:rPr>
      </w:pPr>
      <w:proofErr w:type="spellStart"/>
      <w:r w:rsidRPr="00B6368B">
        <w:rPr>
          <w:b/>
          <w:color w:val="003300"/>
        </w:rPr>
        <w:t>goto</w:t>
      </w:r>
      <w:proofErr w:type="spellEnd"/>
      <w:r w:rsidRPr="00B6368B">
        <w:rPr>
          <w:b/>
          <w:color w:val="003300"/>
        </w:rPr>
        <w:t xml:space="preserve"> &lt;метка&gt;;</w:t>
      </w:r>
    </w:p>
    <w:p w:rsidR="009466A4" w:rsidRPr="00B6368B" w:rsidRDefault="009466A4" w:rsidP="009466A4">
      <w:pPr>
        <w:autoSpaceDE w:val="0"/>
        <w:autoSpaceDN w:val="0"/>
        <w:adjustRightInd w:val="0"/>
        <w:ind w:left="660"/>
        <w:rPr>
          <w:b/>
          <w:color w:val="003300"/>
        </w:rPr>
      </w:pPr>
      <w:r w:rsidRPr="00B6368B">
        <w:rPr>
          <w:b/>
          <w:color w:val="003300"/>
        </w:rPr>
        <w:t>............</w:t>
      </w:r>
    </w:p>
    <w:p w:rsidR="009466A4" w:rsidRPr="00B6368B" w:rsidRDefault="009466A4" w:rsidP="009466A4">
      <w:pPr>
        <w:autoSpaceDE w:val="0"/>
        <w:autoSpaceDN w:val="0"/>
        <w:adjustRightInd w:val="0"/>
        <w:ind w:left="660"/>
        <w:rPr>
          <w:b/>
          <w:color w:val="003300"/>
        </w:rPr>
      </w:pPr>
      <w:r w:rsidRPr="00B6368B">
        <w:rPr>
          <w:b/>
          <w:color w:val="003300"/>
        </w:rPr>
        <w:t>&lt;метка&gt;: &lt;оператор&gt;;</w:t>
      </w:r>
    </w:p>
    <w:p w:rsidR="009466A4" w:rsidRPr="009F4CC3" w:rsidRDefault="009466A4" w:rsidP="009466A4">
      <w:pPr>
        <w:pStyle w:val="Normal112116"/>
      </w:pPr>
      <w:r w:rsidRPr="009F4CC3">
        <w:t xml:space="preserve">Ниже приведен фрагмент программы, в котором используются метки (Lab0, Lab1) и операторы безусловной передачи управления </w:t>
      </w:r>
      <w:proofErr w:type="spellStart"/>
      <w:r w:rsidRPr="009F4CC3">
        <w:t>goto</w:t>
      </w:r>
      <w:proofErr w:type="spellEnd"/>
      <w:r w:rsidRPr="009F4CC3">
        <w:t>. Оператор передачи управления на ме</w:t>
      </w:r>
      <w:r w:rsidRPr="009F4CC3">
        <w:t>т</w:t>
      </w:r>
      <w:r w:rsidRPr="009F4CC3">
        <w:t>ку Lab0 закомментирован, так как при его использовании возникает бесконечный цикл – выполнение программы никогда не остановится.</w:t>
      </w:r>
    </w:p>
    <w:p w:rsidR="009466A4" w:rsidRPr="00B35B9D" w:rsidRDefault="009466A4" w:rsidP="009466A4">
      <w:pPr>
        <w:autoSpaceDE w:val="0"/>
        <w:autoSpaceDN w:val="0"/>
        <w:adjustRightInd w:val="0"/>
        <w:ind w:left="660"/>
        <w:rPr>
          <w:rFonts w:ascii="Courier New" w:hAnsi="Courier New" w:cs="Courier New"/>
          <w:b/>
          <w:noProof/>
          <w:color w:val="008000"/>
        </w:rPr>
      </w:pPr>
      <w:r w:rsidRPr="00B35B9D">
        <w:rPr>
          <w:rFonts w:ascii="Courier New" w:hAnsi="Courier New" w:cs="Courier New"/>
          <w:b/>
          <w:noProof/>
          <w:color w:val="008000"/>
        </w:rPr>
        <w:t>// переход и метка</w:t>
      </w:r>
    </w:p>
    <w:p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printf(</w:t>
      </w:r>
      <w:r w:rsidRPr="00B35B9D">
        <w:rPr>
          <w:rFonts w:ascii="Courier New" w:hAnsi="Courier New" w:cs="Courier New"/>
          <w:b/>
          <w:noProof/>
          <w:color w:val="A31515"/>
        </w:rPr>
        <w:t>"Начало программы!!\n"</w:t>
      </w:r>
      <w:r w:rsidRPr="00B35B9D">
        <w:rPr>
          <w:rFonts w:ascii="Courier New" w:hAnsi="Courier New" w:cs="Courier New"/>
          <w:b/>
          <w:noProof/>
        </w:rPr>
        <w:t>);</w:t>
      </w:r>
    </w:p>
    <w:p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Lab0:</w:t>
      </w:r>
    </w:p>
    <w:p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color w:val="0000FF"/>
        </w:rPr>
        <w:t>goto</w:t>
      </w:r>
      <w:r w:rsidRPr="00B35B9D">
        <w:rPr>
          <w:rFonts w:ascii="Courier New" w:hAnsi="Courier New" w:cs="Courier New"/>
          <w:b/>
          <w:noProof/>
        </w:rPr>
        <w:t xml:space="preserve"> Lab1;</w:t>
      </w:r>
    </w:p>
    <w:p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printf(</w:t>
      </w:r>
      <w:r w:rsidRPr="00B35B9D">
        <w:rPr>
          <w:rFonts w:ascii="Courier New" w:hAnsi="Courier New" w:cs="Courier New"/>
          <w:b/>
          <w:noProof/>
          <w:color w:val="A31515"/>
        </w:rPr>
        <w:t>"Никогда не печатается!!!\n"</w:t>
      </w:r>
      <w:r w:rsidRPr="00B35B9D">
        <w:rPr>
          <w:rFonts w:ascii="Courier New" w:hAnsi="Courier New" w:cs="Courier New"/>
          <w:b/>
          <w:noProof/>
        </w:rPr>
        <w:t>);</w:t>
      </w:r>
    </w:p>
    <w:p w:rsidR="009466A4" w:rsidRPr="00B35B9D" w:rsidRDefault="009466A4" w:rsidP="009466A4">
      <w:pPr>
        <w:autoSpaceDE w:val="0"/>
        <w:autoSpaceDN w:val="0"/>
        <w:adjustRightInd w:val="0"/>
        <w:ind w:left="660"/>
        <w:rPr>
          <w:rFonts w:ascii="Courier New" w:hAnsi="Courier New" w:cs="Courier New"/>
          <w:b/>
          <w:noProof/>
        </w:rPr>
      </w:pPr>
      <w:r w:rsidRPr="00B35B9D">
        <w:rPr>
          <w:rFonts w:ascii="Courier New" w:hAnsi="Courier New" w:cs="Courier New"/>
          <w:b/>
          <w:noProof/>
        </w:rPr>
        <w:t>Lab1:</w:t>
      </w:r>
    </w:p>
    <w:p w:rsidR="009466A4" w:rsidRPr="00B35B9D" w:rsidRDefault="009466A4" w:rsidP="009466A4">
      <w:pPr>
        <w:autoSpaceDE w:val="0"/>
        <w:autoSpaceDN w:val="0"/>
        <w:adjustRightInd w:val="0"/>
        <w:ind w:left="660"/>
        <w:rPr>
          <w:rFonts w:ascii="Courier New" w:hAnsi="Courier New" w:cs="Courier New"/>
          <w:b/>
          <w:noProof/>
          <w:color w:val="008000"/>
        </w:rPr>
      </w:pPr>
      <w:r w:rsidRPr="00B35B9D">
        <w:rPr>
          <w:rFonts w:ascii="Courier New" w:hAnsi="Courier New" w:cs="Courier New"/>
          <w:b/>
          <w:noProof/>
          <w:color w:val="008000"/>
        </w:rPr>
        <w:t>// goto Lab0; // Бесконечный цикл</w:t>
      </w:r>
      <w:r>
        <w:rPr>
          <w:rFonts w:ascii="Courier New" w:hAnsi="Courier New" w:cs="Courier New"/>
          <w:b/>
          <w:noProof/>
          <w:color w:val="008000"/>
        </w:rPr>
        <w:t xml:space="preserve"> – закоментировано!</w:t>
      </w:r>
    </w:p>
    <w:p w:rsidR="009466A4" w:rsidRPr="00B35B9D" w:rsidRDefault="009466A4" w:rsidP="009466A4">
      <w:pPr>
        <w:pStyle w:val="13"/>
        <w:spacing w:line="240" w:lineRule="auto"/>
        <w:ind w:left="660"/>
        <w:rPr>
          <w:rFonts w:ascii="Courier New" w:hAnsi="Courier New" w:cs="Courier New"/>
          <w:b/>
          <w:i w:val="0"/>
          <w:szCs w:val="24"/>
        </w:rPr>
      </w:pPr>
      <w:r w:rsidRPr="00B35B9D">
        <w:rPr>
          <w:rFonts w:ascii="Courier New" w:hAnsi="Courier New" w:cs="Courier New"/>
          <w:b/>
          <w:i w:val="0"/>
          <w:noProof/>
          <w:szCs w:val="24"/>
        </w:rPr>
        <w:t>printf(</w:t>
      </w:r>
      <w:r w:rsidRPr="00B35B9D">
        <w:rPr>
          <w:rFonts w:ascii="Courier New" w:hAnsi="Courier New" w:cs="Courier New"/>
          <w:b/>
          <w:i w:val="0"/>
          <w:noProof/>
          <w:color w:val="A31515"/>
          <w:szCs w:val="24"/>
        </w:rPr>
        <w:t>"Переходим сюда!!\n"</w:t>
      </w:r>
      <w:r w:rsidRPr="00B35B9D">
        <w:rPr>
          <w:rFonts w:ascii="Courier New" w:hAnsi="Courier New" w:cs="Courier New"/>
          <w:b/>
          <w:i w:val="0"/>
          <w:noProof/>
          <w:szCs w:val="24"/>
        </w:rPr>
        <w:t>);</w:t>
      </w:r>
    </w:p>
    <w:p w:rsidR="009466A4" w:rsidRDefault="009466A4" w:rsidP="009466A4">
      <w:pPr>
        <w:pStyle w:val="13"/>
        <w:spacing w:line="240" w:lineRule="auto"/>
        <w:ind w:left="0" w:firstLine="720"/>
        <w:rPr>
          <w:i w:val="0"/>
          <w:szCs w:val="24"/>
        </w:rPr>
      </w:pPr>
    </w:p>
    <w:p w:rsidR="009466A4" w:rsidRPr="009F4CC3" w:rsidRDefault="009466A4" w:rsidP="009466A4">
      <w:pPr>
        <w:pStyle w:val="Normal112116"/>
      </w:pPr>
      <w:r w:rsidRPr="009F4CC3">
        <w:lastRenderedPageBreak/>
        <w:t>Операторы безусловной передачи управления используются в программах на СИ только в исключительном случае. Во-первых, доказано, что любой алгоритм можно ре</w:t>
      </w:r>
      <w:r w:rsidRPr="009F4CC3">
        <w:t>а</w:t>
      </w:r>
      <w:r w:rsidRPr="009F4CC3">
        <w:t>лизовать без использования этого оператора, а, во-вторых, его применение может  прив</w:t>
      </w:r>
      <w:r w:rsidRPr="009F4CC3">
        <w:t>о</w:t>
      </w:r>
      <w:r w:rsidRPr="009F4CC3">
        <w:t>дить к сложным для поиска ошибкам. В наших примерах, для организации циклов мы продемонстрирует использование этого оператора.</w:t>
      </w:r>
    </w:p>
    <w:p w:rsidR="009466A4" w:rsidRPr="0083414B" w:rsidRDefault="009466A4" w:rsidP="009466A4">
      <w:pPr>
        <w:pStyle w:val="13"/>
        <w:spacing w:line="240" w:lineRule="auto"/>
        <w:ind w:left="0" w:firstLine="720"/>
        <w:rPr>
          <w:i w:val="0"/>
          <w:color w:val="0000FF"/>
          <w:szCs w:val="24"/>
        </w:rPr>
      </w:pPr>
    </w:p>
    <w:p w:rsidR="009466A4" w:rsidRPr="00707964" w:rsidRDefault="009466A4" w:rsidP="009466A4">
      <w:pPr>
        <w:pStyle w:val="2TimesNewRoman12085"/>
      </w:pPr>
      <w:r>
        <w:fldChar w:fldCharType="begin"/>
      </w:r>
      <w:r>
        <w:instrText xml:space="preserve"> AUTONUMLGL  </w:instrText>
      </w:r>
      <w:bookmarkStart w:id="185" w:name="_Toc348972394"/>
      <w:bookmarkStart w:id="186" w:name="_Toc398293274"/>
      <w:bookmarkStart w:id="187" w:name="_Toc403667606"/>
      <w:r>
        <w:fldChar w:fldCharType="end"/>
      </w:r>
      <w:r>
        <w:t xml:space="preserve"> </w:t>
      </w:r>
      <w:r w:rsidRPr="00707964">
        <w:t>Ветвление и операторы ветвления</w:t>
      </w:r>
      <w:bookmarkEnd w:id="185"/>
      <w:r w:rsidRPr="00707964">
        <w:t xml:space="preserve"> </w:t>
      </w:r>
      <w:r>
        <w:t>(</w:t>
      </w:r>
      <w:r>
        <w:rPr>
          <w:lang w:val="en-US"/>
        </w:rPr>
        <w:t>if</w:t>
      </w:r>
      <w:r w:rsidRPr="00C714F6">
        <w:t xml:space="preserve"> - </w:t>
      </w:r>
      <w:r>
        <w:rPr>
          <w:lang w:val="en-US"/>
        </w:rPr>
        <w:t>else</w:t>
      </w:r>
      <w:r>
        <w:t>)</w:t>
      </w:r>
      <w:bookmarkEnd w:id="186"/>
      <w:bookmarkEnd w:id="187"/>
    </w:p>
    <w:p w:rsidR="009466A4" w:rsidRDefault="009466A4" w:rsidP="009466A4">
      <w:pPr>
        <w:pStyle w:val="13"/>
        <w:spacing w:line="240" w:lineRule="auto"/>
        <w:ind w:left="0" w:firstLine="720"/>
        <w:rPr>
          <w:i w:val="0"/>
          <w:szCs w:val="24"/>
        </w:rPr>
      </w:pPr>
    </w:p>
    <w:p w:rsidR="009466A4" w:rsidRPr="009F4CC3" w:rsidRDefault="009466A4" w:rsidP="009466A4">
      <w:pPr>
        <w:pStyle w:val="Normal112116"/>
      </w:pPr>
      <w:r w:rsidRPr="009F4CC3">
        <w:t xml:space="preserve">Часто в процессе программных вычислений, в зависимости от логических условий, определяемых переменными программы, необходимо выполнять либо одни, либо другие действия. Характерным примером может служить программа, для вычисления  корней квадратного уравнения. В зависимости от значения дискриминанта мы получаем либо действительные, либо комплексные значения корней уравнения (пример такой программы мы рассмотрим ниже).  </w:t>
      </w:r>
    </w:p>
    <w:p w:rsidR="009466A4" w:rsidRPr="009F4CC3" w:rsidRDefault="009466A4" w:rsidP="009466A4">
      <w:pPr>
        <w:pStyle w:val="Normal112116"/>
      </w:pPr>
      <w:r w:rsidRPr="009F4CC3">
        <w:t>Условный оператор (</w:t>
      </w:r>
      <w:proofErr w:type="spellStart"/>
      <w:r w:rsidRPr="009F4CC3">
        <w:t>if</w:t>
      </w:r>
      <w:proofErr w:type="spellEnd"/>
      <w:r w:rsidRPr="009F4CC3">
        <w:t xml:space="preserve"> - </w:t>
      </w:r>
      <w:proofErr w:type="spellStart"/>
      <w:r w:rsidRPr="009F4CC3">
        <w:t>else</w:t>
      </w:r>
      <w:proofErr w:type="spellEnd"/>
      <w:r w:rsidRPr="009F4CC3">
        <w:t>) позволяет сделать проверку и обеспечивает ветвление в программе.  В условном операторе проверяется логическое условие и, в зависимости от результата выполняется либо одна группа операторов (составной оператор в общем сл</w:t>
      </w:r>
      <w:r w:rsidRPr="009F4CC3">
        <w:t>у</w:t>
      </w:r>
      <w:r w:rsidRPr="009F4CC3">
        <w:t>чае),  либо другая группа операторов (составных операторов). Формализовано это может быть записано так:</w:t>
      </w:r>
    </w:p>
    <w:p w:rsidR="009466A4" w:rsidRPr="00C714F6" w:rsidRDefault="009466A4" w:rsidP="009466A4">
      <w:pPr>
        <w:ind w:left="1077"/>
        <w:rPr>
          <w:b/>
          <w:color w:val="003300"/>
        </w:rPr>
      </w:pPr>
      <w:proofErr w:type="gramStart"/>
      <w:r w:rsidRPr="00C714F6">
        <w:rPr>
          <w:b/>
          <w:color w:val="003300"/>
          <w:lang w:val="en-US"/>
        </w:rPr>
        <w:t>if</w:t>
      </w:r>
      <w:proofErr w:type="gramEnd"/>
      <w:r w:rsidRPr="00C714F6">
        <w:rPr>
          <w:b/>
          <w:color w:val="003300"/>
        </w:rPr>
        <w:t xml:space="preserve"> (&lt;логическое условие&gt;)</w:t>
      </w:r>
    </w:p>
    <w:p w:rsidR="009466A4" w:rsidRPr="00C714F6" w:rsidRDefault="009466A4" w:rsidP="009466A4">
      <w:pPr>
        <w:ind w:left="1077"/>
        <w:rPr>
          <w:b/>
          <w:color w:val="003300"/>
        </w:rPr>
      </w:pPr>
      <w:r w:rsidRPr="00C714F6">
        <w:rPr>
          <w:b/>
          <w:color w:val="003300"/>
        </w:rPr>
        <w:t>{ &lt;составной оператор, выполняемый при истинности условия&gt;}</w:t>
      </w:r>
    </w:p>
    <w:p w:rsidR="009466A4" w:rsidRPr="00C714F6" w:rsidRDefault="009466A4" w:rsidP="009466A4">
      <w:pPr>
        <w:ind w:left="1077"/>
        <w:rPr>
          <w:b/>
          <w:color w:val="003300"/>
        </w:rPr>
      </w:pPr>
      <w:r w:rsidRPr="00C714F6">
        <w:rPr>
          <w:b/>
          <w:color w:val="003300"/>
        </w:rPr>
        <w:t xml:space="preserve">[ </w:t>
      </w:r>
      <w:r w:rsidRPr="00C714F6">
        <w:rPr>
          <w:b/>
          <w:color w:val="003300"/>
          <w:lang w:val="en-US"/>
        </w:rPr>
        <w:t>else</w:t>
      </w:r>
      <w:r w:rsidRPr="00C714F6">
        <w:rPr>
          <w:b/>
          <w:color w:val="003300"/>
        </w:rPr>
        <w:t xml:space="preserve"> </w:t>
      </w:r>
      <w:proofErr w:type="gramStart"/>
      <w:r w:rsidRPr="00C714F6">
        <w:rPr>
          <w:b/>
          <w:color w:val="003300"/>
        </w:rPr>
        <w:t xml:space="preserve">[ </w:t>
      </w:r>
      <w:proofErr w:type="gramEnd"/>
      <w:r w:rsidRPr="00C714F6">
        <w:rPr>
          <w:b/>
          <w:color w:val="003300"/>
          <w:lang w:val="en-US"/>
        </w:rPr>
        <w:t>if</w:t>
      </w:r>
      <w:r w:rsidRPr="00C714F6">
        <w:rPr>
          <w:b/>
          <w:color w:val="003300"/>
        </w:rPr>
        <w:t xml:space="preserve"> ]</w:t>
      </w:r>
    </w:p>
    <w:p w:rsidR="009466A4" w:rsidRPr="00C714F6" w:rsidRDefault="009466A4" w:rsidP="009466A4">
      <w:pPr>
        <w:ind w:left="1077"/>
        <w:rPr>
          <w:b/>
          <w:color w:val="003300"/>
        </w:rPr>
      </w:pPr>
      <w:r w:rsidRPr="00C714F6">
        <w:rPr>
          <w:b/>
          <w:color w:val="003300"/>
        </w:rPr>
        <w:t>{ &lt; составной оператор, выполняемый при ложности условия &gt;}</w:t>
      </w:r>
      <w:proofErr w:type="gramStart"/>
      <w:r w:rsidRPr="00C714F6">
        <w:rPr>
          <w:b/>
          <w:color w:val="003300"/>
        </w:rPr>
        <w:t xml:space="preserve"> ]</w:t>
      </w:r>
      <w:proofErr w:type="gramEnd"/>
    </w:p>
    <w:p w:rsidR="009466A4" w:rsidRPr="00C714F6" w:rsidRDefault="009466A4" w:rsidP="009466A4">
      <w:pPr>
        <w:ind w:left="1077"/>
        <w:rPr>
          <w:b/>
          <w:color w:val="003300"/>
        </w:rPr>
      </w:pPr>
      <w:r w:rsidRPr="00C714F6">
        <w:rPr>
          <w:b/>
          <w:color w:val="003300"/>
        </w:rPr>
        <w:t>;</w:t>
      </w:r>
    </w:p>
    <w:p w:rsidR="009466A4" w:rsidRPr="009F4CC3" w:rsidRDefault="009466A4" w:rsidP="009466A4">
      <w:pPr>
        <w:pStyle w:val="Normal112116"/>
      </w:pPr>
      <w:r w:rsidRPr="009F4CC3">
        <w:t>Вторая часть условного оператора необязательна, в этом случае в программе в</w:t>
      </w:r>
      <w:r w:rsidRPr="009F4CC3">
        <w:t>ы</w:t>
      </w:r>
      <w:r w:rsidRPr="009F4CC3">
        <w:t>полняется составной оператор при истинности условия, в противном случае никаких де</w:t>
      </w:r>
      <w:r w:rsidRPr="009F4CC3">
        <w:t>й</w:t>
      </w:r>
      <w:r w:rsidRPr="009F4CC3">
        <w:t>ствий просто не производится. Пример условного оператора для сравнения двух переме</w:t>
      </w:r>
      <w:r w:rsidRPr="009F4CC3">
        <w:t>н</w:t>
      </w:r>
      <w:r w:rsidRPr="009F4CC3">
        <w:t>ных, в котором по результатам сравнения выводится текст о том, какая из переменных больше:</w:t>
      </w:r>
    </w:p>
    <w:p w:rsidR="009466A4" w:rsidRPr="00585F35" w:rsidRDefault="009466A4" w:rsidP="009466A4">
      <w:pPr>
        <w:autoSpaceDE w:val="0"/>
        <w:autoSpaceDN w:val="0"/>
        <w:adjustRightInd w:val="0"/>
        <w:ind w:left="770"/>
        <w:rPr>
          <w:rFonts w:ascii="Tahoma" w:hAnsi="Tahoma" w:cs="Tahoma"/>
          <w:noProof/>
          <w:color w:val="008000"/>
        </w:rPr>
      </w:pPr>
      <w:r w:rsidRPr="00585F35">
        <w:rPr>
          <w:rFonts w:ascii="Tahoma" w:hAnsi="Tahoma" w:cs="Tahoma"/>
          <w:noProof/>
          <w:color w:val="008000"/>
        </w:rPr>
        <w:t>// условный переход (максимум из двух переменных)</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int</w:t>
      </w:r>
      <w:r w:rsidRPr="00585F35">
        <w:rPr>
          <w:rFonts w:ascii="Tahoma" w:hAnsi="Tahoma" w:cs="Tahoma"/>
          <w:noProof/>
          <w:lang w:val="en-US"/>
        </w:rPr>
        <w:t xml:space="preserve"> a = 5;</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int</w:t>
      </w:r>
      <w:r w:rsidRPr="00585F35">
        <w:rPr>
          <w:rFonts w:ascii="Tahoma" w:hAnsi="Tahoma" w:cs="Tahoma"/>
          <w:noProof/>
          <w:lang w:val="en-US"/>
        </w:rPr>
        <w:t xml:space="preserve"> b = 3;</w:t>
      </w:r>
    </w:p>
    <w:p w:rsidR="009466A4" w:rsidRPr="00FA0CC8"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if</w:t>
      </w:r>
      <w:r w:rsidRPr="00585F35">
        <w:rPr>
          <w:rFonts w:ascii="Tahoma" w:hAnsi="Tahoma" w:cs="Tahoma"/>
          <w:noProof/>
          <w:lang w:val="en-US"/>
        </w:rPr>
        <w:t xml:space="preserve"> ( a &gt; b) </w:t>
      </w:r>
      <w:r w:rsidRPr="00FA0CC8">
        <w:rPr>
          <w:rFonts w:ascii="Tahoma" w:hAnsi="Tahoma" w:cs="Tahoma"/>
          <w:noProof/>
          <w:lang w:val="en-US"/>
        </w:rPr>
        <w:t xml:space="preserve"> // </w:t>
      </w:r>
      <w:r>
        <w:rPr>
          <w:rFonts w:ascii="Tahoma" w:hAnsi="Tahoma" w:cs="Tahoma"/>
          <w:noProof/>
        </w:rPr>
        <w:t>Простое</w:t>
      </w:r>
      <w:r w:rsidRPr="00FA0CC8">
        <w:rPr>
          <w:rFonts w:ascii="Tahoma" w:hAnsi="Tahoma" w:cs="Tahoma"/>
          <w:noProof/>
          <w:lang w:val="en-US"/>
        </w:rPr>
        <w:t xml:space="preserve"> </w:t>
      </w:r>
      <w:r>
        <w:rPr>
          <w:rFonts w:ascii="Tahoma" w:hAnsi="Tahoma" w:cs="Tahoma"/>
          <w:noProof/>
        </w:rPr>
        <w:t>условие</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lang w:val="en-US"/>
        </w:rPr>
        <w:t xml:space="preserve">  printf(</w:t>
      </w:r>
      <w:r w:rsidRPr="00585F35">
        <w:rPr>
          <w:rFonts w:ascii="Tahoma" w:hAnsi="Tahoma" w:cs="Tahoma"/>
          <w:noProof/>
          <w:color w:val="A31515"/>
          <w:lang w:val="en-US"/>
        </w:rPr>
        <w:t>" a&gt;b !\n"</w:t>
      </w:r>
      <w:r w:rsidRPr="00585F35">
        <w:rPr>
          <w:rFonts w:ascii="Tahoma" w:hAnsi="Tahoma" w:cs="Tahoma"/>
          <w:noProof/>
          <w:lang w:val="en-US"/>
        </w:rPr>
        <w:t>);</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else</w:t>
      </w:r>
      <w:r w:rsidRPr="00585F35">
        <w:rPr>
          <w:rFonts w:ascii="Tahoma" w:hAnsi="Tahoma" w:cs="Tahoma"/>
          <w:noProof/>
          <w:lang w:val="en-US"/>
        </w:rPr>
        <w:t xml:space="preserve"> </w:t>
      </w:r>
    </w:p>
    <w:p w:rsidR="009466A4" w:rsidRPr="00585F35" w:rsidRDefault="009466A4" w:rsidP="009466A4">
      <w:pPr>
        <w:pStyle w:val="13"/>
        <w:spacing w:line="240" w:lineRule="auto"/>
        <w:ind w:left="0"/>
        <w:rPr>
          <w:rFonts w:ascii="Tahoma" w:hAnsi="Tahoma" w:cs="Tahoma"/>
          <w:i w:val="0"/>
          <w:noProof/>
          <w:szCs w:val="24"/>
          <w:lang w:val="en-US"/>
        </w:rPr>
      </w:pPr>
      <w:r w:rsidRPr="00585F35">
        <w:rPr>
          <w:rFonts w:ascii="Tahoma" w:hAnsi="Tahoma" w:cs="Tahoma"/>
          <w:i w:val="0"/>
          <w:noProof/>
          <w:szCs w:val="24"/>
          <w:lang w:val="en-US"/>
        </w:rPr>
        <w:t xml:space="preserve">            printf (</w:t>
      </w:r>
      <w:r w:rsidRPr="00585F35">
        <w:rPr>
          <w:rFonts w:ascii="Tahoma" w:hAnsi="Tahoma" w:cs="Tahoma"/>
          <w:i w:val="0"/>
          <w:noProof/>
          <w:color w:val="A31515"/>
          <w:szCs w:val="24"/>
          <w:lang w:val="en-US"/>
        </w:rPr>
        <w:t>" a&lt;=b !\n"</w:t>
      </w:r>
      <w:r w:rsidRPr="00585F35">
        <w:rPr>
          <w:rFonts w:ascii="Tahoma" w:hAnsi="Tahoma" w:cs="Tahoma"/>
          <w:i w:val="0"/>
          <w:noProof/>
          <w:szCs w:val="24"/>
          <w:lang w:val="en-US"/>
        </w:rPr>
        <w:t>);</w:t>
      </w:r>
    </w:p>
    <w:p w:rsidR="009466A4" w:rsidRPr="009F4CC3" w:rsidRDefault="009466A4" w:rsidP="009466A4">
      <w:pPr>
        <w:pStyle w:val="Normal112116"/>
      </w:pPr>
      <w:r w:rsidRPr="009F4CC3">
        <w:t>Условные операторы могут быть вложены, внутри одного оператора, в теле соста</w:t>
      </w:r>
      <w:r w:rsidRPr="009F4CC3">
        <w:t>в</w:t>
      </w:r>
      <w:r w:rsidRPr="009F4CC3">
        <w:t xml:space="preserve">ного оператора размещаются другие. Это показано на примере, в котором, после </w:t>
      </w:r>
      <w:proofErr w:type="spellStart"/>
      <w:r w:rsidRPr="009F4CC3">
        <w:t>else</w:t>
      </w:r>
      <w:proofErr w:type="spellEnd"/>
      <w:r w:rsidRPr="009F4CC3">
        <w:t>, вставляется новый условный оператор:</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color w:val="0000FF"/>
          <w:lang w:val="en-US"/>
        </w:rPr>
        <w:t>if</w:t>
      </w:r>
      <w:r w:rsidRPr="00585F35">
        <w:rPr>
          <w:rFonts w:ascii="Tahoma" w:hAnsi="Tahoma" w:cs="Tahoma"/>
          <w:noProof/>
          <w:lang w:val="en-US"/>
        </w:rPr>
        <w:t xml:space="preserve"> ( a &gt; b) </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lang w:val="en-US"/>
        </w:rPr>
        <w:t xml:space="preserve"> printf(</w:t>
      </w:r>
      <w:r w:rsidRPr="00585F35">
        <w:rPr>
          <w:rFonts w:ascii="Tahoma" w:hAnsi="Tahoma" w:cs="Tahoma"/>
          <w:noProof/>
          <w:color w:val="A31515"/>
          <w:lang w:val="en-US"/>
        </w:rPr>
        <w:t>" a&gt;b !\n"</w:t>
      </w:r>
      <w:r w:rsidRPr="00585F35">
        <w:rPr>
          <w:rFonts w:ascii="Tahoma" w:hAnsi="Tahoma" w:cs="Tahoma"/>
          <w:noProof/>
          <w:lang w:val="en-US"/>
        </w:rPr>
        <w:t>);</w:t>
      </w:r>
    </w:p>
    <w:p w:rsidR="009466A4" w:rsidRPr="00585F35" w:rsidRDefault="009466A4" w:rsidP="009466A4">
      <w:pPr>
        <w:autoSpaceDE w:val="0"/>
        <w:autoSpaceDN w:val="0"/>
        <w:adjustRightInd w:val="0"/>
        <w:ind w:left="770"/>
        <w:rPr>
          <w:rFonts w:ascii="Tahoma" w:hAnsi="Tahoma" w:cs="Tahoma"/>
          <w:noProof/>
        </w:rPr>
      </w:pPr>
      <w:r w:rsidRPr="00585F35">
        <w:rPr>
          <w:rFonts w:ascii="Tahoma" w:hAnsi="Tahoma" w:cs="Tahoma"/>
          <w:noProof/>
          <w:color w:val="0000FF"/>
        </w:rPr>
        <w:t>else</w:t>
      </w:r>
      <w:r w:rsidRPr="00585F35">
        <w:rPr>
          <w:rFonts w:ascii="Tahoma" w:hAnsi="Tahoma" w:cs="Tahoma"/>
          <w:noProof/>
        </w:rPr>
        <w:t xml:space="preserve"> </w:t>
      </w:r>
    </w:p>
    <w:p w:rsidR="009466A4" w:rsidRPr="00585F35" w:rsidRDefault="009466A4" w:rsidP="009466A4">
      <w:pPr>
        <w:autoSpaceDE w:val="0"/>
        <w:autoSpaceDN w:val="0"/>
        <w:adjustRightInd w:val="0"/>
        <w:ind w:left="770"/>
        <w:rPr>
          <w:rFonts w:ascii="Tahoma" w:hAnsi="Tahoma" w:cs="Tahoma"/>
          <w:noProof/>
        </w:rPr>
      </w:pPr>
      <w:r w:rsidRPr="00585F35">
        <w:rPr>
          <w:rFonts w:ascii="Tahoma" w:hAnsi="Tahoma" w:cs="Tahoma"/>
          <w:noProof/>
        </w:rPr>
        <w:t>{</w:t>
      </w:r>
    </w:p>
    <w:p w:rsidR="009466A4" w:rsidRPr="00585F35" w:rsidRDefault="009466A4" w:rsidP="009466A4">
      <w:pPr>
        <w:autoSpaceDE w:val="0"/>
        <w:autoSpaceDN w:val="0"/>
        <w:adjustRightInd w:val="0"/>
        <w:ind w:left="770"/>
        <w:rPr>
          <w:rFonts w:ascii="Tahoma" w:hAnsi="Tahoma" w:cs="Tahoma"/>
          <w:noProof/>
          <w:color w:val="008000"/>
        </w:rPr>
      </w:pPr>
      <w:r w:rsidRPr="00585F35">
        <w:rPr>
          <w:rFonts w:ascii="Tahoma" w:hAnsi="Tahoma" w:cs="Tahoma"/>
          <w:noProof/>
        </w:rPr>
        <w:t xml:space="preserve"> </w:t>
      </w:r>
      <w:r w:rsidRPr="00585F35">
        <w:rPr>
          <w:rFonts w:ascii="Tahoma" w:hAnsi="Tahoma" w:cs="Tahoma"/>
          <w:noProof/>
          <w:color w:val="0000FF"/>
        </w:rPr>
        <w:t>if</w:t>
      </w:r>
      <w:r w:rsidRPr="00585F35">
        <w:rPr>
          <w:rFonts w:ascii="Tahoma" w:hAnsi="Tahoma" w:cs="Tahoma"/>
          <w:noProof/>
        </w:rPr>
        <w:t xml:space="preserve"> ( a &lt; b)  </w:t>
      </w:r>
      <w:r w:rsidRPr="00585F35">
        <w:rPr>
          <w:rFonts w:ascii="Tahoma" w:hAnsi="Tahoma" w:cs="Tahoma"/>
          <w:noProof/>
          <w:color w:val="008000"/>
        </w:rPr>
        <w:t>// вложенный условный оператор</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rPr>
        <w:t xml:space="preserve">  </w:t>
      </w:r>
      <w:r w:rsidRPr="00585F35">
        <w:rPr>
          <w:rFonts w:ascii="Tahoma" w:hAnsi="Tahoma" w:cs="Tahoma"/>
          <w:noProof/>
          <w:lang w:val="en-US"/>
        </w:rPr>
        <w:t>printf (</w:t>
      </w:r>
      <w:r w:rsidRPr="00585F35">
        <w:rPr>
          <w:rFonts w:ascii="Tahoma" w:hAnsi="Tahoma" w:cs="Tahoma"/>
          <w:noProof/>
          <w:color w:val="A31515"/>
          <w:lang w:val="en-US"/>
        </w:rPr>
        <w:t>" a&lt;b !\n"</w:t>
      </w:r>
      <w:r w:rsidRPr="00585F35">
        <w:rPr>
          <w:rFonts w:ascii="Tahoma" w:hAnsi="Tahoma" w:cs="Tahoma"/>
          <w:noProof/>
          <w:lang w:val="en-US"/>
        </w:rPr>
        <w:t>);</w:t>
      </w:r>
    </w:p>
    <w:p w:rsidR="009466A4" w:rsidRPr="00585F35" w:rsidRDefault="009466A4" w:rsidP="009466A4">
      <w:pPr>
        <w:autoSpaceDE w:val="0"/>
        <w:autoSpaceDN w:val="0"/>
        <w:adjustRightInd w:val="0"/>
        <w:ind w:left="770"/>
        <w:rPr>
          <w:rFonts w:ascii="Tahoma" w:hAnsi="Tahoma" w:cs="Tahoma"/>
          <w:noProof/>
          <w:color w:val="0000FF"/>
          <w:lang w:val="en-US"/>
        </w:rPr>
      </w:pPr>
      <w:r w:rsidRPr="00585F35">
        <w:rPr>
          <w:rFonts w:ascii="Tahoma" w:hAnsi="Tahoma" w:cs="Tahoma"/>
          <w:noProof/>
          <w:lang w:val="en-US"/>
        </w:rPr>
        <w:t xml:space="preserve"> </w:t>
      </w:r>
      <w:r w:rsidRPr="00585F35">
        <w:rPr>
          <w:rFonts w:ascii="Tahoma" w:hAnsi="Tahoma" w:cs="Tahoma"/>
          <w:noProof/>
          <w:color w:val="0000FF"/>
          <w:lang w:val="en-US"/>
        </w:rPr>
        <w:t>else</w:t>
      </w:r>
    </w:p>
    <w:p w:rsidR="009466A4" w:rsidRPr="00585F35" w:rsidRDefault="009466A4" w:rsidP="009466A4">
      <w:pPr>
        <w:autoSpaceDE w:val="0"/>
        <w:autoSpaceDN w:val="0"/>
        <w:adjustRightInd w:val="0"/>
        <w:ind w:left="770"/>
        <w:rPr>
          <w:rFonts w:ascii="Tahoma" w:hAnsi="Tahoma" w:cs="Tahoma"/>
          <w:noProof/>
          <w:lang w:val="en-US"/>
        </w:rPr>
      </w:pPr>
      <w:r w:rsidRPr="00585F35">
        <w:rPr>
          <w:rFonts w:ascii="Tahoma" w:hAnsi="Tahoma" w:cs="Tahoma"/>
          <w:noProof/>
          <w:lang w:val="en-US"/>
        </w:rPr>
        <w:t xml:space="preserve">  printf (</w:t>
      </w:r>
      <w:r w:rsidRPr="00585F35">
        <w:rPr>
          <w:rFonts w:ascii="Tahoma" w:hAnsi="Tahoma" w:cs="Tahoma"/>
          <w:noProof/>
          <w:color w:val="A31515"/>
          <w:lang w:val="en-US"/>
        </w:rPr>
        <w:t>" a=b !\n"</w:t>
      </w:r>
      <w:r w:rsidRPr="00585F35">
        <w:rPr>
          <w:rFonts w:ascii="Tahoma" w:hAnsi="Tahoma" w:cs="Tahoma"/>
          <w:noProof/>
          <w:lang w:val="en-US"/>
        </w:rPr>
        <w:t>);</w:t>
      </w:r>
    </w:p>
    <w:p w:rsidR="009466A4" w:rsidRPr="00585F35" w:rsidRDefault="009466A4" w:rsidP="009466A4">
      <w:pPr>
        <w:pStyle w:val="13"/>
        <w:spacing w:line="240" w:lineRule="auto"/>
        <w:ind w:left="770" w:firstLine="720"/>
        <w:rPr>
          <w:i w:val="0"/>
          <w:szCs w:val="24"/>
        </w:rPr>
      </w:pPr>
      <w:r w:rsidRPr="00585F35">
        <w:rPr>
          <w:rFonts w:ascii="Tahoma" w:hAnsi="Tahoma" w:cs="Tahoma"/>
          <w:i w:val="0"/>
          <w:noProof/>
          <w:szCs w:val="24"/>
        </w:rPr>
        <w:t>};</w:t>
      </w:r>
    </w:p>
    <w:p w:rsidR="009466A4" w:rsidRPr="00585F35" w:rsidRDefault="009466A4" w:rsidP="009466A4">
      <w:pPr>
        <w:pStyle w:val="13"/>
        <w:spacing w:line="240" w:lineRule="auto"/>
        <w:ind w:left="0" w:firstLine="720"/>
        <w:rPr>
          <w:i w:val="0"/>
          <w:color w:val="0000FF"/>
          <w:szCs w:val="24"/>
        </w:rPr>
      </w:pPr>
    </w:p>
    <w:p w:rsidR="009466A4" w:rsidRPr="009F4CC3" w:rsidRDefault="009466A4" w:rsidP="009466A4">
      <w:pPr>
        <w:pStyle w:val="Normal112116"/>
      </w:pPr>
      <w:r w:rsidRPr="009F4CC3">
        <w:t>Другой пример условного оператора:</w:t>
      </w:r>
    </w:p>
    <w:p w:rsidR="009466A4" w:rsidRPr="00563F6A" w:rsidRDefault="009466A4" w:rsidP="009466A4">
      <w:pPr>
        <w:pStyle w:val="13"/>
        <w:spacing w:line="240" w:lineRule="auto"/>
        <w:ind w:left="0" w:firstLine="720"/>
        <w:rPr>
          <w:i w:val="0"/>
          <w:color w:val="0000FF"/>
          <w:szCs w:val="24"/>
        </w:rPr>
      </w:pPr>
      <w:r w:rsidRPr="00563F6A">
        <w:rPr>
          <w:rFonts w:ascii="Tahoma" w:hAnsi="Tahoma" w:cs="Tahoma"/>
          <w:i w:val="0"/>
          <w:noProof/>
          <w:snapToGrid/>
          <w:color w:val="0000FF"/>
          <w:szCs w:val="24"/>
          <w:lang w:val="en-US"/>
        </w:rPr>
        <w:lastRenderedPageBreak/>
        <w:t>if</w:t>
      </w:r>
      <w:r w:rsidRPr="00FA0CC8">
        <w:rPr>
          <w:rFonts w:ascii="Tahoma" w:hAnsi="Tahoma" w:cs="Tahoma"/>
          <w:i w:val="0"/>
          <w:noProof/>
          <w:snapToGrid/>
          <w:color w:val="0000FF"/>
          <w:szCs w:val="24"/>
        </w:rPr>
        <w:t xml:space="preserve"> </w:t>
      </w:r>
      <w:r w:rsidRPr="00767CB7">
        <w:rPr>
          <w:rFonts w:ascii="Tahoma" w:hAnsi="Tahoma" w:cs="Tahoma"/>
          <w:i w:val="0"/>
          <w:noProof/>
          <w:snapToGrid/>
          <w:szCs w:val="24"/>
        </w:rPr>
        <w:t>( i &gt; 5</w:t>
      </w:r>
      <w:proofErr w:type="gramStart"/>
      <w:r w:rsidRPr="00FA0CC8">
        <w:rPr>
          <w:rFonts w:ascii="Tahoma" w:hAnsi="Tahoma" w:cs="Tahoma"/>
          <w:i w:val="0"/>
          <w:noProof/>
          <w:snapToGrid/>
          <w:color w:val="0000FF"/>
          <w:szCs w:val="24"/>
        </w:rPr>
        <w:t>)</w:t>
      </w:r>
      <w:r w:rsidRPr="00563F6A">
        <w:rPr>
          <w:i w:val="0"/>
          <w:color w:val="0000FF"/>
          <w:szCs w:val="24"/>
        </w:rPr>
        <w:t xml:space="preserve">  </w:t>
      </w:r>
      <w:r w:rsidRPr="00563F6A">
        <w:rPr>
          <w:rFonts w:ascii="Tahoma" w:hAnsi="Tahoma" w:cs="Tahoma"/>
          <w:i w:val="0"/>
          <w:noProof/>
          <w:snapToGrid/>
          <w:color w:val="008000"/>
          <w:szCs w:val="24"/>
        </w:rPr>
        <w:t>/</w:t>
      </w:r>
      <w:proofErr w:type="gramEnd"/>
      <w:r w:rsidRPr="00563F6A">
        <w:rPr>
          <w:rFonts w:ascii="Tahoma" w:hAnsi="Tahoma" w:cs="Tahoma"/>
          <w:i w:val="0"/>
          <w:noProof/>
          <w:snapToGrid/>
          <w:color w:val="008000"/>
          <w:szCs w:val="24"/>
        </w:rPr>
        <w:t>/ проверка условия</w:t>
      </w:r>
      <w:r w:rsidRPr="00563F6A">
        <w:rPr>
          <w:i w:val="0"/>
          <w:color w:val="0000FF"/>
          <w:szCs w:val="24"/>
        </w:rPr>
        <w:t xml:space="preserve"> </w:t>
      </w:r>
    </w:p>
    <w:p w:rsidR="009466A4" w:rsidRPr="00FA0CC8" w:rsidRDefault="009466A4" w:rsidP="009466A4">
      <w:pPr>
        <w:pStyle w:val="13"/>
        <w:spacing w:line="240" w:lineRule="auto"/>
        <w:ind w:left="0" w:firstLine="720"/>
        <w:rPr>
          <w:rFonts w:ascii="Tahoma" w:hAnsi="Tahoma" w:cs="Tahoma"/>
          <w:i w:val="0"/>
          <w:noProof/>
          <w:snapToGrid/>
          <w:color w:val="0000FF"/>
          <w:szCs w:val="24"/>
        </w:rPr>
      </w:pPr>
      <w:r w:rsidRPr="00FA0CC8">
        <w:rPr>
          <w:rFonts w:ascii="Tahoma" w:hAnsi="Tahoma" w:cs="Tahoma"/>
          <w:i w:val="0"/>
          <w:noProof/>
          <w:snapToGrid/>
          <w:szCs w:val="24"/>
        </w:rPr>
        <w:t>{</w:t>
      </w:r>
      <w:r w:rsidRPr="00FA0CC8">
        <w:rPr>
          <w:rFonts w:ascii="Tahoma" w:hAnsi="Tahoma" w:cs="Tahoma"/>
          <w:i w:val="0"/>
          <w:noProof/>
          <w:snapToGrid/>
          <w:color w:val="0000FF"/>
          <w:szCs w:val="24"/>
        </w:rPr>
        <w:t xml:space="preserve"> </w:t>
      </w:r>
      <w:r w:rsidRPr="00767CB7">
        <w:rPr>
          <w:rFonts w:ascii="Tahoma" w:hAnsi="Tahoma" w:cs="Tahoma"/>
          <w:i w:val="0"/>
          <w:noProof/>
          <w:snapToGrid/>
          <w:szCs w:val="24"/>
          <w:lang w:val="en-US"/>
        </w:rPr>
        <w:t>iMas</w:t>
      </w:r>
      <w:r w:rsidRPr="00FA0CC8">
        <w:rPr>
          <w:rFonts w:ascii="Tahoma" w:hAnsi="Tahoma" w:cs="Tahoma"/>
          <w:i w:val="0"/>
          <w:noProof/>
          <w:snapToGrid/>
          <w:szCs w:val="24"/>
        </w:rPr>
        <w:t>[</w:t>
      </w:r>
      <w:r w:rsidRPr="00767CB7">
        <w:rPr>
          <w:rFonts w:ascii="Tahoma" w:hAnsi="Tahoma" w:cs="Tahoma"/>
          <w:i w:val="0"/>
          <w:noProof/>
          <w:snapToGrid/>
          <w:szCs w:val="24"/>
          <w:lang w:val="en-US"/>
        </w:rPr>
        <w:t>i</w:t>
      </w:r>
      <w:r w:rsidRPr="00FA0CC8">
        <w:rPr>
          <w:rFonts w:ascii="Tahoma" w:hAnsi="Tahoma" w:cs="Tahoma"/>
          <w:i w:val="0"/>
          <w:noProof/>
          <w:snapToGrid/>
          <w:szCs w:val="24"/>
        </w:rPr>
        <w:t xml:space="preserve">] = 0; </w:t>
      </w:r>
      <w:r w:rsidRPr="00767CB7">
        <w:rPr>
          <w:rFonts w:ascii="Tahoma" w:hAnsi="Tahoma" w:cs="Tahoma"/>
          <w:i w:val="0"/>
          <w:noProof/>
          <w:snapToGrid/>
          <w:szCs w:val="24"/>
          <w:lang w:val="en-US"/>
        </w:rPr>
        <w:t>Flag</w:t>
      </w:r>
      <w:r w:rsidRPr="00FA0CC8">
        <w:rPr>
          <w:rFonts w:ascii="Tahoma" w:hAnsi="Tahoma" w:cs="Tahoma"/>
          <w:i w:val="0"/>
          <w:noProof/>
          <w:snapToGrid/>
          <w:szCs w:val="24"/>
        </w:rPr>
        <w:t xml:space="preserve"> = </w:t>
      </w:r>
      <w:r w:rsidRPr="00B6368B">
        <w:rPr>
          <w:rFonts w:ascii="Tahoma" w:hAnsi="Tahoma" w:cs="Tahoma"/>
          <w:i w:val="0"/>
          <w:noProof/>
          <w:snapToGrid/>
          <w:color w:val="0000FF"/>
          <w:szCs w:val="24"/>
          <w:lang w:val="en-US"/>
        </w:rPr>
        <w:t>false</w:t>
      </w:r>
      <w:r w:rsidRPr="00FA0CC8">
        <w:rPr>
          <w:rFonts w:ascii="Tahoma" w:hAnsi="Tahoma" w:cs="Tahoma"/>
          <w:i w:val="0"/>
          <w:noProof/>
          <w:snapToGrid/>
          <w:szCs w:val="24"/>
        </w:rPr>
        <w:t>;}</w:t>
      </w:r>
      <w:r w:rsidRPr="00FA0CC8">
        <w:rPr>
          <w:rFonts w:ascii="Tahoma" w:hAnsi="Tahoma" w:cs="Tahoma"/>
          <w:i w:val="0"/>
          <w:noProof/>
          <w:snapToGrid/>
          <w:color w:val="0000FF"/>
          <w:szCs w:val="24"/>
        </w:rPr>
        <w:t xml:space="preserve"> </w:t>
      </w:r>
      <w:r w:rsidRPr="00563F6A">
        <w:rPr>
          <w:rFonts w:ascii="Tahoma" w:hAnsi="Tahoma" w:cs="Tahoma"/>
          <w:i w:val="0"/>
          <w:noProof/>
          <w:snapToGrid/>
          <w:color w:val="008000"/>
          <w:szCs w:val="24"/>
        </w:rPr>
        <w:t>// Старшим элементам массива присвоено значение 0</w:t>
      </w:r>
    </w:p>
    <w:p w:rsidR="009466A4" w:rsidRPr="00563F6A" w:rsidRDefault="009466A4" w:rsidP="009466A4">
      <w:pPr>
        <w:pStyle w:val="13"/>
        <w:spacing w:line="240" w:lineRule="auto"/>
        <w:ind w:left="0" w:firstLine="720"/>
        <w:rPr>
          <w:rFonts w:ascii="Tahoma" w:hAnsi="Tahoma" w:cs="Tahoma"/>
          <w:i w:val="0"/>
          <w:noProof/>
          <w:snapToGrid/>
          <w:color w:val="0000FF"/>
          <w:szCs w:val="24"/>
          <w:lang w:val="en-US"/>
        </w:rPr>
      </w:pPr>
      <w:r>
        <w:rPr>
          <w:rFonts w:ascii="Tahoma" w:hAnsi="Tahoma" w:cs="Tahoma"/>
          <w:i w:val="0"/>
          <w:noProof/>
          <w:snapToGrid/>
          <w:color w:val="0000FF"/>
          <w:szCs w:val="24"/>
          <w:lang w:val="en-US"/>
        </w:rPr>
        <w:t>e</w:t>
      </w:r>
      <w:r w:rsidRPr="00563F6A">
        <w:rPr>
          <w:rFonts w:ascii="Tahoma" w:hAnsi="Tahoma" w:cs="Tahoma"/>
          <w:i w:val="0"/>
          <w:noProof/>
          <w:snapToGrid/>
          <w:color w:val="0000FF"/>
          <w:szCs w:val="24"/>
          <w:lang w:val="en-US"/>
        </w:rPr>
        <w:t>lse</w:t>
      </w:r>
    </w:p>
    <w:p w:rsidR="009466A4" w:rsidRPr="00563F6A" w:rsidRDefault="009466A4" w:rsidP="009466A4">
      <w:pPr>
        <w:pStyle w:val="13"/>
        <w:spacing w:line="240" w:lineRule="auto"/>
        <w:ind w:left="0" w:firstLine="720"/>
        <w:rPr>
          <w:rFonts w:ascii="Tahoma" w:hAnsi="Tahoma" w:cs="Tahoma"/>
          <w:i w:val="0"/>
          <w:noProof/>
          <w:snapToGrid/>
          <w:color w:val="008000"/>
          <w:szCs w:val="24"/>
          <w:lang w:val="en-US"/>
        </w:rPr>
      </w:pPr>
      <w:r w:rsidRPr="00B6368B">
        <w:rPr>
          <w:rFonts w:ascii="Tahoma" w:hAnsi="Tahoma" w:cs="Tahoma"/>
          <w:i w:val="0"/>
          <w:noProof/>
          <w:snapToGrid/>
          <w:szCs w:val="24"/>
          <w:lang w:val="en-US"/>
        </w:rPr>
        <w:t>{</w:t>
      </w:r>
      <w:r w:rsidRPr="00563F6A">
        <w:rPr>
          <w:rFonts w:ascii="Tahoma" w:hAnsi="Tahoma" w:cs="Tahoma"/>
          <w:i w:val="0"/>
          <w:noProof/>
          <w:snapToGrid/>
          <w:color w:val="0000FF"/>
          <w:szCs w:val="24"/>
          <w:lang w:val="en-US"/>
        </w:rPr>
        <w:t xml:space="preserve"> </w:t>
      </w:r>
      <w:r w:rsidRPr="00767CB7">
        <w:rPr>
          <w:rFonts w:ascii="Tahoma" w:hAnsi="Tahoma" w:cs="Tahoma"/>
          <w:i w:val="0"/>
          <w:noProof/>
          <w:snapToGrid/>
          <w:szCs w:val="24"/>
          <w:lang w:val="en-US"/>
        </w:rPr>
        <w:t xml:space="preserve">iMas[i] = iMasB[i]; Flag = </w:t>
      </w:r>
      <w:r w:rsidRPr="00F763DB">
        <w:rPr>
          <w:rFonts w:ascii="Tahoma" w:hAnsi="Tahoma" w:cs="Tahoma"/>
          <w:i w:val="0"/>
          <w:noProof/>
          <w:snapToGrid/>
          <w:color w:val="0000FF"/>
          <w:szCs w:val="24"/>
          <w:lang w:val="en-US"/>
        </w:rPr>
        <w:t>true</w:t>
      </w:r>
      <w:r w:rsidRPr="00B6368B">
        <w:rPr>
          <w:rFonts w:ascii="Tahoma" w:hAnsi="Tahoma" w:cs="Tahoma"/>
          <w:i w:val="0"/>
          <w:noProof/>
          <w:snapToGrid/>
          <w:szCs w:val="24"/>
          <w:lang w:val="en-US"/>
        </w:rPr>
        <w:t xml:space="preserve">;}; </w:t>
      </w:r>
      <w:r w:rsidRPr="00563F6A">
        <w:rPr>
          <w:rFonts w:ascii="Tahoma" w:hAnsi="Tahoma" w:cs="Tahoma"/>
          <w:i w:val="0"/>
          <w:noProof/>
          <w:snapToGrid/>
          <w:color w:val="008000"/>
          <w:szCs w:val="24"/>
          <w:lang w:val="en-US"/>
        </w:rPr>
        <w:t xml:space="preserve">// </w:t>
      </w:r>
      <w:r w:rsidRPr="00563F6A">
        <w:rPr>
          <w:rFonts w:ascii="Tahoma" w:hAnsi="Tahoma" w:cs="Tahoma"/>
          <w:i w:val="0"/>
          <w:noProof/>
          <w:snapToGrid/>
          <w:color w:val="008000"/>
          <w:szCs w:val="24"/>
        </w:rPr>
        <w:t>Младшим</w:t>
      </w:r>
      <w:r w:rsidRPr="00563F6A">
        <w:rPr>
          <w:rFonts w:ascii="Tahoma" w:hAnsi="Tahoma" w:cs="Tahoma"/>
          <w:i w:val="0"/>
          <w:noProof/>
          <w:snapToGrid/>
          <w:color w:val="008000"/>
          <w:szCs w:val="24"/>
          <w:lang w:val="en-US"/>
        </w:rPr>
        <w:t xml:space="preserve"> </w:t>
      </w:r>
      <w:r w:rsidRPr="00563F6A">
        <w:rPr>
          <w:rFonts w:ascii="Tahoma" w:hAnsi="Tahoma" w:cs="Tahoma"/>
          <w:i w:val="0"/>
          <w:noProof/>
          <w:snapToGrid/>
          <w:color w:val="008000"/>
          <w:szCs w:val="24"/>
        </w:rPr>
        <w:t>элементам</w:t>
      </w:r>
      <w:r w:rsidRPr="00563F6A">
        <w:rPr>
          <w:rFonts w:ascii="Tahoma" w:hAnsi="Tahoma" w:cs="Tahoma"/>
          <w:i w:val="0"/>
          <w:noProof/>
          <w:snapToGrid/>
          <w:color w:val="008000"/>
          <w:szCs w:val="24"/>
          <w:lang w:val="en-US"/>
        </w:rPr>
        <w:t xml:space="preserve"> </w:t>
      </w:r>
      <w:r w:rsidRPr="00563F6A">
        <w:rPr>
          <w:rFonts w:ascii="Tahoma" w:hAnsi="Tahoma" w:cs="Tahoma"/>
          <w:i w:val="0"/>
          <w:noProof/>
          <w:snapToGrid/>
          <w:color w:val="008000"/>
          <w:szCs w:val="24"/>
        </w:rPr>
        <w:t>массива</w:t>
      </w:r>
      <w:r w:rsidRPr="00563F6A">
        <w:rPr>
          <w:rFonts w:ascii="Tahoma" w:hAnsi="Tahoma" w:cs="Tahoma"/>
          <w:i w:val="0"/>
          <w:noProof/>
          <w:snapToGrid/>
          <w:color w:val="008000"/>
          <w:szCs w:val="24"/>
          <w:lang w:val="en-US"/>
        </w:rPr>
        <w:t xml:space="preserve"> - iMasB[i]</w:t>
      </w:r>
    </w:p>
    <w:p w:rsidR="009466A4" w:rsidRPr="00563F6A" w:rsidRDefault="009466A4" w:rsidP="009466A4">
      <w:pPr>
        <w:pStyle w:val="13"/>
        <w:spacing w:line="240" w:lineRule="auto"/>
        <w:ind w:left="0" w:firstLine="720"/>
        <w:rPr>
          <w:i w:val="0"/>
          <w:szCs w:val="24"/>
          <w:lang w:val="en-US"/>
        </w:rPr>
      </w:pPr>
    </w:p>
    <w:p w:rsidR="009466A4" w:rsidRPr="00707964" w:rsidRDefault="009466A4" w:rsidP="009466A4">
      <w:pPr>
        <w:pStyle w:val="2TimesNewRoman12085"/>
      </w:pPr>
      <w:r>
        <w:fldChar w:fldCharType="begin"/>
      </w:r>
      <w:r>
        <w:instrText xml:space="preserve"> AUTONUMLGL  </w:instrText>
      </w:r>
      <w:bookmarkStart w:id="188" w:name="_Toc398293275"/>
      <w:bookmarkStart w:id="189" w:name="_Toc403667607"/>
      <w:r>
        <w:fldChar w:fldCharType="end"/>
      </w:r>
      <w:r>
        <w:t xml:space="preserve"> Переключатели </w:t>
      </w:r>
      <w:r w:rsidRPr="00707964">
        <w:t xml:space="preserve"> </w:t>
      </w:r>
      <w:r w:rsidRPr="00C714F6">
        <w:t>(</w:t>
      </w:r>
      <w:proofErr w:type="spellStart"/>
      <w:r w:rsidRPr="00C714F6">
        <w:t>switch</w:t>
      </w:r>
      <w:proofErr w:type="spellEnd"/>
      <w:r w:rsidRPr="00C714F6">
        <w:t xml:space="preserve"> - </w:t>
      </w:r>
      <w:proofErr w:type="spellStart"/>
      <w:r w:rsidRPr="00C714F6">
        <w:t>case</w:t>
      </w:r>
      <w:proofErr w:type="spellEnd"/>
      <w:r w:rsidRPr="00C714F6">
        <w:t>)</w:t>
      </w:r>
      <w:bookmarkEnd w:id="188"/>
      <w:bookmarkEnd w:id="189"/>
    </w:p>
    <w:p w:rsidR="009466A4" w:rsidRDefault="009466A4" w:rsidP="009466A4">
      <w:pPr>
        <w:pStyle w:val="13"/>
        <w:spacing w:line="240" w:lineRule="auto"/>
        <w:ind w:left="0" w:firstLine="720"/>
        <w:rPr>
          <w:i w:val="0"/>
          <w:szCs w:val="24"/>
        </w:rPr>
      </w:pPr>
    </w:p>
    <w:p w:rsidR="009466A4" w:rsidRPr="00AA4141" w:rsidRDefault="009466A4" w:rsidP="009466A4">
      <w:pPr>
        <w:pStyle w:val="Normal112116"/>
      </w:pPr>
      <w:r>
        <w:t>Переключатели (</w:t>
      </w:r>
      <w:proofErr w:type="spellStart"/>
      <w:r w:rsidRPr="001E1CB9">
        <w:rPr>
          <w:b/>
        </w:rPr>
        <w:t>switch</w:t>
      </w:r>
      <w:proofErr w:type="spellEnd"/>
      <w:r w:rsidRPr="001E1CB9">
        <w:t xml:space="preserve"> - </w:t>
      </w:r>
      <w:proofErr w:type="spellStart"/>
      <w:r w:rsidRPr="001E1CB9">
        <w:rPr>
          <w:b/>
        </w:rPr>
        <w:t>case</w:t>
      </w:r>
      <w:proofErr w:type="spellEnd"/>
      <w:r>
        <w:t>) позволяют сделать выбор из множества альтернатив. Здесь для краткости мы их не рассматриваем. С ними более подробно можно познак</w:t>
      </w:r>
      <w:r>
        <w:t>о</w:t>
      </w:r>
      <w:r>
        <w:t>миться в рекомендованной литературе. Кратко поясним следующее: в заголовке оператора (</w:t>
      </w:r>
      <w:proofErr w:type="spellStart"/>
      <w:r w:rsidRPr="00563F6A">
        <w:rPr>
          <w:b/>
        </w:rPr>
        <w:t>switch</w:t>
      </w:r>
      <w:proofErr w:type="spellEnd"/>
      <w:r>
        <w:t xml:space="preserve">) проверяется целочисленное выражение (у нас просто - </w:t>
      </w:r>
      <w:proofErr w:type="spellStart"/>
      <w:r w:rsidRPr="00563F6A">
        <w:rPr>
          <w:b/>
          <w:lang w:val="en-US"/>
        </w:rPr>
        <w:t>num</w:t>
      </w:r>
      <w:proofErr w:type="spellEnd"/>
      <w:r>
        <w:t xml:space="preserve">); в зависимости от числа выполняется сравнение с константой указанной после частью выбора </w:t>
      </w:r>
      <w:proofErr w:type="gramStart"/>
      <w:r>
        <w:t>(</w:t>
      </w:r>
      <w:r w:rsidRPr="00563F6A">
        <w:t xml:space="preserve"> </w:t>
      </w:r>
      <w:proofErr w:type="gramEnd"/>
      <w:r w:rsidRPr="00563F6A">
        <w:rPr>
          <w:b/>
          <w:lang w:val="en-US"/>
        </w:rPr>
        <w:t>case</w:t>
      </w:r>
      <w:r>
        <w:t xml:space="preserve">); если значения совпадают, то выполняется группа операторов после </w:t>
      </w:r>
      <w:r w:rsidRPr="00563F6A">
        <w:rPr>
          <w:b/>
          <w:lang w:val="en-US"/>
        </w:rPr>
        <w:t>case</w:t>
      </w:r>
      <w:r>
        <w:rPr>
          <w:b/>
        </w:rPr>
        <w:t>.</w:t>
      </w:r>
      <w:r w:rsidRPr="00417885">
        <w:t xml:space="preserve"> Далее</w:t>
      </w:r>
      <w:r>
        <w:t xml:space="preserve"> последовател</w:t>
      </w:r>
      <w:r>
        <w:t>ь</w:t>
      </w:r>
      <w:r>
        <w:t>но выполняются все операторы, которые расположены в данном переключателе (вне зав</w:t>
      </w:r>
      <w:r>
        <w:t>и</w:t>
      </w:r>
      <w:r>
        <w:t xml:space="preserve">симости от сравнений </w:t>
      </w:r>
      <w:r w:rsidRPr="00563F6A">
        <w:rPr>
          <w:b/>
          <w:lang w:val="en-US"/>
        </w:rPr>
        <w:t>case</w:t>
      </w:r>
      <w:r>
        <w:t xml:space="preserve">), если такое выполнение не прерывается с помощью оператора </w:t>
      </w:r>
      <w:r w:rsidRPr="001D106E">
        <w:rPr>
          <w:b/>
          <w:lang w:val="en-US"/>
        </w:rPr>
        <w:t>break</w:t>
      </w:r>
      <w:r>
        <w:t>. Если такой оператор (</w:t>
      </w:r>
      <w:r w:rsidRPr="001D106E">
        <w:rPr>
          <w:b/>
          <w:lang w:val="en-US"/>
        </w:rPr>
        <w:t>break</w:t>
      </w:r>
      <w:r>
        <w:t xml:space="preserve">) встретился в тексте, то далее выполняется оператор, который  следует за переключателем. Если совпадений с константами </w:t>
      </w:r>
      <w:r w:rsidRPr="00563F6A">
        <w:rPr>
          <w:b/>
          <w:lang w:val="en-US"/>
        </w:rPr>
        <w:t>case</w:t>
      </w:r>
      <w:r>
        <w:t xml:space="preserve"> вообще не б</w:t>
      </w:r>
      <w:r>
        <w:t>ы</w:t>
      </w:r>
      <w:r>
        <w:t xml:space="preserve">ло, то при наличии выполняется группа операторов, которая следует за ключевым словом </w:t>
      </w:r>
      <w:r w:rsidRPr="00AA4141">
        <w:rPr>
          <w:b/>
          <w:lang w:val="en-US"/>
        </w:rPr>
        <w:t>default</w:t>
      </w:r>
      <w:r>
        <w:t xml:space="preserve">, и проверки прекращаются. Ниже приводиться переключатель, в котором значение переменной </w:t>
      </w:r>
      <w:proofErr w:type="spellStart"/>
      <w:r w:rsidRPr="00AA4141">
        <w:rPr>
          <w:b/>
          <w:lang w:val="en-US"/>
        </w:rPr>
        <w:t>num</w:t>
      </w:r>
      <w:proofErr w:type="spellEnd"/>
      <w:r>
        <w:t xml:space="preserve"> проверяется последовательно с константами 1, 2, 3.</w:t>
      </w:r>
    </w:p>
    <w:p w:rsidR="009466A4" w:rsidRDefault="009466A4" w:rsidP="009466A4">
      <w:pPr>
        <w:pStyle w:val="13"/>
        <w:spacing w:line="240" w:lineRule="auto"/>
        <w:ind w:left="0" w:firstLine="720"/>
        <w:rPr>
          <w:i w:val="0"/>
          <w:color w:val="0000FF"/>
          <w:szCs w:val="24"/>
        </w:rPr>
      </w:pPr>
      <w:r w:rsidRPr="00563F6A">
        <w:rPr>
          <w:i w:val="0"/>
          <w:color w:val="0000FF"/>
          <w:szCs w:val="24"/>
        </w:rPr>
        <w:t xml:space="preserve"> </w:t>
      </w:r>
    </w:p>
    <w:p w:rsidR="009466A4" w:rsidRPr="00FA0CC8" w:rsidRDefault="009466A4" w:rsidP="009466A4">
      <w:pPr>
        <w:autoSpaceDE w:val="0"/>
        <w:autoSpaceDN w:val="0"/>
        <w:adjustRightInd w:val="0"/>
        <w:ind w:left="770"/>
        <w:rPr>
          <w:rFonts w:ascii="Tahoma" w:hAnsi="Tahoma" w:cs="Tahoma"/>
          <w:noProof/>
          <w:color w:val="008000"/>
          <w:sz w:val="20"/>
          <w:szCs w:val="20"/>
          <w:lang w:val="en-US"/>
        </w:rPr>
      </w:pPr>
      <w:r w:rsidRPr="00FA0CC8">
        <w:rPr>
          <w:rFonts w:ascii="Tahoma" w:hAnsi="Tahoma" w:cs="Tahoma"/>
          <w:noProof/>
          <w:color w:val="008000"/>
          <w:sz w:val="20"/>
          <w:szCs w:val="20"/>
          <w:lang w:val="en-US"/>
        </w:rPr>
        <w:t xml:space="preserve">// </w:t>
      </w:r>
      <w:r w:rsidRPr="008C0B60">
        <w:rPr>
          <w:rFonts w:ascii="Tahoma" w:hAnsi="Tahoma" w:cs="Tahoma"/>
          <w:noProof/>
          <w:color w:val="008000"/>
          <w:sz w:val="20"/>
          <w:szCs w:val="20"/>
        </w:rPr>
        <w:t>Переключатель</w:t>
      </w:r>
      <w:r w:rsidRPr="00FA0CC8">
        <w:rPr>
          <w:rFonts w:ascii="Tahoma" w:hAnsi="Tahoma" w:cs="Tahoma"/>
          <w:noProof/>
          <w:color w:val="008000"/>
          <w:sz w:val="20"/>
          <w:szCs w:val="20"/>
          <w:lang w:val="en-US"/>
        </w:rPr>
        <w:t xml:space="preserve"> </w:t>
      </w:r>
    </w:p>
    <w:p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r w:rsidRPr="008C0B60">
        <w:rPr>
          <w:rFonts w:ascii="Tahoma" w:hAnsi="Tahoma" w:cs="Tahoma"/>
          <w:noProof/>
          <w:color w:val="0000FF"/>
          <w:sz w:val="20"/>
          <w:szCs w:val="20"/>
          <w:lang w:val="en-US"/>
        </w:rPr>
        <w:t>int</w:t>
      </w:r>
      <w:r w:rsidRPr="00FA0CC8">
        <w:rPr>
          <w:rFonts w:ascii="Tahoma" w:hAnsi="Tahoma" w:cs="Tahoma"/>
          <w:noProof/>
          <w:sz w:val="20"/>
          <w:szCs w:val="20"/>
          <w:lang w:val="en-US"/>
        </w:rPr>
        <w:t xml:space="preserve"> </w:t>
      </w:r>
      <w:r w:rsidRPr="008C0B60">
        <w:rPr>
          <w:rFonts w:ascii="Tahoma" w:hAnsi="Tahoma" w:cs="Tahoma"/>
          <w:noProof/>
          <w:sz w:val="20"/>
          <w:szCs w:val="20"/>
          <w:lang w:val="en-US"/>
        </w:rPr>
        <w:t>num</w:t>
      </w:r>
      <w:r w:rsidRPr="00FA0CC8">
        <w:rPr>
          <w:rFonts w:ascii="Tahoma" w:hAnsi="Tahoma" w:cs="Tahoma"/>
          <w:noProof/>
          <w:sz w:val="20"/>
          <w:szCs w:val="20"/>
          <w:lang w:val="en-US"/>
        </w:rPr>
        <w:t xml:space="preserve"> = 2;</w:t>
      </w:r>
    </w:p>
    <w:p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r w:rsidRPr="008C0B60">
        <w:rPr>
          <w:rFonts w:ascii="Tahoma" w:hAnsi="Tahoma" w:cs="Tahoma"/>
          <w:noProof/>
          <w:color w:val="0000FF"/>
          <w:sz w:val="20"/>
          <w:szCs w:val="20"/>
          <w:lang w:val="en-US"/>
        </w:rPr>
        <w:t>switch</w:t>
      </w:r>
      <w:r w:rsidRPr="00FA0CC8">
        <w:rPr>
          <w:rFonts w:ascii="Tahoma" w:hAnsi="Tahoma" w:cs="Tahoma"/>
          <w:noProof/>
          <w:sz w:val="20"/>
          <w:szCs w:val="20"/>
          <w:lang w:val="en-US"/>
        </w:rPr>
        <w:t xml:space="preserve"> ( </w:t>
      </w:r>
      <w:r w:rsidRPr="008C0B60">
        <w:rPr>
          <w:rFonts w:ascii="Tahoma" w:hAnsi="Tahoma" w:cs="Tahoma"/>
          <w:noProof/>
          <w:sz w:val="20"/>
          <w:szCs w:val="20"/>
          <w:lang w:val="en-US"/>
        </w:rPr>
        <w:t>num</w:t>
      </w:r>
      <w:r w:rsidRPr="00FA0CC8">
        <w:rPr>
          <w:rFonts w:ascii="Tahoma" w:hAnsi="Tahoma" w:cs="Tahoma"/>
          <w:noProof/>
          <w:sz w:val="20"/>
          <w:szCs w:val="20"/>
          <w:lang w:val="en-US"/>
        </w:rPr>
        <w:t>)</w:t>
      </w:r>
    </w:p>
    <w:p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p>
    <w:p w:rsidR="009466A4" w:rsidRPr="00FA0CC8" w:rsidRDefault="009466A4" w:rsidP="009466A4">
      <w:pPr>
        <w:autoSpaceDE w:val="0"/>
        <w:autoSpaceDN w:val="0"/>
        <w:adjustRightInd w:val="0"/>
        <w:ind w:left="770"/>
        <w:rPr>
          <w:rFonts w:ascii="Tahoma" w:hAnsi="Tahoma" w:cs="Tahoma"/>
          <w:noProof/>
          <w:sz w:val="20"/>
          <w:szCs w:val="20"/>
          <w:lang w:val="en-US"/>
        </w:rPr>
      </w:pPr>
      <w:r w:rsidRPr="00FA0CC8">
        <w:rPr>
          <w:rFonts w:ascii="Tahoma" w:hAnsi="Tahoma" w:cs="Tahoma"/>
          <w:noProof/>
          <w:sz w:val="20"/>
          <w:szCs w:val="20"/>
          <w:lang w:val="en-US"/>
        </w:rPr>
        <w:t xml:space="preserve">  </w:t>
      </w:r>
      <w:r w:rsidRPr="008C0B60">
        <w:rPr>
          <w:rFonts w:ascii="Tahoma" w:hAnsi="Tahoma" w:cs="Tahoma"/>
          <w:noProof/>
          <w:color w:val="0000FF"/>
          <w:sz w:val="20"/>
          <w:szCs w:val="20"/>
          <w:lang w:val="en-US"/>
        </w:rPr>
        <w:t>case</w:t>
      </w:r>
      <w:r w:rsidRPr="00FA0CC8">
        <w:rPr>
          <w:rFonts w:ascii="Tahoma" w:hAnsi="Tahoma" w:cs="Tahoma"/>
          <w:noProof/>
          <w:sz w:val="20"/>
          <w:szCs w:val="20"/>
          <w:lang w:val="en-US"/>
        </w:rPr>
        <w:t xml:space="preserve"> 1:</w:t>
      </w:r>
    </w:p>
    <w:p w:rsidR="009466A4" w:rsidRPr="00FA0CC8"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printf</w:t>
      </w:r>
      <w:r w:rsidRPr="00FA0CC8">
        <w:rPr>
          <w:rFonts w:ascii="Tahoma" w:hAnsi="Tahoma" w:cs="Tahoma"/>
          <w:noProof/>
          <w:sz w:val="20"/>
          <w:szCs w:val="20"/>
          <w:lang w:val="en-US"/>
        </w:rPr>
        <w:t>(</w:t>
      </w:r>
      <w:r w:rsidRPr="00FA0CC8">
        <w:rPr>
          <w:rFonts w:ascii="Tahoma" w:hAnsi="Tahoma" w:cs="Tahoma"/>
          <w:noProof/>
          <w:color w:val="A31515"/>
          <w:sz w:val="20"/>
          <w:szCs w:val="20"/>
          <w:lang w:val="en-US"/>
        </w:rPr>
        <w:t>"</w:t>
      </w:r>
      <w:r w:rsidRPr="008C0B60">
        <w:rPr>
          <w:rFonts w:ascii="Tahoma" w:hAnsi="Tahoma" w:cs="Tahoma"/>
          <w:noProof/>
          <w:color w:val="A31515"/>
          <w:sz w:val="20"/>
          <w:szCs w:val="20"/>
        </w:rPr>
        <w:t>Выбор</w:t>
      </w:r>
      <w:r w:rsidRPr="00FA0CC8">
        <w:rPr>
          <w:rFonts w:ascii="Tahoma" w:hAnsi="Tahoma" w:cs="Tahoma"/>
          <w:noProof/>
          <w:color w:val="A31515"/>
          <w:sz w:val="20"/>
          <w:szCs w:val="20"/>
          <w:lang w:val="en-US"/>
        </w:rPr>
        <w:t xml:space="preserve"> 1!\</w:t>
      </w:r>
      <w:r w:rsidRPr="008C0B60">
        <w:rPr>
          <w:rFonts w:ascii="Tahoma" w:hAnsi="Tahoma" w:cs="Tahoma"/>
          <w:noProof/>
          <w:color w:val="A31515"/>
          <w:sz w:val="20"/>
          <w:szCs w:val="20"/>
          <w:lang w:val="en-US"/>
        </w:rPr>
        <w:t>n</w:t>
      </w:r>
      <w:r w:rsidRPr="00FA0CC8">
        <w:rPr>
          <w:rFonts w:ascii="Tahoma" w:hAnsi="Tahoma" w:cs="Tahoma"/>
          <w:noProof/>
          <w:color w:val="A31515"/>
          <w:sz w:val="20"/>
          <w:szCs w:val="20"/>
          <w:lang w:val="en-US"/>
        </w:rPr>
        <w:t>"</w:t>
      </w:r>
      <w:r w:rsidRPr="00FA0CC8">
        <w:rPr>
          <w:rFonts w:ascii="Tahoma" w:hAnsi="Tahoma" w:cs="Tahoma"/>
          <w:noProof/>
          <w:sz w:val="20"/>
          <w:szCs w:val="20"/>
          <w:lang w:val="en-US"/>
        </w:rPr>
        <w:t>);</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color w:val="0000FF"/>
          <w:sz w:val="20"/>
          <w:szCs w:val="20"/>
          <w:lang w:val="en-US"/>
        </w:rPr>
        <w:t>break</w:t>
      </w:r>
      <w:r w:rsidRPr="008C0B60">
        <w:rPr>
          <w:rFonts w:ascii="Tahoma" w:hAnsi="Tahoma" w:cs="Tahoma"/>
          <w:noProof/>
          <w:sz w:val="20"/>
          <w:szCs w:val="20"/>
          <w:lang w:val="en-US"/>
        </w:rPr>
        <w:t>;</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 xml:space="preserve">  </w:t>
      </w:r>
      <w:r w:rsidRPr="008C0B60">
        <w:rPr>
          <w:rFonts w:ascii="Tahoma" w:hAnsi="Tahoma" w:cs="Tahoma"/>
          <w:noProof/>
          <w:color w:val="0000FF"/>
          <w:sz w:val="20"/>
          <w:szCs w:val="20"/>
          <w:lang w:val="en-US"/>
        </w:rPr>
        <w:t>case</w:t>
      </w:r>
      <w:r w:rsidRPr="008C0B60">
        <w:rPr>
          <w:rFonts w:ascii="Tahoma" w:hAnsi="Tahoma" w:cs="Tahoma"/>
          <w:noProof/>
          <w:sz w:val="20"/>
          <w:szCs w:val="20"/>
          <w:lang w:val="en-US"/>
        </w:rPr>
        <w:t xml:space="preserve"> 2:</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printf(</w:t>
      </w:r>
      <w:r w:rsidRPr="008C0B60">
        <w:rPr>
          <w:rFonts w:ascii="Tahoma" w:hAnsi="Tahoma" w:cs="Tahoma"/>
          <w:noProof/>
          <w:color w:val="A31515"/>
          <w:sz w:val="20"/>
          <w:szCs w:val="20"/>
          <w:lang w:val="en-US"/>
        </w:rPr>
        <w:t>"</w:t>
      </w:r>
      <w:r w:rsidRPr="008C0B60">
        <w:rPr>
          <w:rFonts w:ascii="Tahoma" w:hAnsi="Tahoma" w:cs="Tahoma"/>
          <w:noProof/>
          <w:color w:val="A31515"/>
          <w:sz w:val="20"/>
          <w:szCs w:val="20"/>
        </w:rPr>
        <w:t>Выбор</w:t>
      </w:r>
      <w:r w:rsidRPr="008C0B60">
        <w:rPr>
          <w:rFonts w:ascii="Tahoma" w:hAnsi="Tahoma" w:cs="Tahoma"/>
          <w:noProof/>
          <w:color w:val="A31515"/>
          <w:sz w:val="20"/>
          <w:szCs w:val="20"/>
          <w:lang w:val="en-US"/>
        </w:rPr>
        <w:t xml:space="preserve"> 2!\n"</w:t>
      </w:r>
      <w:r w:rsidRPr="008C0B60">
        <w:rPr>
          <w:rFonts w:ascii="Tahoma" w:hAnsi="Tahoma" w:cs="Tahoma"/>
          <w:noProof/>
          <w:sz w:val="20"/>
          <w:szCs w:val="20"/>
          <w:lang w:val="en-US"/>
        </w:rPr>
        <w:t>);</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 xml:space="preserve">  </w:t>
      </w:r>
      <w:r w:rsidRPr="008C0B60">
        <w:rPr>
          <w:rFonts w:ascii="Tahoma" w:hAnsi="Tahoma" w:cs="Tahoma"/>
          <w:noProof/>
          <w:color w:val="0000FF"/>
          <w:sz w:val="20"/>
          <w:szCs w:val="20"/>
          <w:lang w:val="en-US"/>
        </w:rPr>
        <w:t>case</w:t>
      </w:r>
      <w:r w:rsidRPr="008C0B60">
        <w:rPr>
          <w:rFonts w:ascii="Tahoma" w:hAnsi="Tahoma" w:cs="Tahoma"/>
          <w:noProof/>
          <w:sz w:val="20"/>
          <w:szCs w:val="20"/>
          <w:lang w:val="en-US"/>
        </w:rPr>
        <w:t xml:space="preserve"> 3:</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sz w:val="20"/>
          <w:szCs w:val="20"/>
          <w:lang w:val="en-US"/>
        </w:rPr>
        <w:t>printf(</w:t>
      </w:r>
      <w:r w:rsidRPr="008C0B60">
        <w:rPr>
          <w:rFonts w:ascii="Tahoma" w:hAnsi="Tahoma" w:cs="Tahoma"/>
          <w:noProof/>
          <w:color w:val="A31515"/>
          <w:sz w:val="20"/>
          <w:szCs w:val="20"/>
          <w:lang w:val="en-US"/>
        </w:rPr>
        <w:t>"</w:t>
      </w:r>
      <w:r w:rsidRPr="008C0B60">
        <w:rPr>
          <w:rFonts w:ascii="Tahoma" w:hAnsi="Tahoma" w:cs="Tahoma"/>
          <w:noProof/>
          <w:color w:val="A31515"/>
          <w:sz w:val="20"/>
          <w:szCs w:val="20"/>
        </w:rPr>
        <w:t>Выбор</w:t>
      </w:r>
      <w:r w:rsidRPr="008C0B60">
        <w:rPr>
          <w:rFonts w:ascii="Tahoma" w:hAnsi="Tahoma" w:cs="Tahoma"/>
          <w:noProof/>
          <w:color w:val="A31515"/>
          <w:sz w:val="20"/>
          <w:szCs w:val="20"/>
          <w:lang w:val="en-US"/>
        </w:rPr>
        <w:t xml:space="preserve"> 3!\n"</w:t>
      </w:r>
      <w:r w:rsidRPr="008C0B60">
        <w:rPr>
          <w:rFonts w:ascii="Tahoma" w:hAnsi="Tahoma" w:cs="Tahoma"/>
          <w:noProof/>
          <w:sz w:val="20"/>
          <w:szCs w:val="20"/>
          <w:lang w:val="en-US"/>
        </w:rPr>
        <w:t>);</w:t>
      </w:r>
    </w:p>
    <w:p w:rsidR="009466A4" w:rsidRPr="008C0B60" w:rsidRDefault="009466A4" w:rsidP="009466A4">
      <w:pPr>
        <w:autoSpaceDE w:val="0"/>
        <w:autoSpaceDN w:val="0"/>
        <w:adjustRightInd w:val="0"/>
        <w:ind w:left="770"/>
        <w:rPr>
          <w:rFonts w:ascii="Tahoma" w:hAnsi="Tahoma" w:cs="Tahoma"/>
          <w:noProof/>
          <w:color w:val="008000"/>
          <w:sz w:val="20"/>
          <w:szCs w:val="20"/>
          <w:lang w:val="en-US"/>
        </w:rPr>
      </w:pPr>
      <w:r w:rsidRPr="008C0B60">
        <w:rPr>
          <w:rFonts w:ascii="Tahoma" w:hAnsi="Tahoma" w:cs="Tahoma"/>
          <w:noProof/>
          <w:color w:val="008000"/>
          <w:sz w:val="20"/>
          <w:szCs w:val="20"/>
          <w:lang w:val="en-US"/>
        </w:rPr>
        <w:t>// break</w:t>
      </w:r>
    </w:p>
    <w:p w:rsidR="009466A4" w:rsidRPr="008C0B60" w:rsidRDefault="009466A4" w:rsidP="009466A4">
      <w:pPr>
        <w:autoSpaceDE w:val="0"/>
        <w:autoSpaceDN w:val="0"/>
        <w:adjustRightInd w:val="0"/>
        <w:ind w:left="770"/>
        <w:rPr>
          <w:rFonts w:ascii="Tahoma" w:hAnsi="Tahoma" w:cs="Tahoma"/>
          <w:noProof/>
          <w:sz w:val="20"/>
          <w:szCs w:val="20"/>
          <w:lang w:val="en-US"/>
        </w:rPr>
      </w:pPr>
      <w:r w:rsidRPr="008C0B60">
        <w:rPr>
          <w:rFonts w:ascii="Tahoma" w:hAnsi="Tahoma" w:cs="Tahoma"/>
          <w:noProof/>
          <w:color w:val="0000FF"/>
          <w:sz w:val="20"/>
          <w:szCs w:val="20"/>
          <w:lang w:val="en-US"/>
        </w:rPr>
        <w:t>break</w:t>
      </w:r>
      <w:r w:rsidRPr="008C0B60">
        <w:rPr>
          <w:rFonts w:ascii="Tahoma" w:hAnsi="Tahoma" w:cs="Tahoma"/>
          <w:noProof/>
          <w:sz w:val="20"/>
          <w:szCs w:val="20"/>
          <w:lang w:val="en-US"/>
        </w:rPr>
        <w:t>;</w:t>
      </w:r>
    </w:p>
    <w:p w:rsidR="009466A4" w:rsidRPr="00FA0CC8" w:rsidRDefault="009466A4" w:rsidP="009466A4">
      <w:pPr>
        <w:autoSpaceDE w:val="0"/>
        <w:autoSpaceDN w:val="0"/>
        <w:adjustRightInd w:val="0"/>
        <w:ind w:left="770"/>
        <w:rPr>
          <w:rFonts w:ascii="Tahoma" w:hAnsi="Tahoma" w:cs="Tahoma"/>
          <w:noProof/>
          <w:sz w:val="20"/>
          <w:szCs w:val="20"/>
        </w:rPr>
      </w:pPr>
      <w:r w:rsidRPr="008C0B60">
        <w:rPr>
          <w:rFonts w:ascii="Tahoma" w:hAnsi="Tahoma" w:cs="Tahoma"/>
          <w:noProof/>
          <w:sz w:val="20"/>
          <w:szCs w:val="20"/>
          <w:lang w:val="en-US"/>
        </w:rPr>
        <w:t xml:space="preserve">  </w:t>
      </w:r>
      <w:r w:rsidRPr="008C0B60">
        <w:rPr>
          <w:rFonts w:ascii="Tahoma" w:hAnsi="Tahoma" w:cs="Tahoma"/>
          <w:noProof/>
          <w:color w:val="0000FF"/>
          <w:sz w:val="20"/>
          <w:szCs w:val="20"/>
          <w:lang w:val="en-US"/>
        </w:rPr>
        <w:t>default</w:t>
      </w:r>
      <w:r w:rsidRPr="00FA0CC8">
        <w:rPr>
          <w:rFonts w:ascii="Tahoma" w:hAnsi="Tahoma" w:cs="Tahoma"/>
          <w:noProof/>
          <w:sz w:val="20"/>
          <w:szCs w:val="20"/>
        </w:rPr>
        <w:t>:</w:t>
      </w:r>
    </w:p>
    <w:p w:rsidR="009466A4" w:rsidRPr="00FA0CC8" w:rsidRDefault="009466A4" w:rsidP="009466A4">
      <w:pPr>
        <w:autoSpaceDE w:val="0"/>
        <w:autoSpaceDN w:val="0"/>
        <w:adjustRightInd w:val="0"/>
        <w:ind w:left="770"/>
        <w:rPr>
          <w:rFonts w:ascii="Tahoma" w:hAnsi="Tahoma" w:cs="Tahoma"/>
          <w:noProof/>
          <w:sz w:val="20"/>
          <w:szCs w:val="20"/>
        </w:rPr>
      </w:pPr>
      <w:r w:rsidRPr="008C0B60">
        <w:rPr>
          <w:rFonts w:ascii="Tahoma" w:hAnsi="Tahoma" w:cs="Tahoma"/>
          <w:noProof/>
          <w:sz w:val="20"/>
          <w:szCs w:val="20"/>
          <w:lang w:val="en-US"/>
        </w:rPr>
        <w:t>printf</w:t>
      </w:r>
      <w:r w:rsidRPr="00FA0CC8">
        <w:rPr>
          <w:rFonts w:ascii="Tahoma" w:hAnsi="Tahoma" w:cs="Tahoma"/>
          <w:noProof/>
          <w:sz w:val="20"/>
          <w:szCs w:val="20"/>
        </w:rPr>
        <w:t>(</w:t>
      </w:r>
      <w:r w:rsidRPr="00FA0CC8">
        <w:rPr>
          <w:rFonts w:ascii="Tahoma" w:hAnsi="Tahoma" w:cs="Tahoma"/>
          <w:noProof/>
          <w:color w:val="A31515"/>
          <w:sz w:val="20"/>
          <w:szCs w:val="20"/>
        </w:rPr>
        <w:t>"</w:t>
      </w:r>
      <w:r w:rsidRPr="008C0B60">
        <w:rPr>
          <w:rFonts w:ascii="Tahoma" w:hAnsi="Tahoma" w:cs="Tahoma"/>
          <w:noProof/>
          <w:color w:val="A31515"/>
          <w:sz w:val="20"/>
          <w:szCs w:val="20"/>
        </w:rPr>
        <w:t>Выбор</w:t>
      </w:r>
      <w:r w:rsidRPr="00FA0CC8">
        <w:rPr>
          <w:rFonts w:ascii="Tahoma" w:hAnsi="Tahoma" w:cs="Tahoma"/>
          <w:noProof/>
          <w:color w:val="A31515"/>
          <w:sz w:val="20"/>
          <w:szCs w:val="20"/>
        </w:rPr>
        <w:t xml:space="preserve"> </w:t>
      </w:r>
      <w:r w:rsidRPr="008C0B60">
        <w:rPr>
          <w:rFonts w:ascii="Tahoma" w:hAnsi="Tahoma" w:cs="Tahoma"/>
          <w:noProof/>
          <w:color w:val="A31515"/>
          <w:sz w:val="20"/>
          <w:szCs w:val="20"/>
        </w:rPr>
        <w:t>по</w:t>
      </w:r>
      <w:r w:rsidRPr="00FA0CC8">
        <w:rPr>
          <w:rFonts w:ascii="Tahoma" w:hAnsi="Tahoma" w:cs="Tahoma"/>
          <w:noProof/>
          <w:color w:val="A31515"/>
          <w:sz w:val="20"/>
          <w:szCs w:val="20"/>
        </w:rPr>
        <w:t xml:space="preserve"> </w:t>
      </w:r>
      <w:r w:rsidRPr="008C0B60">
        <w:rPr>
          <w:rFonts w:ascii="Tahoma" w:hAnsi="Tahoma" w:cs="Tahoma"/>
          <w:noProof/>
          <w:color w:val="A31515"/>
          <w:sz w:val="20"/>
          <w:szCs w:val="20"/>
        </w:rPr>
        <w:t>умолчанию</w:t>
      </w:r>
      <w:r w:rsidRPr="00FA0CC8">
        <w:rPr>
          <w:rFonts w:ascii="Tahoma" w:hAnsi="Tahoma" w:cs="Tahoma"/>
          <w:noProof/>
          <w:color w:val="A31515"/>
          <w:sz w:val="20"/>
          <w:szCs w:val="20"/>
        </w:rPr>
        <w:t>!!</w:t>
      </w:r>
      <w:proofErr w:type="gramStart"/>
      <w:r w:rsidRPr="00FA0CC8">
        <w:rPr>
          <w:rFonts w:ascii="Tahoma" w:hAnsi="Tahoma" w:cs="Tahoma"/>
          <w:noProof/>
          <w:color w:val="A31515"/>
          <w:sz w:val="20"/>
          <w:szCs w:val="20"/>
        </w:rPr>
        <w:t>\</w:t>
      </w:r>
      <w:r w:rsidRPr="008C0B60">
        <w:rPr>
          <w:rFonts w:ascii="Tahoma" w:hAnsi="Tahoma" w:cs="Tahoma"/>
          <w:noProof/>
          <w:color w:val="A31515"/>
          <w:sz w:val="20"/>
          <w:szCs w:val="20"/>
          <w:lang w:val="en-US"/>
        </w:rPr>
        <w:t>n</w:t>
      </w:r>
      <w:r w:rsidRPr="00FA0CC8">
        <w:rPr>
          <w:rFonts w:ascii="Tahoma" w:hAnsi="Tahoma" w:cs="Tahoma"/>
          <w:noProof/>
          <w:color w:val="A31515"/>
          <w:sz w:val="20"/>
          <w:szCs w:val="20"/>
        </w:rPr>
        <w:t>"</w:t>
      </w:r>
      <w:r w:rsidRPr="00FA0CC8">
        <w:rPr>
          <w:rFonts w:ascii="Tahoma" w:hAnsi="Tahoma" w:cs="Tahoma"/>
          <w:noProof/>
          <w:sz w:val="20"/>
          <w:szCs w:val="20"/>
        </w:rPr>
        <w:t>);</w:t>
      </w:r>
      <w:proofErr w:type="gramEnd"/>
    </w:p>
    <w:p w:rsidR="009466A4" w:rsidRPr="008C0B60" w:rsidRDefault="009466A4" w:rsidP="009466A4">
      <w:pPr>
        <w:pStyle w:val="13"/>
        <w:spacing w:line="240" w:lineRule="auto"/>
        <w:ind w:left="770" w:firstLine="720"/>
        <w:rPr>
          <w:rFonts w:ascii="Tahoma" w:hAnsi="Tahoma" w:cs="Tahoma"/>
          <w:i w:val="0"/>
          <w:noProof/>
          <w:sz w:val="20"/>
        </w:rPr>
      </w:pPr>
      <w:r w:rsidRPr="00FA0CC8">
        <w:rPr>
          <w:rFonts w:ascii="Tahoma" w:hAnsi="Tahoma" w:cs="Tahoma"/>
          <w:i w:val="0"/>
          <w:noProof/>
          <w:sz w:val="20"/>
        </w:rPr>
        <w:t xml:space="preserve">    </w:t>
      </w:r>
      <w:r w:rsidRPr="008C0B60">
        <w:rPr>
          <w:rFonts w:ascii="Tahoma" w:hAnsi="Tahoma" w:cs="Tahoma"/>
          <w:i w:val="0"/>
          <w:noProof/>
          <w:sz w:val="20"/>
        </w:rPr>
        <w:t>};</w:t>
      </w:r>
    </w:p>
    <w:p w:rsidR="009466A4" w:rsidRPr="008C0B60" w:rsidRDefault="009466A4" w:rsidP="009466A4">
      <w:pPr>
        <w:pStyle w:val="Normal112116"/>
      </w:pPr>
      <w:r w:rsidRPr="008C0B60">
        <w:t>Результат работы данного текста такой (проанализируйте, почему так):</w:t>
      </w:r>
    </w:p>
    <w:p w:rsidR="009466A4" w:rsidRPr="00AA4141" w:rsidRDefault="009466A4" w:rsidP="009466A4">
      <w:pPr>
        <w:ind w:left="600"/>
        <w:rPr>
          <w:rFonts w:ascii="Courier New" w:hAnsi="Courier New" w:cs="Courier New"/>
          <w:b/>
          <w:color w:val="800000"/>
        </w:rPr>
      </w:pPr>
      <w:r w:rsidRPr="00AA4141">
        <w:rPr>
          <w:rFonts w:ascii="Courier New" w:hAnsi="Courier New" w:cs="Courier New"/>
          <w:b/>
          <w:color w:val="800000"/>
        </w:rPr>
        <w:t>Выбор 2!</w:t>
      </w:r>
    </w:p>
    <w:p w:rsidR="009466A4" w:rsidRPr="00AA4141" w:rsidRDefault="009466A4" w:rsidP="009466A4">
      <w:pPr>
        <w:ind w:left="600"/>
        <w:rPr>
          <w:rFonts w:ascii="Courier New" w:hAnsi="Courier New" w:cs="Courier New"/>
          <w:b/>
          <w:color w:val="800000"/>
        </w:rPr>
      </w:pPr>
      <w:r w:rsidRPr="00AA4141">
        <w:rPr>
          <w:rFonts w:ascii="Courier New" w:hAnsi="Courier New" w:cs="Courier New"/>
          <w:b/>
          <w:color w:val="800000"/>
        </w:rPr>
        <w:t>Выбор 3!</w:t>
      </w:r>
    </w:p>
    <w:p w:rsidR="009466A4" w:rsidRPr="008C0B60" w:rsidRDefault="009466A4" w:rsidP="009466A4">
      <w:pPr>
        <w:pStyle w:val="Normal112116"/>
      </w:pPr>
      <w:r w:rsidRPr="008C0B60">
        <w:t xml:space="preserve">В методическом пособии [5] в разделе 8 посмотрите, пожалуйста, как оформляется в блок-схемах оператор переключатель. </w:t>
      </w:r>
    </w:p>
    <w:p w:rsidR="009466A4" w:rsidRPr="00C714F6" w:rsidRDefault="009466A4" w:rsidP="009466A4">
      <w:pPr>
        <w:pStyle w:val="2TimesNewRoman12085"/>
      </w:pPr>
      <w:r>
        <w:fldChar w:fldCharType="begin"/>
      </w:r>
      <w:r>
        <w:instrText xml:space="preserve"> AUTONUMLGL  </w:instrText>
      </w:r>
      <w:bookmarkStart w:id="190" w:name="_Toc348972395"/>
      <w:bookmarkStart w:id="191" w:name="_Toc398293276"/>
      <w:bookmarkStart w:id="192" w:name="_Toc403667608"/>
      <w:r>
        <w:fldChar w:fldCharType="end"/>
      </w:r>
      <w:r>
        <w:t xml:space="preserve"> </w:t>
      </w:r>
      <w:r w:rsidRPr="00707964">
        <w:t>Циклы</w:t>
      </w:r>
      <w:bookmarkEnd w:id="190"/>
      <w:r w:rsidRPr="00C714F6">
        <w:t xml:space="preserve"> (</w:t>
      </w:r>
      <w:r>
        <w:rPr>
          <w:lang w:val="en-US"/>
        </w:rPr>
        <w:t>for</w:t>
      </w:r>
      <w:r w:rsidRPr="008C0B60">
        <w:t xml:space="preserve">, </w:t>
      </w:r>
      <w:r>
        <w:rPr>
          <w:lang w:val="en-US"/>
        </w:rPr>
        <w:t>while</w:t>
      </w:r>
      <w:r w:rsidRPr="008C0B60">
        <w:t xml:space="preserve">, </w:t>
      </w:r>
      <w:r>
        <w:rPr>
          <w:lang w:val="en-US"/>
        </w:rPr>
        <w:t>do</w:t>
      </w:r>
      <w:r w:rsidRPr="00C714F6">
        <w:t>)</w:t>
      </w:r>
      <w:bookmarkEnd w:id="191"/>
      <w:bookmarkEnd w:id="192"/>
    </w:p>
    <w:p w:rsidR="009466A4" w:rsidRDefault="009466A4" w:rsidP="009466A4">
      <w:pPr>
        <w:pStyle w:val="Normal112116"/>
      </w:pPr>
    </w:p>
    <w:p w:rsidR="009466A4" w:rsidRDefault="009466A4" w:rsidP="009466A4">
      <w:pPr>
        <w:pStyle w:val="13"/>
        <w:spacing w:line="240" w:lineRule="auto"/>
        <w:ind w:left="0" w:firstLine="720"/>
        <w:rPr>
          <w:i w:val="0"/>
          <w:szCs w:val="24"/>
        </w:rPr>
      </w:pPr>
      <w:r w:rsidRPr="00B55B06">
        <w:rPr>
          <w:i w:val="0"/>
          <w:szCs w:val="24"/>
          <w:u w:val="single"/>
        </w:rPr>
        <w:t>Циклы</w:t>
      </w:r>
      <w:r>
        <w:rPr>
          <w:i w:val="0"/>
          <w:szCs w:val="24"/>
        </w:rPr>
        <w:t xml:space="preserve"> – это фрагменты программы, которые для достижения результата нужно повторять многократно. Циклы содержат три основных элемента:</w:t>
      </w:r>
    </w:p>
    <w:p w:rsidR="009466A4" w:rsidRDefault="009466A4" w:rsidP="009466A4">
      <w:pPr>
        <w:pStyle w:val="13"/>
        <w:numPr>
          <w:ilvl w:val="0"/>
          <w:numId w:val="21"/>
        </w:numPr>
        <w:spacing w:line="240" w:lineRule="auto"/>
        <w:rPr>
          <w:i w:val="0"/>
          <w:szCs w:val="24"/>
        </w:rPr>
      </w:pPr>
      <w:r w:rsidRPr="00B55B06">
        <w:rPr>
          <w:i w:val="0"/>
          <w:szCs w:val="24"/>
          <w:u w:val="single"/>
        </w:rPr>
        <w:t>Начальные условия</w:t>
      </w:r>
      <w:r>
        <w:rPr>
          <w:i w:val="0"/>
          <w:szCs w:val="24"/>
        </w:rPr>
        <w:t xml:space="preserve"> цикла, выполняемые однократно для начала цикла</w:t>
      </w:r>
    </w:p>
    <w:p w:rsidR="009466A4" w:rsidRDefault="009466A4" w:rsidP="009466A4">
      <w:pPr>
        <w:pStyle w:val="13"/>
        <w:numPr>
          <w:ilvl w:val="0"/>
          <w:numId w:val="21"/>
        </w:numPr>
        <w:spacing w:line="240" w:lineRule="auto"/>
        <w:rPr>
          <w:i w:val="0"/>
          <w:szCs w:val="24"/>
        </w:rPr>
      </w:pPr>
      <w:r w:rsidRPr="00B55B06">
        <w:rPr>
          <w:i w:val="0"/>
          <w:szCs w:val="24"/>
          <w:u w:val="single"/>
        </w:rPr>
        <w:t>Тело цикла</w:t>
      </w:r>
      <w:r>
        <w:rPr>
          <w:i w:val="0"/>
          <w:szCs w:val="24"/>
        </w:rPr>
        <w:t xml:space="preserve"> – повторяющиеся операторы;</w:t>
      </w:r>
    </w:p>
    <w:p w:rsidR="009466A4" w:rsidRPr="004F668C" w:rsidRDefault="009466A4" w:rsidP="009466A4">
      <w:pPr>
        <w:pStyle w:val="13"/>
        <w:numPr>
          <w:ilvl w:val="0"/>
          <w:numId w:val="21"/>
        </w:numPr>
        <w:spacing w:line="240" w:lineRule="auto"/>
        <w:rPr>
          <w:i w:val="0"/>
          <w:szCs w:val="24"/>
        </w:rPr>
      </w:pPr>
      <w:r w:rsidRPr="00B55B06">
        <w:rPr>
          <w:i w:val="0"/>
          <w:szCs w:val="24"/>
          <w:u w:val="single"/>
        </w:rPr>
        <w:t>Условие</w:t>
      </w:r>
      <w:r>
        <w:rPr>
          <w:i w:val="0"/>
          <w:szCs w:val="24"/>
        </w:rPr>
        <w:t xml:space="preserve">, проверяющее </w:t>
      </w:r>
      <w:r w:rsidRPr="00B55B06">
        <w:rPr>
          <w:i w:val="0"/>
          <w:szCs w:val="24"/>
          <w:u w:val="single"/>
        </w:rPr>
        <w:t>завершение или продолжение</w:t>
      </w:r>
      <w:r>
        <w:rPr>
          <w:i w:val="0"/>
          <w:szCs w:val="24"/>
        </w:rPr>
        <w:t xml:space="preserve"> циклических повт</w:t>
      </w:r>
      <w:r>
        <w:rPr>
          <w:i w:val="0"/>
          <w:szCs w:val="24"/>
        </w:rPr>
        <w:t>о</w:t>
      </w:r>
      <w:r>
        <w:rPr>
          <w:i w:val="0"/>
          <w:szCs w:val="24"/>
        </w:rPr>
        <w:t>рений.</w:t>
      </w:r>
    </w:p>
    <w:p w:rsidR="004F668C" w:rsidRDefault="004F668C" w:rsidP="004F668C">
      <w:pPr>
        <w:pStyle w:val="13"/>
        <w:spacing w:line="240" w:lineRule="auto"/>
        <w:ind w:left="1230"/>
        <w:rPr>
          <w:i w:val="0"/>
          <w:szCs w:val="24"/>
          <w:lang w:val="en-US"/>
        </w:rPr>
      </w:pPr>
    </w:p>
    <w:p w:rsidR="004F668C" w:rsidRPr="004F668C" w:rsidRDefault="004F668C" w:rsidP="004F668C">
      <w:pPr>
        <w:pStyle w:val="13"/>
        <w:spacing w:line="240" w:lineRule="auto"/>
        <w:ind w:left="1230"/>
        <w:rPr>
          <w:i w:val="0"/>
          <w:szCs w:val="24"/>
          <w:lang w:val="en-US"/>
        </w:rPr>
      </w:pPr>
      <w:bookmarkStart w:id="193" w:name="_GoBack"/>
      <w:r>
        <w:rPr>
          <w:i w:val="0"/>
          <w:noProof/>
          <w:snapToGrid/>
          <w:szCs w:val="24"/>
        </w:rPr>
        <w:lastRenderedPageBreak/>
        <w:pict w14:anchorId="63E1BF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Объект 5" o:spid="_x0000_s1068" type="#_x0000_t75" style="position:absolute;left:0;text-align:left;margin-left:-32.35pt;margin-top:11.05pt;width:482.25pt;height:322.25pt;z-index:251679744;visibility:visible">
            <v:imagedata r:id="rId8" o:title=""/>
            <w10:wrap type="topAndBottom"/>
          </v:shape>
          <o:OLEObject Type="Embed" ProgID="Visio.Drawing.11" ShapeID="Объект 5" DrawAspect="Content" ObjectID="_1564991561" r:id="rId9"/>
        </w:pict>
      </w:r>
      <w:bookmarkEnd w:id="193"/>
    </w:p>
    <w:p w:rsidR="009466A4" w:rsidRDefault="009466A4" w:rsidP="009466A4">
      <w:pPr>
        <w:pStyle w:val="13"/>
        <w:spacing w:line="240" w:lineRule="auto"/>
        <w:ind w:left="0" w:firstLine="720"/>
        <w:rPr>
          <w:i w:val="0"/>
          <w:szCs w:val="24"/>
        </w:rPr>
      </w:pPr>
      <w:r>
        <w:rPr>
          <w:i w:val="0"/>
          <w:szCs w:val="24"/>
        </w:rPr>
        <w:t>В зависимости от того как в программе записаны эти элементы, в СИ предлагаются  операторы цикла различного вида: повторить заданное число раз (</w:t>
      </w:r>
      <w:r w:rsidRPr="00B55B06">
        <w:rPr>
          <w:b/>
          <w:i w:val="0"/>
          <w:szCs w:val="24"/>
          <w:lang w:val="en-US"/>
        </w:rPr>
        <w:t>for</w:t>
      </w:r>
      <w:r>
        <w:rPr>
          <w:i w:val="0"/>
          <w:szCs w:val="24"/>
        </w:rPr>
        <w:t>), повторить пока и</w:t>
      </w:r>
      <w:r>
        <w:rPr>
          <w:i w:val="0"/>
          <w:szCs w:val="24"/>
        </w:rPr>
        <w:t>с</w:t>
      </w:r>
      <w:r>
        <w:rPr>
          <w:i w:val="0"/>
          <w:szCs w:val="24"/>
        </w:rPr>
        <w:t>тинно условие (</w:t>
      </w:r>
      <w:r w:rsidRPr="00B55B06">
        <w:rPr>
          <w:b/>
          <w:i w:val="0"/>
          <w:szCs w:val="24"/>
          <w:lang w:val="en-US"/>
        </w:rPr>
        <w:t>while</w:t>
      </w:r>
      <w:r>
        <w:rPr>
          <w:i w:val="0"/>
          <w:szCs w:val="24"/>
        </w:rPr>
        <w:t>)  и выполнить, проверив условие продолжения(</w:t>
      </w:r>
      <w:r w:rsidRPr="00B55B06">
        <w:rPr>
          <w:b/>
          <w:i w:val="0"/>
          <w:szCs w:val="24"/>
          <w:lang w:val="en-US"/>
        </w:rPr>
        <w:t>do</w:t>
      </w:r>
      <w:r>
        <w:rPr>
          <w:b/>
          <w:i w:val="0"/>
          <w:szCs w:val="24"/>
        </w:rPr>
        <w:t xml:space="preserve"> - </w:t>
      </w:r>
      <w:r w:rsidRPr="00B55B06">
        <w:rPr>
          <w:b/>
          <w:i w:val="0"/>
          <w:szCs w:val="24"/>
          <w:lang w:val="en-US"/>
        </w:rPr>
        <w:t>while</w:t>
      </w:r>
      <w:r>
        <w:rPr>
          <w:i w:val="0"/>
          <w:szCs w:val="24"/>
        </w:rPr>
        <w:t>). Во всех случаях начальные условия цикла могут быть заданы операторами предварительно. Усл</w:t>
      </w:r>
      <w:r>
        <w:rPr>
          <w:i w:val="0"/>
          <w:szCs w:val="24"/>
        </w:rPr>
        <w:t>о</w:t>
      </w:r>
      <w:r>
        <w:rPr>
          <w:i w:val="0"/>
          <w:szCs w:val="24"/>
        </w:rPr>
        <w:t>вие продолжения записывается в самих операторах цикла. Тело цикла задается в виде с</w:t>
      </w:r>
      <w:r>
        <w:rPr>
          <w:i w:val="0"/>
          <w:szCs w:val="24"/>
        </w:rPr>
        <w:t>о</w:t>
      </w:r>
      <w:r>
        <w:rPr>
          <w:i w:val="0"/>
          <w:szCs w:val="24"/>
        </w:rPr>
        <w:t xml:space="preserve">ставного оператора, который может включать и другие операторы цикла и директивы описания переменных. Такие циклы называются </w:t>
      </w:r>
      <w:r w:rsidRPr="00431730">
        <w:rPr>
          <w:i w:val="0"/>
          <w:szCs w:val="24"/>
          <w:u w:val="single"/>
        </w:rPr>
        <w:t>вложенными</w:t>
      </w:r>
      <w:r>
        <w:rPr>
          <w:i w:val="0"/>
          <w:szCs w:val="24"/>
        </w:rPr>
        <w:t>. Приведем примеры ра</w:t>
      </w:r>
      <w:r>
        <w:rPr>
          <w:i w:val="0"/>
          <w:szCs w:val="24"/>
        </w:rPr>
        <w:t>з</w:t>
      </w:r>
      <w:r>
        <w:rPr>
          <w:i w:val="0"/>
          <w:szCs w:val="24"/>
        </w:rPr>
        <w:t xml:space="preserve">личных операторов цикла. </w:t>
      </w:r>
    </w:p>
    <w:p w:rsidR="009466A4" w:rsidRPr="00EF0241" w:rsidRDefault="009466A4" w:rsidP="009466A4">
      <w:pPr>
        <w:pStyle w:val="13"/>
        <w:spacing w:line="240" w:lineRule="auto"/>
        <w:ind w:left="0" w:firstLine="720"/>
        <w:rPr>
          <w:i w:val="0"/>
          <w:szCs w:val="24"/>
        </w:rPr>
      </w:pPr>
      <w:r>
        <w:rPr>
          <w:i w:val="0"/>
          <w:szCs w:val="24"/>
        </w:rPr>
        <w:t xml:space="preserve">В операторе цикла </w:t>
      </w:r>
      <w:r w:rsidRPr="00CF4CF7">
        <w:rPr>
          <w:b/>
          <w:i w:val="0"/>
          <w:szCs w:val="24"/>
          <w:lang w:val="en-US"/>
        </w:rPr>
        <w:t>for</w:t>
      </w:r>
      <w:r>
        <w:rPr>
          <w:i w:val="0"/>
          <w:szCs w:val="24"/>
        </w:rPr>
        <w:t xml:space="preserve"> для управления циклом в его заголовке задаются три соста</w:t>
      </w:r>
      <w:r>
        <w:rPr>
          <w:i w:val="0"/>
          <w:szCs w:val="24"/>
        </w:rPr>
        <w:t>в</w:t>
      </w:r>
      <w:r>
        <w:rPr>
          <w:i w:val="0"/>
          <w:szCs w:val="24"/>
        </w:rPr>
        <w:t xml:space="preserve">ляющие, разделенные знаком </w:t>
      </w:r>
      <w:r w:rsidRPr="00CF4CF7">
        <w:rPr>
          <w:i w:val="0"/>
          <w:szCs w:val="24"/>
        </w:rPr>
        <w:t>“</w:t>
      </w:r>
      <w:proofErr w:type="gramStart"/>
      <w:r>
        <w:rPr>
          <w:i w:val="0"/>
          <w:szCs w:val="24"/>
        </w:rPr>
        <w:t>;</w:t>
      </w:r>
      <w:r w:rsidRPr="00CF4CF7">
        <w:rPr>
          <w:i w:val="0"/>
          <w:szCs w:val="24"/>
        </w:rPr>
        <w:t>”</w:t>
      </w:r>
      <w:proofErr w:type="gramEnd"/>
      <w:r>
        <w:rPr>
          <w:i w:val="0"/>
          <w:szCs w:val="24"/>
        </w:rPr>
        <w:t xml:space="preserve"> – точка с запятой: задание начального значение </w:t>
      </w:r>
      <w:r w:rsidRPr="00CF4CF7">
        <w:rPr>
          <w:i w:val="0"/>
          <w:szCs w:val="24"/>
          <w:u w:val="single"/>
        </w:rPr>
        <w:t>переме</w:t>
      </w:r>
      <w:r w:rsidRPr="00CF4CF7">
        <w:rPr>
          <w:i w:val="0"/>
          <w:szCs w:val="24"/>
          <w:u w:val="single"/>
        </w:rPr>
        <w:t>н</w:t>
      </w:r>
      <w:r w:rsidRPr="00CF4CF7">
        <w:rPr>
          <w:i w:val="0"/>
          <w:szCs w:val="24"/>
          <w:u w:val="single"/>
        </w:rPr>
        <w:t>ной</w:t>
      </w:r>
      <w:r>
        <w:rPr>
          <w:i w:val="0"/>
          <w:szCs w:val="24"/>
        </w:rPr>
        <w:t xml:space="preserve"> управления циклом (может даже включаться ее описание); проверка условия </w:t>
      </w:r>
      <w:r w:rsidRPr="00CF4CF7">
        <w:rPr>
          <w:i w:val="0"/>
          <w:szCs w:val="24"/>
          <w:u w:val="single"/>
        </w:rPr>
        <w:t>продо</w:t>
      </w:r>
      <w:r w:rsidRPr="00CF4CF7">
        <w:rPr>
          <w:i w:val="0"/>
          <w:szCs w:val="24"/>
          <w:u w:val="single"/>
        </w:rPr>
        <w:t>л</w:t>
      </w:r>
      <w:r w:rsidRPr="00CF4CF7">
        <w:rPr>
          <w:i w:val="0"/>
          <w:szCs w:val="24"/>
          <w:u w:val="single"/>
        </w:rPr>
        <w:t>жения</w:t>
      </w:r>
      <w:r>
        <w:rPr>
          <w:i w:val="0"/>
          <w:szCs w:val="24"/>
        </w:rPr>
        <w:t xml:space="preserve"> цикла и группа операторов, выполняемых после завершения </w:t>
      </w:r>
      <w:r w:rsidRPr="00CF4CF7">
        <w:rPr>
          <w:i w:val="0"/>
          <w:szCs w:val="24"/>
          <w:u w:val="single"/>
        </w:rPr>
        <w:t>каждого шага</w:t>
      </w:r>
      <w:r>
        <w:rPr>
          <w:i w:val="0"/>
          <w:szCs w:val="24"/>
        </w:rPr>
        <w:t xml:space="preserve"> цикла перед проверкой условия. Приведенный ниже цикл (его тело – оператор печати) выполн</w:t>
      </w:r>
      <w:r>
        <w:rPr>
          <w:i w:val="0"/>
          <w:szCs w:val="24"/>
        </w:rPr>
        <w:t>я</w:t>
      </w:r>
      <w:r>
        <w:rPr>
          <w:i w:val="0"/>
          <w:szCs w:val="24"/>
        </w:rPr>
        <w:t xml:space="preserve">ется 5 раз для </w:t>
      </w:r>
      <w:proofErr w:type="spellStart"/>
      <w:r>
        <w:rPr>
          <w:i w:val="0"/>
          <w:szCs w:val="24"/>
          <w:lang w:val="en-US"/>
        </w:rPr>
        <w:t>i</w:t>
      </w:r>
      <w:proofErr w:type="spellEnd"/>
      <w:r w:rsidRPr="00CF4CF7">
        <w:rPr>
          <w:i w:val="0"/>
          <w:szCs w:val="24"/>
        </w:rPr>
        <w:t xml:space="preserve"> </w:t>
      </w:r>
      <w:r>
        <w:rPr>
          <w:i w:val="0"/>
          <w:szCs w:val="24"/>
        </w:rPr>
        <w:t>от 1 до 5 включительно с шагом 1 (</w:t>
      </w:r>
      <w:proofErr w:type="spellStart"/>
      <w:r>
        <w:rPr>
          <w:i w:val="0"/>
          <w:szCs w:val="24"/>
          <w:lang w:val="en-US"/>
        </w:rPr>
        <w:t>i</w:t>
      </w:r>
      <w:proofErr w:type="spellEnd"/>
      <w:r w:rsidRPr="00CF4CF7">
        <w:rPr>
          <w:i w:val="0"/>
          <w:szCs w:val="24"/>
        </w:rPr>
        <w:t>++</w:t>
      </w:r>
      <w:r>
        <w:rPr>
          <w:i w:val="0"/>
          <w:szCs w:val="24"/>
        </w:rPr>
        <w:t>). Далее выполняется следующий оператор, расположенный после тела цикла.</w:t>
      </w:r>
    </w:p>
    <w:p w:rsidR="009466A4" w:rsidRPr="00767CB7" w:rsidRDefault="009466A4" w:rsidP="009466A4">
      <w:pPr>
        <w:autoSpaceDE w:val="0"/>
        <w:autoSpaceDN w:val="0"/>
        <w:adjustRightInd w:val="0"/>
        <w:ind w:left="880"/>
        <w:rPr>
          <w:rFonts w:ascii="Tahoma" w:hAnsi="Tahoma" w:cs="Tahoma"/>
          <w:noProof/>
          <w:color w:val="008000"/>
        </w:rPr>
      </w:pPr>
      <w:r w:rsidRPr="00767CB7">
        <w:rPr>
          <w:rFonts w:ascii="Tahoma" w:hAnsi="Tahoma" w:cs="Tahoma"/>
          <w:noProof/>
          <w:color w:val="008000"/>
        </w:rPr>
        <w:t xml:space="preserve">// Цикл </w:t>
      </w:r>
      <w:r w:rsidRPr="00767CB7">
        <w:rPr>
          <w:rFonts w:ascii="Tahoma" w:hAnsi="Tahoma" w:cs="Tahoma"/>
          <w:noProof/>
          <w:color w:val="008000"/>
          <w:lang w:val="en-US"/>
        </w:rPr>
        <w:t>for</w:t>
      </w:r>
      <w:r w:rsidRPr="00767CB7">
        <w:rPr>
          <w:rFonts w:ascii="Tahoma" w:hAnsi="Tahoma" w:cs="Tahoma"/>
          <w:noProof/>
          <w:color w:val="008000"/>
        </w:rPr>
        <w:t xml:space="preserve"> </w:t>
      </w:r>
    </w:p>
    <w:p w:rsidR="009466A4" w:rsidRPr="00FA0CC8" w:rsidRDefault="009466A4" w:rsidP="009466A4">
      <w:pPr>
        <w:autoSpaceDE w:val="0"/>
        <w:autoSpaceDN w:val="0"/>
        <w:adjustRightInd w:val="0"/>
        <w:ind w:left="880"/>
        <w:rPr>
          <w:rFonts w:ascii="Tahoma" w:hAnsi="Tahoma" w:cs="Tahoma"/>
          <w:noProof/>
        </w:rPr>
      </w:pPr>
      <w:r w:rsidRPr="00767CB7">
        <w:rPr>
          <w:rFonts w:ascii="Tahoma" w:hAnsi="Tahoma" w:cs="Tahoma"/>
          <w:noProof/>
        </w:rPr>
        <w:t xml:space="preserve">   </w:t>
      </w:r>
      <w:r w:rsidRPr="00767CB7">
        <w:rPr>
          <w:rFonts w:ascii="Tahoma" w:hAnsi="Tahoma" w:cs="Tahoma"/>
          <w:noProof/>
          <w:color w:val="0000FF"/>
          <w:lang w:val="en-US"/>
        </w:rPr>
        <w:t>for</w:t>
      </w:r>
      <w:r w:rsidRPr="00FA0CC8">
        <w:rPr>
          <w:rFonts w:ascii="Tahoma" w:hAnsi="Tahoma" w:cs="Tahoma"/>
          <w:noProof/>
        </w:rPr>
        <w:t xml:space="preserve"> (</w:t>
      </w:r>
      <w:r w:rsidRPr="00767CB7">
        <w:rPr>
          <w:rFonts w:ascii="Tahoma" w:hAnsi="Tahoma" w:cs="Tahoma"/>
          <w:noProof/>
          <w:color w:val="0000FF"/>
          <w:lang w:val="en-US"/>
        </w:rPr>
        <w:t>int</w:t>
      </w:r>
      <w:r w:rsidRPr="00FA0CC8">
        <w:rPr>
          <w:rFonts w:ascii="Tahoma" w:hAnsi="Tahoma" w:cs="Tahoma"/>
          <w:noProof/>
        </w:rPr>
        <w:t xml:space="preserve"> </w:t>
      </w:r>
      <w:r w:rsidRPr="00767CB7">
        <w:rPr>
          <w:rFonts w:ascii="Tahoma" w:hAnsi="Tahoma" w:cs="Tahoma"/>
          <w:noProof/>
          <w:lang w:val="en-US"/>
        </w:rPr>
        <w:t>i</w:t>
      </w:r>
      <w:r w:rsidRPr="00FA0CC8">
        <w:rPr>
          <w:rFonts w:ascii="Tahoma" w:hAnsi="Tahoma" w:cs="Tahoma"/>
          <w:noProof/>
        </w:rPr>
        <w:t xml:space="preserve"> =1  ; </w:t>
      </w:r>
      <w:r w:rsidRPr="00767CB7">
        <w:rPr>
          <w:rFonts w:ascii="Tahoma" w:hAnsi="Tahoma" w:cs="Tahoma"/>
          <w:noProof/>
          <w:lang w:val="en-US"/>
        </w:rPr>
        <w:t>i</w:t>
      </w:r>
      <w:r w:rsidRPr="00FA0CC8">
        <w:rPr>
          <w:rFonts w:ascii="Tahoma" w:hAnsi="Tahoma" w:cs="Tahoma"/>
          <w:noProof/>
        </w:rPr>
        <w:t xml:space="preserve"> &lt;= 5 ; </w:t>
      </w:r>
      <w:r w:rsidRPr="00767CB7">
        <w:rPr>
          <w:rFonts w:ascii="Tahoma" w:hAnsi="Tahoma" w:cs="Tahoma"/>
          <w:noProof/>
          <w:lang w:val="en-US"/>
        </w:rPr>
        <w:t>i</w:t>
      </w:r>
      <w:r w:rsidRPr="00FA0CC8">
        <w:rPr>
          <w:rFonts w:ascii="Tahoma" w:hAnsi="Tahoma" w:cs="Tahoma"/>
          <w:noProof/>
        </w:rPr>
        <w:t>++ )</w:t>
      </w:r>
    </w:p>
    <w:p w:rsidR="009466A4" w:rsidRPr="00767CB7" w:rsidRDefault="009466A4" w:rsidP="009466A4">
      <w:pPr>
        <w:autoSpaceDE w:val="0"/>
        <w:autoSpaceDN w:val="0"/>
        <w:adjustRightInd w:val="0"/>
        <w:ind w:left="880"/>
        <w:rPr>
          <w:rFonts w:ascii="Tahoma" w:hAnsi="Tahoma" w:cs="Tahoma"/>
          <w:noProof/>
          <w:lang w:val="en-US"/>
        </w:rPr>
      </w:pPr>
      <w:r w:rsidRPr="00FA0CC8">
        <w:rPr>
          <w:rFonts w:ascii="Tahoma" w:hAnsi="Tahoma" w:cs="Tahoma"/>
          <w:noProof/>
        </w:rPr>
        <w:t xml:space="preserve">   </w:t>
      </w:r>
      <w:r w:rsidRPr="00767CB7">
        <w:rPr>
          <w:rFonts w:ascii="Tahoma" w:hAnsi="Tahoma" w:cs="Tahoma"/>
          <w:noProof/>
          <w:lang w:val="en-US"/>
        </w:rPr>
        <w:t>{</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printf(</w:t>
      </w:r>
      <w:r w:rsidRPr="00767CB7">
        <w:rPr>
          <w:rFonts w:ascii="Tahoma" w:hAnsi="Tahoma" w:cs="Tahoma"/>
          <w:noProof/>
          <w:color w:val="A31515"/>
          <w:lang w:val="en-US"/>
        </w:rPr>
        <w:t>"</w:t>
      </w:r>
      <w:r w:rsidRPr="00767CB7">
        <w:rPr>
          <w:rFonts w:ascii="Tahoma" w:hAnsi="Tahoma" w:cs="Tahoma"/>
          <w:noProof/>
          <w:color w:val="A31515"/>
        </w:rPr>
        <w:t>Шаг</w:t>
      </w:r>
      <w:r w:rsidRPr="00767CB7">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(for) - %d\n"</w:t>
      </w:r>
      <w:r w:rsidRPr="00767CB7">
        <w:rPr>
          <w:rFonts w:ascii="Tahoma" w:hAnsi="Tahoma" w:cs="Tahoma"/>
          <w:noProof/>
          <w:lang w:val="en-US"/>
        </w:rPr>
        <w:t xml:space="preserve"> , i);</w:t>
      </w:r>
    </w:p>
    <w:p w:rsidR="009466A4" w:rsidRPr="00767CB7"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 xml:space="preserve">   </w:t>
      </w:r>
      <w:r w:rsidRPr="00FA0CC8">
        <w:rPr>
          <w:rFonts w:ascii="Tahoma" w:hAnsi="Tahoma" w:cs="Tahoma"/>
          <w:noProof/>
        </w:rPr>
        <w:t>};</w:t>
      </w:r>
    </w:p>
    <w:p w:rsidR="009466A4" w:rsidRPr="00112297" w:rsidRDefault="009466A4" w:rsidP="009466A4">
      <w:pPr>
        <w:pStyle w:val="13"/>
        <w:spacing w:line="240" w:lineRule="auto"/>
        <w:ind w:left="0" w:firstLine="720"/>
        <w:rPr>
          <w:i w:val="0"/>
          <w:szCs w:val="24"/>
        </w:rPr>
      </w:pPr>
      <w:r>
        <w:rPr>
          <w:i w:val="0"/>
          <w:szCs w:val="24"/>
        </w:rPr>
        <w:t xml:space="preserve">В операторе цикла </w:t>
      </w:r>
      <w:r w:rsidRPr="00112297">
        <w:rPr>
          <w:b/>
          <w:i w:val="0"/>
          <w:szCs w:val="24"/>
          <w:lang w:val="en-US"/>
        </w:rPr>
        <w:t>while</w:t>
      </w:r>
      <w:r w:rsidRPr="00112297">
        <w:rPr>
          <w:i w:val="0"/>
          <w:szCs w:val="24"/>
        </w:rPr>
        <w:t xml:space="preserve"> </w:t>
      </w:r>
      <w:r>
        <w:rPr>
          <w:i w:val="0"/>
          <w:szCs w:val="24"/>
        </w:rPr>
        <w:t>сначала проверяется условие продолжения цикла, указа</w:t>
      </w:r>
      <w:r>
        <w:rPr>
          <w:i w:val="0"/>
          <w:szCs w:val="24"/>
        </w:rPr>
        <w:t>н</w:t>
      </w:r>
      <w:r>
        <w:rPr>
          <w:i w:val="0"/>
          <w:szCs w:val="24"/>
        </w:rPr>
        <w:t>ное в заголовке. Если условие истинно, то тело цикла выполняется, а затем снова провер</w:t>
      </w:r>
      <w:r>
        <w:rPr>
          <w:i w:val="0"/>
          <w:szCs w:val="24"/>
        </w:rPr>
        <w:t>я</w:t>
      </w:r>
      <w:r>
        <w:rPr>
          <w:i w:val="0"/>
          <w:szCs w:val="24"/>
        </w:rPr>
        <w:t>ется условие продолжения. Когда устанавливается факт ложности условия, повторы тела цикла прекращаются.</w:t>
      </w:r>
      <w:r w:rsidRPr="00112297">
        <w:rPr>
          <w:i w:val="0"/>
          <w:szCs w:val="24"/>
        </w:rPr>
        <w:t xml:space="preserve"> </w:t>
      </w:r>
      <w:r>
        <w:rPr>
          <w:i w:val="0"/>
          <w:szCs w:val="24"/>
        </w:rPr>
        <w:t xml:space="preserve">Приведенный ниже цикл выполняется 5 раз для </w:t>
      </w:r>
      <w:r>
        <w:rPr>
          <w:i w:val="0"/>
          <w:szCs w:val="24"/>
          <w:lang w:val="en-US"/>
        </w:rPr>
        <w:t>k</w:t>
      </w:r>
      <w:r w:rsidRPr="00CF4CF7">
        <w:rPr>
          <w:i w:val="0"/>
          <w:szCs w:val="24"/>
        </w:rPr>
        <w:t xml:space="preserve"> </w:t>
      </w:r>
      <w:r>
        <w:rPr>
          <w:i w:val="0"/>
          <w:szCs w:val="24"/>
        </w:rPr>
        <w:t>от 0 до 4. (Замет</w:t>
      </w:r>
      <w:r>
        <w:rPr>
          <w:i w:val="0"/>
          <w:szCs w:val="24"/>
        </w:rPr>
        <w:t>ь</w:t>
      </w:r>
      <w:r>
        <w:rPr>
          <w:i w:val="0"/>
          <w:szCs w:val="24"/>
        </w:rPr>
        <w:t xml:space="preserve">те, последнее значение </w:t>
      </w:r>
      <w:r>
        <w:rPr>
          <w:i w:val="0"/>
          <w:szCs w:val="24"/>
          <w:lang w:val="en-US"/>
        </w:rPr>
        <w:t>k</w:t>
      </w:r>
      <w:r w:rsidRPr="00112297">
        <w:rPr>
          <w:i w:val="0"/>
          <w:szCs w:val="24"/>
        </w:rPr>
        <w:t xml:space="preserve"> </w:t>
      </w:r>
      <w:r>
        <w:rPr>
          <w:i w:val="0"/>
          <w:szCs w:val="24"/>
        </w:rPr>
        <w:t>равно 5-ти). Далее выполняется следующий оператор, распол</w:t>
      </w:r>
      <w:r>
        <w:rPr>
          <w:i w:val="0"/>
          <w:szCs w:val="24"/>
        </w:rPr>
        <w:t>о</w:t>
      </w:r>
      <w:r>
        <w:rPr>
          <w:i w:val="0"/>
          <w:szCs w:val="24"/>
        </w:rPr>
        <w:t>женный после тела цикла.</w:t>
      </w:r>
    </w:p>
    <w:p w:rsidR="009466A4" w:rsidRPr="00FA0CC8" w:rsidRDefault="009466A4" w:rsidP="009466A4">
      <w:pPr>
        <w:autoSpaceDE w:val="0"/>
        <w:autoSpaceDN w:val="0"/>
        <w:adjustRightInd w:val="0"/>
        <w:ind w:left="880"/>
        <w:rPr>
          <w:rFonts w:ascii="Tahoma" w:hAnsi="Tahoma" w:cs="Tahoma"/>
          <w:noProof/>
          <w:color w:val="008000"/>
          <w:lang w:val="en-US"/>
        </w:rPr>
      </w:pPr>
      <w:r w:rsidRPr="00FA0CC8">
        <w:rPr>
          <w:rFonts w:ascii="Tahoma" w:hAnsi="Tahoma" w:cs="Tahoma"/>
          <w:noProof/>
          <w:color w:val="008000"/>
          <w:lang w:val="en-US"/>
        </w:rPr>
        <w:lastRenderedPageBreak/>
        <w:t xml:space="preserve">// </w:t>
      </w:r>
      <w:r w:rsidRPr="00767CB7">
        <w:rPr>
          <w:rFonts w:ascii="Tahoma" w:hAnsi="Tahoma" w:cs="Tahoma"/>
          <w:noProof/>
          <w:color w:val="008000"/>
        </w:rPr>
        <w:t>Цикл</w:t>
      </w:r>
      <w:r w:rsidRPr="00FA0CC8">
        <w:rPr>
          <w:rFonts w:ascii="Tahoma" w:hAnsi="Tahoma" w:cs="Tahoma"/>
          <w:noProof/>
          <w:color w:val="008000"/>
          <w:lang w:val="en-US"/>
        </w:rPr>
        <w:t xml:space="preserve">  while </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color w:val="0000FF"/>
          <w:lang w:val="en-US"/>
        </w:rPr>
        <w:t>int</w:t>
      </w:r>
      <w:r w:rsidRPr="00FA0CC8">
        <w:rPr>
          <w:rFonts w:ascii="Tahoma" w:hAnsi="Tahoma" w:cs="Tahoma"/>
          <w:noProof/>
          <w:lang w:val="en-US"/>
        </w:rPr>
        <w:t xml:space="preserve"> </w:t>
      </w:r>
      <w:r w:rsidRPr="00767CB7">
        <w:rPr>
          <w:rFonts w:ascii="Tahoma" w:hAnsi="Tahoma" w:cs="Tahoma"/>
          <w:noProof/>
          <w:lang w:val="en-US"/>
        </w:rPr>
        <w:t>k</w:t>
      </w:r>
      <w:r w:rsidRPr="00FA0CC8">
        <w:rPr>
          <w:rFonts w:ascii="Tahoma" w:hAnsi="Tahoma" w:cs="Tahoma"/>
          <w:noProof/>
          <w:lang w:val="en-US"/>
        </w:rPr>
        <w:t xml:space="preserve"> = 0;</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color w:val="0000FF"/>
          <w:lang w:val="en-US"/>
        </w:rPr>
        <w:t>while</w:t>
      </w:r>
      <w:r w:rsidRPr="00FA0CC8">
        <w:rPr>
          <w:rFonts w:ascii="Tahoma" w:hAnsi="Tahoma" w:cs="Tahoma"/>
          <w:noProof/>
          <w:lang w:val="en-US"/>
        </w:rPr>
        <w:t xml:space="preserve"> ( </w:t>
      </w:r>
      <w:r w:rsidRPr="00767CB7">
        <w:rPr>
          <w:rFonts w:ascii="Tahoma" w:hAnsi="Tahoma" w:cs="Tahoma"/>
          <w:noProof/>
          <w:lang w:val="en-US"/>
        </w:rPr>
        <w:t>k</w:t>
      </w:r>
      <w:r w:rsidRPr="00FA0CC8">
        <w:rPr>
          <w:rFonts w:ascii="Tahoma" w:hAnsi="Tahoma" w:cs="Tahoma"/>
          <w:noProof/>
          <w:lang w:val="en-US"/>
        </w:rPr>
        <w:t xml:space="preserve"> &lt; 5)</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lang w:val="en-US"/>
        </w:rPr>
        <w:t>printf</w:t>
      </w:r>
      <w:r w:rsidRPr="00FA0CC8">
        <w:rPr>
          <w:rFonts w:ascii="Tahoma" w:hAnsi="Tahoma" w:cs="Tahoma"/>
          <w:noProof/>
          <w:lang w:val="en-US"/>
        </w:rPr>
        <w:t>(</w:t>
      </w:r>
      <w:r w:rsidRPr="00FA0CC8">
        <w:rPr>
          <w:rFonts w:ascii="Tahoma" w:hAnsi="Tahoma" w:cs="Tahoma"/>
          <w:noProof/>
          <w:color w:val="A31515"/>
          <w:lang w:val="en-US"/>
        </w:rPr>
        <w:t>"</w:t>
      </w:r>
      <w:r w:rsidRPr="00767CB7">
        <w:rPr>
          <w:rFonts w:ascii="Tahoma" w:hAnsi="Tahoma" w:cs="Tahoma"/>
          <w:noProof/>
          <w:color w:val="A31515"/>
        </w:rPr>
        <w:t>Шаг</w:t>
      </w:r>
      <w:r w:rsidRPr="00FA0CC8">
        <w:rPr>
          <w:rFonts w:ascii="Tahoma" w:hAnsi="Tahoma" w:cs="Tahoma"/>
          <w:noProof/>
          <w:color w:val="A31515"/>
          <w:lang w:val="en-US"/>
        </w:rPr>
        <w:t xml:space="preserve"> </w:t>
      </w:r>
      <w:r w:rsidRPr="00767CB7">
        <w:rPr>
          <w:rFonts w:ascii="Tahoma" w:hAnsi="Tahoma" w:cs="Tahoma"/>
          <w:noProof/>
          <w:color w:val="A31515"/>
        </w:rPr>
        <w:t>цикла</w:t>
      </w:r>
      <w:r w:rsidRPr="00FA0CC8">
        <w:rPr>
          <w:rFonts w:ascii="Tahoma" w:hAnsi="Tahoma" w:cs="Tahoma"/>
          <w:noProof/>
          <w:color w:val="A31515"/>
          <w:lang w:val="en-US"/>
        </w:rPr>
        <w:t xml:space="preserve"> (</w:t>
      </w:r>
      <w:r w:rsidRPr="00767CB7">
        <w:rPr>
          <w:rFonts w:ascii="Tahoma" w:hAnsi="Tahoma" w:cs="Tahoma"/>
          <w:noProof/>
          <w:color w:val="A31515"/>
          <w:lang w:val="en-US"/>
        </w:rPr>
        <w:t>while</w:t>
      </w:r>
      <w:r w:rsidRPr="00FA0CC8">
        <w:rPr>
          <w:rFonts w:ascii="Tahoma" w:hAnsi="Tahoma" w:cs="Tahoma"/>
          <w:noProof/>
          <w:color w:val="A31515"/>
          <w:lang w:val="en-US"/>
        </w:rPr>
        <w:t>) - %</w:t>
      </w:r>
      <w:r w:rsidRPr="00767CB7">
        <w:rPr>
          <w:rFonts w:ascii="Tahoma" w:hAnsi="Tahoma" w:cs="Tahoma"/>
          <w:noProof/>
          <w:color w:val="A31515"/>
          <w:lang w:val="en-US"/>
        </w:rPr>
        <w:t>d</w:t>
      </w:r>
      <w:r w:rsidRPr="00FA0CC8">
        <w:rPr>
          <w:rFonts w:ascii="Tahoma" w:hAnsi="Tahoma" w:cs="Tahoma"/>
          <w:noProof/>
          <w:color w:val="A31515"/>
          <w:lang w:val="en-US"/>
        </w:rPr>
        <w:t>\</w:t>
      </w:r>
      <w:r w:rsidRPr="00767CB7">
        <w:rPr>
          <w:rFonts w:ascii="Tahoma" w:hAnsi="Tahoma" w:cs="Tahoma"/>
          <w:noProof/>
          <w:color w:val="A31515"/>
          <w:lang w:val="en-US"/>
        </w:rPr>
        <w:t>n</w:t>
      </w:r>
      <w:r w:rsidRPr="00FA0CC8">
        <w:rPr>
          <w:rFonts w:ascii="Tahoma" w:hAnsi="Tahoma" w:cs="Tahoma"/>
          <w:noProof/>
          <w:color w:val="A31515"/>
          <w:lang w:val="en-US"/>
        </w:rPr>
        <w:t>"</w:t>
      </w:r>
      <w:r w:rsidRPr="00FA0CC8">
        <w:rPr>
          <w:rFonts w:ascii="Tahoma" w:hAnsi="Tahoma" w:cs="Tahoma"/>
          <w:noProof/>
          <w:lang w:val="en-US"/>
        </w:rPr>
        <w:t xml:space="preserve"> , </w:t>
      </w:r>
      <w:r w:rsidRPr="00767CB7">
        <w:rPr>
          <w:rFonts w:ascii="Tahoma" w:hAnsi="Tahoma" w:cs="Tahoma"/>
          <w:noProof/>
          <w:lang w:val="en-US"/>
        </w:rPr>
        <w:t>k</w:t>
      </w:r>
      <w:r w:rsidRPr="00FA0CC8">
        <w:rPr>
          <w:rFonts w:ascii="Tahoma" w:hAnsi="Tahoma" w:cs="Tahoma"/>
          <w:noProof/>
          <w:lang w:val="en-US"/>
        </w:rPr>
        <w:t>);</w:t>
      </w:r>
    </w:p>
    <w:p w:rsidR="009466A4" w:rsidRPr="00767CB7" w:rsidRDefault="009466A4" w:rsidP="009466A4">
      <w:pPr>
        <w:autoSpaceDE w:val="0"/>
        <w:autoSpaceDN w:val="0"/>
        <w:adjustRightInd w:val="0"/>
        <w:ind w:left="880"/>
        <w:rPr>
          <w:rFonts w:ascii="Tahoma" w:hAnsi="Tahoma" w:cs="Tahoma"/>
          <w:noProof/>
        </w:rPr>
      </w:pPr>
      <w:r w:rsidRPr="00FA0CC8">
        <w:rPr>
          <w:rFonts w:ascii="Tahoma" w:hAnsi="Tahoma" w:cs="Tahoma"/>
          <w:noProof/>
          <w:lang w:val="en-US"/>
        </w:rPr>
        <w:t xml:space="preserve">   </w:t>
      </w:r>
      <w:r w:rsidRPr="00767CB7">
        <w:rPr>
          <w:rFonts w:ascii="Tahoma" w:hAnsi="Tahoma" w:cs="Tahoma"/>
          <w:noProof/>
          <w:lang w:val="en-US"/>
        </w:rPr>
        <w:t>k</w:t>
      </w:r>
      <w:r w:rsidRPr="00767CB7">
        <w:rPr>
          <w:rFonts w:ascii="Tahoma" w:hAnsi="Tahoma" w:cs="Tahoma"/>
          <w:noProof/>
        </w:rPr>
        <w:t>++;</w:t>
      </w:r>
    </w:p>
    <w:p w:rsidR="009466A4" w:rsidRPr="00767CB7" w:rsidRDefault="009466A4" w:rsidP="009466A4">
      <w:pPr>
        <w:autoSpaceDE w:val="0"/>
        <w:autoSpaceDN w:val="0"/>
        <w:adjustRightInd w:val="0"/>
        <w:ind w:left="880"/>
        <w:rPr>
          <w:rFonts w:ascii="Tahoma" w:hAnsi="Tahoma" w:cs="Tahoma"/>
          <w:noProof/>
        </w:rPr>
      </w:pPr>
      <w:r w:rsidRPr="00767CB7">
        <w:rPr>
          <w:rFonts w:ascii="Tahoma" w:hAnsi="Tahoma" w:cs="Tahoma"/>
          <w:noProof/>
        </w:rPr>
        <w:t xml:space="preserve">   };</w:t>
      </w:r>
    </w:p>
    <w:p w:rsidR="009466A4" w:rsidRPr="00112297" w:rsidRDefault="009466A4" w:rsidP="009466A4">
      <w:pPr>
        <w:pStyle w:val="13"/>
        <w:spacing w:line="240" w:lineRule="auto"/>
        <w:ind w:left="0" w:firstLine="720"/>
        <w:rPr>
          <w:i w:val="0"/>
          <w:szCs w:val="24"/>
        </w:rPr>
      </w:pPr>
      <w:r>
        <w:rPr>
          <w:i w:val="0"/>
          <w:szCs w:val="24"/>
        </w:rPr>
        <w:t xml:space="preserve">В операторе цикла </w:t>
      </w:r>
      <w:r w:rsidRPr="00112297">
        <w:rPr>
          <w:b/>
          <w:i w:val="0"/>
          <w:szCs w:val="24"/>
          <w:lang w:val="en-US"/>
        </w:rPr>
        <w:t>do</w:t>
      </w:r>
      <w:r w:rsidRPr="00112297">
        <w:rPr>
          <w:i w:val="0"/>
          <w:szCs w:val="24"/>
        </w:rPr>
        <w:t xml:space="preserve"> </w:t>
      </w:r>
      <w:r>
        <w:rPr>
          <w:i w:val="0"/>
          <w:szCs w:val="24"/>
        </w:rPr>
        <w:t>сначала однократно (всегда) выполняется тело цикла, а затем проверяется условие продолжения цикла (</w:t>
      </w:r>
      <w:r w:rsidRPr="00112297">
        <w:rPr>
          <w:b/>
          <w:i w:val="0"/>
          <w:szCs w:val="24"/>
          <w:lang w:val="en-US"/>
        </w:rPr>
        <w:t>while</w:t>
      </w:r>
      <w:r>
        <w:rPr>
          <w:i w:val="0"/>
          <w:szCs w:val="24"/>
        </w:rPr>
        <w:t>), указанное после тела. Если условие и</w:t>
      </w:r>
      <w:r>
        <w:rPr>
          <w:i w:val="0"/>
          <w:szCs w:val="24"/>
        </w:rPr>
        <w:t>с</w:t>
      </w:r>
      <w:r>
        <w:rPr>
          <w:i w:val="0"/>
          <w:szCs w:val="24"/>
        </w:rPr>
        <w:t>тинно, то тело цикла снова выполняется, а затем снова проверяется условие продолжения. Когда устанавливается факт ложности условия, повторы тела цикла прекращаются.</w:t>
      </w:r>
      <w:r w:rsidRPr="00112297">
        <w:rPr>
          <w:i w:val="0"/>
          <w:szCs w:val="24"/>
        </w:rPr>
        <w:t xml:space="preserve"> </w:t>
      </w:r>
      <w:r>
        <w:rPr>
          <w:i w:val="0"/>
          <w:szCs w:val="24"/>
        </w:rPr>
        <w:t xml:space="preserve">Далее выполняется следующий оператор, расположенный после тела цикла. Приведенный ниже цикл выполняется 2 раза для </w:t>
      </w:r>
      <w:proofErr w:type="spellStart"/>
      <w:r>
        <w:rPr>
          <w:i w:val="0"/>
          <w:szCs w:val="24"/>
          <w:lang w:val="en-US"/>
        </w:rPr>
        <w:t>i</w:t>
      </w:r>
      <w:proofErr w:type="spellEnd"/>
      <w:r w:rsidRPr="00CF4CF7">
        <w:rPr>
          <w:i w:val="0"/>
          <w:szCs w:val="24"/>
        </w:rPr>
        <w:t xml:space="preserve"> </w:t>
      </w:r>
      <w:r>
        <w:rPr>
          <w:i w:val="0"/>
          <w:szCs w:val="24"/>
        </w:rPr>
        <w:t>от 0 до 2, шагом</w:t>
      </w:r>
      <w:r w:rsidRPr="00417885">
        <w:rPr>
          <w:i w:val="0"/>
          <w:szCs w:val="24"/>
        </w:rPr>
        <w:t xml:space="preserve"> 2</w:t>
      </w:r>
      <w:r>
        <w:rPr>
          <w:i w:val="0"/>
          <w:szCs w:val="24"/>
        </w:rPr>
        <w:t xml:space="preserve">. (Заметьте, последнее значение </w:t>
      </w:r>
      <w:proofErr w:type="spellStart"/>
      <w:r>
        <w:rPr>
          <w:i w:val="0"/>
          <w:szCs w:val="24"/>
          <w:lang w:val="en-US"/>
        </w:rPr>
        <w:t>i</w:t>
      </w:r>
      <w:proofErr w:type="spellEnd"/>
      <w:r w:rsidRPr="00112297">
        <w:rPr>
          <w:i w:val="0"/>
          <w:szCs w:val="24"/>
        </w:rPr>
        <w:t xml:space="preserve"> </w:t>
      </w:r>
      <w:r>
        <w:rPr>
          <w:i w:val="0"/>
          <w:szCs w:val="24"/>
        </w:rPr>
        <w:t>равно 4-ти). Далее выполняется следующий оператор, расположенный после тела цикла.</w:t>
      </w:r>
    </w:p>
    <w:p w:rsidR="009466A4" w:rsidRPr="00FA0CC8" w:rsidRDefault="009466A4" w:rsidP="009466A4">
      <w:pPr>
        <w:autoSpaceDE w:val="0"/>
        <w:autoSpaceDN w:val="0"/>
        <w:adjustRightInd w:val="0"/>
        <w:ind w:left="880"/>
        <w:rPr>
          <w:rFonts w:ascii="Tahoma" w:hAnsi="Tahoma" w:cs="Tahoma"/>
          <w:noProof/>
          <w:color w:val="008000"/>
          <w:lang w:val="en-US"/>
        </w:rPr>
      </w:pPr>
      <w:r w:rsidRPr="00FA0CC8">
        <w:rPr>
          <w:rFonts w:ascii="Tahoma" w:hAnsi="Tahoma" w:cs="Tahoma"/>
          <w:noProof/>
          <w:color w:val="008000"/>
          <w:lang w:val="en-US"/>
        </w:rPr>
        <w:t xml:space="preserve">// </w:t>
      </w:r>
      <w:r w:rsidRPr="00767CB7">
        <w:rPr>
          <w:rFonts w:ascii="Tahoma" w:hAnsi="Tahoma" w:cs="Tahoma"/>
          <w:noProof/>
          <w:color w:val="008000"/>
        </w:rPr>
        <w:t>Циклы</w:t>
      </w:r>
      <w:r w:rsidRPr="00FA0CC8">
        <w:rPr>
          <w:rFonts w:ascii="Tahoma" w:hAnsi="Tahoma" w:cs="Tahoma"/>
          <w:noProof/>
          <w:color w:val="008000"/>
          <w:lang w:val="en-US"/>
        </w:rPr>
        <w:t xml:space="preserve"> </w:t>
      </w:r>
      <w:r w:rsidRPr="00767CB7">
        <w:rPr>
          <w:rFonts w:ascii="Tahoma" w:hAnsi="Tahoma" w:cs="Tahoma"/>
          <w:noProof/>
          <w:color w:val="008000"/>
          <w:lang w:val="en-US"/>
        </w:rPr>
        <w:t>do</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color w:val="0000FF"/>
          <w:lang w:val="en-US"/>
        </w:rPr>
        <w:t>int</w:t>
      </w:r>
      <w:r w:rsidRPr="00FA0CC8">
        <w:rPr>
          <w:rFonts w:ascii="Tahoma" w:hAnsi="Tahoma" w:cs="Tahoma"/>
          <w:noProof/>
          <w:lang w:val="en-US"/>
        </w:rPr>
        <w:t xml:space="preserve"> </w:t>
      </w:r>
      <w:r w:rsidRPr="00767CB7">
        <w:rPr>
          <w:rFonts w:ascii="Tahoma" w:hAnsi="Tahoma" w:cs="Tahoma"/>
          <w:noProof/>
          <w:lang w:val="en-US"/>
        </w:rPr>
        <w:t>i</w:t>
      </w:r>
      <w:r w:rsidRPr="00FA0CC8">
        <w:rPr>
          <w:rFonts w:ascii="Tahoma" w:hAnsi="Tahoma" w:cs="Tahoma"/>
          <w:noProof/>
          <w:lang w:val="en-US"/>
        </w:rPr>
        <w:t xml:space="preserve"> = 0;</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color w:val="0000FF"/>
          <w:lang w:val="en-US"/>
        </w:rPr>
        <w:t>do</w:t>
      </w:r>
      <w:r w:rsidRPr="00FA0CC8">
        <w:rPr>
          <w:rFonts w:ascii="Tahoma" w:hAnsi="Tahoma" w:cs="Tahoma"/>
          <w:noProof/>
          <w:lang w:val="en-US"/>
        </w:rPr>
        <w:t xml:space="preserve"> </w:t>
      </w:r>
    </w:p>
    <w:p w:rsidR="009466A4" w:rsidRPr="00FA0CC8"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p>
    <w:p w:rsidR="009466A4" w:rsidRPr="00767CB7"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lang w:val="en-US"/>
        </w:rPr>
        <w:t>printf</w:t>
      </w:r>
      <w:r w:rsidRPr="00FA0CC8">
        <w:rPr>
          <w:rFonts w:ascii="Tahoma" w:hAnsi="Tahoma" w:cs="Tahoma"/>
          <w:noProof/>
          <w:lang w:val="en-US"/>
        </w:rPr>
        <w:t>(</w:t>
      </w:r>
      <w:r w:rsidRPr="00FA0CC8">
        <w:rPr>
          <w:rFonts w:ascii="Tahoma" w:hAnsi="Tahoma" w:cs="Tahoma"/>
          <w:noProof/>
          <w:color w:val="A31515"/>
          <w:lang w:val="en-US"/>
        </w:rPr>
        <w:t>"</w:t>
      </w:r>
      <w:r w:rsidRPr="00767CB7">
        <w:rPr>
          <w:rFonts w:ascii="Tahoma" w:hAnsi="Tahoma" w:cs="Tahoma"/>
          <w:noProof/>
          <w:color w:val="A31515"/>
        </w:rPr>
        <w:t>Шаг</w:t>
      </w:r>
      <w:r w:rsidRPr="00FA0CC8">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(do) - %d\n"</w:t>
      </w:r>
      <w:r w:rsidRPr="00767CB7">
        <w:rPr>
          <w:rFonts w:ascii="Tahoma" w:hAnsi="Tahoma" w:cs="Tahoma"/>
          <w:noProof/>
          <w:lang w:val="en-US"/>
        </w:rPr>
        <w:t xml:space="preserve"> , i);</w:t>
      </w:r>
    </w:p>
    <w:p w:rsidR="009466A4" w:rsidRPr="00FA0CC8"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ab/>
        <w:t xml:space="preserve"> i</w:t>
      </w:r>
      <w:r w:rsidRPr="00FA0CC8">
        <w:rPr>
          <w:rFonts w:ascii="Tahoma" w:hAnsi="Tahoma" w:cs="Tahoma"/>
          <w:noProof/>
        </w:rPr>
        <w:t xml:space="preserve">++; </w:t>
      </w:r>
      <w:r w:rsidRPr="00767CB7">
        <w:rPr>
          <w:rFonts w:ascii="Tahoma" w:hAnsi="Tahoma" w:cs="Tahoma"/>
          <w:noProof/>
          <w:lang w:val="en-US"/>
        </w:rPr>
        <w:t>i</w:t>
      </w:r>
      <w:r w:rsidRPr="00FA0CC8">
        <w:rPr>
          <w:rFonts w:ascii="Tahoma" w:hAnsi="Tahoma" w:cs="Tahoma"/>
          <w:noProof/>
        </w:rPr>
        <w:t>++;</w:t>
      </w:r>
    </w:p>
    <w:p w:rsidR="009466A4" w:rsidRPr="00FA0CC8" w:rsidRDefault="009466A4" w:rsidP="009466A4">
      <w:pPr>
        <w:autoSpaceDE w:val="0"/>
        <w:autoSpaceDN w:val="0"/>
        <w:adjustRightInd w:val="0"/>
        <w:ind w:left="880"/>
        <w:rPr>
          <w:rFonts w:ascii="Tahoma" w:hAnsi="Tahoma" w:cs="Tahoma"/>
          <w:noProof/>
        </w:rPr>
      </w:pPr>
      <w:r w:rsidRPr="00FA0CC8">
        <w:rPr>
          <w:rFonts w:ascii="Tahoma" w:hAnsi="Tahoma" w:cs="Tahoma"/>
          <w:noProof/>
        </w:rPr>
        <w:t xml:space="preserve">  </w:t>
      </w:r>
      <w:proofErr w:type="gramStart"/>
      <w:r w:rsidRPr="00FA0CC8">
        <w:rPr>
          <w:rFonts w:ascii="Tahoma" w:hAnsi="Tahoma" w:cs="Tahoma"/>
          <w:noProof/>
        </w:rPr>
        <w:t xml:space="preserve">} </w:t>
      </w:r>
      <w:r w:rsidRPr="00767CB7">
        <w:rPr>
          <w:rFonts w:ascii="Tahoma" w:hAnsi="Tahoma" w:cs="Tahoma"/>
          <w:noProof/>
          <w:color w:val="0000FF"/>
          <w:lang w:val="en-US"/>
        </w:rPr>
        <w:t>while</w:t>
      </w:r>
      <w:r w:rsidRPr="00FA0CC8">
        <w:rPr>
          <w:rFonts w:ascii="Tahoma" w:hAnsi="Tahoma" w:cs="Tahoma"/>
          <w:noProof/>
        </w:rPr>
        <w:t xml:space="preserve"> ( </w:t>
      </w:r>
      <w:r w:rsidRPr="00767CB7">
        <w:rPr>
          <w:rFonts w:ascii="Tahoma" w:hAnsi="Tahoma" w:cs="Tahoma"/>
          <w:noProof/>
          <w:lang w:val="en-US"/>
        </w:rPr>
        <w:t>i</w:t>
      </w:r>
      <w:r w:rsidRPr="00FA0CC8">
        <w:rPr>
          <w:rFonts w:ascii="Tahoma" w:hAnsi="Tahoma" w:cs="Tahoma"/>
          <w:noProof/>
        </w:rPr>
        <w:t xml:space="preserve"> &lt; 4);</w:t>
      </w:r>
      <w:proofErr w:type="gramEnd"/>
    </w:p>
    <w:p w:rsidR="009466A4" w:rsidRPr="00767CB7" w:rsidRDefault="009466A4" w:rsidP="009466A4">
      <w:pPr>
        <w:pStyle w:val="13"/>
        <w:spacing w:line="240" w:lineRule="auto"/>
        <w:ind w:left="0" w:firstLine="720"/>
        <w:rPr>
          <w:i w:val="0"/>
          <w:szCs w:val="24"/>
        </w:rPr>
      </w:pPr>
      <w:r>
        <w:rPr>
          <w:i w:val="0"/>
          <w:szCs w:val="24"/>
        </w:rPr>
        <w:t xml:space="preserve">Оператор </w:t>
      </w:r>
      <w:r w:rsidRPr="00767CB7">
        <w:rPr>
          <w:b/>
          <w:i w:val="0"/>
          <w:szCs w:val="24"/>
          <w:lang w:val="en-US"/>
        </w:rPr>
        <w:t>break</w:t>
      </w:r>
      <w:r w:rsidRPr="00767CB7">
        <w:rPr>
          <w:i w:val="0"/>
          <w:szCs w:val="24"/>
        </w:rPr>
        <w:t xml:space="preserve"> </w:t>
      </w:r>
      <w:r>
        <w:rPr>
          <w:i w:val="0"/>
          <w:szCs w:val="24"/>
        </w:rPr>
        <w:t>, также как и в переключателе прерывает выполнение цикла люб</w:t>
      </w:r>
      <w:r>
        <w:rPr>
          <w:i w:val="0"/>
          <w:szCs w:val="24"/>
        </w:rPr>
        <w:t>о</w:t>
      </w:r>
      <w:r>
        <w:rPr>
          <w:i w:val="0"/>
          <w:szCs w:val="24"/>
        </w:rPr>
        <w:t xml:space="preserve">го типа. После его выполнения циклические повторения </w:t>
      </w:r>
      <w:proofErr w:type="gramStart"/>
      <w:r>
        <w:rPr>
          <w:i w:val="0"/>
          <w:szCs w:val="24"/>
        </w:rPr>
        <w:t>прекращаются</w:t>
      </w:r>
      <w:proofErr w:type="gramEnd"/>
      <w:r>
        <w:rPr>
          <w:i w:val="0"/>
          <w:szCs w:val="24"/>
        </w:rPr>
        <w:t xml:space="preserve"> и выполняется оператор, следующий за оператором цикла.</w:t>
      </w:r>
    </w:p>
    <w:p w:rsidR="009466A4" w:rsidRPr="00767CB7" w:rsidRDefault="009466A4" w:rsidP="009466A4">
      <w:pPr>
        <w:autoSpaceDE w:val="0"/>
        <w:autoSpaceDN w:val="0"/>
        <w:adjustRightInd w:val="0"/>
        <w:ind w:left="880"/>
        <w:rPr>
          <w:rFonts w:ascii="Tahoma" w:hAnsi="Tahoma" w:cs="Tahoma"/>
          <w:noProof/>
          <w:color w:val="008000"/>
        </w:rPr>
      </w:pPr>
      <w:r w:rsidRPr="00767CB7">
        <w:rPr>
          <w:rFonts w:ascii="Tahoma" w:hAnsi="Tahoma" w:cs="Tahoma"/>
          <w:noProof/>
          <w:color w:val="008000"/>
        </w:rPr>
        <w:t xml:space="preserve">// Цикл </w:t>
      </w:r>
      <w:r w:rsidRPr="00767CB7">
        <w:rPr>
          <w:rFonts w:ascii="Tahoma" w:hAnsi="Tahoma" w:cs="Tahoma"/>
          <w:noProof/>
          <w:color w:val="008000"/>
          <w:lang w:val="en-US"/>
        </w:rPr>
        <w:t>for</w:t>
      </w:r>
      <w:r w:rsidRPr="00767CB7">
        <w:rPr>
          <w:rFonts w:ascii="Tahoma" w:hAnsi="Tahoma" w:cs="Tahoma"/>
          <w:noProof/>
          <w:color w:val="008000"/>
        </w:rPr>
        <w:t xml:space="preserve">  с условной остановкой на втором шаге</w:t>
      </w:r>
    </w:p>
    <w:p w:rsidR="009466A4" w:rsidRPr="00FA0CC8" w:rsidRDefault="009466A4" w:rsidP="009466A4">
      <w:pPr>
        <w:autoSpaceDE w:val="0"/>
        <w:autoSpaceDN w:val="0"/>
        <w:adjustRightInd w:val="0"/>
        <w:ind w:left="880"/>
        <w:rPr>
          <w:rFonts w:ascii="Tahoma" w:hAnsi="Tahoma" w:cs="Tahoma"/>
          <w:noProof/>
          <w:lang w:val="en-US"/>
        </w:rPr>
      </w:pPr>
      <w:r w:rsidRPr="00767CB7">
        <w:rPr>
          <w:rFonts w:ascii="Tahoma" w:hAnsi="Tahoma" w:cs="Tahoma"/>
          <w:noProof/>
        </w:rPr>
        <w:t xml:space="preserve">     </w:t>
      </w:r>
      <w:r w:rsidRPr="00767CB7">
        <w:rPr>
          <w:rFonts w:ascii="Tahoma" w:hAnsi="Tahoma" w:cs="Tahoma"/>
          <w:noProof/>
          <w:color w:val="0000FF"/>
          <w:lang w:val="en-US"/>
        </w:rPr>
        <w:t>for</w:t>
      </w:r>
      <w:r w:rsidRPr="00FA0CC8">
        <w:rPr>
          <w:rFonts w:ascii="Tahoma" w:hAnsi="Tahoma" w:cs="Tahoma"/>
          <w:noProof/>
          <w:lang w:val="en-US"/>
        </w:rPr>
        <w:t xml:space="preserve"> (</w:t>
      </w:r>
      <w:r w:rsidRPr="00767CB7">
        <w:rPr>
          <w:rFonts w:ascii="Tahoma" w:hAnsi="Tahoma" w:cs="Tahoma"/>
          <w:noProof/>
          <w:color w:val="0000FF"/>
          <w:lang w:val="en-US"/>
        </w:rPr>
        <w:t>int</w:t>
      </w:r>
      <w:r w:rsidRPr="00FA0CC8">
        <w:rPr>
          <w:rFonts w:ascii="Tahoma" w:hAnsi="Tahoma" w:cs="Tahoma"/>
          <w:noProof/>
          <w:lang w:val="en-US"/>
        </w:rPr>
        <w:t xml:space="preserve"> </w:t>
      </w:r>
      <w:r w:rsidRPr="00767CB7">
        <w:rPr>
          <w:rFonts w:ascii="Tahoma" w:hAnsi="Tahoma" w:cs="Tahoma"/>
          <w:noProof/>
          <w:lang w:val="en-US"/>
        </w:rPr>
        <w:t>i</w:t>
      </w:r>
      <w:r w:rsidRPr="00FA0CC8">
        <w:rPr>
          <w:rFonts w:ascii="Tahoma" w:hAnsi="Tahoma" w:cs="Tahoma"/>
          <w:noProof/>
          <w:lang w:val="en-US"/>
        </w:rPr>
        <w:t xml:space="preserve"> =1  ; </w:t>
      </w:r>
      <w:r w:rsidRPr="00767CB7">
        <w:rPr>
          <w:rFonts w:ascii="Tahoma" w:hAnsi="Tahoma" w:cs="Tahoma"/>
          <w:noProof/>
          <w:lang w:val="en-US"/>
        </w:rPr>
        <w:t>i</w:t>
      </w:r>
      <w:r w:rsidRPr="00FA0CC8">
        <w:rPr>
          <w:rFonts w:ascii="Tahoma" w:hAnsi="Tahoma" w:cs="Tahoma"/>
          <w:noProof/>
          <w:lang w:val="en-US"/>
        </w:rPr>
        <w:t xml:space="preserve"> &lt;= 5 ; </w:t>
      </w:r>
      <w:r w:rsidRPr="00767CB7">
        <w:rPr>
          <w:rFonts w:ascii="Tahoma" w:hAnsi="Tahoma" w:cs="Tahoma"/>
          <w:noProof/>
          <w:lang w:val="en-US"/>
        </w:rPr>
        <w:t>i</w:t>
      </w:r>
      <w:r w:rsidRPr="00FA0CC8">
        <w:rPr>
          <w:rFonts w:ascii="Tahoma" w:hAnsi="Tahoma" w:cs="Tahoma"/>
          <w:noProof/>
          <w:lang w:val="en-US"/>
        </w:rPr>
        <w:t>++ )</w:t>
      </w:r>
    </w:p>
    <w:p w:rsidR="009466A4" w:rsidRPr="00767CB7" w:rsidRDefault="009466A4" w:rsidP="009466A4">
      <w:pPr>
        <w:autoSpaceDE w:val="0"/>
        <w:autoSpaceDN w:val="0"/>
        <w:adjustRightInd w:val="0"/>
        <w:ind w:left="880"/>
        <w:rPr>
          <w:rFonts w:ascii="Tahoma" w:hAnsi="Tahoma" w:cs="Tahoma"/>
          <w:noProof/>
          <w:lang w:val="en-US"/>
        </w:rPr>
      </w:pPr>
      <w:r w:rsidRPr="00FA0CC8">
        <w:rPr>
          <w:rFonts w:ascii="Tahoma" w:hAnsi="Tahoma" w:cs="Tahoma"/>
          <w:noProof/>
          <w:lang w:val="en-US"/>
        </w:rPr>
        <w:t xml:space="preserve">   </w:t>
      </w:r>
      <w:r w:rsidRPr="00767CB7">
        <w:rPr>
          <w:rFonts w:ascii="Tahoma" w:hAnsi="Tahoma" w:cs="Tahoma"/>
          <w:noProof/>
          <w:lang w:val="en-US"/>
        </w:rPr>
        <w:t>{</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printf(</w:t>
      </w:r>
      <w:r w:rsidRPr="00767CB7">
        <w:rPr>
          <w:rFonts w:ascii="Tahoma" w:hAnsi="Tahoma" w:cs="Tahoma"/>
          <w:noProof/>
          <w:color w:val="A31515"/>
          <w:lang w:val="en-US"/>
        </w:rPr>
        <w:t>"</w:t>
      </w:r>
      <w:r w:rsidRPr="00767CB7">
        <w:rPr>
          <w:rFonts w:ascii="Tahoma" w:hAnsi="Tahoma" w:cs="Tahoma"/>
          <w:noProof/>
          <w:color w:val="A31515"/>
        </w:rPr>
        <w:t>Шаг</w:t>
      </w:r>
      <w:r w:rsidRPr="00767CB7">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(break) - %d\n"</w:t>
      </w:r>
      <w:r w:rsidRPr="00767CB7">
        <w:rPr>
          <w:rFonts w:ascii="Tahoma" w:hAnsi="Tahoma" w:cs="Tahoma"/>
          <w:noProof/>
          <w:lang w:val="en-US"/>
        </w:rPr>
        <w:t xml:space="preserve"> , i);</w:t>
      </w:r>
    </w:p>
    <w:p w:rsidR="009466A4" w:rsidRPr="00FA0CC8"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 xml:space="preserve">   </w:t>
      </w:r>
      <w:r w:rsidRPr="00767CB7">
        <w:rPr>
          <w:rFonts w:ascii="Tahoma" w:hAnsi="Tahoma" w:cs="Tahoma"/>
          <w:noProof/>
          <w:color w:val="0000FF"/>
          <w:lang w:val="en-US"/>
        </w:rPr>
        <w:t>if</w:t>
      </w:r>
      <w:r w:rsidRPr="00FA0CC8">
        <w:rPr>
          <w:rFonts w:ascii="Tahoma" w:hAnsi="Tahoma" w:cs="Tahoma"/>
          <w:noProof/>
        </w:rPr>
        <w:t xml:space="preserve"> ( </w:t>
      </w:r>
      <w:r w:rsidRPr="00767CB7">
        <w:rPr>
          <w:rFonts w:ascii="Tahoma" w:hAnsi="Tahoma" w:cs="Tahoma"/>
          <w:noProof/>
          <w:lang w:val="en-US"/>
        </w:rPr>
        <w:t>i</w:t>
      </w:r>
      <w:r w:rsidRPr="00FA0CC8">
        <w:rPr>
          <w:rFonts w:ascii="Tahoma" w:hAnsi="Tahoma" w:cs="Tahoma"/>
          <w:noProof/>
        </w:rPr>
        <w:t xml:space="preserve"> == 2) </w:t>
      </w:r>
      <w:r w:rsidRPr="00767CB7">
        <w:rPr>
          <w:rFonts w:ascii="Tahoma" w:hAnsi="Tahoma" w:cs="Tahoma"/>
          <w:noProof/>
          <w:color w:val="0000FF"/>
          <w:lang w:val="en-US"/>
        </w:rPr>
        <w:t>break</w:t>
      </w:r>
      <w:r w:rsidRPr="00FA0CC8">
        <w:rPr>
          <w:rFonts w:ascii="Tahoma" w:hAnsi="Tahoma" w:cs="Tahoma"/>
          <w:noProof/>
        </w:rPr>
        <w:t>;</w:t>
      </w:r>
    </w:p>
    <w:p w:rsidR="009466A4" w:rsidRPr="00FA0CC8" w:rsidRDefault="009466A4" w:rsidP="009466A4">
      <w:pPr>
        <w:autoSpaceDE w:val="0"/>
        <w:autoSpaceDN w:val="0"/>
        <w:adjustRightInd w:val="0"/>
        <w:ind w:left="880"/>
        <w:rPr>
          <w:rFonts w:ascii="Tahoma" w:hAnsi="Tahoma" w:cs="Tahoma"/>
          <w:noProof/>
        </w:rPr>
      </w:pPr>
      <w:r w:rsidRPr="00FA0CC8">
        <w:rPr>
          <w:rFonts w:ascii="Tahoma" w:hAnsi="Tahoma" w:cs="Tahoma"/>
          <w:noProof/>
        </w:rPr>
        <w:t xml:space="preserve">   };</w:t>
      </w:r>
    </w:p>
    <w:p w:rsidR="009466A4" w:rsidRPr="00767CB7" w:rsidRDefault="009466A4" w:rsidP="009466A4">
      <w:pPr>
        <w:pStyle w:val="13"/>
        <w:spacing w:line="240" w:lineRule="auto"/>
        <w:ind w:left="0" w:firstLine="720"/>
        <w:rPr>
          <w:i w:val="0"/>
          <w:szCs w:val="24"/>
        </w:rPr>
      </w:pPr>
      <w:r>
        <w:rPr>
          <w:i w:val="0"/>
          <w:szCs w:val="24"/>
        </w:rPr>
        <w:t xml:space="preserve">Оператор </w:t>
      </w:r>
      <w:r>
        <w:rPr>
          <w:b/>
          <w:i w:val="0"/>
          <w:szCs w:val="24"/>
          <w:lang w:val="en-US"/>
        </w:rPr>
        <w:t>continue</w:t>
      </w:r>
      <w:r w:rsidRPr="00767CB7">
        <w:rPr>
          <w:i w:val="0"/>
          <w:szCs w:val="24"/>
        </w:rPr>
        <w:t xml:space="preserve"> </w:t>
      </w:r>
      <w:r>
        <w:rPr>
          <w:i w:val="0"/>
          <w:szCs w:val="24"/>
        </w:rPr>
        <w:t xml:space="preserve"> прерывает выполнение только текущего шага цикла. Далее цикл продолжается так, как задано по начальному условию. В примере, расположенном ниже часть 2 цикла не выполняется при значении индекса </w:t>
      </w:r>
      <w:r>
        <w:rPr>
          <w:i w:val="0"/>
          <w:szCs w:val="24"/>
          <w:lang w:val="en-US"/>
        </w:rPr>
        <w:t>I</w:t>
      </w:r>
      <w:r>
        <w:rPr>
          <w:i w:val="0"/>
          <w:szCs w:val="24"/>
        </w:rPr>
        <w:t xml:space="preserve"> равного 2-м.</w:t>
      </w:r>
    </w:p>
    <w:p w:rsidR="009466A4" w:rsidRPr="00767CB7" w:rsidRDefault="009466A4" w:rsidP="009466A4">
      <w:pPr>
        <w:autoSpaceDE w:val="0"/>
        <w:autoSpaceDN w:val="0"/>
        <w:adjustRightInd w:val="0"/>
        <w:ind w:left="880"/>
        <w:rPr>
          <w:rFonts w:ascii="Tahoma" w:hAnsi="Tahoma" w:cs="Tahoma"/>
          <w:noProof/>
          <w:color w:val="008000"/>
        </w:rPr>
      </w:pPr>
      <w:r w:rsidRPr="00767CB7">
        <w:rPr>
          <w:rFonts w:ascii="Tahoma" w:hAnsi="Tahoma" w:cs="Tahoma"/>
          <w:noProof/>
        </w:rPr>
        <w:t xml:space="preserve"> </w:t>
      </w:r>
      <w:r w:rsidRPr="00767CB7">
        <w:rPr>
          <w:rFonts w:ascii="Tahoma" w:hAnsi="Tahoma" w:cs="Tahoma"/>
          <w:noProof/>
          <w:color w:val="008000"/>
        </w:rPr>
        <w:t xml:space="preserve">// Цикл </w:t>
      </w:r>
      <w:r w:rsidRPr="00767CB7">
        <w:rPr>
          <w:rFonts w:ascii="Tahoma" w:hAnsi="Tahoma" w:cs="Tahoma"/>
          <w:noProof/>
          <w:color w:val="008000"/>
          <w:lang w:val="en-US"/>
        </w:rPr>
        <w:t>for</w:t>
      </w:r>
      <w:r w:rsidRPr="00767CB7">
        <w:rPr>
          <w:rFonts w:ascii="Tahoma" w:hAnsi="Tahoma" w:cs="Tahoma"/>
          <w:noProof/>
          <w:color w:val="008000"/>
        </w:rPr>
        <w:t xml:space="preserve">  с условным пропуском части операторов на втором шаге ( </w:t>
      </w:r>
      <w:r w:rsidRPr="00767CB7">
        <w:rPr>
          <w:rFonts w:ascii="Tahoma" w:hAnsi="Tahoma" w:cs="Tahoma"/>
          <w:noProof/>
          <w:color w:val="008000"/>
          <w:lang w:val="en-US"/>
        </w:rPr>
        <w:t>continue</w:t>
      </w:r>
      <w:r w:rsidRPr="00767CB7">
        <w:rPr>
          <w:rFonts w:ascii="Tahoma" w:hAnsi="Tahoma" w:cs="Tahoma"/>
          <w:noProof/>
          <w:color w:val="008000"/>
        </w:rPr>
        <w:t>)</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rPr>
        <w:t xml:space="preserve">    </w:t>
      </w:r>
      <w:r w:rsidRPr="00767CB7">
        <w:rPr>
          <w:rFonts w:ascii="Tahoma" w:hAnsi="Tahoma" w:cs="Tahoma"/>
          <w:noProof/>
          <w:color w:val="0000FF"/>
          <w:lang w:val="en-US"/>
        </w:rPr>
        <w:t>for</w:t>
      </w:r>
      <w:r w:rsidRPr="00767CB7">
        <w:rPr>
          <w:rFonts w:ascii="Tahoma" w:hAnsi="Tahoma" w:cs="Tahoma"/>
          <w:noProof/>
          <w:lang w:val="en-US"/>
        </w:rPr>
        <w:t xml:space="preserve"> (</w:t>
      </w:r>
      <w:r w:rsidRPr="00767CB7">
        <w:rPr>
          <w:rFonts w:ascii="Tahoma" w:hAnsi="Tahoma" w:cs="Tahoma"/>
          <w:noProof/>
          <w:color w:val="0000FF"/>
          <w:lang w:val="en-US"/>
        </w:rPr>
        <w:t>int</w:t>
      </w:r>
      <w:r w:rsidRPr="00767CB7">
        <w:rPr>
          <w:rFonts w:ascii="Tahoma" w:hAnsi="Tahoma" w:cs="Tahoma"/>
          <w:noProof/>
          <w:lang w:val="en-US"/>
        </w:rPr>
        <w:t xml:space="preserve"> i =1  ; i &lt;= 5 ; i++ )</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printf(</w:t>
      </w:r>
      <w:r w:rsidRPr="00767CB7">
        <w:rPr>
          <w:rFonts w:ascii="Tahoma" w:hAnsi="Tahoma" w:cs="Tahoma"/>
          <w:noProof/>
          <w:color w:val="A31515"/>
          <w:lang w:val="en-US"/>
        </w:rPr>
        <w:t>"</w:t>
      </w:r>
      <w:r w:rsidRPr="00767CB7">
        <w:rPr>
          <w:rFonts w:ascii="Tahoma" w:hAnsi="Tahoma" w:cs="Tahoma"/>
          <w:noProof/>
          <w:color w:val="A31515"/>
        </w:rPr>
        <w:t>Шаг</w:t>
      </w:r>
      <w:r w:rsidRPr="00767CB7">
        <w:rPr>
          <w:rFonts w:ascii="Tahoma" w:hAnsi="Tahoma" w:cs="Tahoma"/>
          <w:noProof/>
          <w:color w:val="A31515"/>
          <w:lang w:val="en-US"/>
        </w:rPr>
        <w:t xml:space="preserve"> </w:t>
      </w:r>
      <w:r w:rsidRPr="00767CB7">
        <w:rPr>
          <w:rFonts w:ascii="Tahoma" w:hAnsi="Tahoma" w:cs="Tahoma"/>
          <w:noProof/>
          <w:color w:val="A31515"/>
        </w:rPr>
        <w:t>цикла</w:t>
      </w:r>
      <w:r w:rsidRPr="00767CB7">
        <w:rPr>
          <w:rFonts w:ascii="Tahoma" w:hAnsi="Tahoma" w:cs="Tahoma"/>
          <w:noProof/>
          <w:color w:val="A31515"/>
          <w:lang w:val="en-US"/>
        </w:rPr>
        <w:t>(break) - %d"</w:t>
      </w:r>
      <w:r w:rsidRPr="00767CB7">
        <w:rPr>
          <w:rFonts w:ascii="Tahoma" w:hAnsi="Tahoma" w:cs="Tahoma"/>
          <w:noProof/>
          <w:lang w:val="en-US"/>
        </w:rPr>
        <w:t xml:space="preserve"> , i);</w:t>
      </w:r>
    </w:p>
    <w:p w:rsidR="009466A4" w:rsidRPr="00767CB7" w:rsidRDefault="009466A4" w:rsidP="009466A4">
      <w:pPr>
        <w:autoSpaceDE w:val="0"/>
        <w:autoSpaceDN w:val="0"/>
        <w:adjustRightInd w:val="0"/>
        <w:ind w:left="880"/>
        <w:rPr>
          <w:rFonts w:ascii="Tahoma" w:hAnsi="Tahoma" w:cs="Tahoma"/>
          <w:noProof/>
          <w:lang w:val="en-US"/>
        </w:rPr>
      </w:pPr>
      <w:r w:rsidRPr="00767CB7">
        <w:rPr>
          <w:rFonts w:ascii="Tahoma" w:hAnsi="Tahoma" w:cs="Tahoma"/>
          <w:noProof/>
          <w:lang w:val="en-US"/>
        </w:rPr>
        <w:t xml:space="preserve">   </w:t>
      </w:r>
      <w:r w:rsidRPr="00767CB7">
        <w:rPr>
          <w:rFonts w:ascii="Tahoma" w:hAnsi="Tahoma" w:cs="Tahoma"/>
          <w:noProof/>
          <w:color w:val="0000FF"/>
          <w:lang w:val="en-US"/>
        </w:rPr>
        <w:t>if</w:t>
      </w:r>
      <w:r w:rsidRPr="00767CB7">
        <w:rPr>
          <w:rFonts w:ascii="Tahoma" w:hAnsi="Tahoma" w:cs="Tahoma"/>
          <w:noProof/>
          <w:lang w:val="en-US"/>
        </w:rPr>
        <w:t xml:space="preserve"> ( i == 2) { printf(</w:t>
      </w:r>
      <w:r w:rsidRPr="00767CB7">
        <w:rPr>
          <w:rFonts w:ascii="Tahoma" w:hAnsi="Tahoma" w:cs="Tahoma"/>
          <w:noProof/>
          <w:color w:val="A31515"/>
          <w:lang w:val="en-US"/>
        </w:rPr>
        <w:t>"</w:t>
      </w:r>
      <w:r w:rsidRPr="00767CB7">
        <w:rPr>
          <w:rFonts w:ascii="Tahoma" w:hAnsi="Tahoma" w:cs="Tahoma"/>
          <w:noProof/>
          <w:color w:val="A31515"/>
        </w:rPr>
        <w:t>Пропуск</w:t>
      </w:r>
      <w:r w:rsidRPr="00767CB7">
        <w:rPr>
          <w:rFonts w:ascii="Tahoma" w:hAnsi="Tahoma" w:cs="Tahoma"/>
          <w:noProof/>
          <w:color w:val="A31515"/>
          <w:lang w:val="en-US"/>
        </w:rPr>
        <w:t xml:space="preserve"> %d!!\n"</w:t>
      </w:r>
      <w:r w:rsidRPr="00767CB7">
        <w:rPr>
          <w:rFonts w:ascii="Tahoma" w:hAnsi="Tahoma" w:cs="Tahoma"/>
          <w:noProof/>
          <w:lang w:val="en-US"/>
        </w:rPr>
        <w:t xml:space="preserve">, i); </w:t>
      </w:r>
      <w:r w:rsidRPr="00767CB7">
        <w:rPr>
          <w:rFonts w:ascii="Tahoma" w:hAnsi="Tahoma" w:cs="Tahoma"/>
          <w:noProof/>
          <w:color w:val="0000FF"/>
          <w:lang w:val="en-US"/>
        </w:rPr>
        <w:t>continue</w:t>
      </w:r>
      <w:r w:rsidRPr="00767CB7">
        <w:rPr>
          <w:rFonts w:ascii="Tahoma" w:hAnsi="Tahoma" w:cs="Tahoma"/>
          <w:noProof/>
          <w:lang w:val="en-US"/>
        </w:rPr>
        <w:t>; };</w:t>
      </w:r>
    </w:p>
    <w:p w:rsidR="009466A4" w:rsidRPr="00767CB7" w:rsidRDefault="009466A4" w:rsidP="009466A4">
      <w:pPr>
        <w:autoSpaceDE w:val="0"/>
        <w:autoSpaceDN w:val="0"/>
        <w:adjustRightInd w:val="0"/>
        <w:ind w:left="880"/>
        <w:rPr>
          <w:rFonts w:ascii="Tahoma" w:hAnsi="Tahoma" w:cs="Tahoma"/>
          <w:noProof/>
        </w:rPr>
      </w:pPr>
      <w:r w:rsidRPr="00767CB7">
        <w:rPr>
          <w:rFonts w:ascii="Tahoma" w:hAnsi="Tahoma" w:cs="Tahoma"/>
          <w:noProof/>
          <w:lang w:val="en-US"/>
        </w:rPr>
        <w:t xml:space="preserve">    </w:t>
      </w:r>
      <w:r w:rsidRPr="00767CB7">
        <w:rPr>
          <w:rFonts w:ascii="Tahoma" w:hAnsi="Tahoma" w:cs="Tahoma"/>
          <w:noProof/>
        </w:rPr>
        <w:t>printf(</w:t>
      </w:r>
      <w:r w:rsidRPr="00767CB7">
        <w:rPr>
          <w:rFonts w:ascii="Tahoma" w:hAnsi="Tahoma" w:cs="Tahoma"/>
          <w:noProof/>
          <w:color w:val="A31515"/>
        </w:rPr>
        <w:t>"Тело - часть 2!!\n"</w:t>
      </w:r>
      <w:r w:rsidRPr="00767CB7">
        <w:rPr>
          <w:rFonts w:ascii="Tahoma" w:hAnsi="Tahoma" w:cs="Tahoma"/>
          <w:noProof/>
        </w:rPr>
        <w:t>);</w:t>
      </w:r>
    </w:p>
    <w:p w:rsidR="009466A4" w:rsidRPr="00767CB7" w:rsidRDefault="009466A4" w:rsidP="009466A4">
      <w:pPr>
        <w:pStyle w:val="13"/>
        <w:spacing w:line="240" w:lineRule="auto"/>
        <w:ind w:left="880"/>
        <w:rPr>
          <w:rFonts w:ascii="Tahoma" w:hAnsi="Tahoma" w:cs="Tahoma"/>
          <w:i w:val="0"/>
          <w:szCs w:val="24"/>
        </w:rPr>
      </w:pPr>
      <w:r w:rsidRPr="00767CB7">
        <w:rPr>
          <w:rFonts w:ascii="Tahoma" w:hAnsi="Tahoma" w:cs="Tahoma"/>
          <w:i w:val="0"/>
          <w:noProof/>
          <w:szCs w:val="24"/>
        </w:rPr>
        <w:t xml:space="preserve">   };</w:t>
      </w:r>
    </w:p>
    <w:p w:rsidR="009466A4" w:rsidRDefault="009466A4" w:rsidP="009466A4">
      <w:pPr>
        <w:pStyle w:val="13"/>
        <w:spacing w:line="240" w:lineRule="auto"/>
        <w:ind w:left="0" w:firstLine="720"/>
        <w:rPr>
          <w:i w:val="0"/>
          <w:szCs w:val="24"/>
        </w:rPr>
      </w:pPr>
      <w:r>
        <w:rPr>
          <w:i w:val="0"/>
          <w:szCs w:val="24"/>
        </w:rPr>
        <w:t>Другие примеры использования операторов цикла.</w:t>
      </w:r>
    </w:p>
    <w:p w:rsidR="009466A4" w:rsidRPr="007864E7" w:rsidRDefault="009466A4" w:rsidP="009466A4">
      <w:pPr>
        <w:pStyle w:val="13"/>
        <w:spacing w:line="240" w:lineRule="auto"/>
        <w:ind w:left="0" w:firstLine="720"/>
        <w:rPr>
          <w:i w:val="0"/>
          <w:szCs w:val="24"/>
        </w:rPr>
      </w:pPr>
      <w:r>
        <w:rPr>
          <w:i w:val="0"/>
          <w:szCs w:val="24"/>
        </w:rPr>
        <w:t>Для</w:t>
      </w:r>
      <w:r w:rsidRPr="007864E7">
        <w:rPr>
          <w:i w:val="0"/>
          <w:szCs w:val="24"/>
        </w:rPr>
        <w:t xml:space="preserve"> </w:t>
      </w:r>
      <w:r>
        <w:rPr>
          <w:i w:val="0"/>
          <w:szCs w:val="24"/>
        </w:rPr>
        <w:t>цикла</w:t>
      </w:r>
      <w:r w:rsidRPr="007864E7">
        <w:rPr>
          <w:i w:val="0"/>
          <w:szCs w:val="24"/>
        </w:rPr>
        <w:t xml:space="preserve"> </w:t>
      </w:r>
      <w:r w:rsidRPr="00431730">
        <w:rPr>
          <w:b/>
          <w:i w:val="0"/>
          <w:szCs w:val="24"/>
          <w:lang w:val="en-US"/>
        </w:rPr>
        <w:t>for</w:t>
      </w:r>
      <w:r w:rsidRPr="007864E7">
        <w:rPr>
          <w:i w:val="0"/>
          <w:szCs w:val="24"/>
        </w:rPr>
        <w:t xml:space="preserve"> </w:t>
      </w:r>
      <w:proofErr w:type="gramStart"/>
      <w:r w:rsidRPr="007864E7">
        <w:rPr>
          <w:i w:val="0"/>
          <w:szCs w:val="24"/>
        </w:rPr>
        <w:t>(</w:t>
      </w:r>
      <w:r>
        <w:rPr>
          <w:i w:val="0"/>
          <w:szCs w:val="24"/>
        </w:rPr>
        <w:t xml:space="preserve"> </w:t>
      </w:r>
      <w:proofErr w:type="gramEnd"/>
      <w:r>
        <w:rPr>
          <w:i w:val="0"/>
          <w:szCs w:val="24"/>
        </w:rPr>
        <w:t>суммирование массива</w:t>
      </w:r>
      <w:r w:rsidRPr="007864E7">
        <w:rPr>
          <w:i w:val="0"/>
          <w:szCs w:val="24"/>
        </w:rPr>
        <w:t>):</w:t>
      </w:r>
    </w:p>
    <w:p w:rsidR="009466A4" w:rsidRPr="00767CB7" w:rsidRDefault="009466A4" w:rsidP="009466A4">
      <w:pPr>
        <w:pStyle w:val="13"/>
        <w:spacing w:line="240" w:lineRule="auto"/>
        <w:ind w:left="0" w:firstLine="720"/>
        <w:rPr>
          <w:rFonts w:ascii="Tahoma" w:hAnsi="Tahoma" w:cs="Tahoma"/>
          <w:i w:val="0"/>
          <w:color w:val="0000FF"/>
          <w:szCs w:val="24"/>
        </w:rPr>
      </w:pPr>
      <w:r w:rsidRPr="00767CB7">
        <w:rPr>
          <w:rFonts w:ascii="Tahoma" w:hAnsi="Tahoma" w:cs="Tahoma"/>
          <w:i w:val="0"/>
          <w:noProof/>
          <w:snapToGrid/>
          <w:szCs w:val="24"/>
        </w:rPr>
        <w:t>Summ = 0;</w:t>
      </w:r>
      <w:r w:rsidRPr="00767CB7">
        <w:rPr>
          <w:rFonts w:ascii="Tahoma" w:hAnsi="Tahoma" w:cs="Tahoma"/>
          <w:i w:val="0"/>
          <w:color w:val="0000FF"/>
          <w:szCs w:val="24"/>
        </w:rPr>
        <w:t xml:space="preserve"> </w:t>
      </w:r>
      <w:r w:rsidRPr="00767CB7">
        <w:rPr>
          <w:rFonts w:ascii="Tahoma" w:hAnsi="Tahoma" w:cs="Tahoma"/>
          <w:i w:val="0"/>
          <w:noProof/>
          <w:snapToGrid/>
          <w:color w:val="008000"/>
          <w:szCs w:val="24"/>
        </w:rPr>
        <w:t>// начальное условие</w:t>
      </w:r>
      <w:r w:rsidRPr="00767CB7">
        <w:rPr>
          <w:rFonts w:ascii="Tahoma" w:hAnsi="Tahoma" w:cs="Tahoma"/>
          <w:i w:val="0"/>
          <w:color w:val="0000FF"/>
          <w:szCs w:val="24"/>
        </w:rPr>
        <w:t xml:space="preserve"> </w:t>
      </w:r>
    </w:p>
    <w:p w:rsidR="009466A4" w:rsidRPr="00767CB7" w:rsidRDefault="009466A4" w:rsidP="009466A4">
      <w:pPr>
        <w:pStyle w:val="13"/>
        <w:spacing w:line="240" w:lineRule="auto"/>
        <w:ind w:left="0" w:firstLine="720"/>
        <w:rPr>
          <w:rFonts w:ascii="Tahoma" w:hAnsi="Tahoma" w:cs="Tahoma"/>
          <w:i w:val="0"/>
          <w:noProof/>
          <w:snapToGrid/>
          <w:color w:val="008000"/>
          <w:szCs w:val="24"/>
        </w:rPr>
      </w:pPr>
      <w:proofErr w:type="gramStart"/>
      <w:r w:rsidRPr="00767CB7">
        <w:rPr>
          <w:rFonts w:ascii="Tahoma" w:hAnsi="Tahoma" w:cs="Tahoma"/>
          <w:i w:val="0"/>
          <w:color w:val="0000FF"/>
          <w:szCs w:val="24"/>
          <w:lang w:val="en-US"/>
        </w:rPr>
        <w:t>for</w:t>
      </w:r>
      <w:proofErr w:type="gramEnd"/>
      <w:r w:rsidRPr="00767CB7">
        <w:rPr>
          <w:rFonts w:ascii="Tahoma" w:hAnsi="Tahoma" w:cs="Tahoma"/>
          <w:i w:val="0"/>
          <w:color w:val="0000FF"/>
          <w:szCs w:val="24"/>
        </w:rPr>
        <w:t xml:space="preserve"> </w:t>
      </w:r>
      <w:r w:rsidRPr="00F763DB">
        <w:rPr>
          <w:rFonts w:ascii="Tahoma" w:hAnsi="Tahoma" w:cs="Tahoma"/>
          <w:i w:val="0"/>
          <w:noProof/>
          <w:snapToGrid/>
          <w:szCs w:val="24"/>
        </w:rPr>
        <w:t>(</w:t>
      </w:r>
      <w:proofErr w:type="spellStart"/>
      <w:r w:rsidRPr="00F763DB">
        <w:rPr>
          <w:rFonts w:ascii="Tahoma" w:hAnsi="Tahoma" w:cs="Tahoma"/>
          <w:i w:val="0"/>
          <w:color w:val="0000FF"/>
          <w:szCs w:val="24"/>
          <w:lang w:val="en-US"/>
        </w:rPr>
        <w:t>int</w:t>
      </w:r>
      <w:proofErr w:type="spellEnd"/>
      <w:r w:rsidRPr="00F763DB">
        <w:rPr>
          <w:rFonts w:ascii="Tahoma" w:hAnsi="Tahoma" w:cs="Tahoma"/>
          <w:i w:val="0"/>
          <w:noProof/>
          <w:snapToGrid/>
          <w:szCs w:val="24"/>
        </w:rPr>
        <w:t xml:space="preserve"> i = 0 ;  i &lt; MAX; i++  ) </w:t>
      </w:r>
      <w:r w:rsidRPr="00767CB7">
        <w:rPr>
          <w:rFonts w:ascii="Tahoma" w:hAnsi="Tahoma" w:cs="Tahoma"/>
          <w:i w:val="0"/>
          <w:noProof/>
          <w:snapToGrid/>
          <w:color w:val="008000"/>
          <w:szCs w:val="24"/>
        </w:rPr>
        <w:t>// начальное условие и проверка продолжения</w:t>
      </w:r>
    </w:p>
    <w:p w:rsidR="009466A4" w:rsidRPr="00FA0CC8" w:rsidRDefault="009466A4" w:rsidP="009466A4">
      <w:pPr>
        <w:pStyle w:val="13"/>
        <w:spacing w:line="240" w:lineRule="auto"/>
        <w:ind w:left="0" w:firstLine="720"/>
        <w:rPr>
          <w:rFonts w:ascii="Tahoma" w:hAnsi="Tahoma" w:cs="Tahoma"/>
          <w:i w:val="0"/>
          <w:noProof/>
          <w:snapToGrid/>
          <w:szCs w:val="24"/>
          <w:lang w:val="en-US"/>
        </w:rPr>
      </w:pPr>
      <w:r w:rsidRPr="00FA0CC8">
        <w:rPr>
          <w:rFonts w:ascii="Tahoma" w:hAnsi="Tahoma" w:cs="Tahoma"/>
          <w:i w:val="0"/>
          <w:noProof/>
          <w:snapToGrid/>
          <w:szCs w:val="24"/>
          <w:lang w:val="en-US"/>
        </w:rPr>
        <w:t>{</w:t>
      </w:r>
    </w:p>
    <w:p w:rsidR="009466A4" w:rsidRPr="00F763DB" w:rsidRDefault="009466A4" w:rsidP="009466A4">
      <w:pPr>
        <w:pStyle w:val="13"/>
        <w:spacing w:line="240" w:lineRule="auto"/>
        <w:ind w:left="0" w:firstLine="720"/>
        <w:rPr>
          <w:rFonts w:ascii="Tahoma" w:hAnsi="Tahoma" w:cs="Tahoma"/>
          <w:i w:val="0"/>
          <w:color w:val="0000FF"/>
          <w:szCs w:val="24"/>
          <w:lang w:val="en-US"/>
        </w:rPr>
      </w:pPr>
      <w:r w:rsidRPr="00FA0CC8">
        <w:rPr>
          <w:rFonts w:ascii="Tahoma" w:hAnsi="Tahoma" w:cs="Tahoma"/>
          <w:i w:val="0"/>
          <w:noProof/>
          <w:snapToGrid/>
          <w:szCs w:val="24"/>
          <w:lang w:val="en-US"/>
        </w:rPr>
        <w:t>Summ = Summ + iMas[i];</w:t>
      </w:r>
      <w:r w:rsidRPr="00767CB7">
        <w:rPr>
          <w:rFonts w:ascii="Tahoma" w:hAnsi="Tahoma" w:cs="Tahoma"/>
          <w:i w:val="0"/>
          <w:color w:val="0000FF"/>
          <w:szCs w:val="24"/>
          <w:lang w:val="en-US"/>
        </w:rPr>
        <w:t xml:space="preserve"> </w:t>
      </w:r>
      <w:r w:rsidRPr="00F763DB">
        <w:rPr>
          <w:rFonts w:ascii="Tahoma" w:hAnsi="Tahoma" w:cs="Tahoma"/>
          <w:i w:val="0"/>
          <w:noProof/>
          <w:snapToGrid/>
          <w:color w:val="008000"/>
          <w:szCs w:val="24"/>
          <w:lang w:val="en-US"/>
        </w:rPr>
        <w:t xml:space="preserve">// </w:t>
      </w:r>
      <w:r w:rsidRPr="00F763DB">
        <w:rPr>
          <w:rFonts w:ascii="Tahoma" w:hAnsi="Tahoma" w:cs="Tahoma"/>
          <w:i w:val="0"/>
          <w:noProof/>
          <w:snapToGrid/>
          <w:color w:val="008000"/>
          <w:szCs w:val="24"/>
        </w:rPr>
        <w:t>тело</w:t>
      </w:r>
      <w:r w:rsidRPr="00F763DB">
        <w:rPr>
          <w:rFonts w:ascii="Tahoma" w:hAnsi="Tahoma" w:cs="Tahoma"/>
          <w:i w:val="0"/>
          <w:noProof/>
          <w:snapToGrid/>
          <w:color w:val="008000"/>
          <w:szCs w:val="24"/>
          <w:lang w:val="en-US"/>
        </w:rPr>
        <w:t xml:space="preserve"> </w:t>
      </w:r>
      <w:r w:rsidRPr="00F763DB">
        <w:rPr>
          <w:rFonts w:ascii="Tahoma" w:hAnsi="Tahoma" w:cs="Tahoma"/>
          <w:i w:val="0"/>
          <w:noProof/>
          <w:snapToGrid/>
          <w:color w:val="008000"/>
          <w:szCs w:val="24"/>
        </w:rPr>
        <w:t>цикла</w:t>
      </w:r>
    </w:p>
    <w:p w:rsidR="009466A4" w:rsidRPr="00767CB7" w:rsidRDefault="009466A4" w:rsidP="009466A4">
      <w:pPr>
        <w:pStyle w:val="13"/>
        <w:spacing w:line="240" w:lineRule="auto"/>
        <w:ind w:left="0" w:firstLine="720"/>
        <w:rPr>
          <w:rFonts w:ascii="Tahoma" w:hAnsi="Tahoma" w:cs="Tahoma"/>
          <w:i w:val="0"/>
          <w:color w:val="0000FF"/>
          <w:szCs w:val="24"/>
        </w:rPr>
      </w:pPr>
      <w:r w:rsidRPr="00767CB7">
        <w:rPr>
          <w:rFonts w:ascii="Tahoma" w:hAnsi="Tahoma" w:cs="Tahoma"/>
          <w:i w:val="0"/>
          <w:color w:val="0000FF"/>
          <w:szCs w:val="24"/>
        </w:rPr>
        <w:t xml:space="preserve">… </w:t>
      </w:r>
      <w:r w:rsidRPr="00FA0CC8">
        <w:rPr>
          <w:rFonts w:ascii="Tahoma" w:hAnsi="Tahoma" w:cs="Tahoma"/>
          <w:i w:val="0"/>
          <w:noProof/>
          <w:snapToGrid/>
          <w:color w:val="008000"/>
          <w:szCs w:val="24"/>
        </w:rPr>
        <w:t>// Другие операторы тела цикла</w:t>
      </w:r>
    </w:p>
    <w:p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w:t>
      </w:r>
    </w:p>
    <w:p w:rsidR="009466A4" w:rsidRPr="00F035FA" w:rsidRDefault="009466A4" w:rsidP="009466A4">
      <w:pPr>
        <w:pStyle w:val="13"/>
        <w:spacing w:line="240" w:lineRule="auto"/>
        <w:ind w:left="0" w:firstLine="720"/>
        <w:rPr>
          <w:i w:val="0"/>
          <w:szCs w:val="24"/>
        </w:rPr>
      </w:pPr>
      <w:r>
        <w:rPr>
          <w:i w:val="0"/>
          <w:szCs w:val="24"/>
        </w:rPr>
        <w:t>Для</w:t>
      </w:r>
      <w:r w:rsidRPr="00F035FA">
        <w:rPr>
          <w:i w:val="0"/>
          <w:szCs w:val="24"/>
        </w:rPr>
        <w:t xml:space="preserve"> </w:t>
      </w:r>
      <w:r>
        <w:rPr>
          <w:i w:val="0"/>
          <w:szCs w:val="24"/>
        </w:rPr>
        <w:t>цикла</w:t>
      </w:r>
      <w:r w:rsidRPr="00F035FA">
        <w:rPr>
          <w:i w:val="0"/>
          <w:szCs w:val="24"/>
        </w:rPr>
        <w:t xml:space="preserve"> </w:t>
      </w:r>
      <w:r w:rsidRPr="00B55B06">
        <w:rPr>
          <w:b/>
          <w:i w:val="0"/>
          <w:szCs w:val="24"/>
          <w:lang w:val="en-US"/>
        </w:rPr>
        <w:t>while</w:t>
      </w:r>
      <w:r>
        <w:rPr>
          <w:i w:val="0"/>
          <w:szCs w:val="24"/>
        </w:rPr>
        <w:t>, тоже вычисление суммы массива</w:t>
      </w:r>
      <w:r w:rsidRPr="00F035FA">
        <w:rPr>
          <w:i w:val="0"/>
          <w:szCs w:val="24"/>
        </w:rPr>
        <w:t>:</w:t>
      </w:r>
    </w:p>
    <w:p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noProof/>
          <w:snapToGrid/>
          <w:szCs w:val="24"/>
        </w:rPr>
        <w:lastRenderedPageBreak/>
        <w:t>Summ = 0;</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начальные условия</w:t>
      </w:r>
      <w:r w:rsidRPr="00F763DB">
        <w:rPr>
          <w:rFonts w:ascii="Tahoma" w:hAnsi="Tahoma" w:cs="Tahoma"/>
          <w:i w:val="0"/>
          <w:color w:val="0000FF"/>
          <w:szCs w:val="24"/>
        </w:rPr>
        <w:t xml:space="preserve"> </w:t>
      </w:r>
    </w:p>
    <w:p w:rsidR="009466A4" w:rsidRPr="00F763DB" w:rsidRDefault="009466A4" w:rsidP="009466A4">
      <w:pPr>
        <w:pStyle w:val="13"/>
        <w:spacing w:line="240" w:lineRule="auto"/>
        <w:ind w:left="0" w:firstLine="720"/>
        <w:rPr>
          <w:rFonts w:ascii="Tahoma" w:hAnsi="Tahoma" w:cs="Tahoma"/>
          <w:i w:val="0"/>
          <w:color w:val="0000FF"/>
          <w:szCs w:val="24"/>
        </w:rPr>
      </w:pPr>
      <w:proofErr w:type="spellStart"/>
      <w:proofErr w:type="gramStart"/>
      <w:r w:rsidRPr="00F763DB">
        <w:rPr>
          <w:rFonts w:ascii="Tahoma" w:hAnsi="Tahoma" w:cs="Tahoma"/>
          <w:i w:val="0"/>
          <w:color w:val="0000FF"/>
          <w:szCs w:val="24"/>
          <w:lang w:val="en-US"/>
        </w:rPr>
        <w:t>int</w:t>
      </w:r>
      <w:proofErr w:type="spellEnd"/>
      <w:proofErr w:type="gramEnd"/>
      <w:r w:rsidRPr="00F763DB">
        <w:rPr>
          <w:rFonts w:ascii="Tahoma" w:hAnsi="Tahoma" w:cs="Tahoma"/>
          <w:i w:val="0"/>
          <w:color w:val="0000FF"/>
          <w:szCs w:val="24"/>
        </w:rPr>
        <w:t xml:space="preserve"> </w:t>
      </w:r>
      <w:r w:rsidRPr="00F763DB">
        <w:rPr>
          <w:rFonts w:ascii="Tahoma" w:hAnsi="Tahoma" w:cs="Tahoma"/>
          <w:i w:val="0"/>
          <w:noProof/>
          <w:snapToGrid/>
          <w:szCs w:val="24"/>
        </w:rPr>
        <w:t>i =0;</w:t>
      </w:r>
      <w:r w:rsidRPr="00FA0CC8">
        <w:rPr>
          <w:rFonts w:ascii="Tahoma" w:hAnsi="Tahoma" w:cs="Tahoma"/>
          <w:i w:val="0"/>
          <w:noProof/>
          <w:snapToGrid/>
          <w:color w:val="008000"/>
          <w:szCs w:val="24"/>
        </w:rPr>
        <w:t xml:space="preserve"> // начальные услови</w:t>
      </w:r>
      <w:r w:rsidRPr="00F763DB">
        <w:rPr>
          <w:rFonts w:ascii="Tahoma" w:hAnsi="Tahoma" w:cs="Tahoma"/>
          <w:i w:val="0"/>
          <w:color w:val="0000FF"/>
          <w:szCs w:val="24"/>
        </w:rPr>
        <w:t>я</w:t>
      </w:r>
    </w:p>
    <w:p w:rsidR="009466A4" w:rsidRPr="00F763DB" w:rsidRDefault="009466A4" w:rsidP="009466A4">
      <w:pPr>
        <w:pStyle w:val="13"/>
        <w:spacing w:line="240" w:lineRule="auto"/>
        <w:ind w:left="0" w:firstLine="720"/>
        <w:rPr>
          <w:rFonts w:ascii="Tahoma" w:hAnsi="Tahoma" w:cs="Tahoma"/>
          <w:i w:val="0"/>
          <w:color w:val="0000FF"/>
          <w:szCs w:val="24"/>
        </w:rPr>
      </w:pPr>
      <w:proofErr w:type="gramStart"/>
      <w:r w:rsidRPr="00F763DB">
        <w:rPr>
          <w:rFonts w:ascii="Tahoma" w:hAnsi="Tahoma" w:cs="Tahoma"/>
          <w:i w:val="0"/>
          <w:color w:val="0000FF"/>
          <w:szCs w:val="24"/>
          <w:lang w:val="en-US"/>
        </w:rPr>
        <w:t>while</w:t>
      </w:r>
      <w:proofErr w:type="gramEnd"/>
      <w:r w:rsidRPr="00F763DB">
        <w:rPr>
          <w:rFonts w:ascii="Tahoma" w:hAnsi="Tahoma" w:cs="Tahoma"/>
          <w:i w:val="0"/>
          <w:color w:val="0000FF"/>
          <w:szCs w:val="24"/>
        </w:rPr>
        <w:t xml:space="preserve"> </w:t>
      </w:r>
      <w:r w:rsidRPr="00F763DB">
        <w:rPr>
          <w:rFonts w:ascii="Tahoma" w:hAnsi="Tahoma" w:cs="Tahoma"/>
          <w:i w:val="0"/>
          <w:noProof/>
          <w:snapToGrid/>
          <w:szCs w:val="24"/>
        </w:rPr>
        <w:t>(i &lt; MAX )</w:t>
      </w:r>
      <w:r w:rsidRPr="00F763DB">
        <w:rPr>
          <w:rFonts w:ascii="Tahoma" w:hAnsi="Tahoma" w:cs="Tahoma"/>
          <w:i w:val="0"/>
          <w:color w:val="0000FF"/>
          <w:szCs w:val="24"/>
        </w:rPr>
        <w:t xml:space="preserve"> </w:t>
      </w:r>
      <w:r w:rsidRPr="002861A5">
        <w:rPr>
          <w:rFonts w:ascii="Tahoma" w:hAnsi="Tahoma" w:cs="Tahoma"/>
          <w:i w:val="0"/>
          <w:noProof/>
          <w:snapToGrid/>
          <w:color w:val="008000"/>
          <w:szCs w:val="24"/>
        </w:rPr>
        <w:t>// проверка продолжения</w:t>
      </w:r>
    </w:p>
    <w:p w:rsidR="009466A4" w:rsidRPr="004F668C" w:rsidRDefault="009466A4" w:rsidP="009466A4">
      <w:pPr>
        <w:pStyle w:val="13"/>
        <w:spacing w:line="240" w:lineRule="auto"/>
        <w:ind w:left="0" w:firstLine="720"/>
        <w:rPr>
          <w:rFonts w:ascii="Tahoma" w:hAnsi="Tahoma" w:cs="Tahoma"/>
          <w:i w:val="0"/>
          <w:noProof/>
          <w:snapToGrid/>
          <w:szCs w:val="24"/>
          <w:lang w:val="en-US"/>
        </w:rPr>
      </w:pPr>
      <w:r w:rsidRPr="004F668C">
        <w:rPr>
          <w:rFonts w:ascii="Tahoma" w:hAnsi="Tahoma" w:cs="Tahoma"/>
          <w:i w:val="0"/>
          <w:noProof/>
          <w:snapToGrid/>
          <w:szCs w:val="24"/>
          <w:lang w:val="en-US"/>
        </w:rPr>
        <w:t>{</w:t>
      </w:r>
    </w:p>
    <w:p w:rsidR="009466A4" w:rsidRPr="00FA0CC8" w:rsidRDefault="009466A4" w:rsidP="009466A4">
      <w:pPr>
        <w:pStyle w:val="13"/>
        <w:spacing w:line="240" w:lineRule="auto"/>
        <w:ind w:left="0" w:firstLine="720"/>
        <w:rPr>
          <w:rFonts w:ascii="Tahoma" w:hAnsi="Tahoma" w:cs="Tahoma"/>
          <w:i w:val="0"/>
          <w:noProof/>
          <w:snapToGrid/>
          <w:szCs w:val="24"/>
          <w:lang w:val="en-US"/>
        </w:rPr>
      </w:pPr>
      <w:r w:rsidRPr="00FA0CC8">
        <w:rPr>
          <w:rFonts w:ascii="Tahoma" w:hAnsi="Tahoma" w:cs="Tahoma"/>
          <w:i w:val="0"/>
          <w:noProof/>
          <w:snapToGrid/>
          <w:szCs w:val="24"/>
          <w:lang w:val="en-US"/>
        </w:rPr>
        <w:t xml:space="preserve">Summ = Summ + iMas[i]; </w:t>
      </w:r>
      <w:r w:rsidRPr="00F763DB">
        <w:rPr>
          <w:rFonts w:ascii="Tahoma" w:hAnsi="Tahoma" w:cs="Tahoma"/>
          <w:i w:val="0"/>
          <w:noProof/>
          <w:snapToGrid/>
          <w:color w:val="008000"/>
          <w:szCs w:val="24"/>
          <w:lang w:val="en-US"/>
        </w:rPr>
        <w:t>// тело цикла</w:t>
      </w:r>
    </w:p>
    <w:p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i++;</w:t>
      </w:r>
    </w:p>
    <w:p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 xml:space="preserve">… </w:t>
      </w:r>
      <w:r w:rsidRPr="00FA0CC8">
        <w:rPr>
          <w:rFonts w:ascii="Tahoma" w:hAnsi="Tahoma" w:cs="Tahoma"/>
          <w:i w:val="0"/>
          <w:noProof/>
          <w:snapToGrid/>
          <w:color w:val="008000"/>
          <w:szCs w:val="24"/>
        </w:rPr>
        <w:t>// Другие операторы тела цикла</w:t>
      </w:r>
    </w:p>
    <w:p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w:t>
      </w:r>
    </w:p>
    <w:p w:rsidR="009466A4" w:rsidRPr="00F035FA" w:rsidRDefault="009466A4" w:rsidP="009466A4">
      <w:pPr>
        <w:pStyle w:val="13"/>
        <w:spacing w:line="240" w:lineRule="auto"/>
        <w:ind w:left="0" w:firstLine="720"/>
        <w:rPr>
          <w:i w:val="0"/>
          <w:szCs w:val="24"/>
        </w:rPr>
      </w:pPr>
      <w:r>
        <w:rPr>
          <w:i w:val="0"/>
          <w:szCs w:val="24"/>
        </w:rPr>
        <w:t>Для</w:t>
      </w:r>
      <w:r w:rsidRPr="00F035FA">
        <w:rPr>
          <w:i w:val="0"/>
          <w:szCs w:val="24"/>
        </w:rPr>
        <w:t xml:space="preserve"> </w:t>
      </w:r>
      <w:r>
        <w:rPr>
          <w:i w:val="0"/>
          <w:szCs w:val="24"/>
        </w:rPr>
        <w:t>цикла</w:t>
      </w:r>
      <w:r w:rsidRPr="00F035FA">
        <w:rPr>
          <w:i w:val="0"/>
          <w:szCs w:val="24"/>
        </w:rPr>
        <w:t xml:space="preserve"> </w:t>
      </w:r>
      <w:r w:rsidRPr="00B55B06">
        <w:rPr>
          <w:b/>
          <w:i w:val="0"/>
          <w:szCs w:val="24"/>
          <w:lang w:val="en-US"/>
        </w:rPr>
        <w:t>do</w:t>
      </w:r>
      <w:r>
        <w:rPr>
          <w:b/>
          <w:i w:val="0"/>
          <w:szCs w:val="24"/>
        </w:rPr>
        <w:t xml:space="preserve"> – </w:t>
      </w:r>
      <w:r w:rsidRPr="00B55B06">
        <w:rPr>
          <w:b/>
          <w:i w:val="0"/>
          <w:szCs w:val="24"/>
          <w:lang w:val="en-US"/>
        </w:rPr>
        <w:t>while</w:t>
      </w:r>
      <w:r>
        <w:rPr>
          <w:b/>
          <w:i w:val="0"/>
          <w:szCs w:val="24"/>
        </w:rPr>
        <w:t xml:space="preserve"> </w:t>
      </w:r>
      <w:r w:rsidRPr="00F763DB">
        <w:rPr>
          <w:i w:val="0"/>
          <w:szCs w:val="24"/>
        </w:rPr>
        <w:t>(</w:t>
      </w:r>
      <w:r>
        <w:rPr>
          <w:i w:val="0"/>
          <w:szCs w:val="24"/>
        </w:rPr>
        <w:t>сумма в массиве</w:t>
      </w:r>
      <w:r w:rsidRPr="00F763DB">
        <w:rPr>
          <w:i w:val="0"/>
          <w:szCs w:val="24"/>
        </w:rPr>
        <w:t>)</w:t>
      </w:r>
      <w:r w:rsidRPr="00F035FA">
        <w:rPr>
          <w:i w:val="0"/>
          <w:szCs w:val="24"/>
        </w:rPr>
        <w:t>:</w:t>
      </w:r>
    </w:p>
    <w:p w:rsidR="009466A4" w:rsidRPr="00F763DB" w:rsidRDefault="009466A4" w:rsidP="009466A4">
      <w:pPr>
        <w:pStyle w:val="13"/>
        <w:spacing w:line="240" w:lineRule="auto"/>
        <w:ind w:left="0" w:firstLine="720"/>
        <w:rPr>
          <w:rFonts w:ascii="Tahoma" w:hAnsi="Tahoma" w:cs="Tahoma"/>
          <w:i w:val="0"/>
          <w:color w:val="0000FF"/>
          <w:szCs w:val="24"/>
        </w:rPr>
      </w:pPr>
      <w:r w:rsidRPr="00F763DB">
        <w:rPr>
          <w:rFonts w:ascii="Tahoma" w:hAnsi="Tahoma" w:cs="Tahoma"/>
          <w:i w:val="0"/>
          <w:noProof/>
          <w:snapToGrid/>
          <w:szCs w:val="24"/>
        </w:rPr>
        <w:t>Summ = 0;</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начальные условия</w:t>
      </w:r>
      <w:r w:rsidRPr="00F763DB">
        <w:rPr>
          <w:rFonts w:ascii="Tahoma" w:hAnsi="Tahoma" w:cs="Tahoma"/>
          <w:i w:val="0"/>
          <w:color w:val="0000FF"/>
          <w:szCs w:val="24"/>
        </w:rPr>
        <w:t xml:space="preserve"> </w:t>
      </w:r>
    </w:p>
    <w:p w:rsidR="009466A4" w:rsidRPr="00F763DB" w:rsidRDefault="009466A4" w:rsidP="009466A4">
      <w:pPr>
        <w:pStyle w:val="13"/>
        <w:spacing w:line="240" w:lineRule="auto"/>
        <w:ind w:left="0" w:firstLine="720"/>
        <w:rPr>
          <w:rFonts w:ascii="Tahoma" w:hAnsi="Tahoma" w:cs="Tahoma"/>
          <w:i w:val="0"/>
          <w:color w:val="0000FF"/>
          <w:szCs w:val="24"/>
        </w:rPr>
      </w:pPr>
      <w:proofErr w:type="spellStart"/>
      <w:proofErr w:type="gramStart"/>
      <w:r w:rsidRPr="00F763DB">
        <w:rPr>
          <w:rFonts w:ascii="Tahoma" w:hAnsi="Tahoma" w:cs="Tahoma"/>
          <w:i w:val="0"/>
          <w:color w:val="0000FF"/>
          <w:szCs w:val="24"/>
          <w:lang w:val="en-US"/>
        </w:rPr>
        <w:t>int</w:t>
      </w:r>
      <w:proofErr w:type="spellEnd"/>
      <w:proofErr w:type="gramEnd"/>
      <w:r w:rsidRPr="00F763DB">
        <w:rPr>
          <w:rFonts w:ascii="Tahoma" w:hAnsi="Tahoma" w:cs="Tahoma"/>
          <w:i w:val="0"/>
          <w:color w:val="0000FF"/>
          <w:szCs w:val="24"/>
        </w:rPr>
        <w:t xml:space="preserve"> </w:t>
      </w:r>
      <w:r w:rsidRPr="00F763DB">
        <w:rPr>
          <w:rFonts w:ascii="Tahoma" w:hAnsi="Tahoma" w:cs="Tahoma"/>
          <w:i w:val="0"/>
          <w:noProof/>
          <w:snapToGrid/>
          <w:szCs w:val="24"/>
        </w:rPr>
        <w:t>i =0;</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начальные условия</w:t>
      </w:r>
    </w:p>
    <w:p w:rsidR="009466A4" w:rsidRPr="004F668C" w:rsidRDefault="009466A4" w:rsidP="009466A4">
      <w:pPr>
        <w:pStyle w:val="13"/>
        <w:spacing w:line="240" w:lineRule="auto"/>
        <w:ind w:left="0" w:firstLine="720"/>
        <w:rPr>
          <w:rFonts w:ascii="Tahoma" w:hAnsi="Tahoma" w:cs="Tahoma"/>
          <w:i w:val="0"/>
          <w:color w:val="0000FF"/>
          <w:szCs w:val="24"/>
        </w:rPr>
      </w:pPr>
      <w:proofErr w:type="gramStart"/>
      <w:r w:rsidRPr="00F763DB">
        <w:rPr>
          <w:rFonts w:ascii="Tahoma" w:hAnsi="Tahoma" w:cs="Tahoma"/>
          <w:i w:val="0"/>
          <w:color w:val="0000FF"/>
          <w:szCs w:val="24"/>
          <w:lang w:val="en-US"/>
        </w:rPr>
        <w:t>do</w:t>
      </w:r>
      <w:proofErr w:type="gramEnd"/>
      <w:r w:rsidRPr="004F668C">
        <w:rPr>
          <w:rFonts w:ascii="Tahoma" w:hAnsi="Tahoma" w:cs="Tahoma"/>
          <w:i w:val="0"/>
          <w:color w:val="0000FF"/>
          <w:szCs w:val="24"/>
        </w:rPr>
        <w:t xml:space="preserve"> {</w:t>
      </w:r>
    </w:p>
    <w:p w:rsidR="009466A4" w:rsidRPr="00FA0CC8" w:rsidRDefault="009466A4" w:rsidP="009466A4">
      <w:pPr>
        <w:pStyle w:val="13"/>
        <w:spacing w:line="240" w:lineRule="auto"/>
        <w:ind w:left="0" w:firstLine="720"/>
        <w:rPr>
          <w:rFonts w:ascii="Tahoma" w:hAnsi="Tahoma" w:cs="Tahoma"/>
          <w:i w:val="0"/>
          <w:noProof/>
          <w:snapToGrid/>
          <w:szCs w:val="24"/>
          <w:lang w:val="en-US"/>
        </w:rPr>
      </w:pPr>
      <w:r w:rsidRPr="00FA0CC8">
        <w:rPr>
          <w:rFonts w:ascii="Tahoma" w:hAnsi="Tahoma" w:cs="Tahoma"/>
          <w:i w:val="0"/>
          <w:noProof/>
          <w:snapToGrid/>
          <w:szCs w:val="24"/>
          <w:lang w:val="en-US"/>
        </w:rPr>
        <w:t xml:space="preserve">Summ = Summ + iMas[i]; // </w:t>
      </w:r>
      <w:r w:rsidRPr="00F763DB">
        <w:rPr>
          <w:rFonts w:ascii="Tahoma" w:hAnsi="Tahoma" w:cs="Tahoma"/>
          <w:i w:val="0"/>
          <w:noProof/>
          <w:snapToGrid/>
          <w:szCs w:val="24"/>
        </w:rPr>
        <w:t>тело</w:t>
      </w:r>
      <w:r w:rsidRPr="00FA0CC8">
        <w:rPr>
          <w:rFonts w:ascii="Tahoma" w:hAnsi="Tahoma" w:cs="Tahoma"/>
          <w:i w:val="0"/>
          <w:noProof/>
          <w:snapToGrid/>
          <w:szCs w:val="24"/>
          <w:lang w:val="en-US"/>
        </w:rPr>
        <w:t xml:space="preserve"> </w:t>
      </w:r>
      <w:r w:rsidRPr="00F763DB">
        <w:rPr>
          <w:rFonts w:ascii="Tahoma" w:hAnsi="Tahoma" w:cs="Tahoma"/>
          <w:i w:val="0"/>
          <w:noProof/>
          <w:snapToGrid/>
          <w:szCs w:val="24"/>
        </w:rPr>
        <w:t>цикла</w:t>
      </w:r>
    </w:p>
    <w:p w:rsidR="009466A4" w:rsidRPr="00F763DB" w:rsidRDefault="009466A4" w:rsidP="009466A4">
      <w:pPr>
        <w:pStyle w:val="13"/>
        <w:spacing w:line="240" w:lineRule="auto"/>
        <w:ind w:left="0" w:firstLine="720"/>
        <w:rPr>
          <w:rFonts w:ascii="Tahoma" w:hAnsi="Tahoma" w:cs="Tahoma"/>
          <w:i w:val="0"/>
          <w:noProof/>
          <w:snapToGrid/>
          <w:szCs w:val="24"/>
        </w:rPr>
      </w:pPr>
      <w:r w:rsidRPr="00F763DB">
        <w:rPr>
          <w:rFonts w:ascii="Tahoma" w:hAnsi="Tahoma" w:cs="Tahoma"/>
          <w:i w:val="0"/>
          <w:noProof/>
          <w:snapToGrid/>
          <w:szCs w:val="24"/>
        </w:rPr>
        <w:t>i++;</w:t>
      </w:r>
    </w:p>
    <w:p w:rsidR="009466A4" w:rsidRPr="00FA0CC8" w:rsidRDefault="009466A4" w:rsidP="009466A4">
      <w:pPr>
        <w:pStyle w:val="13"/>
        <w:spacing w:line="240" w:lineRule="auto"/>
        <w:ind w:left="0" w:firstLine="720"/>
        <w:rPr>
          <w:rFonts w:ascii="Tahoma" w:hAnsi="Tahoma" w:cs="Tahoma"/>
          <w:i w:val="0"/>
          <w:noProof/>
          <w:snapToGrid/>
          <w:color w:val="008000"/>
          <w:szCs w:val="24"/>
        </w:rPr>
      </w:pPr>
      <w:r w:rsidRPr="00FA0CC8">
        <w:rPr>
          <w:rFonts w:ascii="Tahoma" w:hAnsi="Tahoma" w:cs="Tahoma"/>
          <w:i w:val="0"/>
          <w:noProof/>
          <w:snapToGrid/>
          <w:color w:val="008000"/>
          <w:szCs w:val="24"/>
        </w:rPr>
        <w:t>… // Другие операторы тела цикла</w:t>
      </w:r>
    </w:p>
    <w:p w:rsidR="009466A4" w:rsidRPr="00F763DB" w:rsidRDefault="009466A4" w:rsidP="009466A4">
      <w:pPr>
        <w:pStyle w:val="13"/>
        <w:spacing w:line="240" w:lineRule="auto"/>
        <w:ind w:left="0" w:firstLine="720"/>
        <w:rPr>
          <w:rFonts w:ascii="Tahoma" w:hAnsi="Tahoma" w:cs="Tahoma"/>
          <w:i w:val="0"/>
          <w:color w:val="0000FF"/>
          <w:szCs w:val="24"/>
        </w:rPr>
      </w:pPr>
      <w:proofErr w:type="gramStart"/>
      <w:r w:rsidRPr="00F763DB">
        <w:rPr>
          <w:rFonts w:ascii="Tahoma" w:hAnsi="Tahoma" w:cs="Tahoma"/>
          <w:i w:val="0"/>
          <w:color w:val="0000FF"/>
          <w:szCs w:val="24"/>
        </w:rPr>
        <w:t xml:space="preserve">} </w:t>
      </w:r>
      <w:r w:rsidRPr="00F763DB">
        <w:rPr>
          <w:rFonts w:ascii="Tahoma" w:hAnsi="Tahoma" w:cs="Tahoma"/>
          <w:i w:val="0"/>
          <w:color w:val="0000FF"/>
          <w:szCs w:val="24"/>
          <w:lang w:val="en-US"/>
        </w:rPr>
        <w:t>while</w:t>
      </w:r>
      <w:r w:rsidRPr="00F763DB">
        <w:rPr>
          <w:rFonts w:ascii="Tahoma" w:hAnsi="Tahoma" w:cs="Tahoma"/>
          <w:i w:val="0"/>
          <w:color w:val="0000FF"/>
          <w:szCs w:val="24"/>
        </w:rPr>
        <w:t xml:space="preserve"> </w:t>
      </w:r>
      <w:r w:rsidRPr="00F763DB">
        <w:rPr>
          <w:rFonts w:ascii="Tahoma" w:hAnsi="Tahoma" w:cs="Tahoma"/>
          <w:i w:val="0"/>
          <w:noProof/>
          <w:snapToGrid/>
          <w:szCs w:val="24"/>
        </w:rPr>
        <w:t>(i &lt; MAX );</w:t>
      </w:r>
      <w:r w:rsidRPr="00F763DB">
        <w:rPr>
          <w:rFonts w:ascii="Tahoma" w:hAnsi="Tahoma" w:cs="Tahoma"/>
          <w:i w:val="0"/>
          <w:color w:val="0000FF"/>
          <w:szCs w:val="24"/>
        </w:rPr>
        <w:t xml:space="preserve"> </w:t>
      </w:r>
      <w:r w:rsidRPr="00FA0CC8">
        <w:rPr>
          <w:rFonts w:ascii="Tahoma" w:hAnsi="Tahoma" w:cs="Tahoma"/>
          <w:i w:val="0"/>
          <w:noProof/>
          <w:snapToGrid/>
          <w:color w:val="008000"/>
          <w:szCs w:val="24"/>
        </w:rPr>
        <w:t>// проверка продолжения</w:t>
      </w:r>
      <w:proofErr w:type="gramEnd"/>
    </w:p>
    <w:p w:rsidR="009466A4" w:rsidRPr="00F035FA" w:rsidRDefault="009466A4" w:rsidP="009466A4">
      <w:pPr>
        <w:pStyle w:val="13"/>
        <w:spacing w:line="240" w:lineRule="auto"/>
        <w:ind w:left="0" w:firstLine="720"/>
        <w:rPr>
          <w:i w:val="0"/>
          <w:szCs w:val="24"/>
        </w:rPr>
      </w:pPr>
      <w:r w:rsidRPr="00F035FA">
        <w:rPr>
          <w:i w:val="0"/>
          <w:szCs w:val="24"/>
        </w:rPr>
        <w:t>Боль</w:t>
      </w:r>
      <w:r>
        <w:rPr>
          <w:i w:val="0"/>
          <w:szCs w:val="24"/>
        </w:rPr>
        <w:t>ш</w:t>
      </w:r>
      <w:r w:rsidRPr="00F035FA">
        <w:rPr>
          <w:i w:val="0"/>
          <w:szCs w:val="24"/>
        </w:rPr>
        <w:t xml:space="preserve">инство ошибок </w:t>
      </w:r>
      <w:r>
        <w:rPr>
          <w:i w:val="0"/>
          <w:szCs w:val="24"/>
        </w:rPr>
        <w:t xml:space="preserve">в циклической </w:t>
      </w:r>
      <w:r w:rsidRPr="00F035FA">
        <w:rPr>
          <w:i w:val="0"/>
          <w:szCs w:val="24"/>
        </w:rPr>
        <w:t>программе</w:t>
      </w:r>
      <w:r>
        <w:rPr>
          <w:i w:val="0"/>
          <w:szCs w:val="24"/>
        </w:rPr>
        <w:t xml:space="preserve"> связано с неверным заданием условий проверки продолжения и завершения циклов, а также задании </w:t>
      </w:r>
      <w:r w:rsidRPr="00F763DB">
        <w:rPr>
          <w:i w:val="0"/>
          <w:szCs w:val="24"/>
          <w:u w:val="single"/>
        </w:rPr>
        <w:t>начальных</w:t>
      </w:r>
      <w:r>
        <w:rPr>
          <w:i w:val="0"/>
          <w:szCs w:val="24"/>
        </w:rPr>
        <w:t xml:space="preserve"> условий цикла. В этом случае часто программа может выполняться сколь угодно долго и говорят, что программа </w:t>
      </w:r>
      <w:r w:rsidRPr="00F035FA">
        <w:rPr>
          <w:i w:val="0"/>
          <w:szCs w:val="24"/>
          <w:u w:val="single"/>
        </w:rPr>
        <w:t>зациклилась</w:t>
      </w:r>
      <w:r>
        <w:rPr>
          <w:i w:val="0"/>
          <w:szCs w:val="24"/>
        </w:rPr>
        <w:t xml:space="preserve"> (заметьте, что данное слово уже вошло также в обиход обы</w:t>
      </w:r>
      <w:r>
        <w:rPr>
          <w:i w:val="0"/>
          <w:szCs w:val="24"/>
        </w:rPr>
        <w:t>ч</w:t>
      </w:r>
      <w:r>
        <w:rPr>
          <w:i w:val="0"/>
          <w:szCs w:val="24"/>
        </w:rPr>
        <w:t>ной речи!).</w:t>
      </w:r>
    </w:p>
    <w:p w:rsidR="009466A4" w:rsidRDefault="009466A4" w:rsidP="009466A4">
      <w:pPr>
        <w:pStyle w:val="13"/>
        <w:spacing w:line="240" w:lineRule="auto"/>
        <w:ind w:left="0" w:firstLine="720"/>
        <w:rPr>
          <w:i w:val="0"/>
          <w:szCs w:val="24"/>
        </w:rPr>
      </w:pPr>
    </w:p>
    <w:p w:rsidR="00FA0CC8" w:rsidRDefault="00FA0CC8" w:rsidP="009466A4">
      <w:pPr>
        <w:pStyle w:val="2TimesNewRoman12085"/>
      </w:pPr>
    </w:p>
    <w:p w:rsidR="009466A4" w:rsidRPr="00707964" w:rsidRDefault="009466A4" w:rsidP="009466A4">
      <w:pPr>
        <w:pStyle w:val="2TimesNewRoman12085"/>
      </w:pPr>
      <w:r>
        <w:fldChar w:fldCharType="begin"/>
      </w:r>
      <w:r>
        <w:instrText xml:space="preserve"> AUTONUMLGL  </w:instrText>
      </w:r>
      <w:bookmarkStart w:id="194" w:name="_Toc348972397"/>
      <w:bookmarkStart w:id="195" w:name="_Toc398293278"/>
      <w:bookmarkStart w:id="196" w:name="_Toc403667609"/>
      <w:r>
        <w:fldChar w:fldCharType="end"/>
      </w:r>
      <w:r>
        <w:t xml:space="preserve"> </w:t>
      </w:r>
      <w:r w:rsidRPr="00707964">
        <w:t>Модули</w:t>
      </w:r>
      <w:bookmarkEnd w:id="194"/>
      <w:bookmarkEnd w:id="195"/>
      <w:bookmarkEnd w:id="196"/>
    </w:p>
    <w:p w:rsidR="009466A4" w:rsidRDefault="009466A4" w:rsidP="009466A4">
      <w:pPr>
        <w:pStyle w:val="13"/>
        <w:spacing w:line="240" w:lineRule="auto"/>
        <w:ind w:left="0" w:firstLine="720"/>
        <w:rPr>
          <w:i w:val="0"/>
          <w:szCs w:val="24"/>
        </w:rPr>
      </w:pPr>
      <w:r>
        <w:rPr>
          <w:i w:val="0"/>
          <w:szCs w:val="24"/>
        </w:rPr>
        <w:t xml:space="preserve">При проектировании и разработке программ применяется метод </w:t>
      </w:r>
      <w:r w:rsidRPr="00AF1ED6">
        <w:rPr>
          <w:i w:val="0"/>
          <w:szCs w:val="24"/>
          <w:u w:val="single"/>
        </w:rPr>
        <w:t>модульного</w:t>
      </w:r>
      <w:r>
        <w:rPr>
          <w:i w:val="0"/>
          <w:szCs w:val="24"/>
        </w:rPr>
        <w:t xml:space="preserve"> </w:t>
      </w:r>
      <w:r w:rsidRPr="00AF1ED6">
        <w:rPr>
          <w:i w:val="0"/>
          <w:szCs w:val="24"/>
          <w:u w:val="single"/>
        </w:rPr>
        <w:t>пр</w:t>
      </w:r>
      <w:r w:rsidRPr="00AF1ED6">
        <w:rPr>
          <w:i w:val="0"/>
          <w:szCs w:val="24"/>
          <w:u w:val="single"/>
        </w:rPr>
        <w:t>о</w:t>
      </w:r>
      <w:r w:rsidRPr="00AF1ED6">
        <w:rPr>
          <w:i w:val="0"/>
          <w:szCs w:val="24"/>
          <w:u w:val="single"/>
        </w:rPr>
        <w:t>граммирования</w:t>
      </w:r>
      <w:r>
        <w:rPr>
          <w:i w:val="0"/>
          <w:szCs w:val="24"/>
        </w:rPr>
        <w:t>. Суть его заключается в том, что сложная программа разбивается на о</w:t>
      </w:r>
      <w:r>
        <w:rPr>
          <w:i w:val="0"/>
          <w:szCs w:val="24"/>
        </w:rPr>
        <w:t>т</w:t>
      </w:r>
      <w:r>
        <w:rPr>
          <w:i w:val="0"/>
          <w:szCs w:val="24"/>
        </w:rPr>
        <w:t>дельные части (</w:t>
      </w:r>
      <w:r w:rsidRPr="00AF1ED6">
        <w:rPr>
          <w:i w:val="0"/>
          <w:szCs w:val="24"/>
          <w:u w:val="single"/>
        </w:rPr>
        <w:t>модули</w:t>
      </w:r>
      <w:r>
        <w:rPr>
          <w:i w:val="0"/>
          <w:szCs w:val="24"/>
        </w:rPr>
        <w:t xml:space="preserve"> – не надо путать с учебными модулями). Каждый модуль разраб</w:t>
      </w:r>
      <w:r>
        <w:rPr>
          <w:i w:val="0"/>
          <w:szCs w:val="24"/>
        </w:rPr>
        <w:t>а</w:t>
      </w:r>
      <w:r>
        <w:rPr>
          <w:i w:val="0"/>
          <w:szCs w:val="24"/>
        </w:rPr>
        <w:t xml:space="preserve">тывается отдельно и возможно разными программистами. Такой способ называют также </w:t>
      </w:r>
      <w:r w:rsidRPr="00AF1ED6">
        <w:rPr>
          <w:i w:val="0"/>
          <w:szCs w:val="24"/>
          <w:u w:val="single"/>
        </w:rPr>
        <w:t>декомпозицией</w:t>
      </w:r>
      <w:r>
        <w:rPr>
          <w:i w:val="0"/>
          <w:szCs w:val="24"/>
        </w:rPr>
        <w:t xml:space="preserve">. Совокупность модулей составляет </w:t>
      </w:r>
      <w:r w:rsidRPr="00D50854">
        <w:rPr>
          <w:i w:val="0"/>
          <w:szCs w:val="24"/>
          <w:u w:val="single"/>
        </w:rPr>
        <w:t>проект</w:t>
      </w:r>
      <w:r>
        <w:rPr>
          <w:i w:val="0"/>
          <w:szCs w:val="24"/>
        </w:rPr>
        <w:t xml:space="preserve"> программы. Модули бывают разных типов:</w:t>
      </w:r>
    </w:p>
    <w:p w:rsidR="009466A4" w:rsidRDefault="009466A4" w:rsidP="009466A4">
      <w:pPr>
        <w:pStyle w:val="13"/>
        <w:numPr>
          <w:ilvl w:val="0"/>
          <w:numId w:val="24"/>
        </w:numPr>
        <w:spacing w:line="240" w:lineRule="auto"/>
        <w:rPr>
          <w:i w:val="0"/>
          <w:szCs w:val="24"/>
        </w:rPr>
      </w:pPr>
      <w:r w:rsidRPr="00AF1ED6">
        <w:rPr>
          <w:i w:val="0"/>
          <w:szCs w:val="24"/>
          <w:u w:val="single"/>
        </w:rPr>
        <w:t>Исходные</w:t>
      </w:r>
      <w:r>
        <w:rPr>
          <w:i w:val="0"/>
          <w:szCs w:val="24"/>
        </w:rPr>
        <w:t xml:space="preserve"> модули, содержащие текст на языке программирования.</w:t>
      </w:r>
    </w:p>
    <w:p w:rsidR="009466A4" w:rsidRDefault="009466A4" w:rsidP="009466A4">
      <w:pPr>
        <w:pStyle w:val="13"/>
        <w:numPr>
          <w:ilvl w:val="0"/>
          <w:numId w:val="24"/>
        </w:numPr>
        <w:spacing w:line="240" w:lineRule="auto"/>
        <w:rPr>
          <w:i w:val="0"/>
          <w:szCs w:val="24"/>
        </w:rPr>
      </w:pPr>
      <w:r>
        <w:rPr>
          <w:i w:val="0"/>
          <w:szCs w:val="24"/>
          <w:u w:val="single"/>
        </w:rPr>
        <w:t xml:space="preserve">Объектные </w:t>
      </w:r>
      <w:r w:rsidRPr="00D50854">
        <w:rPr>
          <w:i w:val="0"/>
          <w:szCs w:val="24"/>
        </w:rPr>
        <w:t xml:space="preserve">модули </w:t>
      </w:r>
      <w:r>
        <w:rPr>
          <w:i w:val="0"/>
          <w:szCs w:val="24"/>
        </w:rPr>
        <w:t>получаются в результате компиляции программы.</w:t>
      </w:r>
    </w:p>
    <w:p w:rsidR="009466A4" w:rsidRDefault="009466A4" w:rsidP="009466A4">
      <w:pPr>
        <w:pStyle w:val="13"/>
        <w:numPr>
          <w:ilvl w:val="0"/>
          <w:numId w:val="24"/>
        </w:numPr>
        <w:spacing w:line="240" w:lineRule="auto"/>
        <w:rPr>
          <w:i w:val="0"/>
          <w:szCs w:val="24"/>
        </w:rPr>
      </w:pPr>
      <w:r>
        <w:rPr>
          <w:i w:val="0"/>
          <w:szCs w:val="24"/>
          <w:u w:val="single"/>
        </w:rPr>
        <w:t>Исполнимые</w:t>
      </w:r>
      <w:r>
        <w:rPr>
          <w:i w:val="0"/>
          <w:szCs w:val="24"/>
        </w:rPr>
        <w:t xml:space="preserve"> модули предназначены для выполнения программы.</w:t>
      </w:r>
    </w:p>
    <w:p w:rsidR="009466A4" w:rsidRDefault="009466A4" w:rsidP="009466A4">
      <w:pPr>
        <w:pStyle w:val="13"/>
        <w:spacing w:line="240" w:lineRule="auto"/>
        <w:ind w:left="0" w:firstLine="720"/>
        <w:rPr>
          <w:i w:val="0"/>
          <w:szCs w:val="24"/>
        </w:rPr>
      </w:pPr>
      <w:r w:rsidRPr="00D50854">
        <w:rPr>
          <w:i w:val="0"/>
          <w:szCs w:val="24"/>
          <w:u w:val="single"/>
        </w:rPr>
        <w:t>Исходные</w:t>
      </w:r>
      <w:r>
        <w:rPr>
          <w:i w:val="0"/>
          <w:szCs w:val="24"/>
        </w:rPr>
        <w:t xml:space="preserve"> модули могут быть разных типов. Основные исходные модули – это м</w:t>
      </w:r>
      <w:r>
        <w:rPr>
          <w:i w:val="0"/>
          <w:szCs w:val="24"/>
        </w:rPr>
        <w:t>о</w:t>
      </w:r>
      <w:r>
        <w:rPr>
          <w:i w:val="0"/>
          <w:szCs w:val="24"/>
        </w:rPr>
        <w:t>дули программ (</w:t>
      </w:r>
      <w:r w:rsidRPr="00D50854">
        <w:rPr>
          <w:i w:val="0"/>
          <w:szCs w:val="24"/>
        </w:rPr>
        <w:t>*.</w:t>
      </w:r>
      <w:r>
        <w:rPr>
          <w:i w:val="0"/>
          <w:szCs w:val="24"/>
          <w:lang w:val="en-US"/>
        </w:rPr>
        <w:t>c</w:t>
      </w:r>
      <w:r w:rsidRPr="00D50854">
        <w:rPr>
          <w:i w:val="0"/>
          <w:szCs w:val="24"/>
        </w:rPr>
        <w:t>, *.</w:t>
      </w:r>
      <w:proofErr w:type="spellStart"/>
      <w:r>
        <w:rPr>
          <w:i w:val="0"/>
          <w:szCs w:val="24"/>
          <w:lang w:val="en-US"/>
        </w:rPr>
        <w:t>cpp</w:t>
      </w:r>
      <w:proofErr w:type="spellEnd"/>
      <w:r>
        <w:rPr>
          <w:i w:val="0"/>
          <w:szCs w:val="24"/>
        </w:rPr>
        <w:t>) и модули заголовочных файлов (</w:t>
      </w:r>
      <w:r w:rsidRPr="00D50854">
        <w:rPr>
          <w:i w:val="0"/>
          <w:szCs w:val="24"/>
        </w:rPr>
        <w:t>*.</w:t>
      </w:r>
      <w:r>
        <w:rPr>
          <w:i w:val="0"/>
          <w:szCs w:val="24"/>
          <w:lang w:val="en-US"/>
        </w:rPr>
        <w:t>h</w:t>
      </w:r>
      <w:r w:rsidRPr="00D50854">
        <w:rPr>
          <w:i w:val="0"/>
          <w:szCs w:val="24"/>
        </w:rPr>
        <w:t xml:space="preserve"> , *.</w:t>
      </w:r>
      <w:proofErr w:type="spellStart"/>
      <w:r>
        <w:rPr>
          <w:i w:val="0"/>
          <w:szCs w:val="24"/>
          <w:lang w:val="en-US"/>
        </w:rPr>
        <w:t>hpp</w:t>
      </w:r>
      <w:proofErr w:type="spellEnd"/>
      <w:r>
        <w:rPr>
          <w:i w:val="0"/>
          <w:szCs w:val="24"/>
        </w:rPr>
        <w:t>).</w:t>
      </w:r>
      <w:r w:rsidRPr="00D50854">
        <w:rPr>
          <w:i w:val="0"/>
          <w:szCs w:val="24"/>
        </w:rPr>
        <w:t xml:space="preserve"> </w:t>
      </w:r>
      <w:r>
        <w:rPr>
          <w:i w:val="0"/>
          <w:szCs w:val="24"/>
        </w:rPr>
        <w:t>Они включены в разные разделы дерева проекта программы.</w:t>
      </w:r>
    </w:p>
    <w:p w:rsidR="009466A4" w:rsidRPr="00A55081" w:rsidRDefault="009466A4" w:rsidP="009466A4">
      <w:pPr>
        <w:pStyle w:val="13"/>
        <w:spacing w:line="240" w:lineRule="auto"/>
        <w:ind w:left="0" w:firstLine="720"/>
        <w:rPr>
          <w:i w:val="0"/>
          <w:szCs w:val="24"/>
        </w:rPr>
      </w:pPr>
      <w:r w:rsidRPr="00D50854">
        <w:rPr>
          <w:i w:val="0"/>
          <w:szCs w:val="24"/>
          <w:u w:val="single"/>
        </w:rPr>
        <w:t>Объектные</w:t>
      </w:r>
      <w:r>
        <w:rPr>
          <w:i w:val="0"/>
          <w:szCs w:val="24"/>
        </w:rPr>
        <w:t xml:space="preserve"> модули формируются </w:t>
      </w:r>
      <w:r w:rsidRPr="006137BD">
        <w:rPr>
          <w:i w:val="0"/>
          <w:szCs w:val="24"/>
          <w:u w:val="single"/>
        </w:rPr>
        <w:t>компилятором</w:t>
      </w:r>
      <w:r>
        <w:rPr>
          <w:i w:val="0"/>
          <w:szCs w:val="24"/>
        </w:rPr>
        <w:t xml:space="preserve"> языка программирования (у нас</w:t>
      </w:r>
      <w:proofErr w:type="gramStart"/>
      <w:r>
        <w:rPr>
          <w:i w:val="0"/>
          <w:szCs w:val="24"/>
        </w:rPr>
        <w:t xml:space="preserve"> С</w:t>
      </w:r>
      <w:proofErr w:type="gramEnd"/>
      <w:r>
        <w:rPr>
          <w:i w:val="0"/>
          <w:szCs w:val="24"/>
        </w:rPr>
        <w:t>++) в том случае, если не было ошибок в программе. Объектные модули являются пр</w:t>
      </w:r>
      <w:r>
        <w:rPr>
          <w:i w:val="0"/>
          <w:szCs w:val="24"/>
        </w:rPr>
        <w:t>о</w:t>
      </w:r>
      <w:r>
        <w:rPr>
          <w:i w:val="0"/>
          <w:szCs w:val="24"/>
        </w:rPr>
        <w:t>межуточным звеном в создании программ, но не могут выполняться непосредственно. Подключаемые в программу библиотеки содержат объектные модули, поэтому не треб</w:t>
      </w:r>
      <w:r>
        <w:rPr>
          <w:i w:val="0"/>
          <w:szCs w:val="24"/>
        </w:rPr>
        <w:t>у</w:t>
      </w:r>
      <w:r>
        <w:rPr>
          <w:i w:val="0"/>
          <w:szCs w:val="24"/>
        </w:rPr>
        <w:t xml:space="preserve">ется их повторной компиляции. Объектные модули имеют расширение </w:t>
      </w:r>
      <w:r w:rsidRPr="00A55081">
        <w:rPr>
          <w:i w:val="0"/>
          <w:szCs w:val="24"/>
        </w:rPr>
        <w:t>*.</w:t>
      </w:r>
      <w:proofErr w:type="spellStart"/>
      <w:r>
        <w:rPr>
          <w:i w:val="0"/>
          <w:szCs w:val="24"/>
          <w:lang w:val="en-US"/>
        </w:rPr>
        <w:t>obj</w:t>
      </w:r>
      <w:proofErr w:type="spellEnd"/>
      <w:r>
        <w:rPr>
          <w:i w:val="0"/>
          <w:szCs w:val="24"/>
        </w:rPr>
        <w:t>.</w:t>
      </w:r>
    </w:p>
    <w:p w:rsidR="009466A4" w:rsidRDefault="009466A4" w:rsidP="009466A4">
      <w:pPr>
        <w:pStyle w:val="13"/>
        <w:spacing w:line="240" w:lineRule="auto"/>
        <w:ind w:left="0" w:firstLine="720"/>
        <w:rPr>
          <w:i w:val="0"/>
          <w:szCs w:val="24"/>
        </w:rPr>
      </w:pPr>
      <w:r>
        <w:rPr>
          <w:i w:val="0"/>
          <w:szCs w:val="24"/>
        </w:rPr>
        <w:t>Исполнимые модули предназначены для непосредственного выполнения на ко</w:t>
      </w:r>
      <w:r>
        <w:rPr>
          <w:i w:val="0"/>
          <w:szCs w:val="24"/>
        </w:rPr>
        <w:t>м</w:t>
      </w:r>
      <w:r>
        <w:rPr>
          <w:i w:val="0"/>
          <w:szCs w:val="24"/>
        </w:rPr>
        <w:t>пьютере или подключения в выполняемую программу. Основные исполнимые модули имеют расширение *.</w:t>
      </w:r>
      <w:r>
        <w:rPr>
          <w:i w:val="0"/>
          <w:szCs w:val="24"/>
          <w:lang w:val="en-US"/>
        </w:rPr>
        <w:t>exe</w:t>
      </w:r>
      <w:r>
        <w:rPr>
          <w:i w:val="0"/>
          <w:szCs w:val="24"/>
        </w:rPr>
        <w:t xml:space="preserve"> (или </w:t>
      </w:r>
      <w:r w:rsidRPr="00A55081">
        <w:rPr>
          <w:i w:val="0"/>
          <w:szCs w:val="24"/>
        </w:rPr>
        <w:t>*.</w:t>
      </w:r>
      <w:r>
        <w:rPr>
          <w:i w:val="0"/>
          <w:szCs w:val="24"/>
          <w:lang w:val="en-US"/>
        </w:rPr>
        <w:t>com</w:t>
      </w:r>
      <w:r>
        <w:rPr>
          <w:i w:val="0"/>
          <w:szCs w:val="24"/>
        </w:rPr>
        <w:t>), поэтому операционная система может контролир</w:t>
      </w:r>
      <w:r>
        <w:rPr>
          <w:i w:val="0"/>
          <w:szCs w:val="24"/>
        </w:rPr>
        <w:t>о</w:t>
      </w:r>
      <w:r>
        <w:rPr>
          <w:i w:val="0"/>
          <w:szCs w:val="24"/>
        </w:rPr>
        <w:t>вать их запуск. Модули динамических библиотек имеют расширение *.</w:t>
      </w:r>
      <w:proofErr w:type="spellStart"/>
      <w:r>
        <w:rPr>
          <w:i w:val="0"/>
          <w:szCs w:val="24"/>
          <w:lang w:val="en-US"/>
        </w:rPr>
        <w:t>dll</w:t>
      </w:r>
      <w:proofErr w:type="spellEnd"/>
      <w:r>
        <w:rPr>
          <w:i w:val="0"/>
          <w:szCs w:val="24"/>
        </w:rPr>
        <w:t>. Существуют и другие разновидности исполнимых модулей, зависящих от используемых технологий. И</w:t>
      </w:r>
      <w:r>
        <w:rPr>
          <w:i w:val="0"/>
          <w:szCs w:val="24"/>
        </w:rPr>
        <w:t>с</w:t>
      </w:r>
      <w:r>
        <w:rPr>
          <w:i w:val="0"/>
          <w:szCs w:val="24"/>
        </w:rPr>
        <w:t xml:space="preserve">полнимые модули формируются специальной программой системы программирования </w:t>
      </w:r>
      <w:r w:rsidRPr="006137BD">
        <w:rPr>
          <w:i w:val="0"/>
          <w:szCs w:val="24"/>
          <w:u w:val="single"/>
        </w:rPr>
        <w:t>редактором связей</w:t>
      </w:r>
      <w:r>
        <w:rPr>
          <w:i w:val="0"/>
          <w:szCs w:val="24"/>
        </w:rPr>
        <w:t xml:space="preserve"> (или </w:t>
      </w:r>
      <w:r w:rsidRPr="006137BD">
        <w:rPr>
          <w:i w:val="0"/>
          <w:szCs w:val="24"/>
          <w:u w:val="single"/>
        </w:rPr>
        <w:t>компоновщиком</w:t>
      </w:r>
      <w:r>
        <w:rPr>
          <w:i w:val="0"/>
          <w:szCs w:val="24"/>
        </w:rPr>
        <w:t>). Редактирование связей заключается в проверке межмодульных связей по функциям и по данным и объединении их единый исполнимый модуль. Последовательный процесс обработки программы для получения исходного м</w:t>
      </w:r>
      <w:r>
        <w:rPr>
          <w:i w:val="0"/>
          <w:szCs w:val="24"/>
        </w:rPr>
        <w:t>о</w:t>
      </w:r>
      <w:r>
        <w:rPr>
          <w:i w:val="0"/>
          <w:szCs w:val="24"/>
        </w:rPr>
        <w:lastRenderedPageBreak/>
        <w:t>дуля представлен в методическом пособии в разделе 3[5</w:t>
      </w:r>
      <w:r w:rsidRPr="00AF1ED6">
        <w:rPr>
          <w:i w:val="0"/>
          <w:szCs w:val="24"/>
        </w:rPr>
        <w:t>]</w:t>
      </w:r>
      <w:r>
        <w:rPr>
          <w:i w:val="0"/>
          <w:szCs w:val="24"/>
        </w:rPr>
        <w:t xml:space="preserve">. </w:t>
      </w:r>
    </w:p>
    <w:p w:rsidR="009466A4" w:rsidRDefault="009466A4" w:rsidP="009466A4">
      <w:pPr>
        <w:pStyle w:val="13"/>
        <w:spacing w:line="240" w:lineRule="auto"/>
        <w:ind w:left="0" w:firstLine="720"/>
        <w:rPr>
          <w:i w:val="0"/>
          <w:szCs w:val="24"/>
        </w:rPr>
      </w:pPr>
      <w:r>
        <w:rPr>
          <w:i w:val="0"/>
          <w:szCs w:val="24"/>
        </w:rPr>
        <w:t>Для объединения модулей функционально и по данным в</w:t>
      </w:r>
      <w:proofErr w:type="gramStart"/>
      <w:r>
        <w:rPr>
          <w:i w:val="0"/>
          <w:szCs w:val="24"/>
        </w:rPr>
        <w:t xml:space="preserve"> С</w:t>
      </w:r>
      <w:proofErr w:type="gramEnd"/>
      <w:r>
        <w:rPr>
          <w:i w:val="0"/>
          <w:szCs w:val="24"/>
        </w:rPr>
        <w:t>++ используются пр</w:t>
      </w:r>
      <w:r>
        <w:rPr>
          <w:i w:val="0"/>
          <w:szCs w:val="24"/>
        </w:rPr>
        <w:t>о</w:t>
      </w:r>
      <w:r>
        <w:rPr>
          <w:i w:val="0"/>
          <w:szCs w:val="24"/>
        </w:rPr>
        <w:t>тотипы функций и описание внешних переменных. Покажем это на простом примере:</w:t>
      </w:r>
    </w:p>
    <w:p w:rsidR="009466A4" w:rsidRPr="001B2912" w:rsidRDefault="009466A4" w:rsidP="009466A4">
      <w:pPr>
        <w:pStyle w:val="13"/>
        <w:spacing w:line="240" w:lineRule="auto"/>
        <w:ind w:left="0" w:firstLine="720"/>
        <w:rPr>
          <w:rFonts w:ascii="Tahoma" w:hAnsi="Tahoma" w:cs="Tahoma"/>
          <w:i w:val="0"/>
          <w:noProof/>
          <w:snapToGrid/>
          <w:color w:val="008000"/>
          <w:sz w:val="20"/>
        </w:rPr>
      </w:pPr>
      <w:r w:rsidRPr="001B2912">
        <w:rPr>
          <w:rFonts w:ascii="Tahoma" w:hAnsi="Tahoma" w:cs="Tahoma"/>
          <w:i w:val="0"/>
          <w:noProof/>
          <w:snapToGrid/>
          <w:color w:val="008000"/>
          <w:sz w:val="20"/>
        </w:rPr>
        <w:t xml:space="preserve">// Модуль 1 </w:t>
      </w:r>
    </w:p>
    <w:p w:rsidR="009466A4" w:rsidRPr="001B2912" w:rsidRDefault="009466A4" w:rsidP="009466A4">
      <w:pPr>
        <w:pStyle w:val="13"/>
        <w:spacing w:line="240" w:lineRule="auto"/>
        <w:ind w:left="0" w:firstLine="720"/>
        <w:rPr>
          <w:rFonts w:ascii="Tahoma" w:hAnsi="Tahoma" w:cs="Tahoma"/>
          <w:i w:val="0"/>
          <w:color w:val="0000FF"/>
          <w:sz w:val="20"/>
        </w:rPr>
      </w:pPr>
      <w:proofErr w:type="spellStart"/>
      <w:r w:rsidRPr="001B2912">
        <w:rPr>
          <w:rFonts w:ascii="Tahoma" w:hAnsi="Tahoma" w:cs="Tahoma"/>
          <w:i w:val="0"/>
          <w:color w:val="0000FF"/>
          <w:sz w:val="20"/>
        </w:rPr>
        <w:t>int</w:t>
      </w:r>
      <w:proofErr w:type="spellEnd"/>
      <w:r w:rsidRPr="001B2912">
        <w:rPr>
          <w:rFonts w:ascii="Tahoma" w:hAnsi="Tahoma" w:cs="Tahoma"/>
          <w:i w:val="0"/>
          <w:color w:val="0000FF"/>
          <w:sz w:val="20"/>
        </w:rPr>
        <w:t xml:space="preserve"> </w:t>
      </w:r>
      <w:r w:rsidRPr="001B2912">
        <w:rPr>
          <w:rFonts w:ascii="Tahoma" w:hAnsi="Tahoma" w:cs="Tahoma"/>
          <w:i w:val="0"/>
          <w:sz w:val="20"/>
        </w:rPr>
        <w:t>i = 0;</w:t>
      </w:r>
      <w:r w:rsidRPr="001B2912">
        <w:rPr>
          <w:rFonts w:ascii="Tahoma" w:hAnsi="Tahoma" w:cs="Tahoma"/>
          <w:i w:val="0"/>
          <w:color w:val="0000FF"/>
          <w:sz w:val="20"/>
        </w:rPr>
        <w:t xml:space="preserve"> </w:t>
      </w:r>
      <w:r w:rsidRPr="001B2912">
        <w:rPr>
          <w:rFonts w:ascii="Tahoma" w:hAnsi="Tahoma" w:cs="Tahoma"/>
          <w:i w:val="0"/>
          <w:noProof/>
          <w:snapToGrid/>
          <w:color w:val="008000"/>
          <w:sz w:val="20"/>
        </w:rPr>
        <w:t>// Глобальная переменная</w:t>
      </w:r>
      <w:r w:rsidRPr="001B2912">
        <w:rPr>
          <w:rFonts w:ascii="Tahoma" w:hAnsi="Tahoma" w:cs="Tahoma"/>
          <w:i w:val="0"/>
          <w:color w:val="0000FF"/>
          <w:sz w:val="20"/>
        </w:rPr>
        <w:t xml:space="preserve"> </w:t>
      </w:r>
    </w:p>
    <w:p w:rsidR="009466A4" w:rsidRPr="001B2912" w:rsidRDefault="009466A4" w:rsidP="009466A4">
      <w:pPr>
        <w:pStyle w:val="13"/>
        <w:spacing w:line="240" w:lineRule="auto"/>
        <w:ind w:left="0" w:firstLine="720"/>
        <w:rPr>
          <w:rFonts w:ascii="Tahoma" w:hAnsi="Tahoma" w:cs="Tahoma"/>
          <w:i w:val="0"/>
          <w:color w:val="0000FF"/>
          <w:sz w:val="20"/>
        </w:rPr>
      </w:pPr>
      <w:proofErr w:type="spellStart"/>
      <w:r w:rsidRPr="001B2912">
        <w:rPr>
          <w:rFonts w:ascii="Tahoma" w:hAnsi="Tahoma" w:cs="Tahoma"/>
          <w:i w:val="0"/>
          <w:color w:val="0000FF"/>
          <w:sz w:val="20"/>
        </w:rPr>
        <w:t>int</w:t>
      </w:r>
      <w:proofErr w:type="spellEnd"/>
      <w:r w:rsidRPr="001B2912">
        <w:rPr>
          <w:rFonts w:ascii="Tahoma" w:hAnsi="Tahoma" w:cs="Tahoma"/>
          <w:i w:val="0"/>
          <w:color w:val="0000FF"/>
          <w:sz w:val="20"/>
        </w:rPr>
        <w:t xml:space="preserve"> </w:t>
      </w:r>
      <w:proofErr w:type="spellStart"/>
      <w:r w:rsidRPr="001B2912">
        <w:rPr>
          <w:rFonts w:ascii="Tahoma" w:hAnsi="Tahoma" w:cs="Tahoma"/>
          <w:i w:val="0"/>
          <w:sz w:val="20"/>
        </w:rPr>
        <w:t>Summ</w:t>
      </w:r>
      <w:proofErr w:type="spellEnd"/>
      <w:r w:rsidRPr="001B2912">
        <w:rPr>
          <w:rFonts w:ascii="Tahoma" w:hAnsi="Tahoma" w:cs="Tahoma"/>
          <w:i w:val="0"/>
          <w:sz w:val="20"/>
        </w:rPr>
        <w:t>(</w:t>
      </w:r>
      <w:proofErr w:type="spellStart"/>
      <w:r w:rsidRPr="001B2912">
        <w:rPr>
          <w:rFonts w:ascii="Tahoma" w:hAnsi="Tahoma" w:cs="Tahoma"/>
          <w:i w:val="0"/>
          <w:sz w:val="20"/>
        </w:rPr>
        <w:t>int</w:t>
      </w:r>
      <w:proofErr w:type="spellEnd"/>
      <w:r w:rsidRPr="001B2912">
        <w:rPr>
          <w:rFonts w:ascii="Tahoma" w:hAnsi="Tahoma" w:cs="Tahoma"/>
          <w:i w:val="0"/>
          <w:sz w:val="20"/>
        </w:rPr>
        <w:t xml:space="preserve"> a, </w:t>
      </w:r>
      <w:proofErr w:type="spellStart"/>
      <w:r w:rsidRPr="001B2912">
        <w:rPr>
          <w:rFonts w:ascii="Tahoma" w:hAnsi="Tahoma" w:cs="Tahoma"/>
          <w:i w:val="0"/>
          <w:sz w:val="20"/>
        </w:rPr>
        <w:t>int</w:t>
      </w:r>
      <w:proofErr w:type="spellEnd"/>
      <w:r w:rsidRPr="001B2912">
        <w:rPr>
          <w:rFonts w:ascii="Tahoma" w:hAnsi="Tahoma" w:cs="Tahoma"/>
          <w:i w:val="0"/>
          <w:sz w:val="20"/>
        </w:rPr>
        <w:t xml:space="preserve"> b){};</w:t>
      </w:r>
      <w:r w:rsidRPr="001B2912">
        <w:rPr>
          <w:rFonts w:ascii="Tahoma" w:hAnsi="Tahoma" w:cs="Tahoma"/>
          <w:i w:val="0"/>
          <w:color w:val="0000FF"/>
          <w:sz w:val="20"/>
        </w:rPr>
        <w:t xml:space="preserve"> // Описание функции в модуле 1</w:t>
      </w:r>
    </w:p>
    <w:p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color w:val="0000FF"/>
          <w:sz w:val="20"/>
        </w:rPr>
        <w:t>…</w:t>
      </w:r>
    </w:p>
    <w:p w:rsidR="009466A4" w:rsidRPr="001B2912" w:rsidRDefault="009466A4" w:rsidP="009466A4">
      <w:pPr>
        <w:pStyle w:val="13"/>
        <w:spacing w:line="240" w:lineRule="auto"/>
        <w:ind w:left="0" w:firstLine="720"/>
        <w:rPr>
          <w:rFonts w:ascii="Tahoma" w:hAnsi="Tahoma" w:cs="Tahoma"/>
          <w:i w:val="0"/>
          <w:noProof/>
          <w:snapToGrid/>
          <w:color w:val="008000"/>
          <w:sz w:val="20"/>
        </w:rPr>
      </w:pPr>
      <w:r w:rsidRPr="001B2912">
        <w:rPr>
          <w:rFonts w:ascii="Tahoma" w:hAnsi="Tahoma" w:cs="Tahoma"/>
          <w:i w:val="0"/>
          <w:noProof/>
          <w:snapToGrid/>
          <w:color w:val="008000"/>
          <w:sz w:val="20"/>
        </w:rPr>
        <w:t>//  Модуль 2</w:t>
      </w:r>
    </w:p>
    <w:p w:rsidR="009466A4" w:rsidRPr="001B2912" w:rsidRDefault="009466A4" w:rsidP="009466A4">
      <w:pPr>
        <w:pStyle w:val="13"/>
        <w:spacing w:line="240" w:lineRule="auto"/>
        <w:ind w:left="0" w:firstLine="720"/>
        <w:rPr>
          <w:rFonts w:ascii="Tahoma" w:hAnsi="Tahoma" w:cs="Tahoma"/>
          <w:i w:val="0"/>
          <w:color w:val="0000FF"/>
          <w:sz w:val="20"/>
        </w:rPr>
      </w:pPr>
      <w:proofErr w:type="spellStart"/>
      <w:r w:rsidRPr="001B2912">
        <w:rPr>
          <w:rFonts w:ascii="Tahoma" w:hAnsi="Tahoma" w:cs="Tahoma"/>
          <w:i w:val="0"/>
          <w:color w:val="0000FF"/>
          <w:sz w:val="20"/>
        </w:rPr>
        <w:t>extern</w:t>
      </w:r>
      <w:proofErr w:type="spellEnd"/>
      <w:r w:rsidRPr="001B2912">
        <w:rPr>
          <w:rFonts w:ascii="Tahoma" w:hAnsi="Tahoma" w:cs="Tahoma"/>
          <w:i w:val="0"/>
          <w:color w:val="0000FF"/>
          <w:sz w:val="20"/>
        </w:rPr>
        <w:t xml:space="preserve"> </w:t>
      </w:r>
      <w:proofErr w:type="spellStart"/>
      <w:r w:rsidRPr="001B2912">
        <w:rPr>
          <w:rFonts w:ascii="Tahoma" w:hAnsi="Tahoma" w:cs="Tahoma"/>
          <w:i w:val="0"/>
          <w:sz w:val="20"/>
        </w:rPr>
        <w:t>int</w:t>
      </w:r>
      <w:proofErr w:type="spellEnd"/>
      <w:r w:rsidRPr="001B2912">
        <w:rPr>
          <w:rFonts w:ascii="Tahoma" w:hAnsi="Tahoma" w:cs="Tahoma"/>
          <w:i w:val="0"/>
          <w:sz w:val="20"/>
        </w:rPr>
        <w:t xml:space="preserve"> i;</w:t>
      </w:r>
      <w:r w:rsidRPr="001B2912">
        <w:rPr>
          <w:rFonts w:ascii="Tahoma" w:hAnsi="Tahoma" w:cs="Tahoma"/>
          <w:i w:val="0"/>
          <w:color w:val="0000FF"/>
          <w:sz w:val="20"/>
        </w:rPr>
        <w:t xml:space="preserve"> </w:t>
      </w:r>
      <w:r w:rsidRPr="001B2912">
        <w:rPr>
          <w:rFonts w:ascii="Tahoma" w:hAnsi="Tahoma" w:cs="Tahoma"/>
          <w:i w:val="0"/>
          <w:color w:val="008000"/>
          <w:sz w:val="20"/>
        </w:rPr>
        <w:t>// Описание внешних данных</w:t>
      </w:r>
      <w:r w:rsidRPr="001B2912">
        <w:rPr>
          <w:rFonts w:ascii="Tahoma" w:hAnsi="Tahoma" w:cs="Tahoma"/>
          <w:i w:val="0"/>
          <w:color w:val="0000FF"/>
          <w:sz w:val="20"/>
        </w:rPr>
        <w:t xml:space="preserve"> </w:t>
      </w:r>
    </w:p>
    <w:p w:rsidR="009466A4" w:rsidRPr="001B2912" w:rsidRDefault="009466A4" w:rsidP="009466A4">
      <w:pPr>
        <w:pStyle w:val="13"/>
        <w:spacing w:line="240" w:lineRule="auto"/>
        <w:ind w:left="0" w:firstLine="720"/>
        <w:rPr>
          <w:rFonts w:ascii="Tahoma" w:hAnsi="Tahoma" w:cs="Tahoma"/>
          <w:i w:val="0"/>
          <w:color w:val="0000FF"/>
          <w:sz w:val="20"/>
        </w:rPr>
      </w:pPr>
      <w:proofErr w:type="spellStart"/>
      <w:r w:rsidRPr="001B2912">
        <w:rPr>
          <w:rFonts w:ascii="Tahoma" w:hAnsi="Tahoma" w:cs="Tahoma"/>
          <w:i w:val="0"/>
          <w:color w:val="0000FF"/>
          <w:sz w:val="20"/>
        </w:rPr>
        <w:t>int</w:t>
      </w:r>
      <w:proofErr w:type="spellEnd"/>
      <w:r w:rsidRPr="001B2912">
        <w:rPr>
          <w:rFonts w:ascii="Tahoma" w:hAnsi="Tahoma" w:cs="Tahoma"/>
          <w:i w:val="0"/>
          <w:color w:val="0000FF"/>
          <w:sz w:val="20"/>
        </w:rPr>
        <w:t xml:space="preserve"> </w:t>
      </w:r>
      <w:proofErr w:type="spellStart"/>
      <w:r w:rsidRPr="001B2912">
        <w:rPr>
          <w:rFonts w:ascii="Tahoma" w:hAnsi="Tahoma" w:cs="Tahoma"/>
          <w:i w:val="0"/>
          <w:sz w:val="20"/>
        </w:rPr>
        <w:t>Summ</w:t>
      </w:r>
      <w:proofErr w:type="spellEnd"/>
      <w:r w:rsidRPr="001B2912">
        <w:rPr>
          <w:rFonts w:ascii="Tahoma" w:hAnsi="Tahoma" w:cs="Tahoma"/>
          <w:i w:val="0"/>
          <w:sz w:val="20"/>
        </w:rPr>
        <w:t>(</w:t>
      </w:r>
      <w:proofErr w:type="spellStart"/>
      <w:r w:rsidRPr="001B2912">
        <w:rPr>
          <w:rFonts w:ascii="Tahoma" w:hAnsi="Tahoma" w:cs="Tahoma"/>
          <w:i w:val="0"/>
          <w:sz w:val="20"/>
        </w:rPr>
        <w:t>int</w:t>
      </w:r>
      <w:proofErr w:type="spellEnd"/>
      <w:r w:rsidRPr="001B2912">
        <w:rPr>
          <w:rFonts w:ascii="Tahoma" w:hAnsi="Tahoma" w:cs="Tahoma"/>
          <w:i w:val="0"/>
          <w:sz w:val="20"/>
        </w:rPr>
        <w:t xml:space="preserve"> , </w:t>
      </w:r>
      <w:proofErr w:type="spellStart"/>
      <w:r w:rsidRPr="001B2912">
        <w:rPr>
          <w:rFonts w:ascii="Tahoma" w:hAnsi="Tahoma" w:cs="Tahoma"/>
          <w:i w:val="0"/>
          <w:sz w:val="20"/>
        </w:rPr>
        <w:t>int</w:t>
      </w:r>
      <w:proofErr w:type="spellEnd"/>
      <w:proofErr w:type="gramStart"/>
      <w:r w:rsidRPr="001B2912">
        <w:rPr>
          <w:rFonts w:ascii="Tahoma" w:hAnsi="Tahoma" w:cs="Tahoma"/>
          <w:i w:val="0"/>
          <w:sz w:val="20"/>
        </w:rPr>
        <w:t xml:space="preserve"> )</w:t>
      </w:r>
      <w:proofErr w:type="gramEnd"/>
      <w:r w:rsidRPr="001B2912">
        <w:rPr>
          <w:rFonts w:ascii="Tahoma" w:hAnsi="Tahoma" w:cs="Tahoma"/>
          <w:i w:val="0"/>
          <w:sz w:val="20"/>
        </w:rPr>
        <w:t>;</w:t>
      </w:r>
      <w:r w:rsidRPr="001B2912">
        <w:rPr>
          <w:rFonts w:ascii="Tahoma" w:hAnsi="Tahoma" w:cs="Tahoma"/>
          <w:i w:val="0"/>
          <w:color w:val="0000FF"/>
          <w:sz w:val="20"/>
        </w:rPr>
        <w:t xml:space="preserve"> </w:t>
      </w:r>
      <w:r w:rsidRPr="001B2912">
        <w:rPr>
          <w:rFonts w:ascii="Tahoma" w:hAnsi="Tahoma" w:cs="Tahoma"/>
          <w:i w:val="0"/>
          <w:color w:val="008000"/>
          <w:sz w:val="20"/>
        </w:rPr>
        <w:t>// Прототип внешней функции</w:t>
      </w:r>
    </w:p>
    <w:p w:rsidR="009466A4" w:rsidRPr="001B2912" w:rsidRDefault="009466A4" w:rsidP="009466A4">
      <w:pPr>
        <w:pStyle w:val="13"/>
        <w:spacing w:line="240" w:lineRule="auto"/>
        <w:ind w:left="0" w:firstLine="720"/>
        <w:rPr>
          <w:rFonts w:ascii="Tahoma" w:hAnsi="Tahoma" w:cs="Tahoma"/>
          <w:i w:val="0"/>
          <w:sz w:val="20"/>
        </w:rPr>
      </w:pPr>
      <w:proofErr w:type="spellStart"/>
      <w:proofErr w:type="gramStart"/>
      <w:r w:rsidRPr="001B2912">
        <w:rPr>
          <w:rFonts w:ascii="Tahoma" w:hAnsi="Tahoma" w:cs="Tahoma"/>
          <w:i w:val="0"/>
          <w:color w:val="0000FF"/>
          <w:sz w:val="20"/>
        </w:rPr>
        <w:t>main</w:t>
      </w:r>
      <w:proofErr w:type="spellEnd"/>
      <w:r w:rsidRPr="001B2912">
        <w:rPr>
          <w:rFonts w:ascii="Tahoma" w:hAnsi="Tahoma" w:cs="Tahoma"/>
          <w:i w:val="0"/>
          <w:sz w:val="20"/>
        </w:rPr>
        <w:t>(){</w:t>
      </w:r>
      <w:proofErr w:type="gramEnd"/>
    </w:p>
    <w:p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sz w:val="20"/>
        </w:rPr>
        <w:t>…</w:t>
      </w:r>
    </w:p>
    <w:p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sz w:val="20"/>
        </w:rPr>
        <w:t xml:space="preserve">i = 5; </w:t>
      </w:r>
      <w:r w:rsidRPr="001B2912">
        <w:rPr>
          <w:rFonts w:ascii="Tahoma" w:hAnsi="Tahoma" w:cs="Tahoma"/>
          <w:i w:val="0"/>
          <w:color w:val="008000"/>
          <w:sz w:val="20"/>
        </w:rPr>
        <w:t>// Использование внешних данных</w:t>
      </w:r>
    </w:p>
    <w:p w:rsidR="009466A4" w:rsidRPr="001B2912" w:rsidRDefault="009466A4" w:rsidP="009466A4">
      <w:pPr>
        <w:pStyle w:val="13"/>
        <w:spacing w:line="240" w:lineRule="auto"/>
        <w:ind w:left="0" w:firstLine="720"/>
        <w:rPr>
          <w:rFonts w:ascii="Tahoma" w:hAnsi="Tahoma" w:cs="Tahoma"/>
          <w:i w:val="0"/>
          <w:color w:val="0000FF"/>
          <w:sz w:val="20"/>
        </w:rPr>
      </w:pPr>
      <w:r w:rsidRPr="001B2912">
        <w:rPr>
          <w:rFonts w:ascii="Tahoma" w:hAnsi="Tahoma" w:cs="Tahoma"/>
          <w:i w:val="0"/>
          <w:sz w:val="20"/>
        </w:rPr>
        <w:t xml:space="preserve">S = </w:t>
      </w:r>
      <w:proofErr w:type="spellStart"/>
      <w:r w:rsidRPr="001B2912">
        <w:rPr>
          <w:rFonts w:ascii="Tahoma" w:hAnsi="Tahoma" w:cs="Tahoma"/>
          <w:i w:val="0"/>
          <w:sz w:val="20"/>
        </w:rPr>
        <w:t>Summ</w:t>
      </w:r>
      <w:proofErr w:type="spellEnd"/>
      <w:r w:rsidRPr="001B2912">
        <w:rPr>
          <w:rFonts w:ascii="Tahoma" w:hAnsi="Tahoma" w:cs="Tahoma"/>
          <w:i w:val="0"/>
          <w:sz w:val="20"/>
        </w:rPr>
        <w:t>(2,2);</w:t>
      </w:r>
      <w:r w:rsidRPr="001B2912">
        <w:rPr>
          <w:rFonts w:ascii="Tahoma" w:hAnsi="Tahoma" w:cs="Tahoma"/>
          <w:i w:val="0"/>
          <w:color w:val="0000FF"/>
          <w:sz w:val="20"/>
        </w:rPr>
        <w:t xml:space="preserve"> </w:t>
      </w:r>
      <w:r w:rsidRPr="001B2912">
        <w:rPr>
          <w:rFonts w:ascii="Tahoma" w:hAnsi="Tahoma" w:cs="Tahoma"/>
          <w:i w:val="0"/>
          <w:color w:val="008000"/>
          <w:sz w:val="20"/>
        </w:rPr>
        <w:t>// Вызов внешней функции</w:t>
      </w:r>
    </w:p>
    <w:p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sz w:val="20"/>
        </w:rPr>
        <w:t>…</w:t>
      </w:r>
    </w:p>
    <w:p w:rsidR="009466A4" w:rsidRPr="001B2912" w:rsidRDefault="009466A4" w:rsidP="009466A4">
      <w:pPr>
        <w:pStyle w:val="13"/>
        <w:spacing w:line="240" w:lineRule="auto"/>
        <w:ind w:left="0" w:firstLine="720"/>
        <w:rPr>
          <w:rFonts w:ascii="Tahoma" w:hAnsi="Tahoma" w:cs="Tahoma"/>
          <w:i w:val="0"/>
          <w:sz w:val="20"/>
        </w:rPr>
      </w:pPr>
      <w:r w:rsidRPr="001B2912">
        <w:rPr>
          <w:rFonts w:ascii="Tahoma" w:hAnsi="Tahoma" w:cs="Tahoma"/>
          <w:i w:val="0"/>
          <w:sz w:val="20"/>
        </w:rPr>
        <w:t>}</w:t>
      </w:r>
    </w:p>
    <w:p w:rsidR="009466A4" w:rsidRDefault="009466A4" w:rsidP="009466A4">
      <w:pPr>
        <w:pStyle w:val="13"/>
        <w:spacing w:line="240" w:lineRule="auto"/>
        <w:ind w:left="0" w:firstLine="720"/>
        <w:rPr>
          <w:i w:val="0"/>
          <w:szCs w:val="24"/>
        </w:rPr>
      </w:pPr>
      <w:r>
        <w:rPr>
          <w:i w:val="0"/>
          <w:szCs w:val="24"/>
        </w:rPr>
        <w:t xml:space="preserve">В модуле 2 используется переменная </w:t>
      </w:r>
      <w:proofErr w:type="spellStart"/>
      <w:r>
        <w:rPr>
          <w:i w:val="0"/>
          <w:szCs w:val="24"/>
          <w:lang w:val="en-US"/>
        </w:rPr>
        <w:t>i</w:t>
      </w:r>
      <w:proofErr w:type="spellEnd"/>
      <w:r>
        <w:rPr>
          <w:i w:val="0"/>
          <w:szCs w:val="24"/>
        </w:rPr>
        <w:t>, описанная как глобальная переменная в м</w:t>
      </w:r>
      <w:r>
        <w:rPr>
          <w:i w:val="0"/>
          <w:szCs w:val="24"/>
        </w:rPr>
        <w:t>о</w:t>
      </w:r>
      <w:r>
        <w:rPr>
          <w:i w:val="0"/>
          <w:szCs w:val="24"/>
        </w:rPr>
        <w:t xml:space="preserve">дуле 1. В модуле 2 используется функция </w:t>
      </w:r>
      <w:proofErr w:type="spellStart"/>
      <w:r>
        <w:rPr>
          <w:i w:val="0"/>
          <w:szCs w:val="24"/>
          <w:lang w:val="en-US"/>
        </w:rPr>
        <w:t>Summ</w:t>
      </w:r>
      <w:proofErr w:type="spellEnd"/>
      <w:r>
        <w:rPr>
          <w:i w:val="0"/>
          <w:szCs w:val="24"/>
        </w:rPr>
        <w:t>, описанная как в модуле 1.</w:t>
      </w:r>
      <w:r w:rsidRPr="00E20ECD">
        <w:rPr>
          <w:i w:val="0"/>
          <w:szCs w:val="24"/>
        </w:rPr>
        <w:t xml:space="preserve"> </w:t>
      </w:r>
      <w:r>
        <w:rPr>
          <w:i w:val="0"/>
          <w:szCs w:val="24"/>
        </w:rPr>
        <w:t>Для правил</w:t>
      </w:r>
      <w:r>
        <w:rPr>
          <w:i w:val="0"/>
          <w:szCs w:val="24"/>
        </w:rPr>
        <w:t>ь</w:t>
      </w:r>
      <w:r>
        <w:rPr>
          <w:i w:val="0"/>
          <w:szCs w:val="24"/>
        </w:rPr>
        <w:t>ного объединения связей (работы редактора связей) используются описания внешних да</w:t>
      </w:r>
      <w:r>
        <w:rPr>
          <w:i w:val="0"/>
          <w:szCs w:val="24"/>
        </w:rPr>
        <w:t>н</w:t>
      </w:r>
      <w:r>
        <w:rPr>
          <w:i w:val="0"/>
          <w:szCs w:val="24"/>
        </w:rPr>
        <w:t>ных (</w:t>
      </w:r>
      <w:r w:rsidRPr="00E20ECD">
        <w:rPr>
          <w:b/>
          <w:i w:val="0"/>
          <w:szCs w:val="24"/>
          <w:lang w:val="en-US"/>
        </w:rPr>
        <w:t>extern</w:t>
      </w:r>
      <w:r>
        <w:rPr>
          <w:i w:val="0"/>
          <w:szCs w:val="24"/>
        </w:rPr>
        <w:t>)</w:t>
      </w:r>
      <w:r w:rsidRPr="00E20ECD">
        <w:rPr>
          <w:i w:val="0"/>
          <w:szCs w:val="24"/>
        </w:rPr>
        <w:t xml:space="preserve"> </w:t>
      </w:r>
      <w:r>
        <w:rPr>
          <w:i w:val="0"/>
          <w:szCs w:val="24"/>
        </w:rPr>
        <w:t xml:space="preserve">и задание прототипа функции </w:t>
      </w:r>
      <w:proofErr w:type="spellStart"/>
      <w:r>
        <w:rPr>
          <w:i w:val="0"/>
          <w:szCs w:val="24"/>
          <w:lang w:val="en-US"/>
        </w:rPr>
        <w:t>Summ</w:t>
      </w:r>
      <w:proofErr w:type="spellEnd"/>
      <w:r>
        <w:rPr>
          <w:i w:val="0"/>
          <w:szCs w:val="24"/>
        </w:rPr>
        <w:t>.</w:t>
      </w:r>
    </w:p>
    <w:p w:rsidR="009466A4" w:rsidRPr="00E20ECD" w:rsidRDefault="009466A4" w:rsidP="009466A4">
      <w:pPr>
        <w:pStyle w:val="13"/>
        <w:spacing w:line="240" w:lineRule="auto"/>
        <w:ind w:left="0" w:firstLine="720"/>
        <w:rPr>
          <w:i w:val="0"/>
          <w:szCs w:val="24"/>
        </w:rPr>
      </w:pPr>
    </w:p>
    <w:p w:rsidR="009466A4" w:rsidRPr="00707964" w:rsidRDefault="009466A4" w:rsidP="009466A4">
      <w:pPr>
        <w:pStyle w:val="2TimesNewRoman12085"/>
      </w:pPr>
      <w:r>
        <w:fldChar w:fldCharType="begin"/>
      </w:r>
      <w:r>
        <w:instrText xml:space="preserve"> AUTONUMLGL  </w:instrText>
      </w:r>
      <w:bookmarkStart w:id="197" w:name="_Toc348972398"/>
      <w:bookmarkStart w:id="198" w:name="_Toc398293279"/>
      <w:bookmarkStart w:id="199" w:name="_Toc403667610"/>
      <w:r>
        <w:fldChar w:fldCharType="end"/>
      </w:r>
      <w:r>
        <w:t xml:space="preserve"> </w:t>
      </w:r>
      <w:r w:rsidRPr="00707964">
        <w:t>Понятие о блок-схемах</w:t>
      </w:r>
      <w:bookmarkEnd w:id="197"/>
      <w:bookmarkEnd w:id="198"/>
      <w:bookmarkEnd w:id="199"/>
      <w:r w:rsidRPr="00707964">
        <w:t xml:space="preserve"> </w:t>
      </w:r>
    </w:p>
    <w:p w:rsidR="009466A4" w:rsidRPr="00E160F6" w:rsidRDefault="009466A4" w:rsidP="009466A4">
      <w:pPr>
        <w:pStyle w:val="13"/>
        <w:spacing w:line="240" w:lineRule="auto"/>
        <w:ind w:left="0" w:firstLine="720"/>
        <w:rPr>
          <w:i w:val="0"/>
          <w:szCs w:val="24"/>
        </w:rPr>
      </w:pPr>
    </w:p>
    <w:p w:rsidR="009466A4" w:rsidRDefault="009466A4" w:rsidP="009466A4">
      <w:pPr>
        <w:pStyle w:val="13"/>
        <w:spacing w:line="240" w:lineRule="auto"/>
        <w:ind w:left="0" w:firstLine="720"/>
        <w:rPr>
          <w:i w:val="0"/>
          <w:szCs w:val="24"/>
        </w:rPr>
      </w:pPr>
      <w:r>
        <w:rPr>
          <w:i w:val="0"/>
          <w:szCs w:val="24"/>
        </w:rPr>
        <w:t>Для описания алгоритмов используются различные способы. Наиболее наглядным и простым является технология блок-схем. В лабораторных работах вам необходимо в с</w:t>
      </w:r>
      <w:r>
        <w:rPr>
          <w:i w:val="0"/>
          <w:szCs w:val="24"/>
        </w:rPr>
        <w:t>о</w:t>
      </w:r>
      <w:r>
        <w:rPr>
          <w:i w:val="0"/>
          <w:szCs w:val="24"/>
        </w:rPr>
        <w:t>вершенстве освоить эту технологию. В  ЛР  №2 фрагменты программ циклического вида и с ветвлением нужно оформит в виде блок-схемы. Блок-схемы позволяют не только логи</w:t>
      </w:r>
      <w:r>
        <w:rPr>
          <w:i w:val="0"/>
          <w:szCs w:val="24"/>
        </w:rPr>
        <w:t>ч</w:t>
      </w:r>
      <w:r>
        <w:rPr>
          <w:i w:val="0"/>
          <w:szCs w:val="24"/>
        </w:rPr>
        <w:t>но и без ошибок построить программу, но и проверить ее работу в процессе отладки и проверки. Технология построения блок-схем подробно описана в методическом пособии к лабораторным работам по курсу</w:t>
      </w:r>
      <w:r w:rsidRPr="00AF1ED6">
        <w:rPr>
          <w:i w:val="0"/>
          <w:szCs w:val="24"/>
        </w:rPr>
        <w:t>[</w:t>
      </w:r>
      <w:r>
        <w:rPr>
          <w:i w:val="0"/>
          <w:szCs w:val="24"/>
        </w:rPr>
        <w:t>5</w:t>
      </w:r>
      <w:r w:rsidRPr="00AF1ED6">
        <w:rPr>
          <w:i w:val="0"/>
          <w:szCs w:val="24"/>
        </w:rPr>
        <w:t>]</w:t>
      </w:r>
      <w:r>
        <w:rPr>
          <w:i w:val="0"/>
          <w:szCs w:val="24"/>
        </w:rPr>
        <w:t xml:space="preserve"> в разделе 8. Для графического построения блок-схем очень удобно использовать программный продукт </w:t>
      </w:r>
      <w:r>
        <w:rPr>
          <w:i w:val="0"/>
          <w:szCs w:val="24"/>
          <w:lang w:val="en-US"/>
        </w:rPr>
        <w:t>MS</w:t>
      </w:r>
      <w:r w:rsidRPr="00AF1ED6">
        <w:rPr>
          <w:i w:val="0"/>
          <w:szCs w:val="24"/>
        </w:rPr>
        <w:t xml:space="preserve"> </w:t>
      </w:r>
      <w:r>
        <w:rPr>
          <w:i w:val="0"/>
          <w:szCs w:val="24"/>
          <w:lang w:val="en-US"/>
        </w:rPr>
        <w:t>Visio</w:t>
      </w:r>
      <w:r>
        <w:rPr>
          <w:i w:val="0"/>
          <w:szCs w:val="24"/>
        </w:rPr>
        <w:t>. Пример блок-схемы для в</w:t>
      </w:r>
      <w:r>
        <w:rPr>
          <w:i w:val="0"/>
          <w:szCs w:val="24"/>
        </w:rPr>
        <w:t>ы</w:t>
      </w:r>
      <w:r>
        <w:rPr>
          <w:i w:val="0"/>
          <w:szCs w:val="24"/>
        </w:rPr>
        <w:t>числения суммы положительных элементов массива приведен ниже.</w:t>
      </w:r>
    </w:p>
    <w:p w:rsidR="009466A4" w:rsidRDefault="00EC0DF9" w:rsidP="009466A4">
      <w:pPr>
        <w:pStyle w:val="13"/>
        <w:spacing w:line="240" w:lineRule="auto"/>
        <w:ind w:left="0" w:firstLine="720"/>
        <w:jc w:val="center"/>
        <w:rPr>
          <w:i w:val="0"/>
          <w:szCs w:val="24"/>
        </w:rPr>
      </w:pPr>
      <w:r>
        <w:rPr>
          <w:noProof/>
        </w:rPr>
        <w:lastRenderedPageBreak/>
        <w:pict>
          <v:shape id="_x0000_s1057" type="#_x0000_t75" style="position:absolute;left:0;text-align:left;margin-left:71.5pt;margin-top:2.2pt;width:290.55pt;height:290.55pt;z-index:251668480">
            <v:imagedata r:id="rId10" o:title="" cropbottom="27734f"/>
            <w10:wrap type="topAndBottom"/>
            <w10:anchorlock/>
          </v:shape>
          <o:OLEObject Type="Embed" ProgID="Visio.Drawing.11" ShapeID="_x0000_s1057" DrawAspect="Content" ObjectID="_1564991562" r:id="rId11"/>
        </w:pict>
      </w:r>
    </w:p>
    <w:p w:rsidR="009466A4" w:rsidRPr="00707964" w:rsidRDefault="009466A4" w:rsidP="009466A4">
      <w:pPr>
        <w:pStyle w:val="2TimesNewRoman12085"/>
      </w:pPr>
      <w:r>
        <w:fldChar w:fldCharType="begin"/>
      </w:r>
      <w:r>
        <w:instrText xml:space="preserve"> AUTONUMLGL  </w:instrText>
      </w:r>
      <w:bookmarkStart w:id="200" w:name="_Toc348972392"/>
      <w:bookmarkStart w:id="201" w:name="_Toc398293280"/>
      <w:bookmarkStart w:id="202" w:name="_Toc403667611"/>
      <w:r>
        <w:fldChar w:fldCharType="end"/>
      </w:r>
      <w:r>
        <w:t xml:space="preserve"> </w:t>
      </w:r>
      <w:r w:rsidRPr="00707964">
        <w:t>Библиотеки</w:t>
      </w:r>
      <w:r>
        <w:t xml:space="preserve"> функций</w:t>
      </w:r>
      <w:bookmarkEnd w:id="200"/>
      <w:bookmarkEnd w:id="201"/>
      <w:bookmarkEnd w:id="202"/>
    </w:p>
    <w:p w:rsidR="009466A4" w:rsidRDefault="009466A4" w:rsidP="009466A4">
      <w:pPr>
        <w:pStyle w:val="13"/>
        <w:spacing w:line="240" w:lineRule="auto"/>
        <w:ind w:left="0" w:firstLine="720"/>
        <w:rPr>
          <w:i w:val="0"/>
          <w:szCs w:val="24"/>
        </w:rPr>
      </w:pPr>
    </w:p>
    <w:p w:rsidR="009466A4" w:rsidRDefault="009466A4" w:rsidP="009466A4">
      <w:pPr>
        <w:pStyle w:val="13"/>
        <w:spacing w:line="240" w:lineRule="auto"/>
        <w:ind w:left="0" w:firstLine="720"/>
        <w:rPr>
          <w:i w:val="0"/>
          <w:szCs w:val="24"/>
        </w:rPr>
      </w:pPr>
      <w:r>
        <w:rPr>
          <w:i w:val="0"/>
          <w:szCs w:val="24"/>
        </w:rPr>
        <w:t xml:space="preserve">В системах программирования предусматривается много </w:t>
      </w:r>
      <w:r w:rsidRPr="003F7591">
        <w:rPr>
          <w:i w:val="0"/>
          <w:szCs w:val="24"/>
          <w:u w:val="single"/>
        </w:rPr>
        <w:t>библиотек</w:t>
      </w:r>
      <w:r>
        <w:rPr>
          <w:i w:val="0"/>
          <w:szCs w:val="24"/>
        </w:rPr>
        <w:t xml:space="preserve"> для функций различного назначения (например, для работы со строками, выполнения ввода и вывода, работы с массивами и т.д.). Эти библиотеки подключаются</w:t>
      </w:r>
      <w:r w:rsidRPr="005D34D0">
        <w:rPr>
          <w:i w:val="0"/>
          <w:szCs w:val="24"/>
        </w:rPr>
        <w:t xml:space="preserve"> </w:t>
      </w:r>
      <w:r>
        <w:rPr>
          <w:i w:val="0"/>
          <w:szCs w:val="24"/>
        </w:rPr>
        <w:t>с помощью заголовочных фа</w:t>
      </w:r>
      <w:r>
        <w:rPr>
          <w:i w:val="0"/>
          <w:szCs w:val="24"/>
        </w:rPr>
        <w:t>й</w:t>
      </w:r>
      <w:r>
        <w:rPr>
          <w:i w:val="0"/>
          <w:szCs w:val="24"/>
        </w:rPr>
        <w:t xml:space="preserve">лов или пространств описаний (имен - </w:t>
      </w:r>
      <w:r w:rsidRPr="003F7591">
        <w:rPr>
          <w:b/>
          <w:i w:val="0"/>
          <w:szCs w:val="24"/>
          <w:lang w:val="en-US"/>
        </w:rPr>
        <w:t>namespace</w:t>
      </w:r>
      <w:r>
        <w:rPr>
          <w:i w:val="0"/>
          <w:szCs w:val="24"/>
        </w:rPr>
        <w:t>). Кроме заголовочных файлов для и</w:t>
      </w:r>
      <w:r>
        <w:rPr>
          <w:i w:val="0"/>
          <w:szCs w:val="24"/>
        </w:rPr>
        <w:t>с</w:t>
      </w:r>
      <w:r>
        <w:rPr>
          <w:i w:val="0"/>
          <w:szCs w:val="24"/>
        </w:rPr>
        <w:t xml:space="preserve">пользования библиотек подключаются специальные модули (иногда они подключаются автоматически), содержащие описания функций </w:t>
      </w:r>
      <w:proofErr w:type="gramStart"/>
      <w:r>
        <w:rPr>
          <w:i w:val="0"/>
          <w:szCs w:val="24"/>
        </w:rPr>
        <w:t xml:space="preserve">( </w:t>
      </w:r>
      <w:proofErr w:type="gramEnd"/>
      <w:r>
        <w:rPr>
          <w:i w:val="0"/>
          <w:szCs w:val="24"/>
        </w:rPr>
        <w:t>*</w:t>
      </w:r>
      <w:r w:rsidRPr="003F7591">
        <w:rPr>
          <w:i w:val="0"/>
          <w:szCs w:val="24"/>
        </w:rPr>
        <w:t>.</w:t>
      </w:r>
      <w:r>
        <w:rPr>
          <w:i w:val="0"/>
          <w:szCs w:val="24"/>
          <w:lang w:val="en-US"/>
        </w:rPr>
        <w:t>lib</w:t>
      </w:r>
      <w:r w:rsidRPr="003F7591">
        <w:rPr>
          <w:i w:val="0"/>
          <w:szCs w:val="24"/>
        </w:rPr>
        <w:t xml:space="preserve"> </w:t>
      </w:r>
      <w:r>
        <w:rPr>
          <w:i w:val="0"/>
          <w:szCs w:val="24"/>
        </w:rPr>
        <w:t xml:space="preserve">или </w:t>
      </w:r>
      <w:r w:rsidRPr="003F7591">
        <w:rPr>
          <w:i w:val="0"/>
          <w:szCs w:val="24"/>
        </w:rPr>
        <w:t>*.</w:t>
      </w:r>
      <w:proofErr w:type="spellStart"/>
      <w:r>
        <w:rPr>
          <w:i w:val="0"/>
          <w:szCs w:val="24"/>
          <w:lang w:val="en-US"/>
        </w:rPr>
        <w:t>dll</w:t>
      </w:r>
      <w:proofErr w:type="spellEnd"/>
      <w:r>
        <w:rPr>
          <w:i w:val="0"/>
          <w:szCs w:val="24"/>
        </w:rPr>
        <w:t>). Пример подключения библиотек ввода/вывода и библиотек для работы с математическими и системными фун</w:t>
      </w:r>
      <w:r>
        <w:rPr>
          <w:i w:val="0"/>
          <w:szCs w:val="24"/>
        </w:rPr>
        <w:t>к</w:t>
      </w:r>
      <w:r>
        <w:rPr>
          <w:i w:val="0"/>
          <w:szCs w:val="24"/>
        </w:rPr>
        <w:t>циями:</w:t>
      </w:r>
    </w:p>
    <w:p w:rsidR="009466A4" w:rsidRPr="001D106E" w:rsidRDefault="009466A4" w:rsidP="009466A4">
      <w:pPr>
        <w:autoSpaceDE w:val="0"/>
        <w:autoSpaceDN w:val="0"/>
        <w:adjustRightInd w:val="0"/>
        <w:ind w:left="550"/>
        <w:rPr>
          <w:rFonts w:ascii="Tahoma" w:hAnsi="Tahoma" w:cs="Tahoma"/>
          <w:noProof/>
          <w:color w:val="A31515"/>
          <w:lang w:val="en-US"/>
        </w:rPr>
      </w:pPr>
      <w:r w:rsidRPr="001D106E">
        <w:rPr>
          <w:rFonts w:ascii="Tahoma" w:hAnsi="Tahoma" w:cs="Tahoma"/>
          <w:noProof/>
          <w:color w:val="0000FF"/>
          <w:lang w:val="en-US"/>
        </w:rPr>
        <w:t>#include</w:t>
      </w:r>
      <w:r w:rsidRPr="001D106E">
        <w:rPr>
          <w:rFonts w:ascii="Tahoma" w:hAnsi="Tahoma" w:cs="Tahoma"/>
          <w:noProof/>
          <w:lang w:val="en-US"/>
        </w:rPr>
        <w:t xml:space="preserve"> </w:t>
      </w:r>
      <w:r w:rsidRPr="001D106E">
        <w:rPr>
          <w:rFonts w:ascii="Tahoma" w:hAnsi="Tahoma" w:cs="Tahoma"/>
          <w:noProof/>
          <w:color w:val="A31515"/>
          <w:lang w:val="en-US"/>
        </w:rPr>
        <w:t>&lt;math.h&gt;</w:t>
      </w:r>
    </w:p>
    <w:p w:rsidR="009466A4" w:rsidRPr="001D106E" w:rsidRDefault="009466A4" w:rsidP="009466A4">
      <w:pPr>
        <w:autoSpaceDE w:val="0"/>
        <w:autoSpaceDN w:val="0"/>
        <w:adjustRightInd w:val="0"/>
        <w:ind w:left="550"/>
        <w:rPr>
          <w:rFonts w:ascii="Tahoma" w:hAnsi="Tahoma" w:cs="Tahoma"/>
          <w:noProof/>
          <w:color w:val="A31515"/>
          <w:lang w:val="en-US"/>
        </w:rPr>
      </w:pPr>
      <w:r w:rsidRPr="001D106E">
        <w:rPr>
          <w:rFonts w:ascii="Tahoma" w:hAnsi="Tahoma" w:cs="Tahoma"/>
          <w:noProof/>
          <w:color w:val="0000FF"/>
          <w:lang w:val="en-US"/>
        </w:rPr>
        <w:t>#include</w:t>
      </w:r>
      <w:r w:rsidRPr="001D106E">
        <w:rPr>
          <w:rFonts w:ascii="Tahoma" w:hAnsi="Tahoma" w:cs="Tahoma"/>
          <w:noProof/>
          <w:lang w:val="en-US"/>
        </w:rPr>
        <w:t xml:space="preserve"> </w:t>
      </w:r>
      <w:r w:rsidRPr="001D106E">
        <w:rPr>
          <w:rFonts w:ascii="Tahoma" w:hAnsi="Tahoma" w:cs="Tahoma"/>
          <w:noProof/>
          <w:color w:val="A31515"/>
          <w:lang w:val="en-US"/>
        </w:rPr>
        <w:t>&lt;process.h&gt;</w:t>
      </w:r>
    </w:p>
    <w:p w:rsidR="009466A4" w:rsidRPr="001D106E" w:rsidRDefault="009466A4" w:rsidP="009466A4">
      <w:pPr>
        <w:pStyle w:val="13"/>
        <w:spacing w:line="240" w:lineRule="auto"/>
        <w:ind w:left="550"/>
        <w:rPr>
          <w:i w:val="0"/>
          <w:szCs w:val="24"/>
        </w:rPr>
      </w:pPr>
      <w:r w:rsidRPr="001D106E">
        <w:rPr>
          <w:rFonts w:ascii="Tahoma" w:hAnsi="Tahoma" w:cs="Tahoma"/>
          <w:i w:val="0"/>
          <w:noProof/>
          <w:color w:val="0000FF"/>
          <w:szCs w:val="24"/>
        </w:rPr>
        <w:t>#include</w:t>
      </w:r>
      <w:r w:rsidRPr="001D106E">
        <w:rPr>
          <w:rFonts w:ascii="Tahoma" w:hAnsi="Tahoma" w:cs="Tahoma"/>
          <w:i w:val="0"/>
          <w:noProof/>
          <w:szCs w:val="24"/>
        </w:rPr>
        <w:t xml:space="preserve"> </w:t>
      </w:r>
      <w:r w:rsidRPr="001D106E">
        <w:rPr>
          <w:rFonts w:ascii="Tahoma" w:hAnsi="Tahoma" w:cs="Tahoma"/>
          <w:i w:val="0"/>
          <w:noProof/>
          <w:color w:val="A31515"/>
          <w:szCs w:val="24"/>
        </w:rPr>
        <w:t>&lt;stdio.h&gt;</w:t>
      </w:r>
      <w:r w:rsidRPr="001D106E">
        <w:rPr>
          <w:i w:val="0"/>
          <w:szCs w:val="24"/>
        </w:rPr>
        <w:t xml:space="preserve"> </w:t>
      </w:r>
    </w:p>
    <w:p w:rsidR="009466A4" w:rsidRDefault="009466A4" w:rsidP="009466A4">
      <w:pPr>
        <w:pStyle w:val="13"/>
        <w:spacing w:line="240" w:lineRule="auto"/>
        <w:ind w:left="0" w:firstLine="720"/>
        <w:rPr>
          <w:i w:val="0"/>
          <w:szCs w:val="24"/>
        </w:rPr>
      </w:pPr>
      <w:r>
        <w:rPr>
          <w:i w:val="0"/>
          <w:szCs w:val="24"/>
        </w:rPr>
        <w:t>Стандартных библиотек очень много. Нужно хорошо знать их назначение и их с</w:t>
      </w:r>
      <w:r>
        <w:rPr>
          <w:i w:val="0"/>
          <w:szCs w:val="24"/>
        </w:rPr>
        <w:t>о</w:t>
      </w:r>
      <w:r>
        <w:rPr>
          <w:i w:val="0"/>
          <w:szCs w:val="24"/>
        </w:rPr>
        <w:t>став для использования в программах. Чем лучше знания о библиотеках, тем быстрее и безошибочно можно создать сложную программу. В современных системах программир</w:t>
      </w:r>
      <w:r>
        <w:rPr>
          <w:i w:val="0"/>
          <w:szCs w:val="24"/>
        </w:rPr>
        <w:t>о</w:t>
      </w:r>
      <w:r>
        <w:rPr>
          <w:i w:val="0"/>
          <w:szCs w:val="24"/>
        </w:rPr>
        <w:t xml:space="preserve">вания доступны (большом количестве) библиотеки </w:t>
      </w:r>
      <w:r w:rsidRPr="005D3537">
        <w:rPr>
          <w:i w:val="0"/>
          <w:szCs w:val="24"/>
          <w:u w:val="single"/>
        </w:rPr>
        <w:t>классов</w:t>
      </w:r>
      <w:r>
        <w:rPr>
          <w:i w:val="0"/>
          <w:szCs w:val="24"/>
        </w:rPr>
        <w:t>, которые описывают новые дополнительные типы данных.</w:t>
      </w:r>
    </w:p>
    <w:p w:rsidR="00B97B28" w:rsidRPr="009264F2" w:rsidRDefault="00B97B28" w:rsidP="00B97B28">
      <w:pPr>
        <w:widowControl/>
      </w:pPr>
      <w:r w:rsidRPr="009264F2">
        <w:br w:type="page"/>
      </w:r>
    </w:p>
    <w:p w:rsidR="00B97B28" w:rsidRPr="0027056F" w:rsidRDefault="00B97B28" w:rsidP="00B97B28">
      <w:pPr>
        <w:pStyle w:val="10"/>
      </w:pPr>
      <w:r>
        <w:lastRenderedPageBreak/>
        <w:fldChar w:fldCharType="begin"/>
      </w:r>
      <w:r>
        <w:instrText xml:space="preserve"> AUTONUMLGL  </w:instrText>
      </w:r>
      <w:bookmarkStart w:id="203" w:name="_Toc403667563"/>
      <w:bookmarkStart w:id="204" w:name="_Toc403667612"/>
      <w:r>
        <w:fldChar w:fldCharType="end"/>
      </w:r>
      <w:r>
        <w:t xml:space="preserve"> </w:t>
      </w:r>
      <w:r w:rsidR="001B2912">
        <w:t>Массивы и указатели в программах</w:t>
      </w:r>
      <w:bookmarkEnd w:id="203"/>
      <w:bookmarkEnd w:id="204"/>
    </w:p>
    <w:p w:rsidR="00F01D24" w:rsidRDefault="00F01D24" w:rsidP="00F01D24">
      <w:pPr>
        <w:pStyle w:val="Normal1"/>
        <w:widowControl/>
        <w:ind w:left="360" w:firstLine="633"/>
        <w:jc w:val="both"/>
        <w:rPr>
          <w:sz w:val="24"/>
          <w:szCs w:val="24"/>
        </w:rPr>
      </w:pPr>
    </w:p>
    <w:p w:rsidR="00F01D24" w:rsidRPr="00F01D24" w:rsidRDefault="00F01D24" w:rsidP="00F01D24">
      <w:pPr>
        <w:pStyle w:val="2"/>
        <w:ind w:left="360"/>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05" w:name="_Toc348972388"/>
      <w:bookmarkStart w:id="206" w:name="_Toc398706932"/>
      <w:bookmarkStart w:id="207" w:name="_Toc403667613"/>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Массивы</w:t>
      </w:r>
      <w:bookmarkEnd w:id="205"/>
      <w:bookmarkEnd w:id="206"/>
      <w:bookmarkEnd w:id="207"/>
    </w:p>
    <w:p w:rsidR="00F01D24" w:rsidRPr="003F65FC"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Переменная, которая может сохранять только одно значение, называется </w:t>
      </w:r>
      <w:r w:rsidRPr="0039632A">
        <w:rPr>
          <w:i w:val="0"/>
          <w:szCs w:val="24"/>
          <w:u w:val="single"/>
        </w:rPr>
        <w:t>простой</w:t>
      </w:r>
      <w:r>
        <w:rPr>
          <w:i w:val="0"/>
          <w:szCs w:val="24"/>
        </w:rPr>
        <w:t xml:space="preserve"> переменной. </w:t>
      </w:r>
      <w:r w:rsidRPr="00E212C5">
        <w:rPr>
          <w:i w:val="0"/>
          <w:szCs w:val="24"/>
        </w:rPr>
        <w:t>Для разработки сложных программ</w:t>
      </w:r>
      <w:r>
        <w:rPr>
          <w:i w:val="0"/>
          <w:szCs w:val="24"/>
        </w:rPr>
        <w:t xml:space="preserve"> часто недостаточно одних простых пер</w:t>
      </w:r>
      <w:r>
        <w:rPr>
          <w:i w:val="0"/>
          <w:szCs w:val="24"/>
        </w:rPr>
        <w:t>е</w:t>
      </w:r>
      <w:r>
        <w:rPr>
          <w:i w:val="0"/>
          <w:szCs w:val="24"/>
        </w:rPr>
        <w:t>менных, так как в противном случае простых переменных было бы очень много с разными именами, и программист может легко запутаться в таких наименованиях. Поэтому в яз</w:t>
      </w:r>
      <w:r>
        <w:rPr>
          <w:i w:val="0"/>
          <w:szCs w:val="24"/>
        </w:rPr>
        <w:t>ы</w:t>
      </w:r>
      <w:r>
        <w:rPr>
          <w:i w:val="0"/>
          <w:szCs w:val="24"/>
        </w:rPr>
        <w:t xml:space="preserve">ках программирования введено понятие </w:t>
      </w:r>
      <w:r w:rsidRPr="00E212C5">
        <w:rPr>
          <w:i w:val="0"/>
          <w:szCs w:val="24"/>
          <w:u w:val="single"/>
        </w:rPr>
        <w:t>массивов</w:t>
      </w:r>
      <w:r w:rsidRPr="0039632A">
        <w:rPr>
          <w:i w:val="0"/>
          <w:szCs w:val="24"/>
        </w:rPr>
        <w:t xml:space="preserve"> </w:t>
      </w:r>
      <w:r w:rsidRPr="00E212C5">
        <w:rPr>
          <w:i w:val="0"/>
          <w:szCs w:val="24"/>
        </w:rPr>
        <w:t>(</w:t>
      </w:r>
      <w:r>
        <w:rPr>
          <w:i w:val="0"/>
          <w:szCs w:val="24"/>
        </w:rPr>
        <w:t>упорядоченных наборов</w:t>
      </w:r>
      <w:r w:rsidRPr="00E212C5">
        <w:rPr>
          <w:i w:val="0"/>
          <w:szCs w:val="24"/>
        </w:rPr>
        <w:t>)</w:t>
      </w:r>
      <w:r>
        <w:rPr>
          <w:i w:val="0"/>
          <w:szCs w:val="24"/>
        </w:rPr>
        <w:t xml:space="preserve"> однородных (одного типа) переменных, доступ к которым выполняется с указанием номера отдельного элемента (индекса). Такую переменную называют также </w:t>
      </w:r>
      <w:r w:rsidRPr="00873B27">
        <w:rPr>
          <w:i w:val="0"/>
          <w:szCs w:val="24"/>
          <w:u w:val="single"/>
        </w:rPr>
        <w:t>переменной с индексами</w:t>
      </w:r>
      <w:r>
        <w:rPr>
          <w:i w:val="0"/>
          <w:szCs w:val="24"/>
        </w:rPr>
        <w:t xml:space="preserve"> или </w:t>
      </w:r>
      <w:r w:rsidRPr="009319B7">
        <w:rPr>
          <w:i w:val="0"/>
          <w:szCs w:val="24"/>
          <w:u w:val="single"/>
        </w:rPr>
        <w:t>элементом массива</w:t>
      </w:r>
      <w:r>
        <w:rPr>
          <w:i w:val="0"/>
          <w:szCs w:val="24"/>
        </w:rPr>
        <w:t>. При описании помимо имени и типа для массивов необходимо ук</w:t>
      </w:r>
      <w:r>
        <w:rPr>
          <w:i w:val="0"/>
          <w:szCs w:val="24"/>
        </w:rPr>
        <w:t>а</w:t>
      </w:r>
      <w:r>
        <w:rPr>
          <w:i w:val="0"/>
          <w:szCs w:val="24"/>
        </w:rPr>
        <w:t xml:space="preserve">зать его </w:t>
      </w:r>
      <w:r w:rsidRPr="0039632A">
        <w:rPr>
          <w:i w:val="0"/>
          <w:szCs w:val="24"/>
          <w:u w:val="single"/>
        </w:rPr>
        <w:t>размер</w:t>
      </w:r>
      <w:r>
        <w:rPr>
          <w:i w:val="0"/>
          <w:szCs w:val="24"/>
        </w:rPr>
        <w:t xml:space="preserve">, который называется </w:t>
      </w:r>
      <w:r w:rsidRPr="009319B7">
        <w:rPr>
          <w:i w:val="0"/>
          <w:szCs w:val="24"/>
          <w:u w:val="single"/>
        </w:rPr>
        <w:t>размерностью массива</w:t>
      </w:r>
      <w:r>
        <w:rPr>
          <w:i w:val="0"/>
          <w:szCs w:val="24"/>
        </w:rPr>
        <w:t>. В общем случае массив оп</w:t>
      </w:r>
      <w:r>
        <w:rPr>
          <w:i w:val="0"/>
          <w:szCs w:val="24"/>
        </w:rPr>
        <w:t>и</w:t>
      </w:r>
      <w:r>
        <w:rPr>
          <w:i w:val="0"/>
          <w:szCs w:val="24"/>
        </w:rPr>
        <w:t>сывается так:</w:t>
      </w:r>
    </w:p>
    <w:p w:rsidR="00F01D24" w:rsidRPr="00AE1AC1" w:rsidRDefault="00F01D24" w:rsidP="00F01D24">
      <w:pPr>
        <w:ind w:left="1077"/>
        <w:rPr>
          <w:b/>
          <w:color w:val="003300"/>
        </w:rPr>
      </w:pPr>
      <w:r w:rsidRPr="00AE1AC1">
        <w:rPr>
          <w:b/>
          <w:color w:val="003300"/>
        </w:rPr>
        <w:t>&lt;</w:t>
      </w:r>
      <w:r>
        <w:rPr>
          <w:b/>
          <w:color w:val="003300"/>
        </w:rPr>
        <w:t>тип массива</w:t>
      </w:r>
      <w:r w:rsidRPr="00AE1AC1">
        <w:rPr>
          <w:b/>
          <w:color w:val="003300"/>
        </w:rPr>
        <w:t xml:space="preserve"> </w:t>
      </w:r>
      <w:r>
        <w:rPr>
          <w:b/>
          <w:color w:val="003300"/>
        </w:rPr>
        <w:t xml:space="preserve">&gt; </w:t>
      </w:r>
      <w:r w:rsidRPr="00AE1AC1">
        <w:rPr>
          <w:b/>
          <w:color w:val="003300"/>
        </w:rPr>
        <w:t xml:space="preserve"> &lt;</w:t>
      </w:r>
      <w:r>
        <w:rPr>
          <w:b/>
          <w:color w:val="003300"/>
        </w:rPr>
        <w:t>имя массива</w:t>
      </w:r>
      <w:r w:rsidRPr="00AE1AC1">
        <w:rPr>
          <w:b/>
          <w:color w:val="003300"/>
        </w:rPr>
        <w:t>&gt;</w:t>
      </w:r>
      <w:r>
        <w:rPr>
          <w:b/>
          <w:color w:val="003300"/>
        </w:rPr>
        <w:t xml:space="preserve"> </w:t>
      </w:r>
      <w:r w:rsidRPr="00E212C5">
        <w:rPr>
          <w:b/>
          <w:color w:val="003300"/>
        </w:rPr>
        <w:t>[&lt;</w:t>
      </w:r>
      <w:r>
        <w:rPr>
          <w:b/>
          <w:color w:val="003300"/>
        </w:rPr>
        <w:t>размерность массива</w:t>
      </w:r>
      <w:r w:rsidRPr="00E212C5">
        <w:rPr>
          <w:b/>
          <w:color w:val="003300"/>
        </w:rPr>
        <w:t>&gt;]</w:t>
      </w:r>
      <w:r w:rsidRPr="00AE1AC1">
        <w:rPr>
          <w:b/>
          <w:color w:val="003300"/>
        </w:rPr>
        <w:t>;</w:t>
      </w:r>
    </w:p>
    <w:p w:rsidR="00F01D24" w:rsidRDefault="00F01D24" w:rsidP="00F01D24">
      <w:pPr>
        <w:pStyle w:val="13"/>
        <w:spacing w:line="240" w:lineRule="auto"/>
        <w:ind w:left="0" w:firstLine="720"/>
        <w:rPr>
          <w:i w:val="0"/>
          <w:szCs w:val="24"/>
        </w:rPr>
      </w:pPr>
      <w:r>
        <w:rPr>
          <w:i w:val="0"/>
          <w:szCs w:val="24"/>
        </w:rPr>
        <w:t>Например:</w:t>
      </w:r>
    </w:p>
    <w:p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color w:val="0000FF"/>
          <w:sz w:val="20"/>
          <w:szCs w:val="20"/>
        </w:rPr>
        <w:t>int</w:t>
      </w:r>
      <w:r w:rsidRPr="00115631">
        <w:rPr>
          <w:rFonts w:ascii="Tahoma" w:hAnsi="Tahoma" w:cs="Tahoma"/>
          <w:noProof/>
          <w:sz w:val="20"/>
          <w:szCs w:val="20"/>
        </w:rPr>
        <w:t xml:space="preserve"> iMas [10]; </w:t>
      </w:r>
      <w:r w:rsidRPr="00115631">
        <w:rPr>
          <w:rFonts w:ascii="Tahoma" w:hAnsi="Tahoma" w:cs="Tahoma"/>
          <w:noProof/>
          <w:color w:val="008000"/>
          <w:sz w:val="20"/>
          <w:szCs w:val="20"/>
        </w:rPr>
        <w:t>// описан массив iMas целого типа, содержащий 10 элементов ( номера 0:9)</w:t>
      </w:r>
    </w:p>
    <w:p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color w:val="0000FF"/>
          <w:sz w:val="20"/>
          <w:szCs w:val="20"/>
        </w:rPr>
        <w:t>char</w:t>
      </w:r>
      <w:r w:rsidRPr="00115631">
        <w:rPr>
          <w:rFonts w:ascii="Tahoma" w:hAnsi="Tahoma" w:cs="Tahoma"/>
          <w:noProof/>
          <w:sz w:val="20"/>
          <w:szCs w:val="20"/>
        </w:rPr>
        <w:t xml:space="preserve"> sMas [MAX]; </w:t>
      </w:r>
      <w:r w:rsidRPr="00115631">
        <w:rPr>
          <w:rFonts w:ascii="Tahoma" w:hAnsi="Tahoma" w:cs="Tahoma"/>
          <w:noProof/>
          <w:color w:val="008000"/>
          <w:sz w:val="20"/>
          <w:szCs w:val="20"/>
        </w:rPr>
        <w:t xml:space="preserve">// массив sMas символьного типа, содержащий MAX элементов </w:t>
      </w:r>
    </w:p>
    <w:p w:rsidR="00F01D24" w:rsidRPr="009319B7" w:rsidRDefault="00F01D24" w:rsidP="00F01D24">
      <w:pPr>
        <w:pStyle w:val="13"/>
        <w:spacing w:line="240" w:lineRule="auto"/>
        <w:ind w:left="0" w:firstLine="720"/>
        <w:rPr>
          <w:i w:val="0"/>
          <w:color w:val="0000FF"/>
          <w:szCs w:val="24"/>
        </w:rPr>
      </w:pPr>
    </w:p>
    <w:p w:rsidR="00F01D24" w:rsidRDefault="00F01D24" w:rsidP="00F01D24">
      <w:pPr>
        <w:pStyle w:val="13"/>
        <w:spacing w:line="240" w:lineRule="auto"/>
        <w:ind w:left="0" w:firstLine="720"/>
        <w:rPr>
          <w:i w:val="0"/>
          <w:szCs w:val="24"/>
        </w:rPr>
      </w:pPr>
      <w:r>
        <w:rPr>
          <w:i w:val="0"/>
          <w:szCs w:val="24"/>
        </w:rPr>
        <w:t xml:space="preserve">Размерность массива задается </w:t>
      </w:r>
      <w:r w:rsidRPr="00A53368">
        <w:rPr>
          <w:i w:val="0"/>
          <w:szCs w:val="24"/>
          <w:u w:val="single"/>
        </w:rPr>
        <w:t>целой</w:t>
      </w:r>
      <w:r>
        <w:rPr>
          <w:i w:val="0"/>
          <w:szCs w:val="24"/>
        </w:rPr>
        <w:t xml:space="preserve"> константой, переменной константного типа или переменной этапа компиляции, и при таком описании размерность массивов не может изменяться во время работы программы. Номера массива начинаются с нуля (0), поэтому последний элемент массива имеет номер (точнее индекс) на единицу меньший, чем ра</w:t>
      </w:r>
      <w:r>
        <w:rPr>
          <w:i w:val="0"/>
          <w:szCs w:val="24"/>
        </w:rPr>
        <w:t>з</w:t>
      </w:r>
      <w:r>
        <w:rPr>
          <w:i w:val="0"/>
          <w:szCs w:val="24"/>
        </w:rPr>
        <w:t>мерность массива (в нашем случае 9). При обращении к элементам массива можно ук</w:t>
      </w:r>
      <w:r>
        <w:rPr>
          <w:i w:val="0"/>
          <w:szCs w:val="24"/>
        </w:rPr>
        <w:t>а</w:t>
      </w:r>
      <w:r>
        <w:rPr>
          <w:i w:val="0"/>
          <w:szCs w:val="24"/>
        </w:rPr>
        <w:t>зать, как константу, так и переменную целого типа, так и выражение целого типа.</w:t>
      </w:r>
    </w:p>
    <w:p w:rsidR="00AD5F53" w:rsidRPr="00CA1902" w:rsidRDefault="00AD5F53" w:rsidP="00CA1902"/>
    <w:p w:rsidR="00F01D24" w:rsidRDefault="00F01D24" w:rsidP="00F01D24">
      <w:pPr>
        <w:pStyle w:val="13"/>
        <w:spacing w:line="240" w:lineRule="auto"/>
        <w:rPr>
          <w:i w:val="0"/>
          <w:szCs w:val="24"/>
        </w:rPr>
      </w:pPr>
      <w:r>
        <w:rPr>
          <w:i w:val="0"/>
          <w:szCs w:val="24"/>
        </w:rPr>
        <w:t>Например:</w:t>
      </w:r>
    </w:p>
    <w:p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sz w:val="20"/>
          <w:szCs w:val="20"/>
        </w:rPr>
        <w:t xml:space="preserve">iMas [5] = 3; </w:t>
      </w:r>
      <w:r w:rsidRPr="00115631">
        <w:rPr>
          <w:rFonts w:ascii="Tahoma" w:hAnsi="Tahoma" w:cs="Tahoma"/>
          <w:noProof/>
          <w:color w:val="008000"/>
          <w:sz w:val="20"/>
          <w:szCs w:val="20"/>
        </w:rPr>
        <w:t>// элементу массива iMas с номером 5 (6-му) присваивается 3</w:t>
      </w:r>
    </w:p>
    <w:p w:rsidR="00F01D24" w:rsidRPr="00115631" w:rsidRDefault="00F01D24" w:rsidP="00F01D24">
      <w:pPr>
        <w:pStyle w:val="13"/>
        <w:spacing w:line="240" w:lineRule="auto"/>
        <w:ind w:left="660"/>
        <w:rPr>
          <w:rFonts w:ascii="Tahoma" w:hAnsi="Tahoma" w:cs="Tahoma"/>
          <w:i w:val="0"/>
          <w:noProof/>
          <w:color w:val="008000"/>
          <w:sz w:val="20"/>
        </w:rPr>
      </w:pPr>
      <w:r w:rsidRPr="00115631">
        <w:rPr>
          <w:rFonts w:ascii="Tahoma" w:hAnsi="Tahoma" w:cs="Tahoma"/>
          <w:i w:val="0"/>
          <w:noProof/>
          <w:sz w:val="20"/>
        </w:rPr>
        <w:t xml:space="preserve">sMas [i + 5] = </w:t>
      </w:r>
      <w:r w:rsidRPr="00115631">
        <w:rPr>
          <w:rFonts w:ascii="Tahoma" w:hAnsi="Tahoma" w:cs="Tahoma"/>
          <w:i w:val="0"/>
          <w:noProof/>
          <w:color w:val="A31515"/>
          <w:sz w:val="20"/>
        </w:rPr>
        <w:t>'А'</w:t>
      </w:r>
      <w:r w:rsidRPr="00115631">
        <w:rPr>
          <w:rFonts w:ascii="Tahoma" w:hAnsi="Tahoma" w:cs="Tahoma"/>
          <w:i w:val="0"/>
          <w:noProof/>
          <w:sz w:val="20"/>
        </w:rPr>
        <w:t xml:space="preserve">; </w:t>
      </w:r>
      <w:r w:rsidRPr="00115631">
        <w:rPr>
          <w:rFonts w:ascii="Tahoma" w:hAnsi="Tahoma" w:cs="Tahoma"/>
          <w:i w:val="0"/>
          <w:noProof/>
          <w:color w:val="008000"/>
          <w:sz w:val="20"/>
        </w:rPr>
        <w:t xml:space="preserve">// элементу массива sMas с номером i (i+4) присваивается символ 'А' </w:t>
      </w:r>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Массивы могут иметь более одного измерения, при этом указываются значения размерности по каждому измерению отдельно в квадратных скобках:</w:t>
      </w:r>
    </w:p>
    <w:p w:rsidR="00F01D24" w:rsidRPr="00CE764B" w:rsidRDefault="00F01D24" w:rsidP="00F01D24">
      <w:pPr>
        <w:rPr>
          <w:b/>
          <w:color w:val="003300"/>
          <w:sz w:val="20"/>
          <w:szCs w:val="20"/>
        </w:rPr>
      </w:pPr>
      <w:r w:rsidRPr="00CE764B">
        <w:rPr>
          <w:b/>
          <w:color w:val="003300"/>
          <w:sz w:val="20"/>
          <w:szCs w:val="20"/>
        </w:rPr>
        <w:t>&lt;тип массива &gt;  &lt;имя массива&gt; [&lt;размерность массива</w:t>
      </w:r>
      <w:proofErr w:type="gramStart"/>
      <w:r w:rsidRPr="00CE764B">
        <w:rPr>
          <w:b/>
          <w:color w:val="003300"/>
          <w:sz w:val="20"/>
          <w:szCs w:val="20"/>
        </w:rPr>
        <w:t>1</w:t>
      </w:r>
      <w:proofErr w:type="gramEnd"/>
      <w:r w:rsidRPr="00CE764B">
        <w:rPr>
          <w:b/>
          <w:color w:val="003300"/>
          <w:sz w:val="20"/>
          <w:szCs w:val="20"/>
        </w:rPr>
        <w:t>&gt;][&lt;размерность массива2&gt;] …;</w:t>
      </w:r>
    </w:p>
    <w:p w:rsidR="00F01D24" w:rsidRDefault="00F01D24" w:rsidP="00F01D24">
      <w:pPr>
        <w:pStyle w:val="13"/>
        <w:spacing w:line="240" w:lineRule="auto"/>
        <w:ind w:left="0" w:firstLine="720"/>
        <w:rPr>
          <w:i w:val="0"/>
          <w:szCs w:val="24"/>
        </w:rPr>
      </w:pPr>
      <w:r>
        <w:rPr>
          <w:i w:val="0"/>
          <w:szCs w:val="24"/>
        </w:rPr>
        <w:t xml:space="preserve">Например, </w:t>
      </w:r>
      <w:r w:rsidRPr="00A53368">
        <w:rPr>
          <w:i w:val="0"/>
          <w:szCs w:val="24"/>
          <w:u w:val="single"/>
        </w:rPr>
        <w:t>двумерный</w:t>
      </w:r>
      <w:r>
        <w:rPr>
          <w:i w:val="0"/>
          <w:szCs w:val="24"/>
        </w:rPr>
        <w:t xml:space="preserve"> массив может быть описан так:</w:t>
      </w:r>
    </w:p>
    <w:p w:rsidR="00F01D24" w:rsidRPr="00115631" w:rsidRDefault="00F01D24" w:rsidP="00F01D24">
      <w:pPr>
        <w:autoSpaceDE w:val="0"/>
        <w:autoSpaceDN w:val="0"/>
        <w:adjustRightInd w:val="0"/>
        <w:ind w:left="660"/>
        <w:rPr>
          <w:rFonts w:ascii="Tahoma" w:hAnsi="Tahoma" w:cs="Tahoma"/>
          <w:noProof/>
          <w:color w:val="008000"/>
          <w:sz w:val="20"/>
          <w:szCs w:val="20"/>
        </w:rPr>
      </w:pPr>
      <w:r w:rsidRPr="00115631">
        <w:rPr>
          <w:rFonts w:ascii="Tahoma" w:hAnsi="Tahoma" w:cs="Tahoma"/>
          <w:noProof/>
          <w:color w:val="0000FF"/>
          <w:sz w:val="20"/>
          <w:szCs w:val="20"/>
        </w:rPr>
        <w:t>int</w:t>
      </w:r>
      <w:r w:rsidRPr="00115631">
        <w:rPr>
          <w:rFonts w:ascii="Tahoma" w:hAnsi="Tahoma" w:cs="Tahoma"/>
          <w:noProof/>
          <w:sz w:val="20"/>
          <w:szCs w:val="20"/>
        </w:rPr>
        <w:t xml:space="preserve"> iMas [5][5]; </w:t>
      </w:r>
      <w:r w:rsidRPr="00115631">
        <w:rPr>
          <w:rFonts w:ascii="Tahoma" w:hAnsi="Tahoma" w:cs="Tahoma"/>
          <w:noProof/>
          <w:color w:val="008000"/>
          <w:sz w:val="20"/>
          <w:szCs w:val="20"/>
        </w:rPr>
        <w:t xml:space="preserve">// двумерный массив iMas целого типа, содержащий 5*5 элементов </w:t>
      </w:r>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При </w:t>
      </w:r>
      <w:r w:rsidRPr="007546CB">
        <w:rPr>
          <w:i w:val="0"/>
          <w:szCs w:val="24"/>
          <w:u w:val="single"/>
        </w:rPr>
        <w:t>использовании</w:t>
      </w:r>
      <w:r>
        <w:rPr>
          <w:i w:val="0"/>
          <w:szCs w:val="24"/>
        </w:rPr>
        <w:t xml:space="preserve"> переменных массивов с размерностью более 1-й должен быть указан номер (индекс) по каждому измерению (переменная с индексами – определяет в </w:t>
      </w:r>
      <w:proofErr w:type="spellStart"/>
      <w:r>
        <w:rPr>
          <w:i w:val="0"/>
          <w:szCs w:val="24"/>
        </w:rPr>
        <w:t>кождый</w:t>
      </w:r>
      <w:proofErr w:type="spellEnd"/>
      <w:r>
        <w:rPr>
          <w:i w:val="0"/>
          <w:szCs w:val="24"/>
        </w:rPr>
        <w:t xml:space="preserve"> момент времени один элемент массива):</w:t>
      </w:r>
    </w:p>
    <w:p w:rsidR="00F01D24" w:rsidRPr="00115631" w:rsidRDefault="00F01D24" w:rsidP="00F01D24">
      <w:pPr>
        <w:autoSpaceDE w:val="0"/>
        <w:autoSpaceDN w:val="0"/>
        <w:adjustRightInd w:val="0"/>
        <w:ind w:left="770"/>
        <w:rPr>
          <w:rFonts w:ascii="Tahoma" w:hAnsi="Tahoma" w:cs="Tahoma"/>
          <w:noProof/>
          <w:color w:val="008000"/>
          <w:sz w:val="20"/>
          <w:szCs w:val="20"/>
        </w:rPr>
      </w:pPr>
      <w:r w:rsidRPr="00115631">
        <w:rPr>
          <w:rFonts w:ascii="Tahoma" w:hAnsi="Tahoma" w:cs="Tahoma"/>
          <w:noProof/>
          <w:sz w:val="20"/>
          <w:szCs w:val="20"/>
        </w:rPr>
        <w:t xml:space="preserve">iMas [i][j] = 10; </w:t>
      </w:r>
      <w:r w:rsidRPr="00115631">
        <w:rPr>
          <w:rFonts w:ascii="Tahoma" w:hAnsi="Tahoma" w:cs="Tahoma"/>
          <w:noProof/>
          <w:color w:val="008000"/>
          <w:sz w:val="20"/>
          <w:szCs w:val="20"/>
        </w:rPr>
        <w:t>// iMas с номерами i и j по каждому измерению присваивается 10</w:t>
      </w:r>
    </w:p>
    <w:p w:rsidR="00F01D24" w:rsidRDefault="00F01D24" w:rsidP="00F01D24">
      <w:pPr>
        <w:autoSpaceDE w:val="0"/>
        <w:autoSpaceDN w:val="0"/>
        <w:adjustRightInd w:val="0"/>
        <w:rPr>
          <w:rFonts w:ascii="Tahoma" w:hAnsi="Tahoma" w:cs="Tahoma"/>
          <w:noProof/>
          <w:color w:val="008000"/>
          <w:sz w:val="28"/>
          <w:szCs w:val="28"/>
        </w:rPr>
      </w:pPr>
    </w:p>
    <w:p w:rsidR="00F01D24" w:rsidRDefault="00F01D24" w:rsidP="00F01D24">
      <w:pPr>
        <w:pStyle w:val="13"/>
        <w:spacing w:line="240" w:lineRule="auto"/>
        <w:ind w:left="0" w:firstLine="720"/>
        <w:rPr>
          <w:i w:val="0"/>
          <w:szCs w:val="24"/>
        </w:rPr>
      </w:pPr>
      <w:r>
        <w:rPr>
          <w:i w:val="0"/>
          <w:szCs w:val="24"/>
        </w:rPr>
        <w:t>Массивы нужны для того, чтобы сделать программу более короткой, для обработки больших объемов данных и для обеспечения динамической настройки программ. Число измерений  массивов в</w:t>
      </w:r>
      <w:proofErr w:type="gramStart"/>
      <w:r>
        <w:rPr>
          <w:i w:val="0"/>
          <w:szCs w:val="24"/>
        </w:rPr>
        <w:t xml:space="preserve"> С</w:t>
      </w:r>
      <w:proofErr w:type="gramEnd"/>
      <w:r>
        <w:rPr>
          <w:i w:val="0"/>
          <w:szCs w:val="24"/>
        </w:rPr>
        <w:t xml:space="preserve"> и С++ не ограничивается. </w:t>
      </w:r>
    </w:p>
    <w:p w:rsidR="00F01D24" w:rsidRDefault="00F01D24" w:rsidP="00F01D24">
      <w:pPr>
        <w:pStyle w:val="13"/>
        <w:spacing w:line="240" w:lineRule="auto"/>
        <w:ind w:left="0" w:firstLine="720"/>
        <w:rPr>
          <w:i w:val="0"/>
          <w:szCs w:val="24"/>
        </w:rPr>
      </w:pPr>
      <w:r>
        <w:rPr>
          <w:i w:val="0"/>
          <w:szCs w:val="24"/>
        </w:rPr>
        <w:t xml:space="preserve">Размерность массива в каждом измерении может быть задана (как сказано выше): целочисленной константой, переменной этапа компиляции </w:t>
      </w:r>
      <w:r w:rsidRPr="00542FEB">
        <w:rPr>
          <w:i w:val="0"/>
          <w:szCs w:val="24"/>
        </w:rPr>
        <w:t>(</w:t>
      </w:r>
      <w:r w:rsidRPr="00542FEB">
        <w:rPr>
          <w:i w:val="0"/>
          <w:color w:val="0000FF"/>
          <w:szCs w:val="24"/>
        </w:rPr>
        <w:t>#</w:t>
      </w:r>
      <w:r w:rsidRPr="00542FEB">
        <w:rPr>
          <w:i w:val="0"/>
          <w:color w:val="0000FF"/>
          <w:szCs w:val="24"/>
          <w:lang w:val="en-US"/>
        </w:rPr>
        <w:t>define</w:t>
      </w:r>
      <w:r>
        <w:rPr>
          <w:i w:val="0"/>
          <w:szCs w:val="24"/>
        </w:rPr>
        <w:t>), константной пер</w:t>
      </w:r>
      <w:r>
        <w:rPr>
          <w:i w:val="0"/>
          <w:szCs w:val="24"/>
        </w:rPr>
        <w:t>е</w:t>
      </w:r>
      <w:r>
        <w:rPr>
          <w:i w:val="0"/>
          <w:szCs w:val="24"/>
        </w:rPr>
        <w:t>менной целого типа и целой переменной (для динамических массивов). При инициализ</w:t>
      </w:r>
      <w:r>
        <w:rPr>
          <w:i w:val="0"/>
          <w:szCs w:val="24"/>
        </w:rPr>
        <w:t>а</w:t>
      </w:r>
      <w:r>
        <w:rPr>
          <w:i w:val="0"/>
          <w:szCs w:val="24"/>
        </w:rPr>
        <w:t>ции массивов фиксированным значением констант инициализации, размерность может быть не указана. Рассмотрим еще примеры  для разных способов задания размерности массива:</w:t>
      </w:r>
    </w:p>
    <w:p w:rsidR="00F01D24" w:rsidRPr="009011DF" w:rsidRDefault="00F01D24" w:rsidP="00F01D24">
      <w:pPr>
        <w:autoSpaceDE w:val="0"/>
        <w:autoSpaceDN w:val="0"/>
        <w:adjustRightInd w:val="0"/>
        <w:ind w:left="770"/>
        <w:rPr>
          <w:rFonts w:ascii="Tahoma" w:hAnsi="Tahoma" w:cs="Tahoma"/>
          <w:noProof/>
          <w:color w:val="008000"/>
          <w:sz w:val="20"/>
          <w:szCs w:val="20"/>
        </w:rPr>
      </w:pPr>
      <w:r w:rsidRPr="00AA0B9C">
        <w:rPr>
          <w:rFonts w:ascii="Tahoma" w:hAnsi="Tahoma" w:cs="Tahoma"/>
          <w:noProof/>
          <w:color w:val="0000FF"/>
          <w:sz w:val="20"/>
          <w:szCs w:val="20"/>
        </w:rPr>
        <w:lastRenderedPageBreak/>
        <w:t>#define</w:t>
      </w:r>
      <w:r w:rsidRPr="00AA0B9C">
        <w:rPr>
          <w:rFonts w:ascii="Tahoma" w:hAnsi="Tahoma" w:cs="Tahoma"/>
          <w:noProof/>
          <w:sz w:val="20"/>
          <w:szCs w:val="20"/>
        </w:rPr>
        <w:t xml:space="preserve"> N 10</w:t>
      </w:r>
      <w:r>
        <w:rPr>
          <w:rFonts w:ascii="Tahoma" w:hAnsi="Tahoma" w:cs="Tahoma"/>
          <w:noProof/>
          <w:sz w:val="20"/>
          <w:szCs w:val="20"/>
        </w:rPr>
        <w:t xml:space="preserve"> </w:t>
      </w:r>
      <w:r w:rsidRPr="009011DF">
        <w:rPr>
          <w:rFonts w:ascii="Tahoma" w:hAnsi="Tahoma" w:cs="Tahoma"/>
          <w:noProof/>
          <w:color w:val="008000"/>
          <w:sz w:val="20"/>
          <w:szCs w:val="20"/>
        </w:rPr>
        <w:t xml:space="preserve">// </w:t>
      </w:r>
      <w:r>
        <w:rPr>
          <w:rFonts w:ascii="Tahoma" w:hAnsi="Tahoma" w:cs="Tahoma"/>
          <w:noProof/>
          <w:color w:val="008000"/>
          <w:sz w:val="20"/>
          <w:szCs w:val="20"/>
        </w:rPr>
        <w:t>Переменная этапа компиляции</w:t>
      </w:r>
    </w:p>
    <w:p w:rsidR="00F01D24" w:rsidRPr="00AA0B9C" w:rsidRDefault="00F01D24" w:rsidP="00F01D24">
      <w:pPr>
        <w:autoSpaceDE w:val="0"/>
        <w:autoSpaceDN w:val="0"/>
        <w:adjustRightInd w:val="0"/>
        <w:ind w:left="770"/>
        <w:rPr>
          <w:rFonts w:ascii="Tahoma" w:hAnsi="Tahoma" w:cs="Tahoma"/>
          <w:noProof/>
          <w:sz w:val="20"/>
          <w:szCs w:val="20"/>
        </w:rPr>
      </w:pPr>
      <w:r>
        <w:rPr>
          <w:rFonts w:ascii="Tahoma" w:hAnsi="Tahoma" w:cs="Tahoma"/>
          <w:noProof/>
          <w:color w:val="0000FF"/>
          <w:sz w:val="20"/>
          <w:szCs w:val="20"/>
        </w:rPr>
        <w:t>…</w:t>
      </w:r>
    </w:p>
    <w:p w:rsidR="00F01D24" w:rsidRPr="00AA0B9C" w:rsidRDefault="00F01D24" w:rsidP="00F01D24">
      <w:pPr>
        <w:autoSpaceDE w:val="0"/>
        <w:autoSpaceDN w:val="0"/>
        <w:adjustRightInd w:val="0"/>
        <w:ind w:left="770"/>
        <w:rPr>
          <w:rFonts w:ascii="Tahoma" w:hAnsi="Tahoma" w:cs="Tahoma"/>
          <w:noProof/>
          <w:color w:val="008000"/>
          <w:sz w:val="20"/>
          <w:szCs w:val="20"/>
        </w:rPr>
      </w:pPr>
      <w:r w:rsidRPr="00AA0B9C">
        <w:rPr>
          <w:rFonts w:ascii="Tahoma" w:hAnsi="Tahoma" w:cs="Tahoma"/>
          <w:noProof/>
          <w:color w:val="0000FF"/>
          <w:sz w:val="20"/>
          <w:szCs w:val="20"/>
        </w:rPr>
        <w:t>int</w:t>
      </w:r>
      <w:r w:rsidRPr="00AA0B9C">
        <w:rPr>
          <w:rFonts w:ascii="Tahoma" w:hAnsi="Tahoma" w:cs="Tahoma"/>
          <w:noProof/>
          <w:sz w:val="20"/>
          <w:szCs w:val="20"/>
        </w:rPr>
        <w:t xml:space="preserve"> Mas[N]; </w:t>
      </w:r>
      <w:r w:rsidRPr="00AA0B9C">
        <w:rPr>
          <w:rFonts w:ascii="Tahoma" w:hAnsi="Tahoma" w:cs="Tahoma"/>
          <w:noProof/>
          <w:color w:val="008000"/>
          <w:sz w:val="20"/>
          <w:szCs w:val="20"/>
        </w:rPr>
        <w:t xml:space="preserve">// Описание массива размерностью 10 </w:t>
      </w:r>
    </w:p>
    <w:p w:rsidR="00F01D24" w:rsidRDefault="00F01D24" w:rsidP="00F01D24">
      <w:pPr>
        <w:autoSpaceDE w:val="0"/>
        <w:autoSpaceDN w:val="0"/>
        <w:adjustRightInd w:val="0"/>
        <w:rPr>
          <w:rFonts w:ascii="Tahoma" w:hAnsi="Tahoma" w:cs="Tahoma"/>
          <w:noProof/>
          <w:sz w:val="28"/>
          <w:szCs w:val="28"/>
        </w:rPr>
      </w:pPr>
    </w:p>
    <w:p w:rsidR="00F01D24" w:rsidRPr="000C197A" w:rsidRDefault="00F01D24" w:rsidP="00F01D24">
      <w:pPr>
        <w:autoSpaceDE w:val="0"/>
        <w:autoSpaceDN w:val="0"/>
        <w:adjustRightInd w:val="0"/>
        <w:ind w:left="770"/>
        <w:rPr>
          <w:rFonts w:ascii="Tahoma" w:hAnsi="Tahoma" w:cs="Tahoma"/>
          <w:noProof/>
          <w:sz w:val="20"/>
          <w:szCs w:val="20"/>
        </w:rPr>
      </w:pPr>
      <w:r w:rsidRPr="000C197A">
        <w:rPr>
          <w:rFonts w:ascii="Tahoma" w:hAnsi="Tahoma" w:cs="Tahoma"/>
          <w:noProof/>
          <w:color w:val="0000FF"/>
          <w:sz w:val="20"/>
          <w:szCs w:val="20"/>
        </w:rPr>
        <w:t>const</w:t>
      </w:r>
      <w:r w:rsidRPr="000C197A">
        <w:rPr>
          <w:rFonts w:ascii="Tahoma" w:hAnsi="Tahoma" w:cs="Tahoma"/>
          <w:noProof/>
          <w:sz w:val="20"/>
          <w:szCs w:val="20"/>
        </w:rPr>
        <w:t xml:space="preserve"> </w:t>
      </w:r>
      <w:r w:rsidRPr="000C197A">
        <w:rPr>
          <w:rFonts w:ascii="Tahoma" w:hAnsi="Tahoma" w:cs="Tahoma"/>
          <w:noProof/>
          <w:color w:val="0000FF"/>
          <w:sz w:val="20"/>
          <w:szCs w:val="20"/>
        </w:rPr>
        <w:t>int</w:t>
      </w:r>
      <w:r w:rsidRPr="000C197A">
        <w:rPr>
          <w:rFonts w:ascii="Tahoma" w:hAnsi="Tahoma" w:cs="Tahoma"/>
          <w:noProof/>
          <w:sz w:val="20"/>
          <w:szCs w:val="20"/>
        </w:rPr>
        <w:t xml:space="preserve"> NMax = 5;</w:t>
      </w:r>
      <w:r>
        <w:rPr>
          <w:rFonts w:ascii="Tahoma" w:hAnsi="Tahoma" w:cs="Tahoma"/>
          <w:noProof/>
          <w:sz w:val="20"/>
          <w:szCs w:val="20"/>
        </w:rPr>
        <w:t xml:space="preserve"> </w:t>
      </w:r>
      <w:r w:rsidRPr="009011DF">
        <w:rPr>
          <w:rFonts w:ascii="Tahoma" w:hAnsi="Tahoma" w:cs="Tahoma"/>
          <w:noProof/>
          <w:color w:val="008000"/>
          <w:sz w:val="20"/>
          <w:szCs w:val="20"/>
        </w:rPr>
        <w:t>// константная переменная</w:t>
      </w:r>
    </w:p>
    <w:p w:rsidR="00F01D24" w:rsidRPr="000C197A" w:rsidRDefault="00F01D24" w:rsidP="00F01D24">
      <w:pPr>
        <w:autoSpaceDE w:val="0"/>
        <w:autoSpaceDN w:val="0"/>
        <w:adjustRightInd w:val="0"/>
        <w:ind w:left="770"/>
        <w:rPr>
          <w:rFonts w:ascii="Tahoma" w:hAnsi="Tahoma" w:cs="Tahoma"/>
          <w:noProof/>
          <w:color w:val="008000"/>
          <w:sz w:val="20"/>
          <w:szCs w:val="20"/>
        </w:rPr>
      </w:pPr>
      <w:r w:rsidRPr="000C197A">
        <w:rPr>
          <w:rFonts w:ascii="Tahoma" w:hAnsi="Tahoma" w:cs="Tahoma"/>
          <w:noProof/>
          <w:color w:val="0000FF"/>
          <w:sz w:val="20"/>
          <w:szCs w:val="20"/>
        </w:rPr>
        <w:t>int</w:t>
      </w:r>
      <w:r w:rsidRPr="000C197A">
        <w:rPr>
          <w:rFonts w:ascii="Tahoma" w:hAnsi="Tahoma" w:cs="Tahoma"/>
          <w:noProof/>
          <w:sz w:val="20"/>
          <w:szCs w:val="20"/>
        </w:rPr>
        <w:t xml:space="preserve"> MasS[NMax]; </w:t>
      </w:r>
      <w:r w:rsidRPr="000C197A">
        <w:rPr>
          <w:rFonts w:ascii="Tahoma" w:hAnsi="Tahoma" w:cs="Tahoma"/>
          <w:noProof/>
          <w:color w:val="008000"/>
          <w:sz w:val="20"/>
          <w:szCs w:val="20"/>
        </w:rPr>
        <w:t>// Описание массива размерностью 5</w:t>
      </w:r>
    </w:p>
    <w:p w:rsidR="00F01D24" w:rsidRDefault="00F01D24" w:rsidP="00F01D24">
      <w:pPr>
        <w:pStyle w:val="13"/>
        <w:spacing w:line="240" w:lineRule="auto"/>
        <w:ind w:left="0" w:firstLine="720"/>
        <w:rPr>
          <w:i w:val="0"/>
          <w:szCs w:val="24"/>
        </w:rPr>
      </w:pPr>
    </w:p>
    <w:p w:rsidR="00F01D24" w:rsidRPr="009011DF" w:rsidRDefault="00F01D24" w:rsidP="00F01D24">
      <w:pPr>
        <w:autoSpaceDE w:val="0"/>
        <w:autoSpaceDN w:val="0"/>
        <w:adjustRightInd w:val="0"/>
        <w:ind w:left="770"/>
        <w:rPr>
          <w:rFonts w:ascii="Tahoma" w:hAnsi="Tahoma" w:cs="Tahoma"/>
          <w:noProof/>
          <w:color w:val="008000"/>
          <w:sz w:val="20"/>
          <w:szCs w:val="20"/>
        </w:rPr>
      </w:pPr>
      <w:r w:rsidRPr="000C197A">
        <w:rPr>
          <w:rFonts w:ascii="Tahoma" w:hAnsi="Tahoma" w:cs="Tahoma"/>
          <w:noProof/>
          <w:color w:val="0000FF"/>
          <w:sz w:val="20"/>
          <w:szCs w:val="20"/>
        </w:rPr>
        <w:t>int</w:t>
      </w:r>
      <w:r>
        <w:rPr>
          <w:rFonts w:ascii="Tahoma" w:hAnsi="Tahoma" w:cs="Tahoma"/>
          <w:noProof/>
          <w:sz w:val="20"/>
          <w:szCs w:val="20"/>
        </w:rPr>
        <w:t xml:space="preserve"> Mas</w:t>
      </w:r>
      <w:r>
        <w:rPr>
          <w:rFonts w:ascii="Tahoma" w:hAnsi="Tahoma" w:cs="Tahoma"/>
          <w:noProof/>
          <w:sz w:val="20"/>
          <w:szCs w:val="20"/>
          <w:lang w:val="en-US"/>
        </w:rPr>
        <w:t>Ini</w:t>
      </w:r>
      <w:r>
        <w:rPr>
          <w:rFonts w:ascii="Tahoma" w:hAnsi="Tahoma" w:cs="Tahoma"/>
          <w:noProof/>
          <w:sz w:val="20"/>
          <w:szCs w:val="20"/>
        </w:rPr>
        <w:t>[</w:t>
      </w:r>
      <w:r w:rsidRPr="000C197A">
        <w:rPr>
          <w:rFonts w:ascii="Tahoma" w:hAnsi="Tahoma" w:cs="Tahoma"/>
          <w:noProof/>
          <w:sz w:val="20"/>
          <w:szCs w:val="20"/>
        </w:rPr>
        <w:t>]</w:t>
      </w:r>
      <w:r w:rsidRPr="009011DF">
        <w:rPr>
          <w:rFonts w:ascii="Tahoma" w:hAnsi="Tahoma" w:cs="Tahoma"/>
          <w:noProof/>
          <w:sz w:val="20"/>
          <w:szCs w:val="20"/>
        </w:rPr>
        <w:t xml:space="preserve"> = {1,2,3,4}</w:t>
      </w:r>
      <w:r w:rsidRPr="000C197A">
        <w:rPr>
          <w:rFonts w:ascii="Tahoma" w:hAnsi="Tahoma" w:cs="Tahoma"/>
          <w:noProof/>
          <w:sz w:val="20"/>
          <w:szCs w:val="20"/>
        </w:rPr>
        <w:t xml:space="preserve">; </w:t>
      </w:r>
      <w:r w:rsidRPr="000C197A">
        <w:rPr>
          <w:rFonts w:ascii="Tahoma" w:hAnsi="Tahoma" w:cs="Tahoma"/>
          <w:noProof/>
          <w:color w:val="008000"/>
          <w:sz w:val="20"/>
          <w:szCs w:val="20"/>
        </w:rPr>
        <w:t xml:space="preserve">// Описание массива размерностью </w:t>
      </w:r>
      <w:r w:rsidRPr="009011DF">
        <w:rPr>
          <w:rFonts w:ascii="Tahoma" w:hAnsi="Tahoma" w:cs="Tahoma"/>
          <w:noProof/>
          <w:color w:val="008000"/>
          <w:sz w:val="20"/>
          <w:szCs w:val="20"/>
        </w:rPr>
        <w:t>4</w:t>
      </w:r>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Инициализация двумерных массивов:</w:t>
      </w:r>
    </w:p>
    <w:p w:rsidR="00F01D24" w:rsidRDefault="00F01D24" w:rsidP="00F01D24">
      <w:pPr>
        <w:autoSpaceDE w:val="0"/>
        <w:autoSpaceDN w:val="0"/>
        <w:adjustRightInd w:val="0"/>
        <w:ind w:left="770"/>
        <w:rPr>
          <w:rFonts w:ascii="Tahoma" w:hAnsi="Tahoma" w:cs="Tahoma"/>
          <w:noProof/>
          <w:sz w:val="20"/>
          <w:szCs w:val="20"/>
        </w:rPr>
      </w:pPr>
      <w:r w:rsidRPr="00542FEB">
        <w:rPr>
          <w:rFonts w:ascii="Tahoma" w:hAnsi="Tahoma" w:cs="Tahoma"/>
          <w:noProof/>
          <w:color w:val="0000FF"/>
          <w:sz w:val="20"/>
          <w:szCs w:val="20"/>
        </w:rPr>
        <w:t>int</w:t>
      </w:r>
      <w:r w:rsidRPr="00542FEB">
        <w:rPr>
          <w:rFonts w:ascii="Tahoma" w:hAnsi="Tahoma" w:cs="Tahoma"/>
          <w:noProof/>
          <w:sz w:val="20"/>
          <w:szCs w:val="20"/>
        </w:rPr>
        <w:t xml:space="preserve"> C[3][6] ={ { 1,2,3,4,5,6}, { 1,2,3,4,5,6},{ 1,2,3,4,5,6} };</w:t>
      </w:r>
    </w:p>
    <w:p w:rsidR="00F01D24" w:rsidRPr="00542FEB" w:rsidRDefault="00F01D24" w:rsidP="00F01D24">
      <w:pPr>
        <w:autoSpaceDE w:val="0"/>
        <w:autoSpaceDN w:val="0"/>
        <w:adjustRightInd w:val="0"/>
        <w:ind w:left="770"/>
        <w:rPr>
          <w:rFonts w:ascii="Tahoma" w:hAnsi="Tahoma" w:cs="Tahoma"/>
          <w:noProof/>
          <w:sz w:val="20"/>
          <w:szCs w:val="20"/>
        </w:rPr>
      </w:pPr>
    </w:p>
    <w:p w:rsidR="00F01D24" w:rsidRDefault="00F01D24" w:rsidP="00F01D24">
      <w:pPr>
        <w:pStyle w:val="13"/>
        <w:spacing w:line="240" w:lineRule="auto"/>
        <w:ind w:left="0" w:firstLine="720"/>
        <w:rPr>
          <w:i w:val="0"/>
          <w:szCs w:val="24"/>
        </w:rPr>
      </w:pPr>
      <w:r>
        <w:rPr>
          <w:i w:val="0"/>
          <w:szCs w:val="24"/>
        </w:rPr>
        <w:t xml:space="preserve">В программе можно динамически определить число элементов в массиве: </w:t>
      </w:r>
    </w:p>
    <w:p w:rsidR="00F01D24" w:rsidRPr="00F01D24" w:rsidRDefault="00F01D24" w:rsidP="00F01D24">
      <w:pPr>
        <w:autoSpaceDE w:val="0"/>
        <w:autoSpaceDN w:val="0"/>
        <w:adjustRightInd w:val="0"/>
        <w:ind w:left="770"/>
        <w:rPr>
          <w:rFonts w:ascii="Tahoma" w:hAnsi="Tahoma" w:cs="Tahoma"/>
          <w:noProof/>
          <w:sz w:val="20"/>
          <w:szCs w:val="20"/>
          <w:lang w:val="en-US"/>
        </w:rPr>
      </w:pPr>
      <w:r w:rsidRPr="00F01D24">
        <w:rPr>
          <w:rFonts w:ascii="Tahoma" w:hAnsi="Tahoma" w:cs="Tahoma"/>
          <w:noProof/>
          <w:color w:val="0000FF"/>
          <w:sz w:val="20"/>
          <w:szCs w:val="20"/>
          <w:lang w:val="en-US"/>
        </w:rPr>
        <w:t>int</w:t>
      </w:r>
      <w:r w:rsidRPr="00F01D24">
        <w:rPr>
          <w:rFonts w:ascii="Tahoma" w:hAnsi="Tahoma" w:cs="Tahoma"/>
          <w:noProof/>
          <w:sz w:val="20"/>
          <w:szCs w:val="20"/>
          <w:lang w:val="en-US"/>
        </w:rPr>
        <w:t xml:space="preserve"> iMas1[] = {3,3,2,4,5,6,0,1,9};</w:t>
      </w:r>
    </w:p>
    <w:p w:rsidR="00F01D24" w:rsidRPr="00F01D24" w:rsidRDefault="00F01D24" w:rsidP="00F01D24">
      <w:pPr>
        <w:pStyle w:val="13"/>
        <w:spacing w:line="240" w:lineRule="auto"/>
        <w:ind w:left="770"/>
        <w:rPr>
          <w:rFonts w:ascii="Tahoma" w:hAnsi="Tahoma" w:cs="Tahoma"/>
          <w:i w:val="0"/>
          <w:noProof/>
          <w:sz w:val="20"/>
          <w:lang w:val="en-US"/>
        </w:rPr>
      </w:pPr>
      <w:r w:rsidRPr="009011DF">
        <w:rPr>
          <w:rFonts w:ascii="Tahoma" w:hAnsi="Tahoma" w:cs="Tahoma"/>
          <w:i w:val="0"/>
          <w:noProof/>
          <w:sz w:val="20"/>
          <w:lang w:val="en-US"/>
        </w:rPr>
        <w:t xml:space="preserve">Razm = </w:t>
      </w:r>
      <w:r w:rsidRPr="009011DF">
        <w:rPr>
          <w:rFonts w:ascii="Tahoma" w:hAnsi="Tahoma" w:cs="Tahoma"/>
          <w:i w:val="0"/>
          <w:noProof/>
          <w:color w:val="0000FF"/>
          <w:sz w:val="20"/>
          <w:lang w:val="en-US"/>
        </w:rPr>
        <w:t>sizeof</w:t>
      </w:r>
      <w:r w:rsidRPr="009011DF">
        <w:rPr>
          <w:rFonts w:ascii="Tahoma" w:hAnsi="Tahoma" w:cs="Tahoma"/>
          <w:i w:val="0"/>
          <w:noProof/>
          <w:sz w:val="20"/>
          <w:lang w:val="en-US"/>
        </w:rPr>
        <w:t>(iMas1)/</w:t>
      </w:r>
      <w:r w:rsidRPr="009011DF">
        <w:rPr>
          <w:rFonts w:ascii="Tahoma" w:hAnsi="Tahoma" w:cs="Tahoma"/>
          <w:i w:val="0"/>
          <w:noProof/>
          <w:color w:val="0000FF"/>
          <w:sz w:val="20"/>
          <w:lang w:val="en-US"/>
        </w:rPr>
        <w:t>sizeof</w:t>
      </w:r>
      <w:r w:rsidRPr="009011DF">
        <w:rPr>
          <w:rFonts w:ascii="Tahoma" w:hAnsi="Tahoma" w:cs="Tahoma"/>
          <w:i w:val="0"/>
          <w:noProof/>
          <w:sz w:val="20"/>
          <w:lang w:val="en-US"/>
        </w:rPr>
        <w:t>(</w:t>
      </w:r>
      <w:r w:rsidRPr="009011DF">
        <w:rPr>
          <w:rFonts w:ascii="Tahoma" w:hAnsi="Tahoma" w:cs="Tahoma"/>
          <w:i w:val="0"/>
          <w:noProof/>
          <w:color w:val="0000FF"/>
          <w:sz w:val="20"/>
          <w:lang w:val="en-US"/>
        </w:rPr>
        <w:t>int</w:t>
      </w:r>
      <w:r w:rsidRPr="009011DF">
        <w:rPr>
          <w:rFonts w:ascii="Tahoma" w:hAnsi="Tahoma" w:cs="Tahoma"/>
          <w:i w:val="0"/>
          <w:noProof/>
          <w:sz w:val="20"/>
          <w:lang w:val="en-US"/>
        </w:rPr>
        <w:t>);</w:t>
      </w:r>
    </w:p>
    <w:p w:rsidR="00F01D24" w:rsidRPr="00F01D24" w:rsidRDefault="00F01D24" w:rsidP="00F01D24">
      <w:pPr>
        <w:pStyle w:val="13"/>
        <w:spacing w:line="240" w:lineRule="auto"/>
        <w:ind w:left="770"/>
        <w:rPr>
          <w:i w:val="0"/>
          <w:sz w:val="20"/>
          <w:lang w:val="en-US"/>
        </w:rPr>
      </w:pPr>
    </w:p>
    <w:p w:rsidR="00F01D24" w:rsidRDefault="00F01D24" w:rsidP="00F01D24">
      <w:pPr>
        <w:pStyle w:val="13"/>
        <w:spacing w:line="240" w:lineRule="auto"/>
        <w:ind w:left="0" w:firstLine="720"/>
        <w:rPr>
          <w:i w:val="0"/>
          <w:szCs w:val="24"/>
        </w:rPr>
      </w:pPr>
      <w:r>
        <w:rPr>
          <w:i w:val="0"/>
          <w:szCs w:val="24"/>
        </w:rPr>
        <w:t>Указатель – это переменная, которая содержит адрес памяти, где расположена др</w:t>
      </w:r>
      <w:r>
        <w:rPr>
          <w:i w:val="0"/>
          <w:szCs w:val="24"/>
        </w:rPr>
        <w:t>у</w:t>
      </w:r>
      <w:r>
        <w:rPr>
          <w:i w:val="0"/>
          <w:szCs w:val="24"/>
        </w:rPr>
        <w:t xml:space="preserve">гая переменная (см. раздел ниже) или массив переменных (Этот фрагмент раздела можно пропустить, познакомится подробнее с указателями и вернуться к нему позже). </w:t>
      </w:r>
      <w:proofErr w:type="spellStart"/>
      <w:r>
        <w:rPr>
          <w:i w:val="0"/>
          <w:szCs w:val="24"/>
        </w:rPr>
        <w:t>По-умолчанию</w:t>
      </w:r>
      <w:proofErr w:type="spellEnd"/>
      <w:r>
        <w:rPr>
          <w:i w:val="0"/>
          <w:szCs w:val="24"/>
        </w:rPr>
        <w:t xml:space="preserve"> само имя массива трактуется как указатель на его начало. Проиллюстрируем это примером.</w:t>
      </w:r>
    </w:p>
    <w:p w:rsidR="00F01D24" w:rsidRPr="00391A82" w:rsidRDefault="00F01D24" w:rsidP="00F01D24">
      <w:pPr>
        <w:autoSpaceDE w:val="0"/>
        <w:autoSpaceDN w:val="0"/>
        <w:adjustRightInd w:val="0"/>
        <w:ind w:left="770"/>
        <w:rPr>
          <w:rFonts w:ascii="Tahoma" w:hAnsi="Tahoma" w:cs="Tahoma"/>
          <w:noProof/>
          <w:color w:val="008000"/>
          <w:sz w:val="20"/>
          <w:szCs w:val="20"/>
        </w:rPr>
      </w:pPr>
      <w:r w:rsidRPr="00391A82">
        <w:rPr>
          <w:rFonts w:ascii="Tahoma" w:hAnsi="Tahoma" w:cs="Tahoma"/>
          <w:noProof/>
          <w:color w:val="0000FF"/>
          <w:sz w:val="20"/>
          <w:szCs w:val="20"/>
        </w:rPr>
        <w:t>int</w:t>
      </w:r>
      <w:r w:rsidRPr="00391A82">
        <w:rPr>
          <w:rFonts w:ascii="Tahoma" w:hAnsi="Tahoma" w:cs="Tahoma"/>
          <w:noProof/>
          <w:sz w:val="20"/>
          <w:szCs w:val="20"/>
        </w:rPr>
        <w:t xml:space="preserve"> * PtrMas;  </w:t>
      </w:r>
      <w:r w:rsidRPr="00391A82">
        <w:rPr>
          <w:rFonts w:ascii="Tahoma" w:hAnsi="Tahoma" w:cs="Tahoma"/>
          <w:noProof/>
          <w:color w:val="008000"/>
          <w:sz w:val="20"/>
          <w:szCs w:val="20"/>
        </w:rPr>
        <w:t xml:space="preserve">// Указатель на целую переменную </w:t>
      </w:r>
    </w:p>
    <w:p w:rsidR="00F01D24" w:rsidRPr="00391A82" w:rsidRDefault="00F01D24" w:rsidP="00F01D24">
      <w:pPr>
        <w:autoSpaceDE w:val="0"/>
        <w:autoSpaceDN w:val="0"/>
        <w:adjustRightInd w:val="0"/>
        <w:ind w:left="770"/>
        <w:rPr>
          <w:rFonts w:ascii="Tahoma" w:hAnsi="Tahoma" w:cs="Tahoma"/>
          <w:noProof/>
          <w:color w:val="008000"/>
          <w:sz w:val="20"/>
          <w:szCs w:val="20"/>
        </w:rPr>
      </w:pPr>
      <w:r w:rsidRPr="00391A82">
        <w:rPr>
          <w:rFonts w:ascii="Tahoma" w:hAnsi="Tahoma" w:cs="Tahoma"/>
          <w:noProof/>
          <w:color w:val="0000FF"/>
          <w:sz w:val="20"/>
          <w:szCs w:val="20"/>
        </w:rPr>
        <w:t>int</w:t>
      </w:r>
      <w:r w:rsidRPr="00391A82">
        <w:rPr>
          <w:rFonts w:ascii="Tahoma" w:hAnsi="Tahoma" w:cs="Tahoma"/>
          <w:noProof/>
          <w:sz w:val="20"/>
          <w:szCs w:val="20"/>
        </w:rPr>
        <w:t xml:space="preserve"> MasP[]={ 1,2,3}; </w:t>
      </w:r>
      <w:r w:rsidRPr="00391A82">
        <w:rPr>
          <w:rFonts w:ascii="Tahoma" w:hAnsi="Tahoma" w:cs="Tahoma"/>
          <w:noProof/>
          <w:color w:val="008000"/>
          <w:sz w:val="20"/>
          <w:szCs w:val="20"/>
        </w:rPr>
        <w:t>// Описание массива</w:t>
      </w:r>
    </w:p>
    <w:p w:rsidR="00F01D24" w:rsidRPr="00391A82" w:rsidRDefault="00F01D24" w:rsidP="00F01D24">
      <w:pPr>
        <w:autoSpaceDE w:val="0"/>
        <w:autoSpaceDN w:val="0"/>
        <w:adjustRightInd w:val="0"/>
        <w:ind w:left="770"/>
        <w:rPr>
          <w:rFonts w:ascii="Tahoma" w:hAnsi="Tahoma" w:cs="Tahoma"/>
          <w:noProof/>
          <w:color w:val="008000"/>
          <w:sz w:val="20"/>
          <w:szCs w:val="20"/>
        </w:rPr>
      </w:pPr>
      <w:r w:rsidRPr="00391A82">
        <w:rPr>
          <w:rFonts w:ascii="Tahoma" w:hAnsi="Tahoma" w:cs="Tahoma"/>
          <w:noProof/>
          <w:sz w:val="20"/>
          <w:szCs w:val="20"/>
        </w:rPr>
        <w:t xml:space="preserve">PtrMas = MasP;  </w:t>
      </w:r>
      <w:r w:rsidRPr="00391A82">
        <w:rPr>
          <w:rFonts w:ascii="Tahoma" w:hAnsi="Tahoma" w:cs="Tahoma"/>
          <w:noProof/>
          <w:color w:val="008000"/>
          <w:sz w:val="20"/>
          <w:szCs w:val="20"/>
        </w:rPr>
        <w:t>// Указателю присваивается указатель на начало массива</w:t>
      </w:r>
    </w:p>
    <w:p w:rsidR="00F01D24" w:rsidRPr="00391A82" w:rsidRDefault="00F01D24" w:rsidP="00F01D24">
      <w:pPr>
        <w:pStyle w:val="13"/>
        <w:spacing w:line="240" w:lineRule="auto"/>
        <w:ind w:left="770"/>
        <w:rPr>
          <w:i w:val="0"/>
          <w:sz w:val="20"/>
        </w:rPr>
      </w:pPr>
      <w:r w:rsidRPr="00391A82">
        <w:rPr>
          <w:rFonts w:ascii="Tahoma" w:hAnsi="Tahoma" w:cs="Tahoma"/>
          <w:i w:val="0"/>
          <w:noProof/>
          <w:color w:val="0000FF"/>
          <w:sz w:val="20"/>
        </w:rPr>
        <w:t>int</w:t>
      </w:r>
      <w:r w:rsidRPr="00391A82">
        <w:rPr>
          <w:rFonts w:ascii="Tahoma" w:hAnsi="Tahoma" w:cs="Tahoma"/>
          <w:i w:val="0"/>
          <w:noProof/>
          <w:sz w:val="20"/>
        </w:rPr>
        <w:t xml:space="preserve"> m = PtrMas[1]; </w:t>
      </w:r>
      <w:r w:rsidRPr="00391A82">
        <w:rPr>
          <w:rFonts w:ascii="Tahoma" w:hAnsi="Tahoma" w:cs="Tahoma"/>
          <w:i w:val="0"/>
          <w:noProof/>
          <w:color w:val="008000"/>
          <w:sz w:val="20"/>
        </w:rPr>
        <w:t>// k = 2!</w:t>
      </w:r>
    </w:p>
    <w:p w:rsidR="00F01D24" w:rsidRDefault="00F01D24" w:rsidP="00F01D24">
      <w:pPr>
        <w:pStyle w:val="13"/>
        <w:spacing w:line="240" w:lineRule="auto"/>
        <w:ind w:left="0" w:firstLine="720"/>
        <w:rPr>
          <w:i w:val="0"/>
          <w:szCs w:val="24"/>
        </w:rPr>
      </w:pPr>
    </w:p>
    <w:p w:rsidR="00F01D24" w:rsidRPr="00F01D24" w:rsidRDefault="00F01D24" w:rsidP="00F01D24">
      <w:pPr>
        <w:pStyle w:val="13"/>
        <w:spacing w:line="240" w:lineRule="auto"/>
        <w:ind w:left="0" w:firstLine="720"/>
        <w:rPr>
          <w:i w:val="0"/>
          <w:szCs w:val="24"/>
          <w:lang w:val="en-US"/>
        </w:rPr>
      </w:pPr>
      <w:r>
        <w:rPr>
          <w:i w:val="0"/>
          <w:szCs w:val="24"/>
        </w:rPr>
        <w:t xml:space="preserve"> Также забегая вперед, проиллюстрируем использование указателей для работы с динамическими массивами. Проиллюстрируем это зразу на примере. В указателе </w:t>
      </w:r>
      <w:proofErr w:type="spellStart"/>
      <w:r w:rsidRPr="00E079A6">
        <w:rPr>
          <w:b/>
          <w:i w:val="0"/>
          <w:szCs w:val="24"/>
        </w:rPr>
        <w:t>PtrMas</w:t>
      </w:r>
      <w:proofErr w:type="spellEnd"/>
      <w:r>
        <w:rPr>
          <w:i w:val="0"/>
          <w:szCs w:val="24"/>
        </w:rPr>
        <w:t xml:space="preserve"> запоминается адрес области динамической памяти, выделенной оператором </w:t>
      </w:r>
      <w:r w:rsidRPr="00E079A6">
        <w:rPr>
          <w:i w:val="0"/>
          <w:color w:val="0000FF"/>
          <w:szCs w:val="24"/>
          <w:lang w:val="en-US"/>
        </w:rPr>
        <w:t>new</w:t>
      </w:r>
      <w:r w:rsidRPr="00E079A6">
        <w:rPr>
          <w:i w:val="0"/>
          <w:szCs w:val="24"/>
        </w:rPr>
        <w:t xml:space="preserve">. </w:t>
      </w:r>
      <w:r>
        <w:rPr>
          <w:i w:val="0"/>
          <w:szCs w:val="24"/>
        </w:rPr>
        <w:t xml:space="preserve"> Далее динамический массив заполняется в цикле. Затем с использованием операции разымен</w:t>
      </w:r>
      <w:r>
        <w:rPr>
          <w:i w:val="0"/>
          <w:szCs w:val="24"/>
        </w:rPr>
        <w:t>о</w:t>
      </w:r>
      <w:r>
        <w:rPr>
          <w:i w:val="0"/>
          <w:szCs w:val="24"/>
        </w:rPr>
        <w:t>вания</w:t>
      </w:r>
      <w:proofErr w:type="gramStart"/>
      <w:r>
        <w:rPr>
          <w:i w:val="0"/>
          <w:szCs w:val="24"/>
        </w:rPr>
        <w:t xml:space="preserve"> (*) </w:t>
      </w:r>
      <w:proofErr w:type="gramEnd"/>
      <w:r>
        <w:rPr>
          <w:i w:val="0"/>
          <w:szCs w:val="24"/>
        </w:rPr>
        <w:t xml:space="preserve">мы получим новое значение из массива (в переменную </w:t>
      </w:r>
      <w:r>
        <w:rPr>
          <w:i w:val="0"/>
          <w:szCs w:val="24"/>
          <w:lang w:val="en-US"/>
        </w:rPr>
        <w:t>l</w:t>
      </w:r>
      <w:r>
        <w:rPr>
          <w:i w:val="0"/>
          <w:szCs w:val="24"/>
        </w:rPr>
        <w:t>). Оно</w:t>
      </w:r>
      <w:r w:rsidRPr="00F01D24">
        <w:rPr>
          <w:i w:val="0"/>
          <w:szCs w:val="24"/>
          <w:lang w:val="en-US"/>
        </w:rPr>
        <w:t xml:space="preserve"> </w:t>
      </w:r>
      <w:r>
        <w:rPr>
          <w:i w:val="0"/>
          <w:szCs w:val="24"/>
        </w:rPr>
        <w:t>равно</w:t>
      </w:r>
      <w:r w:rsidRPr="00F01D24">
        <w:rPr>
          <w:i w:val="0"/>
          <w:szCs w:val="24"/>
          <w:lang w:val="en-US"/>
        </w:rPr>
        <w:t xml:space="preserve"> 3.</w:t>
      </w:r>
    </w:p>
    <w:p w:rsidR="00F01D24" w:rsidRPr="00F01D24" w:rsidRDefault="00F01D24" w:rsidP="00F01D24">
      <w:pPr>
        <w:autoSpaceDE w:val="0"/>
        <w:autoSpaceDN w:val="0"/>
        <w:adjustRightInd w:val="0"/>
        <w:ind w:left="770"/>
        <w:rPr>
          <w:rFonts w:ascii="Tahoma" w:hAnsi="Tahoma" w:cs="Tahoma"/>
          <w:noProof/>
          <w:sz w:val="20"/>
          <w:szCs w:val="20"/>
          <w:lang w:val="en-US"/>
        </w:rPr>
      </w:pPr>
      <w:r w:rsidRPr="00E079A6">
        <w:rPr>
          <w:rFonts w:ascii="Tahoma" w:hAnsi="Tahoma" w:cs="Tahoma"/>
          <w:noProof/>
          <w:sz w:val="20"/>
          <w:szCs w:val="20"/>
          <w:lang w:val="en-US"/>
        </w:rPr>
        <w:t>PtrMas</w:t>
      </w:r>
      <w:r w:rsidRPr="00F01D24">
        <w:rPr>
          <w:rFonts w:ascii="Tahoma" w:hAnsi="Tahoma" w:cs="Tahoma"/>
          <w:noProof/>
          <w:sz w:val="20"/>
          <w:szCs w:val="20"/>
          <w:lang w:val="en-US"/>
        </w:rPr>
        <w:t xml:space="preserve"> = </w:t>
      </w:r>
      <w:r w:rsidRPr="00E079A6">
        <w:rPr>
          <w:rFonts w:ascii="Tahoma" w:hAnsi="Tahoma" w:cs="Tahoma"/>
          <w:noProof/>
          <w:color w:val="0000FF"/>
          <w:sz w:val="20"/>
          <w:szCs w:val="20"/>
          <w:lang w:val="en-US"/>
        </w:rPr>
        <w:t>new</w:t>
      </w:r>
      <w:r w:rsidRPr="00F01D24">
        <w:rPr>
          <w:rFonts w:ascii="Tahoma" w:hAnsi="Tahoma" w:cs="Tahoma"/>
          <w:noProof/>
          <w:sz w:val="20"/>
          <w:szCs w:val="20"/>
          <w:lang w:val="en-US"/>
        </w:rPr>
        <w:t xml:space="preserve"> </w:t>
      </w:r>
      <w:r w:rsidRPr="00E079A6">
        <w:rPr>
          <w:rFonts w:ascii="Tahoma" w:hAnsi="Tahoma" w:cs="Tahoma"/>
          <w:noProof/>
          <w:color w:val="0000FF"/>
          <w:sz w:val="20"/>
          <w:szCs w:val="20"/>
          <w:lang w:val="en-US"/>
        </w:rPr>
        <w:t>int</w:t>
      </w:r>
      <w:r w:rsidRPr="00F01D24">
        <w:rPr>
          <w:rFonts w:ascii="Tahoma" w:hAnsi="Tahoma" w:cs="Tahoma"/>
          <w:noProof/>
          <w:sz w:val="20"/>
          <w:szCs w:val="20"/>
          <w:lang w:val="en-US"/>
        </w:rPr>
        <w:t xml:space="preserve"> [5];</w:t>
      </w:r>
    </w:p>
    <w:p w:rsidR="00F01D24" w:rsidRPr="00F01D24" w:rsidRDefault="00F01D24" w:rsidP="00F01D24">
      <w:pPr>
        <w:autoSpaceDE w:val="0"/>
        <w:autoSpaceDN w:val="0"/>
        <w:adjustRightInd w:val="0"/>
        <w:ind w:left="770"/>
        <w:rPr>
          <w:rFonts w:ascii="Tahoma" w:hAnsi="Tahoma" w:cs="Tahoma"/>
          <w:noProof/>
          <w:sz w:val="20"/>
          <w:szCs w:val="20"/>
          <w:lang w:val="en-US"/>
        </w:rPr>
      </w:pPr>
      <w:r w:rsidRPr="00E079A6">
        <w:rPr>
          <w:rFonts w:ascii="Tahoma" w:hAnsi="Tahoma" w:cs="Tahoma"/>
          <w:noProof/>
          <w:color w:val="0000FF"/>
          <w:sz w:val="20"/>
          <w:szCs w:val="20"/>
          <w:lang w:val="en-US"/>
        </w:rPr>
        <w:t>for</w:t>
      </w:r>
      <w:r w:rsidRPr="00F01D24">
        <w:rPr>
          <w:rFonts w:ascii="Tahoma" w:hAnsi="Tahoma" w:cs="Tahoma"/>
          <w:noProof/>
          <w:sz w:val="20"/>
          <w:szCs w:val="20"/>
          <w:lang w:val="en-US"/>
        </w:rPr>
        <w:t xml:space="preserve"> ( </w:t>
      </w:r>
      <w:r w:rsidRPr="00E079A6">
        <w:rPr>
          <w:rFonts w:ascii="Tahoma" w:hAnsi="Tahoma" w:cs="Tahoma"/>
          <w:noProof/>
          <w:color w:val="0000FF"/>
          <w:sz w:val="20"/>
          <w:szCs w:val="20"/>
          <w:lang w:val="en-US"/>
        </w:rPr>
        <w:t>int</w:t>
      </w:r>
      <w:r w:rsidRPr="00F01D24">
        <w:rPr>
          <w:rFonts w:ascii="Tahoma" w:hAnsi="Tahoma" w:cs="Tahoma"/>
          <w:noProof/>
          <w:sz w:val="20"/>
          <w:szCs w:val="20"/>
          <w:lang w:val="en-US"/>
        </w:rPr>
        <w:t xml:space="preserve"> </w:t>
      </w:r>
      <w:r w:rsidRPr="00E079A6">
        <w:rPr>
          <w:rFonts w:ascii="Tahoma" w:hAnsi="Tahoma" w:cs="Tahoma"/>
          <w:noProof/>
          <w:sz w:val="20"/>
          <w:szCs w:val="20"/>
          <w:lang w:val="en-US"/>
        </w:rPr>
        <w:t>k</w:t>
      </w:r>
      <w:r w:rsidRPr="00F01D24">
        <w:rPr>
          <w:rFonts w:ascii="Tahoma" w:hAnsi="Tahoma" w:cs="Tahoma"/>
          <w:noProof/>
          <w:sz w:val="20"/>
          <w:szCs w:val="20"/>
          <w:lang w:val="en-US"/>
        </w:rPr>
        <w:t xml:space="preserve"> = 0 ; </w:t>
      </w:r>
      <w:r w:rsidRPr="00E079A6">
        <w:rPr>
          <w:rFonts w:ascii="Tahoma" w:hAnsi="Tahoma" w:cs="Tahoma"/>
          <w:noProof/>
          <w:sz w:val="20"/>
          <w:szCs w:val="20"/>
          <w:lang w:val="en-US"/>
        </w:rPr>
        <w:t>k</w:t>
      </w:r>
      <w:r w:rsidRPr="00F01D24">
        <w:rPr>
          <w:rFonts w:ascii="Tahoma" w:hAnsi="Tahoma" w:cs="Tahoma"/>
          <w:noProof/>
          <w:sz w:val="20"/>
          <w:szCs w:val="20"/>
          <w:lang w:val="en-US"/>
        </w:rPr>
        <w:t xml:space="preserve">&lt; 5 ; </w:t>
      </w:r>
      <w:r w:rsidRPr="00E079A6">
        <w:rPr>
          <w:rFonts w:ascii="Tahoma" w:hAnsi="Tahoma" w:cs="Tahoma"/>
          <w:noProof/>
          <w:sz w:val="20"/>
          <w:szCs w:val="20"/>
          <w:lang w:val="en-US"/>
        </w:rPr>
        <w:t>k</w:t>
      </w:r>
      <w:r w:rsidRPr="00F01D24">
        <w:rPr>
          <w:rFonts w:ascii="Tahoma" w:hAnsi="Tahoma" w:cs="Tahoma"/>
          <w:noProof/>
          <w:sz w:val="20"/>
          <w:szCs w:val="20"/>
          <w:lang w:val="en-US"/>
        </w:rPr>
        <w:t>++)</w:t>
      </w:r>
    </w:p>
    <w:p w:rsidR="00F01D24" w:rsidRPr="00E079A6" w:rsidRDefault="00F01D24" w:rsidP="00F01D24">
      <w:pPr>
        <w:autoSpaceDE w:val="0"/>
        <w:autoSpaceDN w:val="0"/>
        <w:adjustRightInd w:val="0"/>
        <w:ind w:left="770"/>
        <w:rPr>
          <w:rFonts w:ascii="Tahoma" w:hAnsi="Tahoma" w:cs="Tahoma"/>
          <w:noProof/>
          <w:color w:val="008000"/>
          <w:sz w:val="20"/>
          <w:szCs w:val="20"/>
        </w:rPr>
      </w:pPr>
      <w:r w:rsidRPr="00F01D24">
        <w:rPr>
          <w:rFonts w:ascii="Tahoma" w:hAnsi="Tahoma" w:cs="Tahoma"/>
          <w:noProof/>
          <w:sz w:val="20"/>
          <w:szCs w:val="20"/>
          <w:lang w:val="en-US"/>
        </w:rPr>
        <w:t xml:space="preserve">     </w:t>
      </w:r>
      <w:r w:rsidRPr="00E079A6">
        <w:rPr>
          <w:rFonts w:ascii="Tahoma" w:hAnsi="Tahoma" w:cs="Tahoma"/>
          <w:noProof/>
          <w:sz w:val="20"/>
          <w:szCs w:val="20"/>
        </w:rPr>
        <w:t xml:space="preserve">PtrMas[k] = k + 1; </w:t>
      </w:r>
      <w:r w:rsidRPr="00E079A6">
        <w:rPr>
          <w:rFonts w:ascii="Tahoma" w:hAnsi="Tahoma" w:cs="Tahoma"/>
          <w:noProof/>
          <w:color w:val="008000"/>
          <w:sz w:val="20"/>
          <w:szCs w:val="20"/>
        </w:rPr>
        <w:t>//  Динамическое заполнение массива числами от 1 до 5</w:t>
      </w:r>
    </w:p>
    <w:p w:rsidR="00F01D24" w:rsidRPr="00F01D24" w:rsidRDefault="00F01D24" w:rsidP="00F01D24">
      <w:pPr>
        <w:autoSpaceDE w:val="0"/>
        <w:autoSpaceDN w:val="0"/>
        <w:adjustRightInd w:val="0"/>
        <w:ind w:left="770"/>
        <w:rPr>
          <w:rFonts w:ascii="Tahoma" w:hAnsi="Tahoma" w:cs="Tahoma"/>
          <w:noProof/>
          <w:sz w:val="20"/>
          <w:szCs w:val="20"/>
        </w:rPr>
      </w:pPr>
      <w:r w:rsidRPr="00E079A6">
        <w:rPr>
          <w:rFonts w:ascii="Tahoma" w:hAnsi="Tahoma" w:cs="Tahoma"/>
          <w:noProof/>
          <w:color w:val="0000FF"/>
          <w:sz w:val="20"/>
          <w:szCs w:val="20"/>
          <w:lang w:val="en-US"/>
        </w:rPr>
        <w:t>int</w:t>
      </w:r>
      <w:r w:rsidRPr="00F01D24">
        <w:rPr>
          <w:rFonts w:ascii="Tahoma" w:hAnsi="Tahoma" w:cs="Tahoma"/>
          <w:noProof/>
          <w:sz w:val="20"/>
          <w:szCs w:val="20"/>
        </w:rPr>
        <w:t xml:space="preserve"> </w:t>
      </w:r>
      <w:r w:rsidRPr="00E079A6">
        <w:rPr>
          <w:rFonts w:ascii="Tahoma" w:hAnsi="Tahoma" w:cs="Tahoma"/>
          <w:noProof/>
          <w:sz w:val="20"/>
          <w:szCs w:val="20"/>
          <w:lang w:val="en-US"/>
        </w:rPr>
        <w:t>l</w:t>
      </w:r>
      <w:r w:rsidRPr="00F01D24">
        <w:rPr>
          <w:rFonts w:ascii="Tahoma" w:hAnsi="Tahoma" w:cs="Tahoma"/>
          <w:noProof/>
          <w:sz w:val="20"/>
          <w:szCs w:val="20"/>
        </w:rPr>
        <w:t xml:space="preserve"> = 2 ;</w:t>
      </w:r>
    </w:p>
    <w:p w:rsidR="00F01D24" w:rsidRPr="009604A9" w:rsidRDefault="00F01D24" w:rsidP="00F01D24">
      <w:pPr>
        <w:autoSpaceDE w:val="0"/>
        <w:autoSpaceDN w:val="0"/>
        <w:adjustRightInd w:val="0"/>
        <w:rPr>
          <w:rFonts w:ascii="Tahoma" w:hAnsi="Tahoma" w:cs="Tahoma"/>
          <w:noProof/>
          <w:color w:val="008000"/>
          <w:sz w:val="20"/>
          <w:szCs w:val="20"/>
        </w:rPr>
      </w:pPr>
      <w:r w:rsidRPr="009604A9">
        <w:rPr>
          <w:rFonts w:ascii="Tahoma" w:hAnsi="Tahoma" w:cs="Tahoma"/>
          <w:noProof/>
          <w:sz w:val="20"/>
          <w:szCs w:val="20"/>
        </w:rPr>
        <w:tab/>
        <w:t xml:space="preserve">*(PtrMas + l) = l + 1; </w:t>
      </w:r>
      <w:r w:rsidRPr="009604A9">
        <w:rPr>
          <w:rFonts w:ascii="Tahoma" w:hAnsi="Tahoma" w:cs="Tahoma"/>
          <w:noProof/>
          <w:color w:val="008000"/>
          <w:sz w:val="20"/>
          <w:szCs w:val="20"/>
        </w:rPr>
        <w:t>// Использование указателя для занесение на место [2] значения 3 (2+1)</w:t>
      </w:r>
    </w:p>
    <w:p w:rsidR="00F01D24" w:rsidRPr="009604A9" w:rsidRDefault="00F01D24" w:rsidP="00F01D24">
      <w:pPr>
        <w:pStyle w:val="13"/>
        <w:spacing w:line="240" w:lineRule="auto"/>
        <w:ind w:left="770"/>
        <w:rPr>
          <w:rFonts w:ascii="Tahoma" w:hAnsi="Tahoma" w:cs="Tahoma"/>
          <w:i w:val="0"/>
          <w:noProof/>
          <w:color w:val="008000"/>
          <w:sz w:val="20"/>
        </w:rPr>
      </w:pPr>
      <w:r w:rsidRPr="009604A9">
        <w:rPr>
          <w:rFonts w:ascii="Tahoma" w:hAnsi="Tahoma" w:cs="Tahoma"/>
          <w:i w:val="0"/>
          <w:noProof/>
          <w:sz w:val="20"/>
        </w:rPr>
        <w:t xml:space="preserve"> l = PtrMas[l] ;  </w:t>
      </w:r>
      <w:r w:rsidRPr="009604A9">
        <w:rPr>
          <w:rFonts w:ascii="Tahoma" w:hAnsi="Tahoma" w:cs="Tahoma"/>
          <w:i w:val="0"/>
          <w:noProof/>
          <w:color w:val="008000"/>
          <w:sz w:val="20"/>
        </w:rPr>
        <w:t>// l = 3</w:t>
      </w:r>
    </w:p>
    <w:p w:rsidR="00F01D24" w:rsidRPr="00F01D24" w:rsidRDefault="00F01D24" w:rsidP="00F01D24">
      <w:pPr>
        <w:pStyle w:val="13"/>
        <w:spacing w:line="240" w:lineRule="auto"/>
        <w:ind w:left="770"/>
        <w:rPr>
          <w:i w:val="0"/>
          <w:sz w:val="20"/>
        </w:rPr>
      </w:pPr>
    </w:p>
    <w:p w:rsidR="00F01D24" w:rsidRPr="00F01D24" w:rsidRDefault="00F01D24" w:rsidP="00F01D24">
      <w:pPr>
        <w:pStyle w:val="2"/>
        <w:ind w:left="360"/>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08" w:name="_Toc398706933"/>
      <w:bookmarkStart w:id="209" w:name="_Toc403667614"/>
      <w:bookmarkStart w:id="210" w:name="_Toc348972389"/>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Указатели</w:t>
      </w:r>
      <w:bookmarkEnd w:id="208"/>
      <w:bookmarkEnd w:id="209"/>
      <w:r w:rsidRPr="00F01D24">
        <w:rPr>
          <w:rFonts w:ascii="Times New Roman" w:hAnsi="Times New Roman" w:cs="Times New Roman"/>
          <w:sz w:val="24"/>
          <w:szCs w:val="24"/>
        </w:rPr>
        <w:t xml:space="preserve"> </w:t>
      </w:r>
      <w:bookmarkEnd w:id="210"/>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Кроме использования массивов, есть и другой способ, чтобы сделать программу </w:t>
      </w:r>
      <w:r w:rsidRPr="00A53368">
        <w:rPr>
          <w:i w:val="0"/>
          <w:szCs w:val="24"/>
          <w:u w:val="single"/>
        </w:rPr>
        <w:t>динамически</w:t>
      </w:r>
      <w:r>
        <w:rPr>
          <w:i w:val="0"/>
          <w:szCs w:val="24"/>
        </w:rPr>
        <w:t xml:space="preserve"> настраиваемой во время выполнения. Это </w:t>
      </w:r>
      <w:r w:rsidRPr="005A4FD7">
        <w:rPr>
          <w:i w:val="0"/>
          <w:szCs w:val="24"/>
          <w:u w:val="single"/>
        </w:rPr>
        <w:t>переменные</w:t>
      </w:r>
      <w:r>
        <w:rPr>
          <w:i w:val="0"/>
          <w:szCs w:val="24"/>
        </w:rPr>
        <w:t xml:space="preserve"> специального типа  - </w:t>
      </w:r>
      <w:r w:rsidRPr="005A4FD7">
        <w:rPr>
          <w:i w:val="0"/>
          <w:szCs w:val="24"/>
          <w:u w:val="single"/>
        </w:rPr>
        <w:t>указатели</w:t>
      </w:r>
      <w:r>
        <w:rPr>
          <w:i w:val="0"/>
          <w:szCs w:val="24"/>
        </w:rPr>
        <w:t xml:space="preserve">. Такие переменные содержат в качестве значения не число, а </w:t>
      </w:r>
      <w:r w:rsidRPr="00A53368">
        <w:rPr>
          <w:i w:val="0"/>
          <w:szCs w:val="24"/>
          <w:u w:val="single"/>
        </w:rPr>
        <w:t>адрес</w:t>
      </w:r>
      <w:r>
        <w:rPr>
          <w:i w:val="0"/>
          <w:szCs w:val="24"/>
        </w:rPr>
        <w:t xml:space="preserve"> другой п</w:t>
      </w:r>
      <w:r>
        <w:rPr>
          <w:i w:val="0"/>
          <w:szCs w:val="24"/>
        </w:rPr>
        <w:t>е</w:t>
      </w:r>
      <w:r>
        <w:rPr>
          <w:i w:val="0"/>
          <w:szCs w:val="24"/>
        </w:rPr>
        <w:t>ременной (в оперативной памяти). При описании таких переменных нужно указать спец</w:t>
      </w:r>
      <w:r>
        <w:rPr>
          <w:i w:val="0"/>
          <w:szCs w:val="24"/>
        </w:rPr>
        <w:t>и</w:t>
      </w:r>
      <w:r>
        <w:rPr>
          <w:i w:val="0"/>
          <w:szCs w:val="24"/>
        </w:rPr>
        <w:t>альный знак – звездочка</w:t>
      </w:r>
      <w:proofErr w:type="gramStart"/>
      <w:r>
        <w:rPr>
          <w:i w:val="0"/>
          <w:szCs w:val="24"/>
        </w:rPr>
        <w:t xml:space="preserve"> (</w:t>
      </w:r>
      <w:r w:rsidRPr="005A4FD7">
        <w:rPr>
          <w:i w:val="0"/>
          <w:szCs w:val="24"/>
        </w:rPr>
        <w:t>“*”</w:t>
      </w:r>
      <w:r>
        <w:rPr>
          <w:i w:val="0"/>
          <w:szCs w:val="24"/>
        </w:rPr>
        <w:t xml:space="preserve">). </w:t>
      </w:r>
      <w:proofErr w:type="gramEnd"/>
      <w:r>
        <w:rPr>
          <w:i w:val="0"/>
          <w:szCs w:val="24"/>
        </w:rPr>
        <w:t>Кроме того, должно быть указан тип переменных, на кот</w:t>
      </w:r>
      <w:r>
        <w:rPr>
          <w:i w:val="0"/>
          <w:szCs w:val="24"/>
        </w:rPr>
        <w:t>о</w:t>
      </w:r>
      <w:r>
        <w:rPr>
          <w:i w:val="0"/>
          <w:szCs w:val="24"/>
        </w:rPr>
        <w:t>рые данный указатель может ссылаться. Можно объявить и массив указателей и выпо</w:t>
      </w:r>
      <w:r>
        <w:rPr>
          <w:i w:val="0"/>
          <w:szCs w:val="24"/>
        </w:rPr>
        <w:t>л</w:t>
      </w:r>
      <w:r>
        <w:rPr>
          <w:i w:val="0"/>
          <w:szCs w:val="24"/>
        </w:rPr>
        <w:t>нить предварительную инициализацию указателя. Описание указателя:</w:t>
      </w:r>
    </w:p>
    <w:p w:rsidR="00F01D24" w:rsidRPr="00CE764B" w:rsidRDefault="00F01D24" w:rsidP="00F01D24">
      <w:pPr>
        <w:ind w:left="1080"/>
        <w:rPr>
          <w:b/>
          <w:color w:val="003300"/>
          <w:sz w:val="20"/>
          <w:szCs w:val="20"/>
        </w:rPr>
      </w:pPr>
      <w:r w:rsidRPr="00CE764B">
        <w:rPr>
          <w:b/>
          <w:color w:val="003300"/>
          <w:sz w:val="20"/>
          <w:szCs w:val="20"/>
        </w:rPr>
        <w:t xml:space="preserve">&lt;тип указателя &gt; *  &lt;имя указателя&gt; </w:t>
      </w:r>
      <w:proofErr w:type="gramStart"/>
      <w:r w:rsidRPr="00CE764B">
        <w:rPr>
          <w:b/>
          <w:color w:val="003300"/>
          <w:sz w:val="20"/>
          <w:szCs w:val="20"/>
        </w:rPr>
        <w:t xml:space="preserve">[ </w:t>
      </w:r>
      <w:proofErr w:type="gramEnd"/>
      <w:r w:rsidRPr="00CE764B">
        <w:rPr>
          <w:b/>
          <w:color w:val="003300"/>
          <w:sz w:val="20"/>
          <w:szCs w:val="20"/>
        </w:rPr>
        <w:t>= &lt; значение для инициализации&gt;];</w:t>
      </w:r>
    </w:p>
    <w:p w:rsidR="00F01D24" w:rsidRPr="005A4FD7" w:rsidRDefault="00F01D24" w:rsidP="00F01D24">
      <w:pPr>
        <w:pStyle w:val="13"/>
        <w:spacing w:line="240" w:lineRule="auto"/>
        <w:ind w:left="0" w:firstLine="720"/>
        <w:rPr>
          <w:i w:val="0"/>
          <w:szCs w:val="24"/>
        </w:rPr>
      </w:pPr>
      <w:r w:rsidRPr="005A4FD7">
        <w:rPr>
          <w:i w:val="0"/>
          <w:szCs w:val="24"/>
        </w:rPr>
        <w:t>Например:</w:t>
      </w:r>
    </w:p>
    <w:p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color w:val="008000"/>
          <w:sz w:val="20"/>
          <w:szCs w:val="20"/>
        </w:rPr>
        <w:t>// Указатели</w:t>
      </w:r>
    </w:p>
    <w:p w:rsidR="00F01D24" w:rsidRPr="008D47CC" w:rsidRDefault="00F01D24" w:rsidP="00F01D24">
      <w:pPr>
        <w:autoSpaceDE w:val="0"/>
        <w:autoSpaceDN w:val="0"/>
        <w:adjustRightInd w:val="0"/>
        <w:ind w:left="660"/>
        <w:rPr>
          <w:rFonts w:ascii="Tahoma" w:hAnsi="Tahoma" w:cs="Tahoma"/>
          <w:noProof/>
          <w:sz w:val="20"/>
          <w:szCs w:val="20"/>
        </w:rPr>
      </w:pPr>
      <w:r w:rsidRPr="008D47CC">
        <w:rPr>
          <w:rFonts w:ascii="Tahoma" w:hAnsi="Tahoma" w:cs="Tahoma"/>
          <w:noProof/>
          <w:sz w:val="20"/>
          <w:szCs w:val="20"/>
        </w:rPr>
        <w:t xml:space="preserve"> </w:t>
      </w:r>
      <w:r w:rsidRPr="008D47CC">
        <w:rPr>
          <w:rFonts w:ascii="Tahoma" w:hAnsi="Tahoma" w:cs="Tahoma"/>
          <w:noProof/>
          <w:color w:val="0000FF"/>
          <w:sz w:val="20"/>
          <w:szCs w:val="20"/>
        </w:rPr>
        <w:t>int</w:t>
      </w:r>
      <w:r w:rsidRPr="008D47CC">
        <w:rPr>
          <w:rFonts w:ascii="Tahoma" w:hAnsi="Tahoma" w:cs="Tahoma"/>
          <w:noProof/>
          <w:sz w:val="20"/>
          <w:szCs w:val="20"/>
        </w:rPr>
        <w:t xml:space="preserve">  </w:t>
      </w:r>
      <w:r w:rsidRPr="008D47CC">
        <w:rPr>
          <w:rFonts w:ascii="Tahoma" w:hAnsi="Tahoma" w:cs="Tahoma"/>
          <w:noProof/>
          <w:color w:val="008000"/>
          <w:sz w:val="20"/>
          <w:szCs w:val="20"/>
        </w:rPr>
        <w:t>/*i , */</w:t>
      </w:r>
      <w:r w:rsidRPr="008D47CC">
        <w:rPr>
          <w:rFonts w:ascii="Tahoma" w:hAnsi="Tahoma" w:cs="Tahoma"/>
          <w:noProof/>
          <w:sz w:val="20"/>
          <w:szCs w:val="20"/>
        </w:rPr>
        <w:t xml:space="preserve"> j , k ;</w:t>
      </w:r>
    </w:p>
    <w:p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sz w:val="20"/>
          <w:szCs w:val="20"/>
        </w:rPr>
        <w:tab/>
      </w:r>
      <w:r w:rsidRPr="008D47CC">
        <w:rPr>
          <w:rFonts w:ascii="Tahoma" w:hAnsi="Tahoma" w:cs="Tahoma"/>
          <w:noProof/>
          <w:color w:val="0000FF"/>
          <w:sz w:val="20"/>
          <w:szCs w:val="20"/>
        </w:rPr>
        <w:t>int</w:t>
      </w:r>
      <w:r w:rsidRPr="008D47CC">
        <w:rPr>
          <w:rFonts w:ascii="Tahoma" w:hAnsi="Tahoma" w:cs="Tahoma"/>
          <w:noProof/>
          <w:sz w:val="20"/>
          <w:szCs w:val="20"/>
        </w:rPr>
        <w:t xml:space="preserve"> *pInt; </w:t>
      </w:r>
      <w:r w:rsidRPr="008D47CC">
        <w:rPr>
          <w:rFonts w:ascii="Tahoma" w:hAnsi="Tahoma" w:cs="Tahoma"/>
          <w:noProof/>
          <w:color w:val="008000"/>
          <w:sz w:val="20"/>
          <w:szCs w:val="20"/>
        </w:rPr>
        <w:t xml:space="preserve">// Указатель на переменную типа int  </w:t>
      </w:r>
    </w:p>
    <w:p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sz w:val="20"/>
          <w:szCs w:val="20"/>
        </w:rPr>
        <w:tab/>
      </w:r>
      <w:r w:rsidRPr="008D47CC">
        <w:rPr>
          <w:rFonts w:ascii="Tahoma" w:hAnsi="Tahoma" w:cs="Tahoma"/>
          <w:noProof/>
          <w:color w:val="0000FF"/>
          <w:sz w:val="20"/>
          <w:szCs w:val="20"/>
        </w:rPr>
        <w:t>int</w:t>
      </w:r>
      <w:r w:rsidRPr="008D47CC">
        <w:rPr>
          <w:rFonts w:ascii="Tahoma" w:hAnsi="Tahoma" w:cs="Tahoma"/>
          <w:noProof/>
          <w:sz w:val="20"/>
          <w:szCs w:val="20"/>
        </w:rPr>
        <w:t xml:space="preserve"> **ppInt; </w:t>
      </w:r>
      <w:r w:rsidRPr="008D47CC">
        <w:rPr>
          <w:rFonts w:ascii="Tahoma" w:hAnsi="Tahoma" w:cs="Tahoma"/>
          <w:noProof/>
          <w:color w:val="008000"/>
          <w:sz w:val="20"/>
          <w:szCs w:val="20"/>
        </w:rPr>
        <w:t xml:space="preserve">// Указатель на указатель на переменную типа int  </w:t>
      </w:r>
    </w:p>
    <w:p w:rsidR="00F01D24" w:rsidRPr="008D47CC" w:rsidRDefault="00F01D24" w:rsidP="00F01D24">
      <w:pPr>
        <w:autoSpaceDE w:val="0"/>
        <w:autoSpaceDN w:val="0"/>
        <w:adjustRightInd w:val="0"/>
        <w:ind w:left="660"/>
        <w:rPr>
          <w:rFonts w:ascii="Tahoma" w:hAnsi="Tahoma" w:cs="Tahoma"/>
          <w:noProof/>
          <w:color w:val="008000"/>
          <w:sz w:val="20"/>
          <w:szCs w:val="20"/>
        </w:rPr>
      </w:pPr>
      <w:r w:rsidRPr="008D47CC">
        <w:rPr>
          <w:rFonts w:ascii="Tahoma" w:hAnsi="Tahoma" w:cs="Tahoma"/>
          <w:noProof/>
          <w:sz w:val="20"/>
          <w:szCs w:val="20"/>
        </w:rPr>
        <w:lastRenderedPageBreak/>
        <w:tab/>
      </w:r>
      <w:r w:rsidRPr="008D47CC">
        <w:rPr>
          <w:rFonts w:ascii="Tahoma" w:hAnsi="Tahoma" w:cs="Tahoma"/>
          <w:noProof/>
          <w:color w:val="0000FF"/>
          <w:sz w:val="20"/>
          <w:szCs w:val="20"/>
        </w:rPr>
        <w:t>int</w:t>
      </w:r>
      <w:r w:rsidRPr="008D47CC">
        <w:rPr>
          <w:rFonts w:ascii="Tahoma" w:hAnsi="Tahoma" w:cs="Tahoma"/>
          <w:noProof/>
          <w:sz w:val="20"/>
          <w:szCs w:val="20"/>
        </w:rPr>
        <w:t xml:space="preserve">  *pMas[10]; </w:t>
      </w:r>
      <w:r w:rsidRPr="008D47CC">
        <w:rPr>
          <w:rFonts w:ascii="Tahoma" w:hAnsi="Tahoma" w:cs="Tahoma"/>
          <w:noProof/>
          <w:color w:val="008000"/>
          <w:sz w:val="20"/>
          <w:szCs w:val="20"/>
        </w:rPr>
        <w:t>// Массив указателей</w:t>
      </w:r>
    </w:p>
    <w:p w:rsidR="00F01D24" w:rsidRPr="008D47CC" w:rsidRDefault="00F01D24" w:rsidP="00F01D24">
      <w:pPr>
        <w:autoSpaceDE w:val="0"/>
        <w:autoSpaceDN w:val="0"/>
        <w:adjustRightInd w:val="0"/>
        <w:ind w:left="660"/>
        <w:rPr>
          <w:rFonts w:ascii="Tahoma" w:hAnsi="Tahoma" w:cs="Tahoma"/>
          <w:noProof/>
          <w:color w:val="008000"/>
          <w:sz w:val="20"/>
          <w:szCs w:val="20"/>
        </w:rPr>
      </w:pPr>
      <w:r>
        <w:rPr>
          <w:rFonts w:ascii="Tahoma" w:hAnsi="Tahoma" w:cs="Tahoma"/>
          <w:noProof/>
          <w:sz w:val="20"/>
          <w:szCs w:val="20"/>
        </w:rPr>
        <w:t xml:space="preserve"> </w:t>
      </w:r>
      <w:r w:rsidRPr="008D47CC">
        <w:rPr>
          <w:rFonts w:ascii="Tahoma" w:hAnsi="Tahoma" w:cs="Tahoma"/>
          <w:noProof/>
          <w:color w:val="0000FF"/>
          <w:sz w:val="20"/>
          <w:szCs w:val="20"/>
        </w:rPr>
        <w:t>int</w:t>
      </w:r>
      <w:r w:rsidRPr="008D47CC">
        <w:rPr>
          <w:rFonts w:ascii="Tahoma" w:hAnsi="Tahoma" w:cs="Tahoma"/>
          <w:noProof/>
          <w:sz w:val="20"/>
          <w:szCs w:val="20"/>
        </w:rPr>
        <w:t xml:space="preserve"> aI =5; </w:t>
      </w:r>
      <w:r w:rsidRPr="008D47CC">
        <w:rPr>
          <w:rFonts w:ascii="Tahoma" w:hAnsi="Tahoma" w:cs="Tahoma"/>
          <w:noProof/>
          <w:color w:val="008000"/>
          <w:sz w:val="20"/>
          <w:szCs w:val="20"/>
        </w:rPr>
        <w:t>// Простая переменная</w:t>
      </w:r>
    </w:p>
    <w:p w:rsidR="00F01D24" w:rsidRPr="008D47CC" w:rsidRDefault="00F01D24" w:rsidP="00F01D24">
      <w:pPr>
        <w:pStyle w:val="13"/>
        <w:spacing w:line="240" w:lineRule="auto"/>
        <w:ind w:left="660"/>
        <w:rPr>
          <w:i w:val="0"/>
          <w:color w:val="0000FF"/>
          <w:sz w:val="20"/>
        </w:rPr>
      </w:pPr>
      <w:r w:rsidRPr="008D47CC">
        <w:rPr>
          <w:rFonts w:ascii="Tahoma" w:hAnsi="Tahoma" w:cs="Tahoma"/>
          <w:i w:val="0"/>
          <w:noProof/>
          <w:sz w:val="20"/>
        </w:rPr>
        <w:t xml:space="preserve"> </w:t>
      </w:r>
      <w:r w:rsidRPr="008D47CC">
        <w:rPr>
          <w:rFonts w:ascii="Tahoma" w:hAnsi="Tahoma" w:cs="Tahoma"/>
          <w:i w:val="0"/>
          <w:noProof/>
          <w:color w:val="0000FF"/>
          <w:sz w:val="20"/>
        </w:rPr>
        <w:t>int</w:t>
      </w:r>
      <w:r w:rsidRPr="008D47CC">
        <w:rPr>
          <w:rFonts w:ascii="Tahoma" w:hAnsi="Tahoma" w:cs="Tahoma"/>
          <w:i w:val="0"/>
          <w:noProof/>
          <w:sz w:val="20"/>
        </w:rPr>
        <w:t xml:space="preserve">  *pInit = &amp;aI; </w:t>
      </w:r>
      <w:r w:rsidRPr="008D47CC">
        <w:rPr>
          <w:rFonts w:ascii="Tahoma" w:hAnsi="Tahoma" w:cs="Tahoma"/>
          <w:i w:val="0"/>
          <w:noProof/>
          <w:color w:val="008000"/>
          <w:sz w:val="20"/>
        </w:rPr>
        <w:t>// инициализация указателя</w:t>
      </w:r>
    </w:p>
    <w:p w:rsidR="00F01D24" w:rsidRPr="00496A0F" w:rsidRDefault="00F01D24" w:rsidP="00F01D24">
      <w:pPr>
        <w:pStyle w:val="13"/>
        <w:spacing w:line="240" w:lineRule="auto"/>
        <w:ind w:left="0" w:firstLine="720"/>
        <w:rPr>
          <w:i w:val="0"/>
          <w:szCs w:val="24"/>
        </w:rPr>
      </w:pPr>
      <w:r>
        <w:rPr>
          <w:i w:val="0"/>
          <w:szCs w:val="24"/>
        </w:rPr>
        <w:t xml:space="preserve">Для работы с указателями используются две специальные операции: операция </w:t>
      </w:r>
      <w:r w:rsidRPr="00496A0F">
        <w:rPr>
          <w:i w:val="0"/>
          <w:szCs w:val="24"/>
          <w:u w:val="single"/>
        </w:rPr>
        <w:t>именования</w:t>
      </w:r>
      <w:proofErr w:type="gramStart"/>
      <w:r>
        <w:rPr>
          <w:i w:val="0"/>
          <w:szCs w:val="24"/>
        </w:rPr>
        <w:t xml:space="preserve"> (</w:t>
      </w:r>
      <w:r w:rsidRPr="00496A0F">
        <w:rPr>
          <w:i w:val="0"/>
          <w:szCs w:val="24"/>
        </w:rPr>
        <w:t>“&amp;”</w:t>
      </w:r>
      <w:r>
        <w:rPr>
          <w:i w:val="0"/>
          <w:szCs w:val="24"/>
        </w:rPr>
        <w:t>)</w:t>
      </w:r>
      <w:r w:rsidRPr="00496A0F">
        <w:rPr>
          <w:i w:val="0"/>
          <w:szCs w:val="24"/>
        </w:rPr>
        <w:t xml:space="preserve"> </w:t>
      </w:r>
      <w:proofErr w:type="gramEnd"/>
      <w:r>
        <w:rPr>
          <w:i w:val="0"/>
          <w:szCs w:val="24"/>
        </w:rPr>
        <w:t xml:space="preserve">и операция </w:t>
      </w:r>
      <w:r w:rsidRPr="00496A0F">
        <w:rPr>
          <w:i w:val="0"/>
          <w:szCs w:val="24"/>
          <w:u w:val="single"/>
        </w:rPr>
        <w:t>разыменования</w:t>
      </w:r>
      <w:r>
        <w:rPr>
          <w:i w:val="0"/>
          <w:szCs w:val="24"/>
        </w:rPr>
        <w:t xml:space="preserve"> (</w:t>
      </w:r>
      <w:r w:rsidRPr="00496A0F">
        <w:rPr>
          <w:i w:val="0"/>
          <w:szCs w:val="24"/>
        </w:rPr>
        <w:t>“*”</w:t>
      </w:r>
      <w:r>
        <w:rPr>
          <w:i w:val="0"/>
          <w:szCs w:val="24"/>
        </w:rPr>
        <w:t>). Операция именования используется для вычисления значения указателя – адреса переменной или выражения. Операция раз</w:t>
      </w:r>
      <w:r>
        <w:rPr>
          <w:i w:val="0"/>
          <w:szCs w:val="24"/>
        </w:rPr>
        <w:t>ы</w:t>
      </w:r>
      <w:r>
        <w:rPr>
          <w:i w:val="0"/>
          <w:szCs w:val="24"/>
        </w:rPr>
        <w:t>менования используется для получения значения переменной, адрес которой задан да</w:t>
      </w:r>
      <w:r>
        <w:rPr>
          <w:i w:val="0"/>
          <w:szCs w:val="24"/>
        </w:rPr>
        <w:t>н</w:t>
      </w:r>
      <w:r>
        <w:rPr>
          <w:i w:val="0"/>
          <w:szCs w:val="24"/>
        </w:rPr>
        <w:t>ным указателем. Примеры:</w:t>
      </w:r>
    </w:p>
    <w:p w:rsidR="00F01D24" w:rsidRPr="00496A0F" w:rsidRDefault="00F01D24" w:rsidP="00F01D24">
      <w:pPr>
        <w:pStyle w:val="13"/>
        <w:spacing w:line="240" w:lineRule="auto"/>
        <w:ind w:left="0" w:firstLine="720"/>
        <w:rPr>
          <w:i w:val="0"/>
          <w:szCs w:val="24"/>
        </w:rPr>
      </w:pPr>
    </w:p>
    <w:p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color w:val="008000"/>
          <w:sz w:val="20"/>
          <w:szCs w:val="20"/>
        </w:rPr>
        <w:t>/// Задание значениq и адресов</w:t>
      </w:r>
    </w:p>
    <w:p w:rsidR="00F01D24" w:rsidRPr="00E5018D" w:rsidRDefault="00F01D24" w:rsidP="00F01D24">
      <w:pPr>
        <w:autoSpaceDE w:val="0"/>
        <w:autoSpaceDN w:val="0"/>
        <w:adjustRightInd w:val="0"/>
        <w:ind w:left="770"/>
        <w:rPr>
          <w:rFonts w:ascii="Tahoma" w:hAnsi="Tahoma" w:cs="Tahoma"/>
          <w:noProof/>
          <w:sz w:val="20"/>
          <w:szCs w:val="20"/>
        </w:rPr>
      </w:pPr>
      <w:r w:rsidRPr="00E5018D">
        <w:rPr>
          <w:rFonts w:ascii="Tahoma" w:hAnsi="Tahoma" w:cs="Tahoma"/>
          <w:noProof/>
          <w:sz w:val="20"/>
          <w:szCs w:val="20"/>
        </w:rPr>
        <w:t>j = 15;</w:t>
      </w:r>
    </w:p>
    <w:p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sz w:val="20"/>
          <w:szCs w:val="20"/>
        </w:rPr>
        <w:t xml:space="preserve">pInt = &amp;j; </w:t>
      </w:r>
      <w:r w:rsidRPr="00E5018D">
        <w:rPr>
          <w:rFonts w:ascii="Tahoma" w:hAnsi="Tahoma" w:cs="Tahoma"/>
          <w:noProof/>
          <w:color w:val="008000"/>
          <w:sz w:val="20"/>
          <w:szCs w:val="20"/>
        </w:rPr>
        <w:t>// именование - в указатель записывается адрес</w:t>
      </w:r>
    </w:p>
    <w:p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sz w:val="20"/>
          <w:szCs w:val="20"/>
        </w:rPr>
        <w:t xml:space="preserve">i = *pInt;  </w:t>
      </w:r>
      <w:r w:rsidRPr="00E5018D">
        <w:rPr>
          <w:rFonts w:ascii="Tahoma" w:hAnsi="Tahoma" w:cs="Tahoma"/>
          <w:noProof/>
          <w:color w:val="008000"/>
          <w:sz w:val="20"/>
          <w:szCs w:val="20"/>
        </w:rPr>
        <w:t>// разыменование – берем значение переменной по указателю (j)</w:t>
      </w:r>
    </w:p>
    <w:p w:rsidR="00F01D24" w:rsidRPr="00E5018D" w:rsidRDefault="00F01D24" w:rsidP="00F01D24">
      <w:pPr>
        <w:autoSpaceDE w:val="0"/>
        <w:autoSpaceDN w:val="0"/>
        <w:adjustRightInd w:val="0"/>
        <w:ind w:left="770"/>
        <w:rPr>
          <w:rFonts w:ascii="Tahoma" w:hAnsi="Tahoma" w:cs="Tahoma"/>
          <w:noProof/>
          <w:sz w:val="20"/>
          <w:szCs w:val="20"/>
        </w:rPr>
      </w:pPr>
      <w:r w:rsidRPr="00E5018D">
        <w:rPr>
          <w:rFonts w:ascii="Tahoma" w:hAnsi="Tahoma" w:cs="Tahoma"/>
          <w:noProof/>
          <w:sz w:val="20"/>
          <w:szCs w:val="20"/>
        </w:rPr>
        <w:t xml:space="preserve">ppInt = &amp;pInt; </w:t>
      </w:r>
    </w:p>
    <w:p w:rsidR="00F01D24" w:rsidRPr="00E5018D" w:rsidRDefault="00F01D24" w:rsidP="00F01D24">
      <w:pPr>
        <w:autoSpaceDE w:val="0"/>
        <w:autoSpaceDN w:val="0"/>
        <w:adjustRightInd w:val="0"/>
        <w:ind w:left="770"/>
        <w:rPr>
          <w:rFonts w:ascii="Tahoma" w:hAnsi="Tahoma" w:cs="Tahoma"/>
          <w:noProof/>
          <w:color w:val="008000"/>
          <w:sz w:val="20"/>
          <w:szCs w:val="20"/>
        </w:rPr>
      </w:pPr>
      <w:r w:rsidRPr="00E5018D">
        <w:rPr>
          <w:rFonts w:ascii="Tahoma" w:hAnsi="Tahoma" w:cs="Tahoma"/>
          <w:noProof/>
          <w:sz w:val="20"/>
          <w:szCs w:val="20"/>
        </w:rPr>
        <w:t xml:space="preserve">k = **ppInt;  </w:t>
      </w:r>
      <w:r w:rsidRPr="00E5018D">
        <w:rPr>
          <w:rFonts w:ascii="Tahoma" w:hAnsi="Tahoma" w:cs="Tahoma"/>
          <w:noProof/>
          <w:color w:val="008000"/>
          <w:sz w:val="20"/>
          <w:szCs w:val="20"/>
        </w:rPr>
        <w:t>// двойное разыменование указателя</w:t>
      </w:r>
    </w:p>
    <w:p w:rsidR="00F01D24" w:rsidRDefault="00F01D24" w:rsidP="00F01D24">
      <w:pPr>
        <w:autoSpaceDE w:val="0"/>
        <w:autoSpaceDN w:val="0"/>
        <w:adjustRightInd w:val="0"/>
        <w:rPr>
          <w:rFonts w:ascii="Tahoma" w:hAnsi="Tahoma" w:cs="Tahoma"/>
          <w:noProof/>
          <w:color w:val="008000"/>
          <w:sz w:val="28"/>
          <w:szCs w:val="28"/>
        </w:rPr>
      </w:pPr>
    </w:p>
    <w:p w:rsidR="00F01D24" w:rsidRDefault="00F01D24" w:rsidP="00F01D24">
      <w:pPr>
        <w:pStyle w:val="13"/>
        <w:spacing w:line="240" w:lineRule="auto"/>
        <w:ind w:left="0" w:firstLine="720"/>
        <w:rPr>
          <w:i w:val="0"/>
          <w:szCs w:val="24"/>
        </w:rPr>
      </w:pPr>
      <w:r w:rsidRPr="00496A0F">
        <w:rPr>
          <w:i w:val="0"/>
          <w:szCs w:val="24"/>
        </w:rPr>
        <w:t>Для упрощения работы с указателями, а также для удобной перегрузки операций в классах в</w:t>
      </w:r>
      <w:proofErr w:type="gramStart"/>
      <w:r w:rsidRPr="00496A0F">
        <w:rPr>
          <w:i w:val="0"/>
          <w:szCs w:val="24"/>
        </w:rPr>
        <w:t xml:space="preserve"> С</w:t>
      </w:r>
      <w:proofErr w:type="gramEnd"/>
      <w:r w:rsidRPr="00496A0F">
        <w:rPr>
          <w:i w:val="0"/>
          <w:szCs w:val="24"/>
        </w:rPr>
        <w:t>++</w:t>
      </w:r>
      <w:r>
        <w:rPr>
          <w:i w:val="0"/>
          <w:szCs w:val="24"/>
        </w:rPr>
        <w:t xml:space="preserve"> введено понятие </w:t>
      </w:r>
      <w:r w:rsidRPr="00496A0F">
        <w:rPr>
          <w:i w:val="0"/>
          <w:szCs w:val="24"/>
          <w:u w:val="single"/>
        </w:rPr>
        <w:t>ссылки</w:t>
      </w:r>
      <w:r>
        <w:rPr>
          <w:i w:val="0"/>
          <w:szCs w:val="24"/>
        </w:rPr>
        <w:t xml:space="preserve">. Ссылка также задает адреса других переменных и объектов, но явного использования операций именования и разыменования для ссылок не требуется. Белее детально со ссылками вы познакомитесь в курсе </w:t>
      </w:r>
      <w:proofErr w:type="spellStart"/>
      <w:proofErr w:type="gramStart"/>
      <w:r>
        <w:rPr>
          <w:i w:val="0"/>
          <w:szCs w:val="24"/>
        </w:rPr>
        <w:t>Объектно</w:t>
      </w:r>
      <w:proofErr w:type="spellEnd"/>
      <w:r>
        <w:rPr>
          <w:i w:val="0"/>
          <w:szCs w:val="24"/>
        </w:rPr>
        <w:t xml:space="preserve"> - ориентир</w:t>
      </w:r>
      <w:r>
        <w:rPr>
          <w:i w:val="0"/>
          <w:szCs w:val="24"/>
        </w:rPr>
        <w:t>о</w:t>
      </w:r>
      <w:r>
        <w:rPr>
          <w:i w:val="0"/>
          <w:szCs w:val="24"/>
        </w:rPr>
        <w:t>ванного</w:t>
      </w:r>
      <w:proofErr w:type="gramEnd"/>
      <w:r>
        <w:rPr>
          <w:i w:val="0"/>
          <w:szCs w:val="24"/>
        </w:rPr>
        <w:t xml:space="preserve"> программирования (см. литературу</w:t>
      </w:r>
      <w:r w:rsidRPr="009604A9">
        <w:rPr>
          <w:i w:val="0"/>
          <w:szCs w:val="24"/>
        </w:rPr>
        <w:t xml:space="preserve">[6] </w:t>
      </w:r>
      <w:r>
        <w:rPr>
          <w:i w:val="0"/>
          <w:szCs w:val="24"/>
        </w:rPr>
        <w:t xml:space="preserve">и </w:t>
      </w:r>
      <w:r>
        <w:rPr>
          <w:i w:val="0"/>
          <w:szCs w:val="24"/>
          <w:lang w:val="en-US"/>
        </w:rPr>
        <w:t>MSDN</w:t>
      </w:r>
      <w:r>
        <w:rPr>
          <w:i w:val="0"/>
          <w:szCs w:val="24"/>
        </w:rPr>
        <w:t>).</w:t>
      </w:r>
    </w:p>
    <w:p w:rsidR="00F01D24" w:rsidRPr="009D727A" w:rsidRDefault="00F01D24" w:rsidP="00F01D24">
      <w:pPr>
        <w:pStyle w:val="13"/>
        <w:spacing w:line="240" w:lineRule="auto"/>
        <w:ind w:left="0" w:firstLine="720"/>
        <w:rPr>
          <w:i w:val="0"/>
          <w:szCs w:val="24"/>
        </w:rPr>
      </w:pPr>
    </w:p>
    <w:p w:rsidR="00F01D24" w:rsidRPr="003F65FC" w:rsidRDefault="00F01D24" w:rsidP="00F01D24">
      <w:pPr>
        <w:pStyle w:val="13"/>
        <w:spacing w:line="240" w:lineRule="auto"/>
        <w:ind w:left="0" w:firstLine="720"/>
        <w:rPr>
          <w:i w:val="0"/>
          <w:szCs w:val="24"/>
        </w:rPr>
      </w:pPr>
    </w:p>
    <w:p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11" w:name="_Toc348972390"/>
      <w:bookmarkStart w:id="212" w:name="_Toc398706934"/>
      <w:bookmarkStart w:id="213" w:name="_Toc403667615"/>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Динамическая память</w:t>
      </w:r>
      <w:bookmarkEnd w:id="211"/>
      <w:bookmarkEnd w:id="212"/>
      <w:bookmarkEnd w:id="213"/>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Часто все переменные и массивы располагаются в оперативной памяти заранее, до начала выполнения программы. Все рассмотренные ранее примеры включали такие пер</w:t>
      </w:r>
      <w:r>
        <w:rPr>
          <w:i w:val="0"/>
          <w:szCs w:val="24"/>
        </w:rPr>
        <w:t>е</w:t>
      </w:r>
      <w:r>
        <w:rPr>
          <w:i w:val="0"/>
          <w:szCs w:val="24"/>
        </w:rPr>
        <w:t>менные и массивы. Размер выделенной памяти под массив, то есть его размерность в этом случае изменить нельзя. Поэтому приходится заранее рассчитывать максимально возмо</w:t>
      </w:r>
      <w:r>
        <w:rPr>
          <w:i w:val="0"/>
          <w:szCs w:val="24"/>
        </w:rPr>
        <w:t>ж</w:t>
      </w:r>
      <w:r>
        <w:rPr>
          <w:i w:val="0"/>
          <w:szCs w:val="24"/>
        </w:rPr>
        <w:t>ную размерность массива, которая приемлема для всех случаев. Это приводит к перера</w:t>
      </w:r>
      <w:r>
        <w:rPr>
          <w:i w:val="0"/>
          <w:szCs w:val="24"/>
        </w:rPr>
        <w:t>с</w:t>
      </w:r>
      <w:r>
        <w:rPr>
          <w:i w:val="0"/>
          <w:szCs w:val="24"/>
        </w:rPr>
        <w:t>ходу памяти для отдельных случаев. Для экономии памяти и для построения более ун</w:t>
      </w:r>
      <w:r>
        <w:rPr>
          <w:i w:val="0"/>
          <w:szCs w:val="24"/>
        </w:rPr>
        <w:t>и</w:t>
      </w:r>
      <w:r>
        <w:rPr>
          <w:i w:val="0"/>
          <w:szCs w:val="24"/>
        </w:rPr>
        <w:t xml:space="preserve">версальных программ используют </w:t>
      </w:r>
      <w:r w:rsidRPr="007E70E6">
        <w:rPr>
          <w:i w:val="0"/>
          <w:szCs w:val="24"/>
          <w:u w:val="single"/>
        </w:rPr>
        <w:t>динамически</w:t>
      </w:r>
      <w:r>
        <w:rPr>
          <w:i w:val="0"/>
          <w:szCs w:val="24"/>
        </w:rPr>
        <w:t xml:space="preserve"> выделяемые переменные. С помощью специальных операций (</w:t>
      </w:r>
      <w:r w:rsidRPr="00D71EC9">
        <w:rPr>
          <w:b/>
          <w:i w:val="0"/>
          <w:szCs w:val="24"/>
          <w:lang w:val="en-US"/>
        </w:rPr>
        <w:t>new</w:t>
      </w:r>
      <w:r w:rsidRPr="00D71EC9">
        <w:rPr>
          <w:i w:val="0"/>
          <w:szCs w:val="24"/>
        </w:rPr>
        <w:t xml:space="preserve"> </w:t>
      </w:r>
      <w:r>
        <w:rPr>
          <w:i w:val="0"/>
          <w:szCs w:val="24"/>
        </w:rPr>
        <w:t xml:space="preserve">и </w:t>
      </w:r>
      <w:r w:rsidRPr="00D71EC9">
        <w:rPr>
          <w:b/>
          <w:i w:val="0"/>
          <w:szCs w:val="24"/>
          <w:lang w:val="en-US"/>
        </w:rPr>
        <w:t>delete</w:t>
      </w:r>
      <w:r>
        <w:rPr>
          <w:i w:val="0"/>
          <w:szCs w:val="24"/>
        </w:rPr>
        <w:t>) можно выделять память во время выполнения пр</w:t>
      </w:r>
      <w:r>
        <w:rPr>
          <w:i w:val="0"/>
          <w:szCs w:val="24"/>
        </w:rPr>
        <w:t>о</w:t>
      </w:r>
      <w:r>
        <w:rPr>
          <w:i w:val="0"/>
          <w:szCs w:val="24"/>
        </w:rPr>
        <w:t xml:space="preserve">граммы. Такие данные называются </w:t>
      </w:r>
      <w:r w:rsidRPr="00D71EC9">
        <w:rPr>
          <w:i w:val="0"/>
          <w:szCs w:val="24"/>
          <w:u w:val="single"/>
        </w:rPr>
        <w:t>динамическими</w:t>
      </w:r>
      <w:r>
        <w:rPr>
          <w:i w:val="0"/>
          <w:szCs w:val="24"/>
        </w:rPr>
        <w:t>. Ранее в языке СИ оперативная память выделялась с помощью специальных функций (</w:t>
      </w:r>
      <w:proofErr w:type="spellStart"/>
      <w:r>
        <w:rPr>
          <w:i w:val="0"/>
          <w:szCs w:val="24"/>
          <w:lang w:val="en-US"/>
        </w:rPr>
        <w:t>alloc</w:t>
      </w:r>
      <w:proofErr w:type="spellEnd"/>
      <w:r w:rsidRPr="005051BF">
        <w:rPr>
          <w:i w:val="0"/>
          <w:szCs w:val="24"/>
        </w:rPr>
        <w:t xml:space="preserve">, </w:t>
      </w:r>
      <w:proofErr w:type="spellStart"/>
      <w:r>
        <w:rPr>
          <w:i w:val="0"/>
          <w:szCs w:val="24"/>
          <w:lang w:val="en-US"/>
        </w:rPr>
        <w:t>malloc</w:t>
      </w:r>
      <w:proofErr w:type="spellEnd"/>
      <w:r w:rsidRPr="005051BF">
        <w:rPr>
          <w:i w:val="0"/>
          <w:szCs w:val="24"/>
        </w:rPr>
        <w:t xml:space="preserve"> </w:t>
      </w:r>
      <w:r>
        <w:rPr>
          <w:i w:val="0"/>
          <w:szCs w:val="24"/>
        </w:rPr>
        <w:t>и</w:t>
      </w:r>
      <w:r w:rsidRPr="005051BF">
        <w:rPr>
          <w:i w:val="0"/>
          <w:szCs w:val="24"/>
        </w:rPr>
        <w:t xml:space="preserve"> </w:t>
      </w:r>
      <w:r>
        <w:rPr>
          <w:i w:val="0"/>
          <w:szCs w:val="24"/>
        </w:rPr>
        <w:t>т.д.).</w:t>
      </w:r>
      <w:r w:rsidRPr="005051BF">
        <w:rPr>
          <w:i w:val="0"/>
          <w:szCs w:val="24"/>
        </w:rPr>
        <w:t xml:space="preserve"> </w:t>
      </w:r>
      <w:r>
        <w:rPr>
          <w:i w:val="0"/>
          <w:szCs w:val="24"/>
        </w:rPr>
        <w:t>Динамические пер</w:t>
      </w:r>
      <w:r>
        <w:rPr>
          <w:i w:val="0"/>
          <w:szCs w:val="24"/>
        </w:rPr>
        <w:t>е</w:t>
      </w:r>
      <w:r>
        <w:rPr>
          <w:i w:val="0"/>
          <w:szCs w:val="24"/>
        </w:rPr>
        <w:t>менные располагаются в оперативной памяти в специальной области. Для работы с так</w:t>
      </w:r>
      <w:r>
        <w:rPr>
          <w:i w:val="0"/>
          <w:szCs w:val="24"/>
        </w:rPr>
        <w:t>и</w:t>
      </w:r>
      <w:r>
        <w:rPr>
          <w:i w:val="0"/>
          <w:szCs w:val="24"/>
        </w:rPr>
        <w:t>ми данными используют указатели и ссылки. Пример выделения динамической памяти для указателей и ссылок:</w:t>
      </w:r>
    </w:p>
    <w:p w:rsidR="00F01D24" w:rsidRPr="00A67255" w:rsidRDefault="00F01D24" w:rsidP="00F01D24">
      <w:pPr>
        <w:autoSpaceDE w:val="0"/>
        <w:autoSpaceDN w:val="0"/>
        <w:adjustRightInd w:val="0"/>
        <w:ind w:left="770"/>
        <w:rPr>
          <w:rFonts w:ascii="Tahoma" w:hAnsi="Tahoma" w:cs="Tahoma"/>
          <w:noProof/>
          <w:color w:val="008000"/>
          <w:sz w:val="20"/>
          <w:szCs w:val="20"/>
        </w:rPr>
      </w:pPr>
      <w:r w:rsidRPr="00A67255">
        <w:rPr>
          <w:rFonts w:ascii="Tahoma" w:hAnsi="Tahoma" w:cs="Tahoma"/>
          <w:noProof/>
          <w:color w:val="0000FF"/>
          <w:sz w:val="20"/>
          <w:szCs w:val="20"/>
        </w:rPr>
        <w:t>int</w:t>
      </w:r>
      <w:r w:rsidRPr="00A67255">
        <w:rPr>
          <w:rFonts w:ascii="Tahoma" w:hAnsi="Tahoma" w:cs="Tahoma"/>
          <w:noProof/>
          <w:sz w:val="20"/>
          <w:szCs w:val="20"/>
        </w:rPr>
        <w:t xml:space="preserve"> * piDyn = </w:t>
      </w:r>
      <w:r w:rsidRPr="00A67255">
        <w:rPr>
          <w:rFonts w:ascii="Tahoma" w:hAnsi="Tahoma" w:cs="Tahoma"/>
          <w:noProof/>
          <w:color w:val="0000FF"/>
          <w:sz w:val="20"/>
          <w:szCs w:val="20"/>
        </w:rPr>
        <w:t>new</w:t>
      </w:r>
      <w:r w:rsidRPr="00A67255">
        <w:rPr>
          <w:rFonts w:ascii="Tahoma" w:hAnsi="Tahoma" w:cs="Tahoma"/>
          <w:noProof/>
          <w:sz w:val="20"/>
          <w:szCs w:val="20"/>
        </w:rPr>
        <w:t xml:space="preserve"> </w:t>
      </w:r>
      <w:r w:rsidRPr="00A67255">
        <w:rPr>
          <w:rFonts w:ascii="Tahoma" w:hAnsi="Tahoma" w:cs="Tahoma"/>
          <w:noProof/>
          <w:color w:val="0000FF"/>
          <w:sz w:val="20"/>
          <w:szCs w:val="20"/>
        </w:rPr>
        <w:t>int</w:t>
      </w:r>
      <w:r w:rsidRPr="00A67255">
        <w:rPr>
          <w:rFonts w:ascii="Tahoma" w:hAnsi="Tahoma" w:cs="Tahoma"/>
          <w:noProof/>
          <w:sz w:val="20"/>
          <w:szCs w:val="20"/>
        </w:rPr>
        <w:t xml:space="preserve">; </w:t>
      </w:r>
      <w:r w:rsidRPr="00A67255">
        <w:rPr>
          <w:rFonts w:ascii="Tahoma" w:hAnsi="Tahoma" w:cs="Tahoma"/>
          <w:noProof/>
          <w:color w:val="008000"/>
          <w:sz w:val="20"/>
          <w:szCs w:val="20"/>
        </w:rPr>
        <w:t>// Выделяется область для целой переменной</w:t>
      </w:r>
    </w:p>
    <w:p w:rsidR="00F01D24" w:rsidRPr="00A67255" w:rsidRDefault="00F01D24" w:rsidP="00F01D24">
      <w:pPr>
        <w:autoSpaceDE w:val="0"/>
        <w:autoSpaceDN w:val="0"/>
        <w:adjustRightInd w:val="0"/>
        <w:ind w:left="770"/>
        <w:rPr>
          <w:rFonts w:ascii="Tahoma" w:hAnsi="Tahoma" w:cs="Tahoma"/>
          <w:noProof/>
          <w:color w:val="008000"/>
          <w:sz w:val="20"/>
          <w:szCs w:val="20"/>
        </w:rPr>
      </w:pPr>
      <w:r w:rsidRPr="00A67255">
        <w:rPr>
          <w:rFonts w:ascii="Tahoma" w:hAnsi="Tahoma" w:cs="Tahoma"/>
          <w:noProof/>
          <w:color w:val="0000FF"/>
          <w:sz w:val="20"/>
          <w:szCs w:val="20"/>
        </w:rPr>
        <w:t>int</w:t>
      </w:r>
      <w:r w:rsidRPr="00A67255">
        <w:rPr>
          <w:rFonts w:ascii="Tahoma" w:hAnsi="Tahoma" w:cs="Tahoma"/>
          <w:noProof/>
          <w:sz w:val="20"/>
          <w:szCs w:val="20"/>
        </w:rPr>
        <w:t xml:space="preserve"> *piDMas = </w:t>
      </w:r>
      <w:r w:rsidRPr="00A67255">
        <w:rPr>
          <w:rFonts w:ascii="Tahoma" w:hAnsi="Tahoma" w:cs="Tahoma"/>
          <w:noProof/>
          <w:color w:val="0000FF"/>
          <w:sz w:val="20"/>
          <w:szCs w:val="20"/>
        </w:rPr>
        <w:t>new</w:t>
      </w:r>
      <w:r w:rsidRPr="00A67255">
        <w:rPr>
          <w:rFonts w:ascii="Tahoma" w:hAnsi="Tahoma" w:cs="Tahoma"/>
          <w:noProof/>
          <w:sz w:val="20"/>
          <w:szCs w:val="20"/>
        </w:rPr>
        <w:t xml:space="preserve"> </w:t>
      </w:r>
      <w:r w:rsidRPr="00A67255">
        <w:rPr>
          <w:rFonts w:ascii="Tahoma" w:hAnsi="Tahoma" w:cs="Tahoma"/>
          <w:noProof/>
          <w:color w:val="0000FF"/>
          <w:sz w:val="20"/>
          <w:szCs w:val="20"/>
        </w:rPr>
        <w:t>int</w:t>
      </w:r>
      <w:r w:rsidRPr="00A67255">
        <w:rPr>
          <w:rFonts w:ascii="Tahoma" w:hAnsi="Tahoma" w:cs="Tahoma"/>
          <w:noProof/>
          <w:sz w:val="20"/>
          <w:szCs w:val="20"/>
        </w:rPr>
        <w:t xml:space="preserve">[10]; </w:t>
      </w:r>
      <w:r w:rsidRPr="00A67255">
        <w:rPr>
          <w:rFonts w:ascii="Tahoma" w:hAnsi="Tahoma" w:cs="Tahoma"/>
          <w:noProof/>
          <w:color w:val="008000"/>
          <w:sz w:val="20"/>
          <w:szCs w:val="20"/>
        </w:rPr>
        <w:t>// Выделяется область для массива целых 10  переменных</w:t>
      </w:r>
    </w:p>
    <w:p w:rsidR="00F01D24" w:rsidRPr="00A67255" w:rsidRDefault="00F01D24" w:rsidP="00F01D24">
      <w:pPr>
        <w:autoSpaceDE w:val="0"/>
        <w:autoSpaceDN w:val="0"/>
        <w:adjustRightInd w:val="0"/>
        <w:ind w:left="770"/>
        <w:rPr>
          <w:rFonts w:ascii="Tahoma" w:hAnsi="Tahoma" w:cs="Tahoma"/>
          <w:noProof/>
          <w:color w:val="008000"/>
          <w:sz w:val="20"/>
          <w:szCs w:val="20"/>
        </w:rPr>
      </w:pPr>
      <w:r w:rsidRPr="00A67255">
        <w:rPr>
          <w:rFonts w:ascii="Tahoma" w:hAnsi="Tahoma" w:cs="Tahoma"/>
          <w:noProof/>
          <w:color w:val="0000FF"/>
          <w:sz w:val="20"/>
          <w:szCs w:val="20"/>
        </w:rPr>
        <w:t>int</w:t>
      </w:r>
      <w:r w:rsidRPr="00A67255">
        <w:rPr>
          <w:rFonts w:ascii="Tahoma" w:hAnsi="Tahoma" w:cs="Tahoma"/>
          <w:noProof/>
          <w:sz w:val="20"/>
          <w:szCs w:val="20"/>
        </w:rPr>
        <w:t xml:space="preserve"> *piDMas = </w:t>
      </w:r>
      <w:r w:rsidRPr="00A67255">
        <w:rPr>
          <w:rFonts w:ascii="Tahoma" w:hAnsi="Tahoma" w:cs="Tahoma"/>
          <w:noProof/>
          <w:color w:val="0000FF"/>
          <w:sz w:val="20"/>
          <w:szCs w:val="20"/>
        </w:rPr>
        <w:t>new</w:t>
      </w:r>
      <w:r w:rsidRPr="00A67255">
        <w:rPr>
          <w:rFonts w:ascii="Tahoma" w:hAnsi="Tahoma" w:cs="Tahoma"/>
          <w:noProof/>
          <w:sz w:val="20"/>
          <w:szCs w:val="20"/>
        </w:rPr>
        <w:t xml:space="preserve"> </w:t>
      </w:r>
      <w:r w:rsidRPr="00A67255">
        <w:rPr>
          <w:rFonts w:ascii="Tahoma" w:hAnsi="Tahoma" w:cs="Tahoma"/>
          <w:noProof/>
          <w:color w:val="0000FF"/>
          <w:sz w:val="20"/>
          <w:szCs w:val="20"/>
        </w:rPr>
        <w:t>int</w:t>
      </w:r>
      <w:r w:rsidRPr="00A67255">
        <w:rPr>
          <w:rFonts w:ascii="Tahoma" w:hAnsi="Tahoma" w:cs="Tahoma"/>
          <w:noProof/>
          <w:sz w:val="20"/>
          <w:szCs w:val="20"/>
        </w:rPr>
        <w:t xml:space="preserve">[i]; </w:t>
      </w:r>
      <w:r w:rsidRPr="00A67255">
        <w:rPr>
          <w:rFonts w:ascii="Tahoma" w:hAnsi="Tahoma" w:cs="Tahoma"/>
          <w:noProof/>
          <w:color w:val="008000"/>
          <w:sz w:val="20"/>
          <w:szCs w:val="20"/>
        </w:rPr>
        <w:t>// Выделяется область для массива целых i переменных</w:t>
      </w:r>
    </w:p>
    <w:p w:rsidR="00F01D24" w:rsidRPr="00C370B0" w:rsidRDefault="00F01D24" w:rsidP="00F01D24">
      <w:pPr>
        <w:pStyle w:val="13"/>
        <w:spacing w:line="240" w:lineRule="auto"/>
        <w:ind w:left="0" w:firstLine="720"/>
        <w:rPr>
          <w:i w:val="0"/>
          <w:szCs w:val="24"/>
        </w:rPr>
      </w:pPr>
      <w:r w:rsidRPr="00C370B0">
        <w:rPr>
          <w:i w:val="0"/>
          <w:szCs w:val="24"/>
        </w:rPr>
        <w:t xml:space="preserve">Работа с </w:t>
      </w:r>
      <w:r>
        <w:rPr>
          <w:i w:val="0"/>
          <w:szCs w:val="24"/>
        </w:rPr>
        <w:t>указателями на динамические переменные и массивы</w:t>
      </w:r>
      <w:r w:rsidRPr="00C370B0">
        <w:rPr>
          <w:i w:val="0"/>
          <w:szCs w:val="24"/>
        </w:rPr>
        <w:t xml:space="preserve"> выглядит так:</w:t>
      </w:r>
    </w:p>
    <w:p w:rsidR="00F01D24" w:rsidRPr="00A67255" w:rsidRDefault="00F01D24" w:rsidP="00F01D24">
      <w:pPr>
        <w:autoSpaceDE w:val="0"/>
        <w:autoSpaceDN w:val="0"/>
        <w:adjustRightInd w:val="0"/>
        <w:ind w:left="770"/>
        <w:rPr>
          <w:rFonts w:ascii="Tahoma" w:hAnsi="Tahoma" w:cs="Tahoma"/>
          <w:noProof/>
          <w:sz w:val="20"/>
          <w:szCs w:val="20"/>
        </w:rPr>
      </w:pPr>
      <w:r w:rsidRPr="00A67255">
        <w:rPr>
          <w:rFonts w:ascii="Tahoma" w:hAnsi="Tahoma" w:cs="Tahoma"/>
          <w:noProof/>
          <w:sz w:val="20"/>
          <w:szCs w:val="20"/>
        </w:rPr>
        <w:t>*piDyn = 5;</w:t>
      </w:r>
    </w:p>
    <w:p w:rsidR="00F01D24" w:rsidRPr="00A67255" w:rsidRDefault="00F01D24" w:rsidP="00F01D24">
      <w:pPr>
        <w:autoSpaceDE w:val="0"/>
        <w:autoSpaceDN w:val="0"/>
        <w:adjustRightInd w:val="0"/>
        <w:ind w:left="770"/>
        <w:rPr>
          <w:rFonts w:ascii="Tahoma" w:hAnsi="Tahoma" w:cs="Tahoma"/>
          <w:noProof/>
          <w:sz w:val="20"/>
          <w:szCs w:val="20"/>
        </w:rPr>
      </w:pPr>
      <w:r w:rsidRPr="00A67255">
        <w:rPr>
          <w:rFonts w:ascii="Tahoma" w:hAnsi="Tahoma" w:cs="Tahoma"/>
          <w:noProof/>
          <w:sz w:val="20"/>
          <w:szCs w:val="20"/>
        </w:rPr>
        <w:t>piDMas[0] = 5;</w:t>
      </w:r>
    </w:p>
    <w:p w:rsidR="00F01D24" w:rsidRDefault="00F01D24" w:rsidP="00F01D24">
      <w:pPr>
        <w:pStyle w:val="13"/>
        <w:spacing w:line="240" w:lineRule="auto"/>
        <w:ind w:left="0" w:firstLine="720"/>
        <w:rPr>
          <w:i w:val="0"/>
          <w:szCs w:val="24"/>
        </w:rPr>
      </w:pPr>
      <w:r>
        <w:rPr>
          <w:i w:val="0"/>
          <w:szCs w:val="24"/>
        </w:rPr>
        <w:t xml:space="preserve">По завершению блока, в котором выделены динамические переменные их надо </w:t>
      </w:r>
      <w:proofErr w:type="gramStart"/>
      <w:r>
        <w:rPr>
          <w:i w:val="0"/>
          <w:szCs w:val="24"/>
        </w:rPr>
        <w:t>удалить</w:t>
      </w:r>
      <w:proofErr w:type="gramEnd"/>
      <w:r>
        <w:rPr>
          <w:i w:val="0"/>
          <w:szCs w:val="24"/>
        </w:rPr>
        <w:t xml:space="preserve"> специальным оператором </w:t>
      </w:r>
      <w:r w:rsidRPr="00781768">
        <w:rPr>
          <w:b/>
          <w:i w:val="0"/>
          <w:szCs w:val="24"/>
          <w:lang w:val="en-US"/>
        </w:rPr>
        <w:t>delete</w:t>
      </w:r>
      <w:r>
        <w:rPr>
          <w:i w:val="0"/>
          <w:szCs w:val="24"/>
        </w:rPr>
        <w:t>:</w:t>
      </w:r>
    </w:p>
    <w:p w:rsidR="00F01D24" w:rsidRPr="00F01D24" w:rsidRDefault="00F01D24" w:rsidP="00F01D24">
      <w:pPr>
        <w:autoSpaceDE w:val="0"/>
        <w:autoSpaceDN w:val="0"/>
        <w:adjustRightInd w:val="0"/>
        <w:ind w:left="880"/>
        <w:rPr>
          <w:rFonts w:ascii="Tahoma" w:hAnsi="Tahoma" w:cs="Tahoma"/>
          <w:noProof/>
          <w:sz w:val="20"/>
          <w:szCs w:val="20"/>
        </w:rPr>
      </w:pPr>
      <w:r w:rsidRPr="00644E60">
        <w:rPr>
          <w:rFonts w:ascii="Tahoma" w:hAnsi="Tahoma" w:cs="Tahoma"/>
          <w:noProof/>
          <w:color w:val="0000FF"/>
          <w:sz w:val="20"/>
          <w:szCs w:val="20"/>
          <w:lang w:val="en-US"/>
        </w:rPr>
        <w:t>delete</w:t>
      </w:r>
      <w:r w:rsidRPr="00F01D24">
        <w:rPr>
          <w:rFonts w:ascii="Tahoma" w:hAnsi="Tahoma" w:cs="Tahoma"/>
          <w:noProof/>
          <w:sz w:val="20"/>
          <w:szCs w:val="20"/>
        </w:rPr>
        <w:t xml:space="preserve"> </w:t>
      </w:r>
      <w:r w:rsidRPr="00644E60">
        <w:rPr>
          <w:rFonts w:ascii="Tahoma" w:hAnsi="Tahoma" w:cs="Tahoma"/>
          <w:noProof/>
          <w:sz w:val="20"/>
          <w:szCs w:val="20"/>
          <w:lang w:val="en-US"/>
        </w:rPr>
        <w:t>piDyn</w:t>
      </w:r>
      <w:r w:rsidRPr="00F01D24">
        <w:rPr>
          <w:rFonts w:ascii="Tahoma" w:hAnsi="Tahoma" w:cs="Tahoma"/>
          <w:noProof/>
          <w:sz w:val="20"/>
          <w:szCs w:val="20"/>
        </w:rPr>
        <w:t>;</w:t>
      </w:r>
    </w:p>
    <w:p w:rsidR="00F01D24" w:rsidRPr="00F01D24" w:rsidRDefault="00F01D24" w:rsidP="00F01D24">
      <w:pPr>
        <w:autoSpaceDE w:val="0"/>
        <w:autoSpaceDN w:val="0"/>
        <w:adjustRightInd w:val="0"/>
        <w:ind w:left="880"/>
        <w:rPr>
          <w:rFonts w:ascii="Tahoma" w:hAnsi="Tahoma" w:cs="Tahoma"/>
          <w:noProof/>
          <w:sz w:val="20"/>
          <w:szCs w:val="20"/>
        </w:rPr>
      </w:pPr>
      <w:r w:rsidRPr="00644E60">
        <w:rPr>
          <w:rFonts w:ascii="Tahoma" w:hAnsi="Tahoma" w:cs="Tahoma"/>
          <w:noProof/>
          <w:color w:val="0000FF"/>
          <w:sz w:val="20"/>
          <w:szCs w:val="20"/>
          <w:lang w:val="en-US"/>
        </w:rPr>
        <w:t>delete</w:t>
      </w:r>
      <w:r w:rsidRPr="00F01D24">
        <w:rPr>
          <w:rFonts w:ascii="Tahoma" w:hAnsi="Tahoma" w:cs="Tahoma"/>
          <w:noProof/>
          <w:sz w:val="20"/>
          <w:szCs w:val="20"/>
        </w:rPr>
        <w:t xml:space="preserve"> []</w:t>
      </w:r>
      <w:r w:rsidRPr="00644E60">
        <w:rPr>
          <w:rFonts w:ascii="Tahoma" w:hAnsi="Tahoma" w:cs="Tahoma"/>
          <w:noProof/>
          <w:sz w:val="20"/>
          <w:szCs w:val="20"/>
          <w:lang w:val="en-US"/>
        </w:rPr>
        <w:t>piDMas</w:t>
      </w:r>
      <w:r w:rsidRPr="00F01D24">
        <w:rPr>
          <w:rFonts w:ascii="Tahoma" w:hAnsi="Tahoma" w:cs="Tahoma"/>
          <w:noProof/>
          <w:sz w:val="20"/>
          <w:szCs w:val="20"/>
        </w:rPr>
        <w:t>;</w:t>
      </w:r>
    </w:p>
    <w:p w:rsidR="00F01D24" w:rsidRDefault="00F01D24" w:rsidP="00F01D24">
      <w:pPr>
        <w:pStyle w:val="13"/>
        <w:spacing w:line="240" w:lineRule="auto"/>
        <w:ind w:left="0" w:firstLine="720"/>
        <w:rPr>
          <w:i w:val="0"/>
          <w:szCs w:val="24"/>
        </w:rPr>
      </w:pPr>
      <w:r>
        <w:rPr>
          <w:i w:val="0"/>
          <w:szCs w:val="24"/>
        </w:rPr>
        <w:t>Кроме этого для работы с динамической памятью могут быть использованы фун</w:t>
      </w:r>
      <w:r>
        <w:rPr>
          <w:i w:val="0"/>
          <w:szCs w:val="24"/>
        </w:rPr>
        <w:t>к</w:t>
      </w:r>
      <w:r>
        <w:rPr>
          <w:i w:val="0"/>
          <w:szCs w:val="24"/>
        </w:rPr>
        <w:t>ции работы с динамической памятью</w:t>
      </w:r>
      <w:r w:rsidRPr="00CD7749">
        <w:rPr>
          <w:i w:val="0"/>
          <w:szCs w:val="24"/>
        </w:rPr>
        <w:t xml:space="preserve"> </w:t>
      </w:r>
      <w:proofErr w:type="gramStart"/>
      <w:r w:rsidRPr="00CD7749">
        <w:rPr>
          <w:i w:val="0"/>
          <w:szCs w:val="24"/>
        </w:rPr>
        <w:t xml:space="preserve">( </w:t>
      </w:r>
      <w:proofErr w:type="gramEnd"/>
      <w:r>
        <w:rPr>
          <w:i w:val="0"/>
          <w:szCs w:val="24"/>
        </w:rPr>
        <w:t xml:space="preserve">библиотека </w:t>
      </w:r>
      <w:proofErr w:type="spellStart"/>
      <w:r w:rsidRPr="00CD7749">
        <w:rPr>
          <w:b/>
          <w:i w:val="0"/>
          <w:szCs w:val="24"/>
          <w:lang w:val="en-US"/>
        </w:rPr>
        <w:t>malloc</w:t>
      </w:r>
      <w:proofErr w:type="spellEnd"/>
      <w:r w:rsidRPr="00F01D24">
        <w:rPr>
          <w:b/>
          <w:i w:val="0"/>
          <w:szCs w:val="24"/>
        </w:rPr>
        <w:t>.</w:t>
      </w:r>
      <w:r w:rsidRPr="00CD7749">
        <w:rPr>
          <w:b/>
          <w:i w:val="0"/>
          <w:szCs w:val="24"/>
          <w:lang w:val="en-US"/>
        </w:rPr>
        <w:t>h</w:t>
      </w:r>
      <w:r w:rsidRPr="00CD7749">
        <w:rPr>
          <w:i w:val="0"/>
          <w:szCs w:val="24"/>
        </w:rPr>
        <w:t>)</w:t>
      </w:r>
      <w:r>
        <w:rPr>
          <w:i w:val="0"/>
          <w:szCs w:val="24"/>
        </w:rPr>
        <w:t xml:space="preserve">:  </w:t>
      </w:r>
      <w:r w:rsidRPr="005B1505">
        <w:rPr>
          <w:i w:val="0"/>
          <w:szCs w:val="24"/>
        </w:rPr>
        <w:t>выделение (</w:t>
      </w:r>
      <w:proofErr w:type="spellStart"/>
      <w:r w:rsidRPr="005B1505">
        <w:rPr>
          <w:b/>
          <w:i w:val="0"/>
          <w:szCs w:val="24"/>
          <w:lang w:val="en-US"/>
        </w:rPr>
        <w:t>calloc</w:t>
      </w:r>
      <w:proofErr w:type="spellEnd"/>
      <w:r>
        <w:rPr>
          <w:i w:val="0"/>
          <w:szCs w:val="24"/>
        </w:rPr>
        <w:t xml:space="preserve"> </w:t>
      </w:r>
      <w:r w:rsidRPr="005B1505">
        <w:rPr>
          <w:i w:val="0"/>
          <w:szCs w:val="24"/>
        </w:rPr>
        <w:t xml:space="preserve">, </w:t>
      </w:r>
      <w:proofErr w:type="spellStart"/>
      <w:r w:rsidRPr="005B1505">
        <w:rPr>
          <w:b/>
          <w:i w:val="0"/>
          <w:szCs w:val="24"/>
          <w:lang w:val="en-US"/>
        </w:rPr>
        <w:t>malloc</w:t>
      </w:r>
      <w:proofErr w:type="spellEnd"/>
      <w:r w:rsidRPr="005B1505">
        <w:rPr>
          <w:i w:val="0"/>
          <w:szCs w:val="24"/>
        </w:rPr>
        <w:t>) и освобождения (</w:t>
      </w:r>
      <w:r w:rsidRPr="005B1505">
        <w:rPr>
          <w:b/>
          <w:i w:val="0"/>
          <w:szCs w:val="24"/>
          <w:lang w:val="en-US"/>
        </w:rPr>
        <w:t>free</w:t>
      </w:r>
      <w:r w:rsidRPr="005B1505">
        <w:rPr>
          <w:i w:val="0"/>
          <w:szCs w:val="24"/>
        </w:rPr>
        <w:t>)</w:t>
      </w:r>
      <w:r>
        <w:rPr>
          <w:i w:val="0"/>
          <w:szCs w:val="24"/>
        </w:rPr>
        <w:t>, оперативной памяти Пример:</w:t>
      </w:r>
    </w:p>
    <w:p w:rsidR="00F01D24" w:rsidRPr="00CD7749" w:rsidRDefault="00F01D24" w:rsidP="00F01D24">
      <w:pPr>
        <w:autoSpaceDE w:val="0"/>
        <w:autoSpaceDN w:val="0"/>
        <w:adjustRightInd w:val="0"/>
        <w:ind w:left="880"/>
        <w:rPr>
          <w:rFonts w:ascii="Tahoma" w:hAnsi="Tahoma" w:cs="Tahoma"/>
          <w:noProof/>
          <w:color w:val="A31515"/>
          <w:sz w:val="20"/>
          <w:szCs w:val="20"/>
          <w:lang w:val="en-US"/>
        </w:rPr>
      </w:pPr>
      <w:r w:rsidRPr="00CD7749">
        <w:rPr>
          <w:rFonts w:ascii="Tahoma" w:hAnsi="Tahoma" w:cs="Tahoma"/>
          <w:noProof/>
          <w:color w:val="0000FF"/>
          <w:sz w:val="20"/>
          <w:szCs w:val="20"/>
          <w:lang w:val="en-US"/>
        </w:rPr>
        <w:t>#include</w:t>
      </w:r>
      <w:r w:rsidRPr="00CD7749">
        <w:rPr>
          <w:rFonts w:ascii="Tahoma" w:hAnsi="Tahoma" w:cs="Tahoma"/>
          <w:noProof/>
          <w:sz w:val="20"/>
          <w:szCs w:val="20"/>
          <w:lang w:val="en-US"/>
        </w:rPr>
        <w:t xml:space="preserve"> </w:t>
      </w:r>
      <w:r w:rsidRPr="00CD7749">
        <w:rPr>
          <w:rFonts w:ascii="Tahoma" w:hAnsi="Tahoma" w:cs="Tahoma"/>
          <w:noProof/>
          <w:color w:val="A31515"/>
          <w:sz w:val="20"/>
          <w:szCs w:val="20"/>
          <w:lang w:val="en-US"/>
        </w:rPr>
        <w:t>&lt;malloc.h&gt;</w:t>
      </w:r>
    </w:p>
    <w:p w:rsidR="00F01D24" w:rsidRPr="00F01D24" w:rsidRDefault="00F01D24" w:rsidP="00F01D24">
      <w:pPr>
        <w:autoSpaceDE w:val="0"/>
        <w:autoSpaceDN w:val="0"/>
        <w:adjustRightInd w:val="0"/>
        <w:ind w:left="880"/>
        <w:rPr>
          <w:rFonts w:ascii="Tahoma" w:hAnsi="Tahoma" w:cs="Tahoma"/>
          <w:noProof/>
          <w:color w:val="0000FF"/>
          <w:sz w:val="20"/>
          <w:szCs w:val="20"/>
          <w:lang w:val="en-US"/>
        </w:rPr>
      </w:pPr>
      <w:r w:rsidRPr="00CD7749">
        <w:rPr>
          <w:rFonts w:ascii="Tahoma" w:hAnsi="Tahoma" w:cs="Tahoma"/>
          <w:noProof/>
          <w:color w:val="0000FF"/>
          <w:sz w:val="20"/>
          <w:szCs w:val="20"/>
          <w:lang w:val="en-US"/>
        </w:rPr>
        <w:lastRenderedPageBreak/>
        <w:t>…</w:t>
      </w:r>
    </w:p>
    <w:p w:rsidR="00F01D24" w:rsidRPr="00CD7749" w:rsidRDefault="00F01D24" w:rsidP="00F01D24">
      <w:pPr>
        <w:autoSpaceDE w:val="0"/>
        <w:autoSpaceDN w:val="0"/>
        <w:adjustRightInd w:val="0"/>
        <w:ind w:left="880"/>
        <w:rPr>
          <w:rFonts w:ascii="Tahoma" w:hAnsi="Tahoma" w:cs="Tahoma"/>
          <w:noProof/>
          <w:sz w:val="20"/>
          <w:szCs w:val="20"/>
          <w:lang w:val="en-US"/>
        </w:rPr>
      </w:pPr>
      <w:r w:rsidRPr="00CD7749">
        <w:rPr>
          <w:rFonts w:ascii="Tahoma" w:hAnsi="Tahoma" w:cs="Tahoma"/>
          <w:noProof/>
          <w:sz w:val="20"/>
          <w:szCs w:val="20"/>
          <w:lang w:val="en-US"/>
        </w:rPr>
        <w:t xml:space="preserve">  </w:t>
      </w:r>
      <w:r w:rsidRPr="00CD7749">
        <w:rPr>
          <w:rFonts w:ascii="Tahoma" w:hAnsi="Tahoma" w:cs="Tahoma"/>
          <w:noProof/>
          <w:color w:val="0000FF"/>
          <w:sz w:val="20"/>
          <w:szCs w:val="20"/>
          <w:lang w:val="en-US"/>
        </w:rPr>
        <w:t>int</w:t>
      </w:r>
      <w:r w:rsidRPr="00CD7749">
        <w:rPr>
          <w:rFonts w:ascii="Tahoma" w:hAnsi="Tahoma" w:cs="Tahoma"/>
          <w:noProof/>
          <w:sz w:val="20"/>
          <w:szCs w:val="20"/>
          <w:lang w:val="en-US"/>
        </w:rPr>
        <w:t xml:space="preserve"> *pMasInt;</w:t>
      </w:r>
    </w:p>
    <w:p w:rsidR="00F01D24" w:rsidRPr="00CD7749" w:rsidRDefault="00F01D24" w:rsidP="00F01D24">
      <w:pPr>
        <w:autoSpaceDE w:val="0"/>
        <w:autoSpaceDN w:val="0"/>
        <w:adjustRightInd w:val="0"/>
        <w:ind w:left="880"/>
        <w:rPr>
          <w:rFonts w:ascii="Tahoma" w:hAnsi="Tahoma" w:cs="Tahoma"/>
          <w:noProof/>
          <w:color w:val="0000FF"/>
          <w:sz w:val="20"/>
          <w:szCs w:val="20"/>
          <w:lang w:val="en-US"/>
        </w:rPr>
      </w:pPr>
      <w:r w:rsidRPr="00CD7749">
        <w:rPr>
          <w:rFonts w:ascii="Tahoma" w:hAnsi="Tahoma" w:cs="Tahoma"/>
          <w:noProof/>
          <w:color w:val="0000FF"/>
          <w:sz w:val="20"/>
          <w:szCs w:val="20"/>
          <w:lang w:val="en-US"/>
        </w:rPr>
        <w:t>…</w:t>
      </w:r>
    </w:p>
    <w:p w:rsidR="00F01D24" w:rsidRPr="00F01D24" w:rsidRDefault="00F01D24" w:rsidP="00F01D24">
      <w:pPr>
        <w:autoSpaceDE w:val="0"/>
        <w:autoSpaceDN w:val="0"/>
        <w:adjustRightInd w:val="0"/>
        <w:ind w:left="880"/>
        <w:rPr>
          <w:rFonts w:ascii="Tahoma" w:hAnsi="Tahoma" w:cs="Tahoma"/>
          <w:noProof/>
          <w:color w:val="008000"/>
          <w:sz w:val="20"/>
          <w:szCs w:val="20"/>
          <w:lang w:val="en-US"/>
        </w:rPr>
      </w:pPr>
      <w:r w:rsidRPr="00CD7749">
        <w:rPr>
          <w:rFonts w:ascii="Tahoma" w:hAnsi="Tahoma" w:cs="Tahoma"/>
          <w:noProof/>
          <w:sz w:val="20"/>
          <w:szCs w:val="20"/>
          <w:lang w:val="en-US"/>
        </w:rPr>
        <w:t xml:space="preserve">  pMasInt = (</w:t>
      </w:r>
      <w:r w:rsidRPr="00CD7749">
        <w:rPr>
          <w:rFonts w:ascii="Tahoma" w:hAnsi="Tahoma" w:cs="Tahoma"/>
          <w:noProof/>
          <w:color w:val="0000FF"/>
          <w:sz w:val="20"/>
          <w:szCs w:val="20"/>
          <w:lang w:val="en-US"/>
        </w:rPr>
        <w:t>int</w:t>
      </w:r>
      <w:r w:rsidRPr="00CD7749">
        <w:rPr>
          <w:rFonts w:ascii="Tahoma" w:hAnsi="Tahoma" w:cs="Tahoma"/>
          <w:noProof/>
          <w:sz w:val="20"/>
          <w:szCs w:val="20"/>
          <w:lang w:val="en-US"/>
        </w:rPr>
        <w:t xml:space="preserve"> *) malloc ( 10</w:t>
      </w:r>
      <w:r w:rsidRPr="00F01D24">
        <w:rPr>
          <w:rFonts w:ascii="Tahoma" w:hAnsi="Tahoma" w:cs="Tahoma"/>
          <w:noProof/>
          <w:sz w:val="20"/>
          <w:szCs w:val="20"/>
          <w:lang w:val="en-US"/>
        </w:rPr>
        <w:t xml:space="preserve"> </w:t>
      </w:r>
      <w:r w:rsidRPr="00CD7749">
        <w:rPr>
          <w:rFonts w:ascii="Tahoma" w:hAnsi="Tahoma" w:cs="Tahoma"/>
          <w:noProof/>
          <w:sz w:val="20"/>
          <w:szCs w:val="20"/>
          <w:lang w:val="en-US"/>
        </w:rPr>
        <w:t xml:space="preserve">); </w:t>
      </w:r>
      <w:r w:rsidRPr="00CD7749">
        <w:rPr>
          <w:rFonts w:ascii="Tahoma" w:hAnsi="Tahoma" w:cs="Tahoma"/>
          <w:noProof/>
          <w:color w:val="008000"/>
          <w:sz w:val="20"/>
          <w:szCs w:val="20"/>
          <w:lang w:val="en-US"/>
        </w:rPr>
        <w:t xml:space="preserve">// </w:t>
      </w:r>
      <w:r w:rsidRPr="00CD7749">
        <w:rPr>
          <w:rFonts w:ascii="Tahoma" w:hAnsi="Tahoma" w:cs="Tahoma"/>
          <w:noProof/>
          <w:color w:val="008000"/>
          <w:sz w:val="20"/>
          <w:szCs w:val="20"/>
        </w:rPr>
        <w:t>выделить</w:t>
      </w:r>
      <w:r w:rsidRPr="00CD7749">
        <w:rPr>
          <w:rFonts w:ascii="Tahoma" w:hAnsi="Tahoma" w:cs="Tahoma"/>
          <w:noProof/>
          <w:color w:val="008000"/>
          <w:sz w:val="20"/>
          <w:szCs w:val="20"/>
          <w:lang w:val="en-US"/>
        </w:rPr>
        <w:t xml:space="preserve"> 10 </w:t>
      </w:r>
      <w:r w:rsidRPr="00CD7749">
        <w:rPr>
          <w:rFonts w:ascii="Tahoma" w:hAnsi="Tahoma" w:cs="Tahoma"/>
          <w:noProof/>
          <w:color w:val="008000"/>
          <w:sz w:val="20"/>
          <w:szCs w:val="20"/>
        </w:rPr>
        <w:t>байт</w:t>
      </w:r>
    </w:p>
    <w:p w:rsidR="00F01D24" w:rsidRPr="00CD7749" w:rsidRDefault="00F01D24" w:rsidP="00F01D24">
      <w:pPr>
        <w:autoSpaceDE w:val="0"/>
        <w:autoSpaceDN w:val="0"/>
        <w:adjustRightInd w:val="0"/>
        <w:ind w:left="880"/>
        <w:rPr>
          <w:rFonts w:ascii="Tahoma" w:hAnsi="Tahoma" w:cs="Tahoma"/>
          <w:noProof/>
          <w:color w:val="0000FF"/>
          <w:sz w:val="20"/>
          <w:szCs w:val="20"/>
          <w:lang w:val="en-US"/>
        </w:rPr>
      </w:pPr>
      <w:r w:rsidRPr="00CD7749">
        <w:rPr>
          <w:rFonts w:ascii="Tahoma" w:hAnsi="Tahoma" w:cs="Tahoma"/>
          <w:noProof/>
          <w:color w:val="0000FF"/>
          <w:sz w:val="20"/>
          <w:szCs w:val="20"/>
          <w:lang w:val="en-US"/>
        </w:rPr>
        <w:t>…</w:t>
      </w:r>
    </w:p>
    <w:p w:rsidR="00F01D24" w:rsidRPr="00080F93" w:rsidRDefault="00F01D24" w:rsidP="00F01D24">
      <w:pPr>
        <w:autoSpaceDE w:val="0"/>
        <w:autoSpaceDN w:val="0"/>
        <w:adjustRightInd w:val="0"/>
        <w:ind w:left="880"/>
        <w:rPr>
          <w:rFonts w:ascii="Tahoma" w:hAnsi="Tahoma" w:cs="Tahoma"/>
          <w:noProof/>
          <w:sz w:val="20"/>
          <w:szCs w:val="20"/>
        </w:rPr>
      </w:pPr>
      <w:r w:rsidRPr="00CD7749">
        <w:rPr>
          <w:rFonts w:ascii="Tahoma" w:hAnsi="Tahoma" w:cs="Tahoma"/>
          <w:noProof/>
          <w:sz w:val="20"/>
          <w:szCs w:val="20"/>
          <w:lang w:val="en-US"/>
        </w:rPr>
        <w:t xml:space="preserve">  free</w:t>
      </w:r>
      <w:r w:rsidRPr="00F01D24">
        <w:rPr>
          <w:rFonts w:ascii="Tahoma" w:hAnsi="Tahoma" w:cs="Tahoma"/>
          <w:noProof/>
          <w:sz w:val="20"/>
          <w:szCs w:val="20"/>
        </w:rPr>
        <w:t xml:space="preserve">( </w:t>
      </w:r>
      <w:r w:rsidRPr="00CD7749">
        <w:rPr>
          <w:rFonts w:ascii="Tahoma" w:hAnsi="Tahoma" w:cs="Tahoma"/>
          <w:noProof/>
          <w:sz w:val="20"/>
          <w:szCs w:val="20"/>
          <w:lang w:val="en-US"/>
        </w:rPr>
        <w:t>pMasInt</w:t>
      </w:r>
      <w:r w:rsidRPr="00F01D24">
        <w:rPr>
          <w:rFonts w:ascii="Tahoma" w:hAnsi="Tahoma" w:cs="Tahoma"/>
          <w:noProof/>
          <w:sz w:val="20"/>
          <w:szCs w:val="20"/>
        </w:rPr>
        <w:t xml:space="preserve"> );</w:t>
      </w:r>
      <w:r>
        <w:rPr>
          <w:rFonts w:ascii="Tahoma" w:hAnsi="Tahoma" w:cs="Tahoma"/>
          <w:noProof/>
          <w:sz w:val="20"/>
          <w:szCs w:val="20"/>
        </w:rPr>
        <w:t xml:space="preserve"> </w:t>
      </w:r>
      <w:r w:rsidRPr="00F01D24">
        <w:rPr>
          <w:rFonts w:ascii="Tahoma" w:hAnsi="Tahoma" w:cs="Tahoma"/>
          <w:noProof/>
          <w:color w:val="008000"/>
          <w:sz w:val="20"/>
          <w:szCs w:val="20"/>
        </w:rPr>
        <w:t xml:space="preserve">// </w:t>
      </w:r>
      <w:r>
        <w:rPr>
          <w:rFonts w:ascii="Tahoma" w:hAnsi="Tahoma" w:cs="Tahoma"/>
          <w:noProof/>
          <w:color w:val="008000"/>
          <w:sz w:val="20"/>
          <w:szCs w:val="20"/>
        </w:rPr>
        <w:t>Освободить динамическую память</w:t>
      </w:r>
    </w:p>
    <w:p w:rsidR="00F01D24" w:rsidRPr="00F01D24" w:rsidRDefault="00F01D24" w:rsidP="00F01D24">
      <w:pPr>
        <w:autoSpaceDE w:val="0"/>
        <w:autoSpaceDN w:val="0"/>
        <w:adjustRightInd w:val="0"/>
        <w:ind w:left="880"/>
        <w:rPr>
          <w:rFonts w:ascii="Tahoma" w:hAnsi="Tahoma" w:cs="Tahoma"/>
          <w:noProof/>
          <w:color w:val="0000FF"/>
          <w:sz w:val="20"/>
          <w:szCs w:val="20"/>
        </w:rPr>
      </w:pPr>
      <w:r w:rsidRPr="00F01D24">
        <w:rPr>
          <w:rFonts w:ascii="Tahoma" w:hAnsi="Tahoma" w:cs="Tahoma"/>
          <w:noProof/>
          <w:color w:val="0000FF"/>
          <w:sz w:val="20"/>
          <w:szCs w:val="20"/>
        </w:rPr>
        <w:t>…</w:t>
      </w:r>
    </w:p>
    <w:p w:rsidR="00F01D24" w:rsidRPr="00F01D24" w:rsidRDefault="00F01D24" w:rsidP="00F01D24">
      <w:pPr>
        <w:autoSpaceDE w:val="0"/>
        <w:autoSpaceDN w:val="0"/>
        <w:adjustRightInd w:val="0"/>
        <w:ind w:left="880"/>
        <w:rPr>
          <w:rFonts w:ascii="Tahoma" w:hAnsi="Tahoma" w:cs="Tahoma"/>
          <w:noProof/>
          <w:sz w:val="20"/>
          <w:szCs w:val="20"/>
        </w:rPr>
      </w:pPr>
      <w:r w:rsidRPr="00CD7749">
        <w:rPr>
          <w:rFonts w:ascii="Tahoma" w:hAnsi="Tahoma" w:cs="Tahoma"/>
          <w:noProof/>
          <w:sz w:val="20"/>
          <w:szCs w:val="20"/>
          <w:lang w:val="en-US"/>
        </w:rPr>
        <w:t>pMasInt</w:t>
      </w:r>
      <w:r w:rsidRPr="00F01D24">
        <w:rPr>
          <w:rFonts w:ascii="Tahoma" w:hAnsi="Tahoma" w:cs="Tahoma"/>
          <w:noProof/>
          <w:sz w:val="20"/>
          <w:szCs w:val="20"/>
        </w:rPr>
        <w:t xml:space="preserve"> = (</w:t>
      </w:r>
      <w:r w:rsidRPr="00CD7749">
        <w:rPr>
          <w:rFonts w:ascii="Tahoma" w:hAnsi="Tahoma" w:cs="Tahoma"/>
          <w:noProof/>
          <w:color w:val="0000FF"/>
          <w:sz w:val="20"/>
          <w:szCs w:val="20"/>
          <w:lang w:val="en-US"/>
        </w:rPr>
        <w:t>int</w:t>
      </w:r>
      <w:r w:rsidRPr="00F01D24">
        <w:rPr>
          <w:rFonts w:ascii="Tahoma" w:hAnsi="Tahoma" w:cs="Tahoma"/>
          <w:noProof/>
          <w:sz w:val="20"/>
          <w:szCs w:val="20"/>
        </w:rPr>
        <w:t xml:space="preserve"> *) </w:t>
      </w:r>
      <w:r w:rsidRPr="00CD7749">
        <w:rPr>
          <w:rFonts w:ascii="Tahoma" w:hAnsi="Tahoma" w:cs="Tahoma"/>
          <w:noProof/>
          <w:sz w:val="20"/>
          <w:szCs w:val="20"/>
          <w:lang w:val="en-US"/>
        </w:rPr>
        <w:t>calloc</w:t>
      </w:r>
      <w:r w:rsidRPr="00F01D24">
        <w:rPr>
          <w:rFonts w:ascii="Tahoma" w:hAnsi="Tahoma" w:cs="Tahoma"/>
          <w:noProof/>
          <w:sz w:val="20"/>
          <w:szCs w:val="20"/>
        </w:rPr>
        <w:t xml:space="preserve"> ( 10 , </w:t>
      </w:r>
      <w:r w:rsidRPr="00CD7749">
        <w:rPr>
          <w:rFonts w:ascii="Tahoma" w:hAnsi="Tahoma" w:cs="Tahoma"/>
          <w:noProof/>
          <w:color w:val="0000FF"/>
          <w:sz w:val="20"/>
          <w:szCs w:val="20"/>
          <w:lang w:val="en-US"/>
        </w:rPr>
        <w:t>sizeof</w:t>
      </w:r>
      <w:r w:rsidRPr="00F01D24">
        <w:rPr>
          <w:rFonts w:ascii="Tahoma" w:hAnsi="Tahoma" w:cs="Tahoma"/>
          <w:noProof/>
          <w:sz w:val="20"/>
          <w:szCs w:val="20"/>
        </w:rPr>
        <w:t xml:space="preserve"> (</w:t>
      </w:r>
      <w:r w:rsidRPr="00CD7749">
        <w:rPr>
          <w:rFonts w:ascii="Tahoma" w:hAnsi="Tahoma" w:cs="Tahoma"/>
          <w:noProof/>
          <w:color w:val="0000FF"/>
          <w:sz w:val="20"/>
          <w:szCs w:val="20"/>
          <w:lang w:val="en-US"/>
        </w:rPr>
        <w:t>int</w:t>
      </w:r>
      <w:r w:rsidRPr="00F01D24">
        <w:rPr>
          <w:rFonts w:ascii="Tahoma" w:hAnsi="Tahoma" w:cs="Tahoma"/>
          <w:noProof/>
          <w:sz w:val="20"/>
          <w:szCs w:val="20"/>
        </w:rPr>
        <w:t xml:space="preserve">)); </w:t>
      </w:r>
      <w:r w:rsidRPr="00F01D24">
        <w:rPr>
          <w:rFonts w:ascii="Tahoma" w:hAnsi="Tahoma" w:cs="Tahoma"/>
          <w:noProof/>
          <w:color w:val="008000"/>
          <w:sz w:val="20"/>
          <w:szCs w:val="20"/>
        </w:rPr>
        <w:t xml:space="preserve">// </w:t>
      </w:r>
      <w:r w:rsidRPr="00CD7749">
        <w:rPr>
          <w:rFonts w:ascii="Tahoma" w:hAnsi="Tahoma" w:cs="Tahoma"/>
          <w:noProof/>
          <w:color w:val="008000"/>
          <w:sz w:val="20"/>
          <w:szCs w:val="20"/>
        </w:rPr>
        <w:t>выделить</w:t>
      </w:r>
      <w:r w:rsidRPr="00F01D24">
        <w:rPr>
          <w:rFonts w:ascii="Tahoma" w:hAnsi="Tahoma" w:cs="Tahoma"/>
          <w:noProof/>
          <w:color w:val="008000"/>
          <w:sz w:val="20"/>
          <w:szCs w:val="20"/>
        </w:rPr>
        <w:t xml:space="preserve"> </w:t>
      </w:r>
      <w:r>
        <w:rPr>
          <w:rFonts w:ascii="Tahoma" w:hAnsi="Tahoma" w:cs="Tahoma"/>
          <w:noProof/>
          <w:color w:val="008000"/>
          <w:sz w:val="20"/>
          <w:szCs w:val="20"/>
        </w:rPr>
        <w:t>для</w:t>
      </w:r>
      <w:r w:rsidRPr="00F01D24">
        <w:rPr>
          <w:rFonts w:ascii="Tahoma" w:hAnsi="Tahoma" w:cs="Tahoma"/>
          <w:noProof/>
          <w:color w:val="008000"/>
          <w:sz w:val="20"/>
          <w:szCs w:val="20"/>
        </w:rPr>
        <w:t xml:space="preserve"> </w:t>
      </w:r>
      <w:r>
        <w:rPr>
          <w:rFonts w:ascii="Tahoma" w:hAnsi="Tahoma" w:cs="Tahoma"/>
          <w:noProof/>
          <w:color w:val="008000"/>
          <w:sz w:val="20"/>
          <w:szCs w:val="20"/>
        </w:rPr>
        <w:t>массива</w:t>
      </w:r>
      <w:r w:rsidRPr="00F01D24">
        <w:rPr>
          <w:rFonts w:ascii="Tahoma" w:hAnsi="Tahoma" w:cs="Tahoma"/>
          <w:noProof/>
          <w:color w:val="008000"/>
          <w:sz w:val="20"/>
          <w:szCs w:val="20"/>
        </w:rPr>
        <w:t xml:space="preserve"> 10 ‘</w:t>
      </w:r>
      <w:r>
        <w:rPr>
          <w:rFonts w:ascii="Tahoma" w:hAnsi="Tahoma" w:cs="Tahoma"/>
          <w:noProof/>
          <w:color w:val="008000"/>
          <w:sz w:val="20"/>
          <w:szCs w:val="20"/>
          <w:lang w:val="en-US"/>
        </w:rPr>
        <w:t>ktvtynjd</w:t>
      </w:r>
      <w:r w:rsidRPr="00F01D24">
        <w:rPr>
          <w:rFonts w:ascii="Tahoma" w:hAnsi="Tahoma" w:cs="Tahoma"/>
          <w:noProof/>
          <w:color w:val="008000"/>
          <w:sz w:val="20"/>
          <w:szCs w:val="20"/>
        </w:rPr>
        <w:t xml:space="preserve"> </w:t>
      </w:r>
      <w:r>
        <w:rPr>
          <w:rFonts w:ascii="Tahoma" w:hAnsi="Tahoma" w:cs="Tahoma"/>
          <w:noProof/>
          <w:color w:val="008000"/>
          <w:sz w:val="20"/>
          <w:szCs w:val="20"/>
        </w:rPr>
        <w:t>по</w:t>
      </w:r>
      <w:r w:rsidRPr="00F01D24">
        <w:rPr>
          <w:rFonts w:ascii="Tahoma" w:hAnsi="Tahoma" w:cs="Tahoma"/>
          <w:noProof/>
          <w:color w:val="008000"/>
          <w:sz w:val="20"/>
          <w:szCs w:val="20"/>
        </w:rPr>
        <w:t xml:space="preserve"> </w:t>
      </w:r>
      <w:r>
        <w:rPr>
          <w:rFonts w:ascii="Tahoma" w:hAnsi="Tahoma" w:cs="Tahoma"/>
          <w:noProof/>
          <w:color w:val="008000"/>
          <w:sz w:val="20"/>
          <w:szCs w:val="20"/>
        </w:rPr>
        <w:t>размеру</w:t>
      </w:r>
      <w:r w:rsidRPr="00F01D24">
        <w:rPr>
          <w:rFonts w:ascii="Tahoma" w:hAnsi="Tahoma" w:cs="Tahoma"/>
          <w:noProof/>
          <w:color w:val="008000"/>
          <w:sz w:val="20"/>
          <w:szCs w:val="20"/>
        </w:rPr>
        <w:t xml:space="preserve"> </w:t>
      </w:r>
      <w:r>
        <w:rPr>
          <w:rFonts w:ascii="Tahoma" w:hAnsi="Tahoma" w:cs="Tahoma"/>
          <w:noProof/>
          <w:color w:val="008000"/>
          <w:sz w:val="20"/>
          <w:szCs w:val="20"/>
          <w:lang w:val="en-US"/>
        </w:rPr>
        <w:t>int</w:t>
      </w:r>
    </w:p>
    <w:p w:rsidR="00F01D24" w:rsidRPr="00F01D24" w:rsidRDefault="00F01D24" w:rsidP="00F01D24">
      <w:pPr>
        <w:autoSpaceDE w:val="0"/>
        <w:autoSpaceDN w:val="0"/>
        <w:adjustRightInd w:val="0"/>
        <w:ind w:left="880"/>
        <w:rPr>
          <w:rFonts w:ascii="Tahoma" w:hAnsi="Tahoma" w:cs="Tahoma"/>
          <w:noProof/>
          <w:color w:val="008000"/>
          <w:sz w:val="20"/>
          <w:szCs w:val="20"/>
        </w:rPr>
      </w:pPr>
      <w:r w:rsidRPr="00080F93">
        <w:rPr>
          <w:rFonts w:ascii="Tahoma" w:hAnsi="Tahoma" w:cs="Tahoma"/>
          <w:noProof/>
          <w:sz w:val="20"/>
          <w:szCs w:val="20"/>
          <w:lang w:val="en-US"/>
        </w:rPr>
        <w:t>pMasInt</w:t>
      </w:r>
      <w:r w:rsidRPr="00F01D24">
        <w:rPr>
          <w:rFonts w:ascii="Tahoma" w:hAnsi="Tahoma" w:cs="Tahoma"/>
          <w:noProof/>
          <w:sz w:val="20"/>
          <w:szCs w:val="20"/>
        </w:rPr>
        <w:t xml:space="preserve">[3] = 10; </w:t>
      </w:r>
      <w:r w:rsidRPr="00F01D24">
        <w:rPr>
          <w:rFonts w:ascii="Tahoma" w:hAnsi="Tahoma" w:cs="Tahoma"/>
          <w:noProof/>
          <w:color w:val="008000"/>
          <w:sz w:val="20"/>
          <w:szCs w:val="20"/>
        </w:rPr>
        <w:t xml:space="preserve">// </w:t>
      </w:r>
      <w:r>
        <w:rPr>
          <w:rFonts w:ascii="Tahoma" w:hAnsi="Tahoma" w:cs="Tahoma"/>
          <w:noProof/>
          <w:color w:val="008000"/>
          <w:sz w:val="20"/>
          <w:szCs w:val="20"/>
        </w:rPr>
        <w:t>Работа с динамическим массивом</w:t>
      </w:r>
      <w:r w:rsidRPr="00F01D24">
        <w:rPr>
          <w:rFonts w:ascii="Tahoma" w:hAnsi="Tahoma" w:cs="Tahoma"/>
          <w:noProof/>
          <w:color w:val="008000"/>
          <w:sz w:val="20"/>
          <w:szCs w:val="20"/>
        </w:rPr>
        <w:t xml:space="preserve"> </w:t>
      </w:r>
    </w:p>
    <w:p w:rsidR="00F01D24" w:rsidRPr="00F01D24" w:rsidRDefault="00F01D24" w:rsidP="00F01D24">
      <w:pPr>
        <w:autoSpaceDE w:val="0"/>
        <w:autoSpaceDN w:val="0"/>
        <w:adjustRightInd w:val="0"/>
        <w:ind w:left="880"/>
        <w:rPr>
          <w:rFonts w:ascii="Tahoma" w:hAnsi="Tahoma" w:cs="Tahoma"/>
          <w:noProof/>
          <w:sz w:val="20"/>
          <w:szCs w:val="20"/>
        </w:rPr>
      </w:pPr>
      <w:r w:rsidRPr="00080F93">
        <w:rPr>
          <w:rFonts w:ascii="Tahoma" w:hAnsi="Tahoma" w:cs="Tahoma"/>
          <w:noProof/>
          <w:color w:val="0000FF"/>
          <w:sz w:val="20"/>
          <w:szCs w:val="20"/>
          <w:lang w:val="en-US"/>
        </w:rPr>
        <w:t>int</w:t>
      </w:r>
      <w:r w:rsidRPr="00F01D24">
        <w:rPr>
          <w:rFonts w:ascii="Tahoma" w:hAnsi="Tahoma" w:cs="Tahoma"/>
          <w:noProof/>
          <w:sz w:val="20"/>
          <w:szCs w:val="20"/>
        </w:rPr>
        <w:t xml:space="preserve"> </w:t>
      </w:r>
      <w:r w:rsidRPr="00080F93">
        <w:rPr>
          <w:rFonts w:ascii="Tahoma" w:hAnsi="Tahoma" w:cs="Tahoma"/>
          <w:noProof/>
          <w:sz w:val="20"/>
          <w:szCs w:val="20"/>
          <w:lang w:val="en-US"/>
        </w:rPr>
        <w:t>iTest</w:t>
      </w:r>
      <w:r w:rsidRPr="00F01D24">
        <w:rPr>
          <w:rFonts w:ascii="Tahoma" w:hAnsi="Tahoma" w:cs="Tahoma"/>
          <w:noProof/>
          <w:sz w:val="20"/>
          <w:szCs w:val="20"/>
        </w:rPr>
        <w:t xml:space="preserve"> = </w:t>
      </w:r>
      <w:r w:rsidRPr="00080F93">
        <w:rPr>
          <w:rFonts w:ascii="Tahoma" w:hAnsi="Tahoma" w:cs="Tahoma"/>
          <w:noProof/>
          <w:sz w:val="20"/>
          <w:szCs w:val="20"/>
          <w:lang w:val="en-US"/>
        </w:rPr>
        <w:t>pMasInt</w:t>
      </w:r>
      <w:r w:rsidRPr="00F01D24">
        <w:rPr>
          <w:rFonts w:ascii="Tahoma" w:hAnsi="Tahoma" w:cs="Tahoma"/>
          <w:noProof/>
          <w:sz w:val="20"/>
          <w:szCs w:val="20"/>
        </w:rPr>
        <w:t>[3] ;</w:t>
      </w:r>
    </w:p>
    <w:p w:rsidR="00F01D24" w:rsidRPr="00F01D24" w:rsidRDefault="00F01D24" w:rsidP="00F01D24">
      <w:pPr>
        <w:autoSpaceDE w:val="0"/>
        <w:autoSpaceDN w:val="0"/>
        <w:adjustRightInd w:val="0"/>
        <w:ind w:left="880"/>
        <w:rPr>
          <w:rFonts w:ascii="Tahoma" w:hAnsi="Tahoma" w:cs="Tahoma"/>
          <w:noProof/>
          <w:color w:val="0000FF"/>
          <w:sz w:val="20"/>
          <w:szCs w:val="20"/>
        </w:rPr>
      </w:pPr>
      <w:r w:rsidRPr="00F01D24">
        <w:rPr>
          <w:rFonts w:ascii="Tahoma" w:hAnsi="Tahoma" w:cs="Tahoma"/>
          <w:noProof/>
          <w:color w:val="0000FF"/>
          <w:sz w:val="20"/>
          <w:szCs w:val="20"/>
        </w:rPr>
        <w:t>…</w:t>
      </w:r>
    </w:p>
    <w:p w:rsidR="00F01D24" w:rsidRPr="00BA1DF4" w:rsidRDefault="00F01D24" w:rsidP="00F01D24">
      <w:pPr>
        <w:autoSpaceDE w:val="0"/>
        <w:autoSpaceDN w:val="0"/>
        <w:adjustRightInd w:val="0"/>
        <w:ind w:left="880"/>
        <w:rPr>
          <w:rFonts w:ascii="Tahoma" w:hAnsi="Tahoma" w:cs="Tahoma"/>
          <w:noProof/>
          <w:sz w:val="20"/>
          <w:szCs w:val="20"/>
        </w:rPr>
      </w:pPr>
      <w:r w:rsidRPr="00F01D24">
        <w:rPr>
          <w:rFonts w:ascii="Tahoma" w:hAnsi="Tahoma" w:cs="Tahoma"/>
          <w:noProof/>
          <w:sz w:val="20"/>
          <w:szCs w:val="20"/>
        </w:rPr>
        <w:t xml:space="preserve">        </w:t>
      </w:r>
      <w:r w:rsidRPr="00CD7749">
        <w:rPr>
          <w:rFonts w:ascii="Tahoma" w:hAnsi="Tahoma" w:cs="Tahoma"/>
          <w:noProof/>
          <w:sz w:val="20"/>
          <w:szCs w:val="20"/>
          <w:lang w:val="en-US"/>
        </w:rPr>
        <w:t>free</w:t>
      </w:r>
      <w:r w:rsidRPr="00BA1DF4">
        <w:rPr>
          <w:rFonts w:ascii="Tahoma" w:hAnsi="Tahoma" w:cs="Tahoma"/>
          <w:noProof/>
          <w:sz w:val="20"/>
          <w:szCs w:val="20"/>
        </w:rPr>
        <w:t xml:space="preserve">( </w:t>
      </w:r>
      <w:r w:rsidRPr="00CD7749">
        <w:rPr>
          <w:rFonts w:ascii="Tahoma" w:hAnsi="Tahoma" w:cs="Tahoma"/>
          <w:noProof/>
          <w:sz w:val="20"/>
          <w:szCs w:val="20"/>
          <w:lang w:val="en-US"/>
        </w:rPr>
        <w:t>pMasInt</w:t>
      </w:r>
      <w:r w:rsidRPr="00BA1DF4">
        <w:rPr>
          <w:rFonts w:ascii="Tahoma" w:hAnsi="Tahoma" w:cs="Tahoma"/>
          <w:noProof/>
          <w:sz w:val="20"/>
          <w:szCs w:val="20"/>
        </w:rPr>
        <w:t xml:space="preserve"> );</w:t>
      </w:r>
      <w:r>
        <w:rPr>
          <w:rFonts w:ascii="Tahoma" w:hAnsi="Tahoma" w:cs="Tahoma"/>
          <w:noProof/>
          <w:sz w:val="20"/>
          <w:szCs w:val="20"/>
        </w:rPr>
        <w:t xml:space="preserve"> </w:t>
      </w:r>
      <w:r w:rsidRPr="00F01D24">
        <w:rPr>
          <w:rFonts w:ascii="Tahoma" w:hAnsi="Tahoma" w:cs="Tahoma"/>
          <w:noProof/>
          <w:color w:val="008000"/>
          <w:sz w:val="20"/>
          <w:szCs w:val="20"/>
        </w:rPr>
        <w:t xml:space="preserve">// </w:t>
      </w:r>
      <w:r>
        <w:rPr>
          <w:rFonts w:ascii="Tahoma" w:hAnsi="Tahoma" w:cs="Tahoma"/>
          <w:noProof/>
          <w:color w:val="008000"/>
          <w:sz w:val="20"/>
          <w:szCs w:val="20"/>
        </w:rPr>
        <w:t>Освободить динамическую память</w:t>
      </w:r>
    </w:p>
    <w:p w:rsidR="00F01D24" w:rsidRPr="00BA1DF4" w:rsidRDefault="00F01D24" w:rsidP="00F01D24">
      <w:pPr>
        <w:pStyle w:val="13"/>
        <w:spacing w:line="240" w:lineRule="auto"/>
        <w:ind w:left="0" w:firstLine="770"/>
        <w:rPr>
          <w:i w:val="0"/>
          <w:szCs w:val="24"/>
        </w:rPr>
      </w:pPr>
      <w:r>
        <w:rPr>
          <w:i w:val="0"/>
          <w:szCs w:val="24"/>
        </w:rPr>
        <w:t>Другие возможности для работы с библиотекой вы найдете в литературе и док</w:t>
      </w:r>
      <w:r>
        <w:rPr>
          <w:i w:val="0"/>
          <w:szCs w:val="24"/>
        </w:rPr>
        <w:t>у</w:t>
      </w:r>
      <w:r>
        <w:rPr>
          <w:i w:val="0"/>
          <w:szCs w:val="24"/>
        </w:rPr>
        <w:t>ментации по СИ.</w:t>
      </w:r>
    </w:p>
    <w:p w:rsidR="00F01D24" w:rsidRPr="00BA1DF4" w:rsidRDefault="00F01D24" w:rsidP="00F01D24">
      <w:pPr>
        <w:pStyle w:val="13"/>
        <w:spacing w:line="240" w:lineRule="auto"/>
        <w:ind w:left="0" w:firstLine="720"/>
        <w:rPr>
          <w:i w:val="0"/>
          <w:szCs w:val="24"/>
        </w:rPr>
      </w:pPr>
    </w:p>
    <w:p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w:instrText>
      </w:r>
      <w:r w:rsidRPr="00F01D24">
        <w:rPr>
          <w:rFonts w:ascii="Times New Roman" w:hAnsi="Times New Roman" w:cs="Times New Roman"/>
          <w:sz w:val="24"/>
          <w:szCs w:val="24"/>
          <w:lang w:val="en-US"/>
        </w:rPr>
        <w:instrText>AUTONUMLGL</w:instrText>
      </w:r>
      <w:r w:rsidRPr="00F01D24">
        <w:rPr>
          <w:rFonts w:ascii="Times New Roman" w:hAnsi="Times New Roman" w:cs="Times New Roman"/>
          <w:sz w:val="24"/>
          <w:szCs w:val="24"/>
        </w:rPr>
        <w:instrText xml:space="preserve">  </w:instrText>
      </w:r>
      <w:bookmarkStart w:id="214" w:name="_Toc398706935"/>
      <w:bookmarkStart w:id="215" w:name="_Toc403667616"/>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Отладка программ.</w:t>
      </w:r>
      <w:bookmarkEnd w:id="214"/>
      <w:bookmarkEnd w:id="215"/>
      <w:r w:rsidRPr="00F01D24">
        <w:rPr>
          <w:rFonts w:ascii="Times New Roman" w:hAnsi="Times New Roman" w:cs="Times New Roman"/>
          <w:sz w:val="24"/>
          <w:szCs w:val="24"/>
        </w:rPr>
        <w:t xml:space="preserve"> </w:t>
      </w:r>
    </w:p>
    <w:p w:rsidR="00F01D24" w:rsidRPr="0012463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В этом разделе повторяем возможности отладчика, так как </w:t>
      </w:r>
      <w:r w:rsidRPr="001A1E2C">
        <w:rPr>
          <w:i w:val="0"/>
          <w:szCs w:val="24"/>
          <w:u w:val="single"/>
        </w:rPr>
        <w:t>демонстрация</w:t>
      </w:r>
      <w:r>
        <w:rPr>
          <w:i w:val="0"/>
          <w:szCs w:val="24"/>
        </w:rPr>
        <w:t xml:space="preserve"> програ</w:t>
      </w:r>
      <w:r>
        <w:rPr>
          <w:i w:val="0"/>
          <w:szCs w:val="24"/>
        </w:rPr>
        <w:t>м</w:t>
      </w:r>
      <w:r>
        <w:rPr>
          <w:i w:val="0"/>
          <w:szCs w:val="24"/>
        </w:rPr>
        <w:t>мы преподавателю должна быть выполнена в режиме отладчика. При разработке пр</w:t>
      </w:r>
      <w:r>
        <w:rPr>
          <w:i w:val="0"/>
          <w:szCs w:val="24"/>
        </w:rPr>
        <w:t>о</w:t>
      </w:r>
      <w:r>
        <w:rPr>
          <w:i w:val="0"/>
          <w:szCs w:val="24"/>
        </w:rPr>
        <w:t xml:space="preserve">грамм важную роль играет </w:t>
      </w:r>
      <w:r w:rsidRPr="00BC4C16">
        <w:rPr>
          <w:i w:val="0"/>
          <w:szCs w:val="24"/>
          <w:u w:val="single"/>
        </w:rPr>
        <w:t>отладчик</w:t>
      </w:r>
      <w:r>
        <w:rPr>
          <w:i w:val="0"/>
          <w:szCs w:val="24"/>
        </w:rPr>
        <w:t>, который встроен в систему программирования. В режиме отладки можно проверить работоспособность программы и выполнить поиск ошибок самого разного характера. Отладчик позволяет проследить ход (по шагам) выпо</w:t>
      </w:r>
      <w:r>
        <w:rPr>
          <w:i w:val="0"/>
          <w:szCs w:val="24"/>
        </w:rPr>
        <w:t>л</w:t>
      </w:r>
      <w:r>
        <w:rPr>
          <w:i w:val="0"/>
          <w:szCs w:val="24"/>
        </w:rPr>
        <w:t>нения программы и одновременно получить текущие значения всех переменных и объе</w:t>
      </w:r>
      <w:r>
        <w:rPr>
          <w:i w:val="0"/>
          <w:szCs w:val="24"/>
        </w:rPr>
        <w:t>к</w:t>
      </w:r>
      <w:r>
        <w:rPr>
          <w:i w:val="0"/>
          <w:szCs w:val="24"/>
        </w:rPr>
        <w:t>тов программы, что позволяет установить моменты времени (и операторы), в которые происходит ошибка и предпринять меры ее устранения. В целом, отладчик позволяет в</w:t>
      </w:r>
      <w:r>
        <w:rPr>
          <w:i w:val="0"/>
          <w:szCs w:val="24"/>
        </w:rPr>
        <w:t>ы</w:t>
      </w:r>
      <w:r>
        <w:rPr>
          <w:i w:val="0"/>
          <w:szCs w:val="24"/>
        </w:rPr>
        <w:t>полнить следующие действия:</w:t>
      </w:r>
    </w:p>
    <w:p w:rsidR="00F01D24" w:rsidRDefault="00F01D24" w:rsidP="00F01D24">
      <w:pPr>
        <w:pStyle w:val="13"/>
        <w:numPr>
          <w:ilvl w:val="0"/>
          <w:numId w:val="23"/>
        </w:numPr>
        <w:spacing w:line="240" w:lineRule="auto"/>
        <w:rPr>
          <w:i w:val="0"/>
          <w:szCs w:val="24"/>
        </w:rPr>
      </w:pPr>
      <w:r>
        <w:rPr>
          <w:i w:val="0"/>
          <w:szCs w:val="24"/>
        </w:rPr>
        <w:t>Запустить программу в режиме отладки без трассировки по шагам (</w:t>
      </w:r>
      <w:r w:rsidRPr="002F7717">
        <w:rPr>
          <w:b/>
          <w:i w:val="0"/>
          <w:szCs w:val="24"/>
          <w:lang w:val="en-US"/>
        </w:rPr>
        <w:t>F</w:t>
      </w:r>
      <w:r w:rsidRPr="002F7717">
        <w:rPr>
          <w:b/>
          <w:i w:val="0"/>
          <w:szCs w:val="24"/>
        </w:rPr>
        <w:t>5</w:t>
      </w:r>
      <w:r>
        <w:rPr>
          <w:i w:val="0"/>
          <w:szCs w:val="24"/>
        </w:rPr>
        <w:t>);</w:t>
      </w:r>
    </w:p>
    <w:p w:rsidR="00F01D24" w:rsidRDefault="00F01D24" w:rsidP="00F01D24">
      <w:pPr>
        <w:pStyle w:val="13"/>
        <w:numPr>
          <w:ilvl w:val="0"/>
          <w:numId w:val="23"/>
        </w:numPr>
        <w:spacing w:line="240" w:lineRule="auto"/>
        <w:rPr>
          <w:i w:val="0"/>
          <w:szCs w:val="24"/>
        </w:rPr>
      </w:pPr>
      <w:r>
        <w:rPr>
          <w:i w:val="0"/>
          <w:szCs w:val="24"/>
        </w:rPr>
        <w:t>Выполнить программу по шагам (</w:t>
      </w:r>
      <w:r w:rsidRPr="002F7717">
        <w:rPr>
          <w:b/>
          <w:i w:val="0"/>
          <w:szCs w:val="24"/>
          <w:lang w:val="en-US"/>
        </w:rPr>
        <w:t>F</w:t>
      </w:r>
      <w:r w:rsidRPr="002F7717">
        <w:rPr>
          <w:b/>
          <w:i w:val="0"/>
          <w:szCs w:val="24"/>
        </w:rPr>
        <w:t>10</w:t>
      </w:r>
      <w:r>
        <w:rPr>
          <w:i w:val="0"/>
          <w:szCs w:val="24"/>
        </w:rPr>
        <w:t>);</w:t>
      </w:r>
    </w:p>
    <w:p w:rsidR="00F01D24" w:rsidRDefault="00F01D24" w:rsidP="00F01D24">
      <w:pPr>
        <w:pStyle w:val="13"/>
        <w:numPr>
          <w:ilvl w:val="0"/>
          <w:numId w:val="23"/>
        </w:numPr>
        <w:spacing w:line="240" w:lineRule="auto"/>
        <w:rPr>
          <w:i w:val="0"/>
          <w:szCs w:val="24"/>
        </w:rPr>
      </w:pPr>
      <w:r>
        <w:rPr>
          <w:i w:val="0"/>
          <w:szCs w:val="24"/>
        </w:rPr>
        <w:t>Выполнить программу по шагам с обращениями к вложенным функц</w:t>
      </w:r>
      <w:r>
        <w:rPr>
          <w:i w:val="0"/>
          <w:szCs w:val="24"/>
        </w:rPr>
        <w:t>и</w:t>
      </w:r>
      <w:r>
        <w:rPr>
          <w:i w:val="0"/>
          <w:szCs w:val="24"/>
        </w:rPr>
        <w:t>ям(</w:t>
      </w:r>
      <w:r w:rsidRPr="002F7717">
        <w:rPr>
          <w:b/>
          <w:i w:val="0"/>
          <w:szCs w:val="24"/>
          <w:lang w:val="en-US"/>
        </w:rPr>
        <w:t>F</w:t>
      </w:r>
      <w:r w:rsidRPr="002F7717">
        <w:rPr>
          <w:b/>
          <w:i w:val="0"/>
          <w:szCs w:val="24"/>
        </w:rPr>
        <w:t>11</w:t>
      </w:r>
      <w:r>
        <w:rPr>
          <w:i w:val="0"/>
          <w:szCs w:val="24"/>
        </w:rPr>
        <w:t>);</w:t>
      </w:r>
    </w:p>
    <w:p w:rsidR="00F01D24" w:rsidRDefault="00F01D24" w:rsidP="00F01D24">
      <w:pPr>
        <w:pStyle w:val="13"/>
        <w:numPr>
          <w:ilvl w:val="0"/>
          <w:numId w:val="23"/>
        </w:numPr>
        <w:spacing w:line="240" w:lineRule="auto"/>
        <w:rPr>
          <w:i w:val="0"/>
          <w:szCs w:val="24"/>
        </w:rPr>
      </w:pPr>
      <w:r>
        <w:rPr>
          <w:i w:val="0"/>
          <w:szCs w:val="24"/>
        </w:rPr>
        <w:t>Установить точку останова (</w:t>
      </w:r>
      <w:proofErr w:type="spellStart"/>
      <w:r w:rsidRPr="002F7717">
        <w:rPr>
          <w:b/>
          <w:i w:val="0"/>
          <w:szCs w:val="24"/>
          <w:lang w:val="en-US"/>
        </w:rPr>
        <w:t>BreakPoint</w:t>
      </w:r>
      <w:proofErr w:type="spellEnd"/>
      <w:r>
        <w:rPr>
          <w:i w:val="0"/>
          <w:szCs w:val="24"/>
        </w:rPr>
        <w:t xml:space="preserve"> – </w:t>
      </w:r>
      <w:r w:rsidRPr="002F7717">
        <w:rPr>
          <w:b/>
          <w:i w:val="0"/>
          <w:szCs w:val="24"/>
          <w:lang w:val="en-US"/>
        </w:rPr>
        <w:t>F</w:t>
      </w:r>
      <w:r w:rsidRPr="002F7717">
        <w:rPr>
          <w:b/>
          <w:i w:val="0"/>
          <w:szCs w:val="24"/>
        </w:rPr>
        <w:t>9</w:t>
      </w:r>
      <w:r>
        <w:rPr>
          <w:i w:val="0"/>
          <w:szCs w:val="24"/>
        </w:rPr>
        <w:t>)</w:t>
      </w:r>
      <w:r w:rsidRPr="00E96285">
        <w:rPr>
          <w:i w:val="0"/>
          <w:szCs w:val="24"/>
        </w:rPr>
        <w:t>;</w:t>
      </w:r>
    </w:p>
    <w:p w:rsidR="00F01D24" w:rsidRPr="00E96285" w:rsidRDefault="00F01D24" w:rsidP="00F01D24">
      <w:pPr>
        <w:pStyle w:val="13"/>
        <w:numPr>
          <w:ilvl w:val="0"/>
          <w:numId w:val="23"/>
        </w:numPr>
        <w:spacing w:line="240" w:lineRule="auto"/>
        <w:rPr>
          <w:i w:val="0"/>
          <w:szCs w:val="24"/>
        </w:rPr>
      </w:pPr>
      <w:r>
        <w:rPr>
          <w:i w:val="0"/>
          <w:szCs w:val="24"/>
        </w:rPr>
        <w:t>Выполнить программу до первой точки останова (</w:t>
      </w:r>
      <w:r w:rsidRPr="002F7717">
        <w:rPr>
          <w:b/>
          <w:i w:val="0"/>
          <w:szCs w:val="24"/>
          <w:lang w:val="en-US"/>
        </w:rPr>
        <w:t>F</w:t>
      </w:r>
      <w:r w:rsidRPr="002F7717">
        <w:rPr>
          <w:b/>
          <w:i w:val="0"/>
          <w:szCs w:val="24"/>
        </w:rPr>
        <w:t>5</w:t>
      </w:r>
      <w:r>
        <w:rPr>
          <w:i w:val="0"/>
          <w:szCs w:val="24"/>
        </w:rPr>
        <w:t>);</w:t>
      </w:r>
    </w:p>
    <w:p w:rsidR="00F01D24" w:rsidRPr="00E96285" w:rsidRDefault="00F01D24" w:rsidP="00F01D24">
      <w:pPr>
        <w:pStyle w:val="13"/>
        <w:numPr>
          <w:ilvl w:val="0"/>
          <w:numId w:val="23"/>
        </w:numPr>
        <w:spacing w:line="240" w:lineRule="auto"/>
        <w:rPr>
          <w:i w:val="0"/>
          <w:szCs w:val="24"/>
        </w:rPr>
      </w:pPr>
      <w:r>
        <w:rPr>
          <w:i w:val="0"/>
          <w:szCs w:val="24"/>
        </w:rPr>
        <w:t>Просмотреть любые данные в режиме отладки в специальном окне (</w:t>
      </w:r>
      <w:r w:rsidRPr="002F7717">
        <w:rPr>
          <w:b/>
          <w:i w:val="0"/>
          <w:szCs w:val="24"/>
          <w:lang w:val="en-US"/>
        </w:rPr>
        <w:t>locals</w:t>
      </w:r>
      <w:r>
        <w:rPr>
          <w:i w:val="0"/>
          <w:szCs w:val="24"/>
        </w:rPr>
        <w:t>);</w:t>
      </w:r>
    </w:p>
    <w:p w:rsidR="00F01D24" w:rsidRDefault="00F01D24" w:rsidP="00F01D24">
      <w:pPr>
        <w:pStyle w:val="13"/>
        <w:numPr>
          <w:ilvl w:val="0"/>
          <w:numId w:val="23"/>
        </w:numPr>
        <w:spacing w:line="240" w:lineRule="auto"/>
        <w:rPr>
          <w:i w:val="0"/>
          <w:szCs w:val="24"/>
        </w:rPr>
      </w:pPr>
      <w:r>
        <w:rPr>
          <w:i w:val="0"/>
          <w:szCs w:val="24"/>
        </w:rPr>
        <w:t>Просмотреть любые данные в режиме отладки при помощи мышки;</w:t>
      </w:r>
    </w:p>
    <w:p w:rsidR="00F01D24" w:rsidRPr="00E96285" w:rsidRDefault="00F01D24" w:rsidP="00F01D24">
      <w:pPr>
        <w:pStyle w:val="13"/>
        <w:numPr>
          <w:ilvl w:val="0"/>
          <w:numId w:val="23"/>
        </w:numPr>
        <w:spacing w:line="240" w:lineRule="auto"/>
        <w:rPr>
          <w:i w:val="0"/>
          <w:szCs w:val="24"/>
        </w:rPr>
      </w:pPr>
      <w:r>
        <w:rPr>
          <w:i w:val="0"/>
          <w:szCs w:val="24"/>
        </w:rPr>
        <w:t>Изменить любые данные в режиме отладки в специальном окне (</w:t>
      </w:r>
      <w:r w:rsidRPr="002F7717">
        <w:rPr>
          <w:b/>
          <w:i w:val="0"/>
          <w:szCs w:val="24"/>
          <w:lang w:val="en-US"/>
        </w:rPr>
        <w:t>locals</w:t>
      </w:r>
      <w:r w:rsidRPr="0010251B">
        <w:rPr>
          <w:i w:val="0"/>
          <w:szCs w:val="24"/>
        </w:rPr>
        <w:t xml:space="preserve"> </w:t>
      </w:r>
      <w:r>
        <w:rPr>
          <w:i w:val="0"/>
          <w:szCs w:val="24"/>
        </w:rPr>
        <w:t xml:space="preserve">и </w:t>
      </w:r>
      <w:r w:rsidRPr="002F7717">
        <w:rPr>
          <w:b/>
          <w:i w:val="0"/>
          <w:szCs w:val="24"/>
          <w:lang w:val="en-US"/>
        </w:rPr>
        <w:t>Watch</w:t>
      </w:r>
      <w:r>
        <w:rPr>
          <w:i w:val="0"/>
          <w:szCs w:val="24"/>
        </w:rPr>
        <w:t>);</w:t>
      </w:r>
    </w:p>
    <w:p w:rsidR="00F01D24" w:rsidRPr="0010251B" w:rsidRDefault="00F01D24" w:rsidP="00F01D24">
      <w:pPr>
        <w:pStyle w:val="13"/>
        <w:numPr>
          <w:ilvl w:val="0"/>
          <w:numId w:val="23"/>
        </w:numPr>
        <w:spacing w:line="240" w:lineRule="auto"/>
        <w:rPr>
          <w:i w:val="0"/>
          <w:szCs w:val="24"/>
        </w:rPr>
      </w:pPr>
      <w:r>
        <w:rPr>
          <w:i w:val="0"/>
          <w:szCs w:val="24"/>
        </w:rPr>
        <w:t>Установить просмотр переменных в специальном окне (</w:t>
      </w:r>
      <w:r w:rsidRPr="002F7717">
        <w:rPr>
          <w:b/>
          <w:i w:val="0"/>
          <w:szCs w:val="24"/>
          <w:lang w:val="en-US"/>
        </w:rPr>
        <w:t>Watch</w:t>
      </w:r>
      <w:r>
        <w:rPr>
          <w:i w:val="0"/>
          <w:szCs w:val="24"/>
        </w:rPr>
        <w:t>)</w:t>
      </w:r>
      <w:r w:rsidRPr="0010251B">
        <w:rPr>
          <w:i w:val="0"/>
          <w:szCs w:val="24"/>
        </w:rPr>
        <w:t>;</w:t>
      </w:r>
    </w:p>
    <w:p w:rsidR="00F01D24" w:rsidRDefault="00F01D24" w:rsidP="00F01D24">
      <w:pPr>
        <w:pStyle w:val="13"/>
        <w:numPr>
          <w:ilvl w:val="0"/>
          <w:numId w:val="23"/>
        </w:numPr>
        <w:spacing w:line="240" w:lineRule="auto"/>
        <w:rPr>
          <w:i w:val="0"/>
          <w:szCs w:val="24"/>
        </w:rPr>
      </w:pPr>
      <w:r>
        <w:rPr>
          <w:i w:val="0"/>
          <w:szCs w:val="24"/>
        </w:rPr>
        <w:t>Просмотреть последовательность и вложенность вызова функций.</w:t>
      </w:r>
    </w:p>
    <w:p w:rsidR="00F01D24" w:rsidRDefault="00F01D24" w:rsidP="00F01D24">
      <w:pPr>
        <w:pStyle w:val="13"/>
        <w:spacing w:line="240" w:lineRule="auto"/>
        <w:ind w:left="0" w:firstLine="720"/>
        <w:rPr>
          <w:i w:val="0"/>
          <w:szCs w:val="24"/>
        </w:rPr>
      </w:pPr>
      <w:r>
        <w:rPr>
          <w:i w:val="0"/>
          <w:szCs w:val="24"/>
        </w:rPr>
        <w:t xml:space="preserve">При выполнении всех лабораторных курса студенты должны активно использовать отладчик </w:t>
      </w:r>
      <w:r>
        <w:rPr>
          <w:i w:val="0"/>
          <w:szCs w:val="24"/>
          <w:lang w:val="en-US"/>
        </w:rPr>
        <w:t>VS</w:t>
      </w:r>
      <w:r>
        <w:rPr>
          <w:i w:val="0"/>
          <w:szCs w:val="24"/>
        </w:rPr>
        <w:t>, знать его возможности и отвечать на контрольные вопросы, связанные с о</w:t>
      </w:r>
      <w:r>
        <w:rPr>
          <w:i w:val="0"/>
          <w:szCs w:val="24"/>
        </w:rPr>
        <w:t>т</w:t>
      </w:r>
      <w:r>
        <w:rPr>
          <w:i w:val="0"/>
          <w:szCs w:val="24"/>
        </w:rPr>
        <w:t>ладкой и тестированием программ.</w:t>
      </w:r>
    </w:p>
    <w:p w:rsidR="00F01D24" w:rsidRDefault="00F01D24" w:rsidP="001B71C5">
      <w:pPr>
        <w:pStyle w:val="127"/>
      </w:pPr>
      <w:r w:rsidRPr="00E5144D">
        <w:rPr>
          <w:b/>
          <w:u w:val="single"/>
        </w:rPr>
        <w:t>Примечание</w:t>
      </w:r>
      <w:r w:rsidRPr="00E5144D">
        <w:t>. Подробное описание материала и понятий вы можете найти в лит</w:t>
      </w:r>
      <w:r w:rsidRPr="00E5144D">
        <w:t>е</w:t>
      </w:r>
      <w:r w:rsidRPr="00E5144D">
        <w:t xml:space="preserve">ратуре [1 - 6] или справочной системе </w:t>
      </w:r>
      <w:r w:rsidRPr="00E5144D">
        <w:rPr>
          <w:lang w:val="en-US"/>
        </w:rPr>
        <w:t>MS</w:t>
      </w:r>
      <w:r w:rsidRPr="00E5144D">
        <w:t xml:space="preserve"> </w:t>
      </w:r>
      <w:r w:rsidRPr="00E5144D">
        <w:rPr>
          <w:lang w:val="en-US"/>
        </w:rPr>
        <w:t>VS</w:t>
      </w:r>
      <w:r w:rsidRPr="00E5144D">
        <w:t>. Кроме того, не пропускайте лекции по ку</w:t>
      </w:r>
      <w:r w:rsidRPr="00E5144D">
        <w:t>р</w:t>
      </w:r>
      <w:r w:rsidRPr="00E5144D">
        <w:t>су. Не рекомендую безоговорочно верить материалам из сети Интернет (например, в В</w:t>
      </w:r>
      <w:r w:rsidRPr="00E5144D">
        <w:t>и</w:t>
      </w:r>
      <w:r w:rsidRPr="00E5144D">
        <w:t>кипедии), так как там в некоторых статьях есть ошибки!</w:t>
      </w:r>
    </w:p>
    <w:p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16" w:name="_Toc398706936"/>
      <w:bookmarkStart w:id="217" w:name="_Toc403667617"/>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Модули</w:t>
      </w:r>
      <w:bookmarkEnd w:id="216"/>
      <w:bookmarkEnd w:id="217"/>
    </w:p>
    <w:p w:rsidR="00F01D24" w:rsidRDefault="00F01D24" w:rsidP="00F01D24">
      <w:pPr>
        <w:pStyle w:val="13"/>
        <w:spacing w:line="240" w:lineRule="auto"/>
        <w:ind w:left="0" w:firstLine="720"/>
        <w:rPr>
          <w:i w:val="0"/>
          <w:szCs w:val="24"/>
        </w:rPr>
      </w:pPr>
      <w:r>
        <w:rPr>
          <w:i w:val="0"/>
          <w:szCs w:val="24"/>
        </w:rPr>
        <w:t xml:space="preserve">При проектировании и разработке программ применяется метод </w:t>
      </w:r>
      <w:r w:rsidRPr="00AF1ED6">
        <w:rPr>
          <w:i w:val="0"/>
          <w:szCs w:val="24"/>
          <w:u w:val="single"/>
        </w:rPr>
        <w:t>модульного</w:t>
      </w:r>
      <w:r>
        <w:rPr>
          <w:i w:val="0"/>
          <w:szCs w:val="24"/>
        </w:rPr>
        <w:t xml:space="preserve"> </w:t>
      </w:r>
      <w:r w:rsidRPr="00AF1ED6">
        <w:rPr>
          <w:i w:val="0"/>
          <w:szCs w:val="24"/>
          <w:u w:val="single"/>
        </w:rPr>
        <w:t>пр</w:t>
      </w:r>
      <w:r w:rsidRPr="00AF1ED6">
        <w:rPr>
          <w:i w:val="0"/>
          <w:szCs w:val="24"/>
          <w:u w:val="single"/>
        </w:rPr>
        <w:t>о</w:t>
      </w:r>
      <w:r w:rsidRPr="00AF1ED6">
        <w:rPr>
          <w:i w:val="0"/>
          <w:szCs w:val="24"/>
          <w:u w:val="single"/>
        </w:rPr>
        <w:t>граммирования</w:t>
      </w:r>
      <w:r>
        <w:rPr>
          <w:i w:val="0"/>
          <w:szCs w:val="24"/>
        </w:rPr>
        <w:t>. Суть его заключается в том, что сложная программа разбивается на о</w:t>
      </w:r>
      <w:r>
        <w:rPr>
          <w:i w:val="0"/>
          <w:szCs w:val="24"/>
        </w:rPr>
        <w:t>т</w:t>
      </w:r>
      <w:r>
        <w:rPr>
          <w:i w:val="0"/>
          <w:szCs w:val="24"/>
        </w:rPr>
        <w:t>дельные части (</w:t>
      </w:r>
      <w:r w:rsidRPr="00AF1ED6">
        <w:rPr>
          <w:i w:val="0"/>
          <w:szCs w:val="24"/>
          <w:u w:val="single"/>
        </w:rPr>
        <w:t>модули</w:t>
      </w:r>
      <w:r>
        <w:rPr>
          <w:i w:val="0"/>
          <w:szCs w:val="24"/>
        </w:rPr>
        <w:t xml:space="preserve"> – не надо путать с учебными модулями). Каждый модуль разраб</w:t>
      </w:r>
      <w:r>
        <w:rPr>
          <w:i w:val="0"/>
          <w:szCs w:val="24"/>
        </w:rPr>
        <w:t>а</w:t>
      </w:r>
      <w:r>
        <w:rPr>
          <w:i w:val="0"/>
          <w:szCs w:val="24"/>
        </w:rPr>
        <w:t xml:space="preserve">тывается отдельно и возможно разными программистами. Такой способ называют также </w:t>
      </w:r>
      <w:r w:rsidRPr="00AF1ED6">
        <w:rPr>
          <w:i w:val="0"/>
          <w:szCs w:val="24"/>
          <w:u w:val="single"/>
        </w:rPr>
        <w:lastRenderedPageBreak/>
        <w:t>декомпозицией</w:t>
      </w:r>
      <w:r>
        <w:rPr>
          <w:i w:val="0"/>
          <w:szCs w:val="24"/>
        </w:rPr>
        <w:t xml:space="preserve">. Совокупность модулей составляет </w:t>
      </w:r>
      <w:r w:rsidRPr="00D50854">
        <w:rPr>
          <w:i w:val="0"/>
          <w:szCs w:val="24"/>
          <w:u w:val="single"/>
        </w:rPr>
        <w:t>проект</w:t>
      </w:r>
      <w:r>
        <w:rPr>
          <w:i w:val="0"/>
          <w:szCs w:val="24"/>
        </w:rPr>
        <w:t xml:space="preserve"> программы. Модули бывают разных типов:</w:t>
      </w:r>
    </w:p>
    <w:p w:rsidR="00F01D24" w:rsidRDefault="00F01D24" w:rsidP="00F01D24">
      <w:pPr>
        <w:pStyle w:val="13"/>
        <w:numPr>
          <w:ilvl w:val="0"/>
          <w:numId w:val="24"/>
        </w:numPr>
        <w:spacing w:line="240" w:lineRule="auto"/>
        <w:rPr>
          <w:i w:val="0"/>
          <w:szCs w:val="24"/>
        </w:rPr>
      </w:pPr>
      <w:r w:rsidRPr="00AF1ED6">
        <w:rPr>
          <w:i w:val="0"/>
          <w:szCs w:val="24"/>
          <w:u w:val="single"/>
        </w:rPr>
        <w:t>Исходные</w:t>
      </w:r>
      <w:r>
        <w:rPr>
          <w:i w:val="0"/>
          <w:szCs w:val="24"/>
        </w:rPr>
        <w:t xml:space="preserve"> модули, содержащие текст на языке программирования.</w:t>
      </w:r>
    </w:p>
    <w:p w:rsidR="00F01D24" w:rsidRDefault="00F01D24" w:rsidP="00F01D24">
      <w:pPr>
        <w:pStyle w:val="13"/>
        <w:numPr>
          <w:ilvl w:val="0"/>
          <w:numId w:val="24"/>
        </w:numPr>
        <w:spacing w:line="240" w:lineRule="auto"/>
        <w:rPr>
          <w:i w:val="0"/>
          <w:szCs w:val="24"/>
        </w:rPr>
      </w:pPr>
      <w:r>
        <w:rPr>
          <w:i w:val="0"/>
          <w:szCs w:val="24"/>
          <w:u w:val="single"/>
        </w:rPr>
        <w:t xml:space="preserve">Объектные </w:t>
      </w:r>
      <w:r w:rsidRPr="00D50854">
        <w:rPr>
          <w:i w:val="0"/>
          <w:szCs w:val="24"/>
        </w:rPr>
        <w:t xml:space="preserve">модули </w:t>
      </w:r>
      <w:r>
        <w:rPr>
          <w:i w:val="0"/>
          <w:szCs w:val="24"/>
        </w:rPr>
        <w:t>получаются в результате компиляции программы.</w:t>
      </w:r>
    </w:p>
    <w:p w:rsidR="00F01D24" w:rsidRDefault="00F01D24" w:rsidP="00F01D24">
      <w:pPr>
        <w:pStyle w:val="13"/>
        <w:numPr>
          <w:ilvl w:val="0"/>
          <w:numId w:val="24"/>
        </w:numPr>
        <w:spacing w:line="240" w:lineRule="auto"/>
        <w:rPr>
          <w:i w:val="0"/>
          <w:szCs w:val="24"/>
        </w:rPr>
      </w:pPr>
      <w:r>
        <w:rPr>
          <w:i w:val="0"/>
          <w:szCs w:val="24"/>
          <w:u w:val="single"/>
        </w:rPr>
        <w:t>Исполнимые</w:t>
      </w:r>
      <w:r>
        <w:rPr>
          <w:i w:val="0"/>
          <w:szCs w:val="24"/>
        </w:rPr>
        <w:t xml:space="preserve"> модули предназначены для выполнения программы.</w:t>
      </w:r>
    </w:p>
    <w:p w:rsidR="00F01D24" w:rsidRDefault="00F01D24" w:rsidP="00F01D24">
      <w:pPr>
        <w:pStyle w:val="13"/>
        <w:spacing w:line="240" w:lineRule="auto"/>
        <w:ind w:left="0" w:firstLine="720"/>
        <w:rPr>
          <w:i w:val="0"/>
          <w:szCs w:val="24"/>
        </w:rPr>
      </w:pPr>
      <w:r w:rsidRPr="00D50854">
        <w:rPr>
          <w:i w:val="0"/>
          <w:szCs w:val="24"/>
          <w:u w:val="single"/>
        </w:rPr>
        <w:t>Исходные</w:t>
      </w:r>
      <w:r>
        <w:rPr>
          <w:i w:val="0"/>
          <w:szCs w:val="24"/>
        </w:rPr>
        <w:t xml:space="preserve"> модули могут быть разных типов. Основные исходные модули – это м</w:t>
      </w:r>
      <w:r>
        <w:rPr>
          <w:i w:val="0"/>
          <w:szCs w:val="24"/>
        </w:rPr>
        <w:t>о</w:t>
      </w:r>
      <w:r>
        <w:rPr>
          <w:i w:val="0"/>
          <w:szCs w:val="24"/>
        </w:rPr>
        <w:t>дули программ (</w:t>
      </w:r>
      <w:r w:rsidRPr="00D50854">
        <w:rPr>
          <w:i w:val="0"/>
          <w:szCs w:val="24"/>
        </w:rPr>
        <w:t>*.</w:t>
      </w:r>
      <w:r>
        <w:rPr>
          <w:i w:val="0"/>
          <w:szCs w:val="24"/>
          <w:lang w:val="en-US"/>
        </w:rPr>
        <w:t>c</w:t>
      </w:r>
      <w:r w:rsidRPr="00D50854">
        <w:rPr>
          <w:i w:val="0"/>
          <w:szCs w:val="24"/>
        </w:rPr>
        <w:t>, *.</w:t>
      </w:r>
      <w:proofErr w:type="spellStart"/>
      <w:r>
        <w:rPr>
          <w:i w:val="0"/>
          <w:szCs w:val="24"/>
          <w:lang w:val="en-US"/>
        </w:rPr>
        <w:t>cpp</w:t>
      </w:r>
      <w:proofErr w:type="spellEnd"/>
      <w:r>
        <w:rPr>
          <w:i w:val="0"/>
          <w:szCs w:val="24"/>
        </w:rPr>
        <w:t>) и модули заголовочных файлов (</w:t>
      </w:r>
      <w:r w:rsidRPr="00D50854">
        <w:rPr>
          <w:i w:val="0"/>
          <w:szCs w:val="24"/>
        </w:rPr>
        <w:t>*.</w:t>
      </w:r>
      <w:r>
        <w:rPr>
          <w:i w:val="0"/>
          <w:szCs w:val="24"/>
          <w:lang w:val="en-US"/>
        </w:rPr>
        <w:t>h</w:t>
      </w:r>
      <w:r w:rsidRPr="00D50854">
        <w:rPr>
          <w:i w:val="0"/>
          <w:szCs w:val="24"/>
        </w:rPr>
        <w:t xml:space="preserve"> , *.</w:t>
      </w:r>
      <w:proofErr w:type="spellStart"/>
      <w:r>
        <w:rPr>
          <w:i w:val="0"/>
          <w:szCs w:val="24"/>
          <w:lang w:val="en-US"/>
        </w:rPr>
        <w:t>hpp</w:t>
      </w:r>
      <w:proofErr w:type="spellEnd"/>
      <w:r>
        <w:rPr>
          <w:i w:val="0"/>
          <w:szCs w:val="24"/>
        </w:rPr>
        <w:t>).</w:t>
      </w:r>
      <w:r w:rsidRPr="00D50854">
        <w:rPr>
          <w:i w:val="0"/>
          <w:szCs w:val="24"/>
        </w:rPr>
        <w:t xml:space="preserve"> </w:t>
      </w:r>
      <w:r>
        <w:rPr>
          <w:i w:val="0"/>
          <w:szCs w:val="24"/>
        </w:rPr>
        <w:t>Они включены в разные разделы дерева проекта программы.</w:t>
      </w:r>
    </w:p>
    <w:p w:rsidR="00F01D24" w:rsidRPr="00A55081" w:rsidRDefault="00F01D24" w:rsidP="00F01D24">
      <w:pPr>
        <w:pStyle w:val="13"/>
        <w:spacing w:line="240" w:lineRule="auto"/>
        <w:ind w:left="0" w:firstLine="720"/>
        <w:rPr>
          <w:i w:val="0"/>
          <w:szCs w:val="24"/>
        </w:rPr>
      </w:pPr>
      <w:r w:rsidRPr="00D50854">
        <w:rPr>
          <w:i w:val="0"/>
          <w:szCs w:val="24"/>
          <w:u w:val="single"/>
        </w:rPr>
        <w:t>Объектные</w:t>
      </w:r>
      <w:r>
        <w:rPr>
          <w:i w:val="0"/>
          <w:szCs w:val="24"/>
        </w:rPr>
        <w:t xml:space="preserve"> модули формируются </w:t>
      </w:r>
      <w:r w:rsidRPr="006137BD">
        <w:rPr>
          <w:i w:val="0"/>
          <w:szCs w:val="24"/>
          <w:u w:val="single"/>
        </w:rPr>
        <w:t>компилятором</w:t>
      </w:r>
      <w:r>
        <w:rPr>
          <w:i w:val="0"/>
          <w:szCs w:val="24"/>
        </w:rPr>
        <w:t xml:space="preserve"> языка программирования (у нас</w:t>
      </w:r>
      <w:proofErr w:type="gramStart"/>
      <w:r>
        <w:rPr>
          <w:i w:val="0"/>
          <w:szCs w:val="24"/>
        </w:rPr>
        <w:t xml:space="preserve"> С</w:t>
      </w:r>
      <w:proofErr w:type="gramEnd"/>
      <w:r>
        <w:rPr>
          <w:i w:val="0"/>
          <w:szCs w:val="24"/>
        </w:rPr>
        <w:t>++) в том случае, если не было ошибок в программе. Объектные модули являются пр</w:t>
      </w:r>
      <w:r>
        <w:rPr>
          <w:i w:val="0"/>
          <w:szCs w:val="24"/>
        </w:rPr>
        <w:t>о</w:t>
      </w:r>
      <w:r>
        <w:rPr>
          <w:i w:val="0"/>
          <w:szCs w:val="24"/>
        </w:rPr>
        <w:t>межуточным звеном в создании программ, но не могут выполняться непосредственно. Подключаемые в программу библиотеки содержат объектные модули, поэтому не треб</w:t>
      </w:r>
      <w:r>
        <w:rPr>
          <w:i w:val="0"/>
          <w:szCs w:val="24"/>
        </w:rPr>
        <w:t>у</w:t>
      </w:r>
      <w:r>
        <w:rPr>
          <w:i w:val="0"/>
          <w:szCs w:val="24"/>
        </w:rPr>
        <w:t xml:space="preserve">ется их повторной компиляции. Объектные модули имеют расширение </w:t>
      </w:r>
      <w:r w:rsidRPr="00A55081">
        <w:rPr>
          <w:i w:val="0"/>
          <w:szCs w:val="24"/>
        </w:rPr>
        <w:t>*.</w:t>
      </w:r>
      <w:proofErr w:type="spellStart"/>
      <w:r>
        <w:rPr>
          <w:i w:val="0"/>
          <w:szCs w:val="24"/>
          <w:lang w:val="en-US"/>
        </w:rPr>
        <w:t>obj</w:t>
      </w:r>
      <w:proofErr w:type="spellEnd"/>
      <w:r>
        <w:rPr>
          <w:i w:val="0"/>
          <w:szCs w:val="24"/>
        </w:rPr>
        <w:t>.</w:t>
      </w:r>
    </w:p>
    <w:p w:rsidR="00F01D24" w:rsidRDefault="00F01D24" w:rsidP="00F01D24">
      <w:pPr>
        <w:pStyle w:val="13"/>
        <w:spacing w:line="240" w:lineRule="auto"/>
        <w:ind w:left="0" w:firstLine="720"/>
        <w:rPr>
          <w:i w:val="0"/>
          <w:szCs w:val="24"/>
        </w:rPr>
      </w:pPr>
      <w:r>
        <w:rPr>
          <w:i w:val="0"/>
          <w:szCs w:val="24"/>
        </w:rPr>
        <w:t>Исполнимые модули предназначены для непосредственного выполнения на ко</w:t>
      </w:r>
      <w:r>
        <w:rPr>
          <w:i w:val="0"/>
          <w:szCs w:val="24"/>
        </w:rPr>
        <w:t>м</w:t>
      </w:r>
      <w:r>
        <w:rPr>
          <w:i w:val="0"/>
          <w:szCs w:val="24"/>
        </w:rPr>
        <w:t>пьютере или подключения в выполняемую программу. Основные исполнимые модули имеют расширение *.</w:t>
      </w:r>
      <w:r>
        <w:rPr>
          <w:i w:val="0"/>
          <w:szCs w:val="24"/>
          <w:lang w:val="en-US"/>
        </w:rPr>
        <w:t>exe</w:t>
      </w:r>
      <w:r>
        <w:rPr>
          <w:i w:val="0"/>
          <w:szCs w:val="24"/>
        </w:rPr>
        <w:t xml:space="preserve"> (или </w:t>
      </w:r>
      <w:r w:rsidRPr="00A55081">
        <w:rPr>
          <w:i w:val="0"/>
          <w:szCs w:val="24"/>
        </w:rPr>
        <w:t>*.</w:t>
      </w:r>
      <w:r>
        <w:rPr>
          <w:i w:val="0"/>
          <w:szCs w:val="24"/>
          <w:lang w:val="en-US"/>
        </w:rPr>
        <w:t>com</w:t>
      </w:r>
      <w:r>
        <w:rPr>
          <w:i w:val="0"/>
          <w:szCs w:val="24"/>
        </w:rPr>
        <w:t>), поэтому операционная система может контролир</w:t>
      </w:r>
      <w:r>
        <w:rPr>
          <w:i w:val="0"/>
          <w:szCs w:val="24"/>
        </w:rPr>
        <w:t>о</w:t>
      </w:r>
      <w:r>
        <w:rPr>
          <w:i w:val="0"/>
          <w:szCs w:val="24"/>
        </w:rPr>
        <w:t>вать их запуск. Модули динамических библиотек имеют расширение *.</w:t>
      </w:r>
      <w:proofErr w:type="spellStart"/>
      <w:r>
        <w:rPr>
          <w:i w:val="0"/>
          <w:szCs w:val="24"/>
          <w:lang w:val="en-US"/>
        </w:rPr>
        <w:t>dll</w:t>
      </w:r>
      <w:proofErr w:type="spellEnd"/>
      <w:r>
        <w:rPr>
          <w:i w:val="0"/>
          <w:szCs w:val="24"/>
        </w:rPr>
        <w:t>. Существуют и другие разновидности исполнимых модулей, зависящих от используемых технологий. И</w:t>
      </w:r>
      <w:r>
        <w:rPr>
          <w:i w:val="0"/>
          <w:szCs w:val="24"/>
        </w:rPr>
        <w:t>с</w:t>
      </w:r>
      <w:r>
        <w:rPr>
          <w:i w:val="0"/>
          <w:szCs w:val="24"/>
        </w:rPr>
        <w:t xml:space="preserve">полнимые модули формируются специальной программой системы программирования </w:t>
      </w:r>
      <w:r w:rsidRPr="006137BD">
        <w:rPr>
          <w:i w:val="0"/>
          <w:szCs w:val="24"/>
          <w:u w:val="single"/>
        </w:rPr>
        <w:t>редактором связей</w:t>
      </w:r>
      <w:r>
        <w:rPr>
          <w:i w:val="0"/>
          <w:szCs w:val="24"/>
        </w:rPr>
        <w:t xml:space="preserve"> (или </w:t>
      </w:r>
      <w:r w:rsidRPr="006137BD">
        <w:rPr>
          <w:i w:val="0"/>
          <w:szCs w:val="24"/>
          <w:u w:val="single"/>
        </w:rPr>
        <w:t>компоновщиком</w:t>
      </w:r>
      <w:r>
        <w:rPr>
          <w:i w:val="0"/>
          <w:szCs w:val="24"/>
        </w:rPr>
        <w:t>). Редактирование связей заключается в проверке межмодульных связей по функциям и по данным и объединении их единый исполнимый модуль. Последовательный процесс обработки программы для получения исходного м</w:t>
      </w:r>
      <w:r>
        <w:rPr>
          <w:i w:val="0"/>
          <w:szCs w:val="24"/>
        </w:rPr>
        <w:t>о</w:t>
      </w:r>
      <w:r>
        <w:rPr>
          <w:i w:val="0"/>
          <w:szCs w:val="24"/>
        </w:rPr>
        <w:t>дуля представлен в методическом пособии в разделе 3[5</w:t>
      </w:r>
      <w:r w:rsidRPr="00AF1ED6">
        <w:rPr>
          <w:i w:val="0"/>
          <w:szCs w:val="24"/>
        </w:rPr>
        <w:t>]</w:t>
      </w:r>
      <w:r>
        <w:rPr>
          <w:i w:val="0"/>
          <w:szCs w:val="24"/>
        </w:rPr>
        <w:t xml:space="preserve">. </w:t>
      </w:r>
    </w:p>
    <w:p w:rsidR="00F01D24" w:rsidRDefault="00F01D24" w:rsidP="00F01D24">
      <w:pPr>
        <w:pStyle w:val="13"/>
        <w:spacing w:line="240" w:lineRule="auto"/>
        <w:ind w:left="0" w:firstLine="720"/>
        <w:rPr>
          <w:i w:val="0"/>
          <w:szCs w:val="24"/>
        </w:rPr>
      </w:pPr>
      <w:r>
        <w:rPr>
          <w:i w:val="0"/>
          <w:szCs w:val="24"/>
        </w:rPr>
        <w:t>Для объединения модулей функционально и по данным в</w:t>
      </w:r>
      <w:proofErr w:type="gramStart"/>
      <w:r>
        <w:rPr>
          <w:i w:val="0"/>
          <w:szCs w:val="24"/>
        </w:rPr>
        <w:t xml:space="preserve"> С</w:t>
      </w:r>
      <w:proofErr w:type="gramEnd"/>
      <w:r>
        <w:rPr>
          <w:i w:val="0"/>
          <w:szCs w:val="24"/>
        </w:rPr>
        <w:t>++ используются пр</w:t>
      </w:r>
      <w:r>
        <w:rPr>
          <w:i w:val="0"/>
          <w:szCs w:val="24"/>
        </w:rPr>
        <w:t>о</w:t>
      </w:r>
      <w:r>
        <w:rPr>
          <w:i w:val="0"/>
          <w:szCs w:val="24"/>
        </w:rPr>
        <w:t>тотипы функций и описание внешних переменных. Покажем это на простом примере:</w:t>
      </w:r>
    </w:p>
    <w:p w:rsidR="00F01D24" w:rsidRPr="00E079A6" w:rsidRDefault="00F01D24" w:rsidP="00F01D24">
      <w:pPr>
        <w:pStyle w:val="13"/>
        <w:spacing w:line="240" w:lineRule="auto"/>
        <w:ind w:left="0" w:firstLine="720"/>
        <w:rPr>
          <w:rFonts w:ascii="Tahoma" w:hAnsi="Tahoma" w:cs="Tahoma"/>
          <w:i w:val="0"/>
          <w:noProof/>
          <w:snapToGrid/>
          <w:color w:val="008000"/>
          <w:sz w:val="20"/>
        </w:rPr>
      </w:pPr>
      <w:r w:rsidRPr="00E079A6">
        <w:rPr>
          <w:rFonts w:ascii="Tahoma" w:hAnsi="Tahoma" w:cs="Tahoma"/>
          <w:i w:val="0"/>
          <w:noProof/>
          <w:snapToGrid/>
          <w:color w:val="008000"/>
          <w:sz w:val="20"/>
        </w:rPr>
        <w:t xml:space="preserve">// Модуль 1 </w:t>
      </w:r>
    </w:p>
    <w:p w:rsidR="00F01D24" w:rsidRPr="00E079A6" w:rsidRDefault="00F01D24" w:rsidP="00F01D24">
      <w:pPr>
        <w:pStyle w:val="13"/>
        <w:spacing w:line="240" w:lineRule="auto"/>
        <w:ind w:left="0" w:firstLine="720"/>
        <w:rPr>
          <w:rFonts w:ascii="Tahoma" w:hAnsi="Tahoma" w:cs="Tahoma"/>
          <w:i w:val="0"/>
          <w:color w:val="0000FF"/>
          <w:sz w:val="20"/>
        </w:rPr>
      </w:pPr>
      <w:proofErr w:type="spellStart"/>
      <w:r w:rsidRPr="00E079A6">
        <w:rPr>
          <w:rFonts w:ascii="Tahoma" w:hAnsi="Tahoma" w:cs="Tahoma"/>
          <w:i w:val="0"/>
          <w:color w:val="0000FF"/>
          <w:sz w:val="20"/>
        </w:rPr>
        <w:t>int</w:t>
      </w:r>
      <w:proofErr w:type="spellEnd"/>
      <w:r w:rsidRPr="00E079A6">
        <w:rPr>
          <w:rFonts w:ascii="Tahoma" w:hAnsi="Tahoma" w:cs="Tahoma"/>
          <w:i w:val="0"/>
          <w:color w:val="0000FF"/>
          <w:sz w:val="20"/>
        </w:rPr>
        <w:t xml:space="preserve"> </w:t>
      </w:r>
      <w:r w:rsidRPr="00E079A6">
        <w:rPr>
          <w:rFonts w:ascii="Tahoma" w:hAnsi="Tahoma" w:cs="Tahoma"/>
          <w:i w:val="0"/>
          <w:sz w:val="20"/>
        </w:rPr>
        <w:t>i = 0;</w:t>
      </w:r>
      <w:r w:rsidRPr="00E079A6">
        <w:rPr>
          <w:rFonts w:ascii="Tahoma" w:hAnsi="Tahoma" w:cs="Tahoma"/>
          <w:i w:val="0"/>
          <w:color w:val="0000FF"/>
          <w:sz w:val="20"/>
        </w:rPr>
        <w:t xml:space="preserve"> </w:t>
      </w:r>
      <w:r w:rsidRPr="00E079A6">
        <w:rPr>
          <w:rFonts w:ascii="Tahoma" w:hAnsi="Tahoma" w:cs="Tahoma"/>
          <w:i w:val="0"/>
          <w:noProof/>
          <w:snapToGrid/>
          <w:color w:val="008000"/>
          <w:sz w:val="20"/>
        </w:rPr>
        <w:t>// Глобальная переменная</w:t>
      </w:r>
      <w:r w:rsidRPr="00E079A6">
        <w:rPr>
          <w:rFonts w:ascii="Tahoma" w:hAnsi="Tahoma" w:cs="Tahoma"/>
          <w:i w:val="0"/>
          <w:color w:val="0000FF"/>
          <w:sz w:val="20"/>
        </w:rPr>
        <w:t xml:space="preserve"> </w:t>
      </w:r>
    </w:p>
    <w:p w:rsidR="00F01D24" w:rsidRPr="00E079A6" w:rsidRDefault="00F01D24" w:rsidP="00F01D24">
      <w:pPr>
        <w:pStyle w:val="13"/>
        <w:spacing w:line="240" w:lineRule="auto"/>
        <w:ind w:left="0" w:firstLine="720"/>
        <w:rPr>
          <w:rFonts w:ascii="Tahoma" w:hAnsi="Tahoma" w:cs="Tahoma"/>
          <w:i w:val="0"/>
          <w:color w:val="0000FF"/>
          <w:sz w:val="20"/>
        </w:rPr>
      </w:pPr>
      <w:proofErr w:type="spellStart"/>
      <w:r w:rsidRPr="00E079A6">
        <w:rPr>
          <w:rFonts w:ascii="Tahoma" w:hAnsi="Tahoma" w:cs="Tahoma"/>
          <w:i w:val="0"/>
          <w:color w:val="0000FF"/>
          <w:sz w:val="20"/>
        </w:rPr>
        <w:t>int</w:t>
      </w:r>
      <w:proofErr w:type="spellEnd"/>
      <w:r w:rsidRPr="00E079A6">
        <w:rPr>
          <w:rFonts w:ascii="Tahoma" w:hAnsi="Tahoma" w:cs="Tahoma"/>
          <w:i w:val="0"/>
          <w:color w:val="0000FF"/>
          <w:sz w:val="20"/>
        </w:rPr>
        <w:t xml:space="preserve"> </w:t>
      </w:r>
      <w:proofErr w:type="spellStart"/>
      <w:r w:rsidRPr="00E079A6">
        <w:rPr>
          <w:rFonts w:ascii="Tahoma" w:hAnsi="Tahoma" w:cs="Tahoma"/>
          <w:i w:val="0"/>
          <w:sz w:val="20"/>
        </w:rPr>
        <w:t>Summ</w:t>
      </w:r>
      <w:proofErr w:type="spellEnd"/>
      <w:r w:rsidRPr="00E079A6">
        <w:rPr>
          <w:rFonts w:ascii="Tahoma" w:hAnsi="Tahoma" w:cs="Tahoma"/>
          <w:i w:val="0"/>
          <w:sz w:val="20"/>
        </w:rPr>
        <w:t>(</w:t>
      </w:r>
      <w:proofErr w:type="spellStart"/>
      <w:r w:rsidRPr="00E079A6">
        <w:rPr>
          <w:rFonts w:ascii="Tahoma" w:hAnsi="Tahoma" w:cs="Tahoma"/>
          <w:i w:val="0"/>
          <w:sz w:val="20"/>
        </w:rPr>
        <w:t>int</w:t>
      </w:r>
      <w:proofErr w:type="spellEnd"/>
      <w:r w:rsidRPr="00E079A6">
        <w:rPr>
          <w:rFonts w:ascii="Tahoma" w:hAnsi="Tahoma" w:cs="Tahoma"/>
          <w:i w:val="0"/>
          <w:sz w:val="20"/>
        </w:rPr>
        <w:t xml:space="preserve"> a, </w:t>
      </w:r>
      <w:proofErr w:type="spellStart"/>
      <w:r w:rsidRPr="00E079A6">
        <w:rPr>
          <w:rFonts w:ascii="Tahoma" w:hAnsi="Tahoma" w:cs="Tahoma"/>
          <w:i w:val="0"/>
          <w:sz w:val="20"/>
        </w:rPr>
        <w:t>int</w:t>
      </w:r>
      <w:proofErr w:type="spellEnd"/>
      <w:r w:rsidRPr="00E079A6">
        <w:rPr>
          <w:rFonts w:ascii="Tahoma" w:hAnsi="Tahoma" w:cs="Tahoma"/>
          <w:i w:val="0"/>
          <w:sz w:val="20"/>
        </w:rPr>
        <w:t xml:space="preserve"> b){};</w:t>
      </w:r>
      <w:r w:rsidRPr="00E079A6">
        <w:rPr>
          <w:rFonts w:ascii="Tahoma" w:hAnsi="Tahoma" w:cs="Tahoma"/>
          <w:i w:val="0"/>
          <w:color w:val="0000FF"/>
          <w:sz w:val="20"/>
        </w:rPr>
        <w:t xml:space="preserve"> // Описание функции в модуле 1</w:t>
      </w:r>
    </w:p>
    <w:p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color w:val="0000FF"/>
          <w:sz w:val="20"/>
        </w:rPr>
        <w:t>…</w:t>
      </w:r>
    </w:p>
    <w:p w:rsidR="00F01D24" w:rsidRPr="00E079A6" w:rsidRDefault="00F01D24" w:rsidP="00F01D24">
      <w:pPr>
        <w:pStyle w:val="13"/>
        <w:spacing w:line="240" w:lineRule="auto"/>
        <w:ind w:left="0" w:firstLine="720"/>
        <w:rPr>
          <w:rFonts w:ascii="Tahoma" w:hAnsi="Tahoma" w:cs="Tahoma"/>
          <w:i w:val="0"/>
          <w:noProof/>
          <w:snapToGrid/>
          <w:color w:val="008000"/>
          <w:sz w:val="20"/>
        </w:rPr>
      </w:pPr>
      <w:r w:rsidRPr="00E079A6">
        <w:rPr>
          <w:rFonts w:ascii="Tahoma" w:hAnsi="Tahoma" w:cs="Tahoma"/>
          <w:i w:val="0"/>
          <w:noProof/>
          <w:snapToGrid/>
          <w:color w:val="008000"/>
          <w:sz w:val="20"/>
        </w:rPr>
        <w:t>//  Модуль 2</w:t>
      </w:r>
    </w:p>
    <w:p w:rsidR="00F01D24" w:rsidRPr="00E079A6" w:rsidRDefault="00F01D24" w:rsidP="00F01D24">
      <w:pPr>
        <w:pStyle w:val="13"/>
        <w:spacing w:line="240" w:lineRule="auto"/>
        <w:ind w:left="0" w:firstLine="720"/>
        <w:rPr>
          <w:rFonts w:ascii="Tahoma" w:hAnsi="Tahoma" w:cs="Tahoma"/>
          <w:i w:val="0"/>
          <w:color w:val="0000FF"/>
          <w:sz w:val="20"/>
        </w:rPr>
      </w:pPr>
      <w:proofErr w:type="spellStart"/>
      <w:r w:rsidRPr="00E079A6">
        <w:rPr>
          <w:rFonts w:ascii="Tahoma" w:hAnsi="Tahoma" w:cs="Tahoma"/>
          <w:i w:val="0"/>
          <w:color w:val="0000FF"/>
          <w:sz w:val="20"/>
        </w:rPr>
        <w:t>extern</w:t>
      </w:r>
      <w:proofErr w:type="spellEnd"/>
      <w:r w:rsidRPr="00E079A6">
        <w:rPr>
          <w:rFonts w:ascii="Tahoma" w:hAnsi="Tahoma" w:cs="Tahoma"/>
          <w:i w:val="0"/>
          <w:color w:val="0000FF"/>
          <w:sz w:val="20"/>
        </w:rPr>
        <w:t xml:space="preserve"> </w:t>
      </w:r>
      <w:proofErr w:type="spellStart"/>
      <w:r w:rsidRPr="00E079A6">
        <w:rPr>
          <w:rFonts w:ascii="Tahoma" w:hAnsi="Tahoma" w:cs="Tahoma"/>
          <w:i w:val="0"/>
          <w:sz w:val="20"/>
        </w:rPr>
        <w:t>int</w:t>
      </w:r>
      <w:proofErr w:type="spellEnd"/>
      <w:r w:rsidRPr="00E079A6">
        <w:rPr>
          <w:rFonts w:ascii="Tahoma" w:hAnsi="Tahoma" w:cs="Tahoma"/>
          <w:i w:val="0"/>
          <w:sz w:val="20"/>
        </w:rPr>
        <w:t xml:space="preserve"> i;</w:t>
      </w:r>
      <w:r w:rsidRPr="00E079A6">
        <w:rPr>
          <w:rFonts w:ascii="Tahoma" w:hAnsi="Tahoma" w:cs="Tahoma"/>
          <w:i w:val="0"/>
          <w:color w:val="0000FF"/>
          <w:sz w:val="20"/>
        </w:rPr>
        <w:t xml:space="preserve"> </w:t>
      </w:r>
      <w:r w:rsidRPr="00E079A6">
        <w:rPr>
          <w:rFonts w:ascii="Tahoma" w:hAnsi="Tahoma" w:cs="Tahoma"/>
          <w:i w:val="0"/>
          <w:color w:val="008000"/>
          <w:sz w:val="20"/>
        </w:rPr>
        <w:t>// Описание внешних данных</w:t>
      </w:r>
      <w:r w:rsidRPr="00E079A6">
        <w:rPr>
          <w:rFonts w:ascii="Tahoma" w:hAnsi="Tahoma" w:cs="Tahoma"/>
          <w:i w:val="0"/>
          <w:color w:val="0000FF"/>
          <w:sz w:val="20"/>
        </w:rPr>
        <w:t xml:space="preserve"> </w:t>
      </w:r>
    </w:p>
    <w:p w:rsidR="00F01D24" w:rsidRPr="00E079A6" w:rsidRDefault="00F01D24" w:rsidP="00F01D24">
      <w:pPr>
        <w:pStyle w:val="13"/>
        <w:spacing w:line="240" w:lineRule="auto"/>
        <w:ind w:left="0" w:firstLine="720"/>
        <w:rPr>
          <w:rFonts w:ascii="Tahoma" w:hAnsi="Tahoma" w:cs="Tahoma"/>
          <w:i w:val="0"/>
          <w:color w:val="0000FF"/>
          <w:sz w:val="20"/>
        </w:rPr>
      </w:pPr>
      <w:proofErr w:type="spellStart"/>
      <w:r w:rsidRPr="00E079A6">
        <w:rPr>
          <w:rFonts w:ascii="Tahoma" w:hAnsi="Tahoma" w:cs="Tahoma"/>
          <w:i w:val="0"/>
          <w:color w:val="0000FF"/>
          <w:sz w:val="20"/>
        </w:rPr>
        <w:t>int</w:t>
      </w:r>
      <w:proofErr w:type="spellEnd"/>
      <w:r w:rsidRPr="00E079A6">
        <w:rPr>
          <w:rFonts w:ascii="Tahoma" w:hAnsi="Tahoma" w:cs="Tahoma"/>
          <w:i w:val="0"/>
          <w:color w:val="0000FF"/>
          <w:sz w:val="20"/>
        </w:rPr>
        <w:t xml:space="preserve"> </w:t>
      </w:r>
      <w:proofErr w:type="spellStart"/>
      <w:r w:rsidRPr="00E079A6">
        <w:rPr>
          <w:rFonts w:ascii="Tahoma" w:hAnsi="Tahoma" w:cs="Tahoma"/>
          <w:i w:val="0"/>
          <w:sz w:val="20"/>
        </w:rPr>
        <w:t>Summ</w:t>
      </w:r>
      <w:proofErr w:type="spellEnd"/>
      <w:r w:rsidRPr="00E079A6">
        <w:rPr>
          <w:rFonts w:ascii="Tahoma" w:hAnsi="Tahoma" w:cs="Tahoma"/>
          <w:i w:val="0"/>
          <w:sz w:val="20"/>
        </w:rPr>
        <w:t>(</w:t>
      </w:r>
      <w:proofErr w:type="spellStart"/>
      <w:r w:rsidRPr="00E079A6">
        <w:rPr>
          <w:rFonts w:ascii="Tahoma" w:hAnsi="Tahoma" w:cs="Tahoma"/>
          <w:i w:val="0"/>
          <w:sz w:val="20"/>
        </w:rPr>
        <w:t>int</w:t>
      </w:r>
      <w:proofErr w:type="spellEnd"/>
      <w:r w:rsidRPr="00E079A6">
        <w:rPr>
          <w:rFonts w:ascii="Tahoma" w:hAnsi="Tahoma" w:cs="Tahoma"/>
          <w:i w:val="0"/>
          <w:sz w:val="20"/>
        </w:rPr>
        <w:t xml:space="preserve"> , </w:t>
      </w:r>
      <w:proofErr w:type="spellStart"/>
      <w:r w:rsidRPr="00E079A6">
        <w:rPr>
          <w:rFonts w:ascii="Tahoma" w:hAnsi="Tahoma" w:cs="Tahoma"/>
          <w:i w:val="0"/>
          <w:sz w:val="20"/>
        </w:rPr>
        <w:t>int</w:t>
      </w:r>
      <w:proofErr w:type="spellEnd"/>
      <w:proofErr w:type="gramStart"/>
      <w:r w:rsidRPr="00E079A6">
        <w:rPr>
          <w:rFonts w:ascii="Tahoma" w:hAnsi="Tahoma" w:cs="Tahoma"/>
          <w:i w:val="0"/>
          <w:sz w:val="20"/>
        </w:rPr>
        <w:t xml:space="preserve"> )</w:t>
      </w:r>
      <w:proofErr w:type="gramEnd"/>
      <w:r w:rsidRPr="00E079A6">
        <w:rPr>
          <w:rFonts w:ascii="Tahoma" w:hAnsi="Tahoma" w:cs="Tahoma"/>
          <w:i w:val="0"/>
          <w:sz w:val="20"/>
        </w:rPr>
        <w:t>;</w:t>
      </w:r>
      <w:r w:rsidRPr="00E079A6">
        <w:rPr>
          <w:rFonts w:ascii="Tahoma" w:hAnsi="Tahoma" w:cs="Tahoma"/>
          <w:i w:val="0"/>
          <w:color w:val="0000FF"/>
          <w:sz w:val="20"/>
        </w:rPr>
        <w:t xml:space="preserve"> </w:t>
      </w:r>
      <w:r w:rsidRPr="00E079A6">
        <w:rPr>
          <w:rFonts w:ascii="Tahoma" w:hAnsi="Tahoma" w:cs="Tahoma"/>
          <w:i w:val="0"/>
          <w:color w:val="008000"/>
          <w:sz w:val="20"/>
        </w:rPr>
        <w:t>// Прототип внешней функции</w:t>
      </w:r>
    </w:p>
    <w:p w:rsidR="00F01D24" w:rsidRPr="00E079A6" w:rsidRDefault="00F01D24" w:rsidP="00F01D24">
      <w:pPr>
        <w:pStyle w:val="13"/>
        <w:spacing w:line="240" w:lineRule="auto"/>
        <w:ind w:left="0" w:firstLine="720"/>
        <w:rPr>
          <w:rFonts w:ascii="Tahoma" w:hAnsi="Tahoma" w:cs="Tahoma"/>
          <w:i w:val="0"/>
          <w:sz w:val="20"/>
        </w:rPr>
      </w:pPr>
      <w:proofErr w:type="spellStart"/>
      <w:proofErr w:type="gramStart"/>
      <w:r w:rsidRPr="00E079A6">
        <w:rPr>
          <w:rFonts w:ascii="Tahoma" w:hAnsi="Tahoma" w:cs="Tahoma"/>
          <w:i w:val="0"/>
          <w:color w:val="0000FF"/>
          <w:sz w:val="20"/>
        </w:rPr>
        <w:t>main</w:t>
      </w:r>
      <w:proofErr w:type="spellEnd"/>
      <w:r w:rsidRPr="00E079A6">
        <w:rPr>
          <w:rFonts w:ascii="Tahoma" w:hAnsi="Tahoma" w:cs="Tahoma"/>
          <w:i w:val="0"/>
          <w:sz w:val="20"/>
        </w:rPr>
        <w:t>(){</w:t>
      </w:r>
      <w:proofErr w:type="gramEnd"/>
    </w:p>
    <w:p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sz w:val="20"/>
        </w:rPr>
        <w:t>…</w:t>
      </w:r>
    </w:p>
    <w:p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sz w:val="20"/>
        </w:rPr>
        <w:t xml:space="preserve">i = 5; </w:t>
      </w:r>
      <w:r w:rsidRPr="00E079A6">
        <w:rPr>
          <w:rFonts w:ascii="Tahoma" w:hAnsi="Tahoma" w:cs="Tahoma"/>
          <w:i w:val="0"/>
          <w:color w:val="008000"/>
          <w:sz w:val="20"/>
        </w:rPr>
        <w:t>// Использование внешних данных</w:t>
      </w:r>
    </w:p>
    <w:p w:rsidR="00F01D24" w:rsidRPr="00E079A6" w:rsidRDefault="00F01D24" w:rsidP="00F01D24">
      <w:pPr>
        <w:pStyle w:val="13"/>
        <w:spacing w:line="240" w:lineRule="auto"/>
        <w:ind w:left="0" w:firstLine="720"/>
        <w:rPr>
          <w:rFonts w:ascii="Tahoma" w:hAnsi="Tahoma" w:cs="Tahoma"/>
          <w:i w:val="0"/>
          <w:color w:val="0000FF"/>
          <w:sz w:val="20"/>
        </w:rPr>
      </w:pPr>
      <w:r w:rsidRPr="00E079A6">
        <w:rPr>
          <w:rFonts w:ascii="Tahoma" w:hAnsi="Tahoma" w:cs="Tahoma"/>
          <w:i w:val="0"/>
          <w:sz w:val="20"/>
        </w:rPr>
        <w:t xml:space="preserve">S = </w:t>
      </w:r>
      <w:proofErr w:type="spellStart"/>
      <w:r w:rsidRPr="00E079A6">
        <w:rPr>
          <w:rFonts w:ascii="Tahoma" w:hAnsi="Tahoma" w:cs="Tahoma"/>
          <w:i w:val="0"/>
          <w:sz w:val="20"/>
        </w:rPr>
        <w:t>Summ</w:t>
      </w:r>
      <w:proofErr w:type="spellEnd"/>
      <w:r w:rsidRPr="00E079A6">
        <w:rPr>
          <w:rFonts w:ascii="Tahoma" w:hAnsi="Tahoma" w:cs="Tahoma"/>
          <w:i w:val="0"/>
          <w:sz w:val="20"/>
        </w:rPr>
        <w:t>(2,2);</w:t>
      </w:r>
      <w:r w:rsidRPr="00E079A6">
        <w:rPr>
          <w:rFonts w:ascii="Tahoma" w:hAnsi="Tahoma" w:cs="Tahoma"/>
          <w:i w:val="0"/>
          <w:color w:val="0000FF"/>
          <w:sz w:val="20"/>
        </w:rPr>
        <w:t xml:space="preserve"> </w:t>
      </w:r>
      <w:r w:rsidRPr="00E079A6">
        <w:rPr>
          <w:rFonts w:ascii="Tahoma" w:hAnsi="Tahoma" w:cs="Tahoma"/>
          <w:i w:val="0"/>
          <w:color w:val="008000"/>
          <w:sz w:val="20"/>
        </w:rPr>
        <w:t>// Вызов внешней функции</w:t>
      </w:r>
    </w:p>
    <w:p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sz w:val="20"/>
        </w:rPr>
        <w:t>…</w:t>
      </w:r>
    </w:p>
    <w:p w:rsidR="00F01D24" w:rsidRPr="00E079A6" w:rsidRDefault="00F01D24" w:rsidP="00F01D24">
      <w:pPr>
        <w:pStyle w:val="13"/>
        <w:spacing w:line="240" w:lineRule="auto"/>
        <w:ind w:left="0" w:firstLine="720"/>
        <w:rPr>
          <w:rFonts w:ascii="Tahoma" w:hAnsi="Tahoma" w:cs="Tahoma"/>
          <w:i w:val="0"/>
          <w:sz w:val="20"/>
        </w:rPr>
      </w:pPr>
      <w:r w:rsidRPr="00E079A6">
        <w:rPr>
          <w:rFonts w:ascii="Tahoma" w:hAnsi="Tahoma" w:cs="Tahoma"/>
          <w:i w:val="0"/>
          <w:sz w:val="20"/>
        </w:rPr>
        <w:t>}</w:t>
      </w:r>
    </w:p>
    <w:p w:rsidR="00F01D24" w:rsidRDefault="00F01D24" w:rsidP="00F01D24">
      <w:pPr>
        <w:pStyle w:val="13"/>
        <w:spacing w:line="240" w:lineRule="auto"/>
        <w:ind w:left="0" w:firstLine="720"/>
        <w:rPr>
          <w:i w:val="0"/>
          <w:szCs w:val="24"/>
        </w:rPr>
      </w:pPr>
      <w:r>
        <w:rPr>
          <w:i w:val="0"/>
          <w:szCs w:val="24"/>
        </w:rPr>
        <w:t xml:space="preserve">В модуле 2 используется переменная </w:t>
      </w:r>
      <w:proofErr w:type="spellStart"/>
      <w:r>
        <w:rPr>
          <w:i w:val="0"/>
          <w:szCs w:val="24"/>
          <w:lang w:val="en-US"/>
        </w:rPr>
        <w:t>i</w:t>
      </w:r>
      <w:proofErr w:type="spellEnd"/>
      <w:r>
        <w:rPr>
          <w:i w:val="0"/>
          <w:szCs w:val="24"/>
        </w:rPr>
        <w:t>, описанная как глобальная переменная в м</w:t>
      </w:r>
      <w:r>
        <w:rPr>
          <w:i w:val="0"/>
          <w:szCs w:val="24"/>
        </w:rPr>
        <w:t>о</w:t>
      </w:r>
      <w:r>
        <w:rPr>
          <w:i w:val="0"/>
          <w:szCs w:val="24"/>
        </w:rPr>
        <w:t xml:space="preserve">дуле 1. В модуле 2 используется функция </w:t>
      </w:r>
      <w:proofErr w:type="spellStart"/>
      <w:r>
        <w:rPr>
          <w:i w:val="0"/>
          <w:szCs w:val="24"/>
          <w:lang w:val="en-US"/>
        </w:rPr>
        <w:t>Summ</w:t>
      </w:r>
      <w:proofErr w:type="spellEnd"/>
      <w:r>
        <w:rPr>
          <w:i w:val="0"/>
          <w:szCs w:val="24"/>
        </w:rPr>
        <w:t>, описанная как в модуле 1.</w:t>
      </w:r>
      <w:r w:rsidRPr="00E20ECD">
        <w:rPr>
          <w:i w:val="0"/>
          <w:szCs w:val="24"/>
        </w:rPr>
        <w:t xml:space="preserve"> </w:t>
      </w:r>
      <w:r>
        <w:rPr>
          <w:i w:val="0"/>
          <w:szCs w:val="24"/>
        </w:rPr>
        <w:t>Для правил</w:t>
      </w:r>
      <w:r>
        <w:rPr>
          <w:i w:val="0"/>
          <w:szCs w:val="24"/>
        </w:rPr>
        <w:t>ь</w:t>
      </w:r>
      <w:r>
        <w:rPr>
          <w:i w:val="0"/>
          <w:szCs w:val="24"/>
        </w:rPr>
        <w:t>ного объединения связей (работы редактора связей) используются описания внешних да</w:t>
      </w:r>
      <w:r>
        <w:rPr>
          <w:i w:val="0"/>
          <w:szCs w:val="24"/>
        </w:rPr>
        <w:t>н</w:t>
      </w:r>
      <w:r>
        <w:rPr>
          <w:i w:val="0"/>
          <w:szCs w:val="24"/>
        </w:rPr>
        <w:t>ных (</w:t>
      </w:r>
      <w:r w:rsidRPr="00E20ECD">
        <w:rPr>
          <w:b/>
          <w:i w:val="0"/>
          <w:szCs w:val="24"/>
          <w:lang w:val="en-US"/>
        </w:rPr>
        <w:t>extern</w:t>
      </w:r>
      <w:r>
        <w:rPr>
          <w:i w:val="0"/>
          <w:szCs w:val="24"/>
        </w:rPr>
        <w:t>)</w:t>
      </w:r>
      <w:r w:rsidRPr="00E20ECD">
        <w:rPr>
          <w:i w:val="0"/>
          <w:szCs w:val="24"/>
        </w:rPr>
        <w:t xml:space="preserve"> </w:t>
      </w:r>
      <w:r>
        <w:rPr>
          <w:i w:val="0"/>
          <w:szCs w:val="24"/>
        </w:rPr>
        <w:t xml:space="preserve">и задание прототипа функции </w:t>
      </w:r>
      <w:proofErr w:type="spellStart"/>
      <w:r>
        <w:rPr>
          <w:i w:val="0"/>
          <w:szCs w:val="24"/>
          <w:lang w:val="en-US"/>
        </w:rPr>
        <w:t>Summ</w:t>
      </w:r>
      <w:proofErr w:type="spellEnd"/>
      <w:r>
        <w:rPr>
          <w:i w:val="0"/>
          <w:szCs w:val="24"/>
        </w:rPr>
        <w:t>.</w:t>
      </w:r>
    </w:p>
    <w:p w:rsidR="00F01D24" w:rsidRDefault="00F01D24" w:rsidP="00F01D24">
      <w:pPr>
        <w:pStyle w:val="13"/>
        <w:spacing w:line="240" w:lineRule="auto"/>
        <w:ind w:left="0" w:firstLine="720"/>
        <w:jc w:val="center"/>
        <w:rPr>
          <w:i w:val="0"/>
          <w:szCs w:val="24"/>
        </w:rPr>
      </w:pPr>
    </w:p>
    <w:p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18" w:name="_Toc398706937"/>
      <w:bookmarkStart w:id="219" w:name="_Toc403667618"/>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Библиотеки функций</w:t>
      </w:r>
      <w:bookmarkEnd w:id="218"/>
      <w:bookmarkEnd w:id="219"/>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В системах программирования предусматривается много </w:t>
      </w:r>
      <w:r w:rsidRPr="003F7591">
        <w:rPr>
          <w:i w:val="0"/>
          <w:szCs w:val="24"/>
          <w:u w:val="single"/>
        </w:rPr>
        <w:t>библиотек</w:t>
      </w:r>
      <w:r>
        <w:rPr>
          <w:i w:val="0"/>
          <w:szCs w:val="24"/>
        </w:rPr>
        <w:t xml:space="preserve"> для функций различного назначения (например, для работы со строками, выполнения ввода и вывода, работы с массивами и т.д.). Эти библиотеки подключаются</w:t>
      </w:r>
      <w:r w:rsidRPr="005D34D0">
        <w:rPr>
          <w:i w:val="0"/>
          <w:szCs w:val="24"/>
        </w:rPr>
        <w:t xml:space="preserve"> </w:t>
      </w:r>
      <w:r>
        <w:rPr>
          <w:i w:val="0"/>
          <w:szCs w:val="24"/>
        </w:rPr>
        <w:t>с помощью заголовочных фа</w:t>
      </w:r>
      <w:r>
        <w:rPr>
          <w:i w:val="0"/>
          <w:szCs w:val="24"/>
        </w:rPr>
        <w:t>й</w:t>
      </w:r>
      <w:r>
        <w:rPr>
          <w:i w:val="0"/>
          <w:szCs w:val="24"/>
        </w:rPr>
        <w:t xml:space="preserve">лов или пространств описаний (имен - </w:t>
      </w:r>
      <w:r w:rsidRPr="003F7591">
        <w:rPr>
          <w:b/>
          <w:i w:val="0"/>
          <w:szCs w:val="24"/>
          <w:lang w:val="en-US"/>
        </w:rPr>
        <w:t>namespace</w:t>
      </w:r>
      <w:r>
        <w:rPr>
          <w:i w:val="0"/>
          <w:szCs w:val="24"/>
        </w:rPr>
        <w:t>). Кроме заголовочных файлов для и</w:t>
      </w:r>
      <w:r>
        <w:rPr>
          <w:i w:val="0"/>
          <w:szCs w:val="24"/>
        </w:rPr>
        <w:t>с</w:t>
      </w:r>
      <w:r>
        <w:rPr>
          <w:i w:val="0"/>
          <w:szCs w:val="24"/>
        </w:rPr>
        <w:t xml:space="preserve">пользования библиотек подключаются специальные модули (иногда они подключаются автоматически), содержащие описания функций </w:t>
      </w:r>
      <w:proofErr w:type="gramStart"/>
      <w:r>
        <w:rPr>
          <w:i w:val="0"/>
          <w:szCs w:val="24"/>
        </w:rPr>
        <w:t xml:space="preserve">( </w:t>
      </w:r>
      <w:proofErr w:type="gramEnd"/>
      <w:r>
        <w:rPr>
          <w:i w:val="0"/>
          <w:szCs w:val="24"/>
        </w:rPr>
        <w:t>*</w:t>
      </w:r>
      <w:r w:rsidRPr="003F7591">
        <w:rPr>
          <w:i w:val="0"/>
          <w:szCs w:val="24"/>
        </w:rPr>
        <w:t>.</w:t>
      </w:r>
      <w:r>
        <w:rPr>
          <w:i w:val="0"/>
          <w:szCs w:val="24"/>
          <w:lang w:val="en-US"/>
        </w:rPr>
        <w:t>lib</w:t>
      </w:r>
      <w:r w:rsidRPr="003F7591">
        <w:rPr>
          <w:i w:val="0"/>
          <w:szCs w:val="24"/>
        </w:rPr>
        <w:t xml:space="preserve"> </w:t>
      </w:r>
      <w:r>
        <w:rPr>
          <w:i w:val="0"/>
          <w:szCs w:val="24"/>
        </w:rPr>
        <w:t xml:space="preserve">или </w:t>
      </w:r>
      <w:r w:rsidRPr="003F7591">
        <w:rPr>
          <w:i w:val="0"/>
          <w:szCs w:val="24"/>
        </w:rPr>
        <w:t>*.</w:t>
      </w:r>
      <w:proofErr w:type="spellStart"/>
      <w:r>
        <w:rPr>
          <w:i w:val="0"/>
          <w:szCs w:val="24"/>
          <w:lang w:val="en-US"/>
        </w:rPr>
        <w:t>dll</w:t>
      </w:r>
      <w:proofErr w:type="spellEnd"/>
      <w:r>
        <w:rPr>
          <w:i w:val="0"/>
          <w:szCs w:val="24"/>
        </w:rPr>
        <w:t>). Пример подключения библиотек ввода/вывода и библиотек для работы с математическими и системными фун</w:t>
      </w:r>
      <w:r>
        <w:rPr>
          <w:i w:val="0"/>
          <w:szCs w:val="24"/>
        </w:rPr>
        <w:t>к</w:t>
      </w:r>
      <w:r>
        <w:rPr>
          <w:i w:val="0"/>
          <w:szCs w:val="24"/>
        </w:rPr>
        <w:lastRenderedPageBreak/>
        <w:t>циями:</w:t>
      </w:r>
    </w:p>
    <w:p w:rsidR="00F01D24" w:rsidRPr="00644E60" w:rsidRDefault="00F01D24" w:rsidP="00F01D24">
      <w:pPr>
        <w:autoSpaceDE w:val="0"/>
        <w:autoSpaceDN w:val="0"/>
        <w:adjustRightInd w:val="0"/>
        <w:ind w:left="550"/>
        <w:rPr>
          <w:rFonts w:ascii="Tahoma" w:hAnsi="Tahoma" w:cs="Tahoma"/>
          <w:noProof/>
          <w:color w:val="A31515"/>
          <w:sz w:val="20"/>
          <w:szCs w:val="20"/>
          <w:lang w:val="en-US"/>
        </w:rPr>
      </w:pPr>
      <w:r w:rsidRPr="00644E60">
        <w:rPr>
          <w:rFonts w:ascii="Tahoma" w:hAnsi="Tahoma" w:cs="Tahoma"/>
          <w:noProof/>
          <w:color w:val="0000FF"/>
          <w:sz w:val="20"/>
          <w:szCs w:val="20"/>
          <w:lang w:val="en-US"/>
        </w:rPr>
        <w:t>#include</w:t>
      </w:r>
      <w:r w:rsidRPr="00644E60">
        <w:rPr>
          <w:rFonts w:ascii="Tahoma" w:hAnsi="Tahoma" w:cs="Tahoma"/>
          <w:noProof/>
          <w:sz w:val="20"/>
          <w:szCs w:val="20"/>
          <w:lang w:val="en-US"/>
        </w:rPr>
        <w:t xml:space="preserve"> </w:t>
      </w:r>
      <w:r w:rsidRPr="00644E60">
        <w:rPr>
          <w:rFonts w:ascii="Tahoma" w:hAnsi="Tahoma" w:cs="Tahoma"/>
          <w:noProof/>
          <w:color w:val="A31515"/>
          <w:sz w:val="20"/>
          <w:szCs w:val="20"/>
          <w:lang w:val="en-US"/>
        </w:rPr>
        <w:t>&lt;math.h&gt;</w:t>
      </w:r>
    </w:p>
    <w:p w:rsidR="00F01D24" w:rsidRPr="00644E60" w:rsidRDefault="00F01D24" w:rsidP="00F01D24">
      <w:pPr>
        <w:autoSpaceDE w:val="0"/>
        <w:autoSpaceDN w:val="0"/>
        <w:adjustRightInd w:val="0"/>
        <w:ind w:left="550"/>
        <w:rPr>
          <w:rFonts w:ascii="Tahoma" w:hAnsi="Tahoma" w:cs="Tahoma"/>
          <w:noProof/>
          <w:color w:val="A31515"/>
          <w:sz w:val="20"/>
          <w:szCs w:val="20"/>
          <w:lang w:val="en-US"/>
        </w:rPr>
      </w:pPr>
      <w:r w:rsidRPr="00644E60">
        <w:rPr>
          <w:rFonts w:ascii="Tahoma" w:hAnsi="Tahoma" w:cs="Tahoma"/>
          <w:noProof/>
          <w:color w:val="0000FF"/>
          <w:sz w:val="20"/>
          <w:szCs w:val="20"/>
          <w:lang w:val="en-US"/>
        </w:rPr>
        <w:t>#include</w:t>
      </w:r>
      <w:r w:rsidRPr="00644E60">
        <w:rPr>
          <w:rFonts w:ascii="Tahoma" w:hAnsi="Tahoma" w:cs="Tahoma"/>
          <w:noProof/>
          <w:sz w:val="20"/>
          <w:szCs w:val="20"/>
          <w:lang w:val="en-US"/>
        </w:rPr>
        <w:t xml:space="preserve"> </w:t>
      </w:r>
      <w:r w:rsidRPr="00644E60">
        <w:rPr>
          <w:rFonts w:ascii="Tahoma" w:hAnsi="Tahoma" w:cs="Tahoma"/>
          <w:noProof/>
          <w:color w:val="A31515"/>
          <w:sz w:val="20"/>
          <w:szCs w:val="20"/>
          <w:lang w:val="en-US"/>
        </w:rPr>
        <w:t>&lt;process.h&gt;</w:t>
      </w:r>
    </w:p>
    <w:p w:rsidR="00F01D24" w:rsidRPr="00644E60" w:rsidRDefault="00F01D24" w:rsidP="00F01D24">
      <w:pPr>
        <w:pStyle w:val="13"/>
        <w:spacing w:line="240" w:lineRule="auto"/>
        <w:ind w:left="550"/>
        <w:rPr>
          <w:i w:val="0"/>
          <w:sz w:val="20"/>
        </w:rPr>
      </w:pPr>
      <w:r w:rsidRPr="00644E60">
        <w:rPr>
          <w:rFonts w:ascii="Tahoma" w:hAnsi="Tahoma" w:cs="Tahoma"/>
          <w:i w:val="0"/>
          <w:noProof/>
          <w:color w:val="0000FF"/>
          <w:sz w:val="20"/>
        </w:rPr>
        <w:t>#include</w:t>
      </w:r>
      <w:r w:rsidRPr="00644E60">
        <w:rPr>
          <w:rFonts w:ascii="Tahoma" w:hAnsi="Tahoma" w:cs="Tahoma"/>
          <w:i w:val="0"/>
          <w:noProof/>
          <w:sz w:val="20"/>
        </w:rPr>
        <w:t xml:space="preserve"> </w:t>
      </w:r>
      <w:r w:rsidRPr="00644E60">
        <w:rPr>
          <w:rFonts w:ascii="Tahoma" w:hAnsi="Tahoma" w:cs="Tahoma"/>
          <w:i w:val="0"/>
          <w:noProof/>
          <w:color w:val="A31515"/>
          <w:sz w:val="20"/>
        </w:rPr>
        <w:t>&lt;stdio.h&gt;</w:t>
      </w:r>
      <w:r w:rsidRPr="00644E60">
        <w:rPr>
          <w:i w:val="0"/>
          <w:sz w:val="20"/>
        </w:rPr>
        <w:t xml:space="preserve"> </w:t>
      </w:r>
    </w:p>
    <w:p w:rsidR="00F01D24" w:rsidRDefault="00F01D24" w:rsidP="00F01D24">
      <w:pPr>
        <w:pStyle w:val="13"/>
        <w:spacing w:line="240" w:lineRule="auto"/>
        <w:ind w:left="0" w:firstLine="720"/>
        <w:rPr>
          <w:i w:val="0"/>
          <w:szCs w:val="24"/>
        </w:rPr>
      </w:pPr>
      <w:r>
        <w:rPr>
          <w:i w:val="0"/>
          <w:szCs w:val="24"/>
        </w:rPr>
        <w:t>Стандартных библиотек очень много. Нужно хорошо знать их назначение и их с</w:t>
      </w:r>
      <w:r>
        <w:rPr>
          <w:i w:val="0"/>
          <w:szCs w:val="24"/>
        </w:rPr>
        <w:t>о</w:t>
      </w:r>
      <w:r>
        <w:rPr>
          <w:i w:val="0"/>
          <w:szCs w:val="24"/>
        </w:rPr>
        <w:t>став для использования в программах. Чем лучше знания о библиотеках, тем быстрее и безошибочно можно создать сложную программу. В современных системах программир</w:t>
      </w:r>
      <w:r>
        <w:rPr>
          <w:i w:val="0"/>
          <w:szCs w:val="24"/>
        </w:rPr>
        <w:t>о</w:t>
      </w:r>
      <w:r>
        <w:rPr>
          <w:i w:val="0"/>
          <w:szCs w:val="24"/>
        </w:rPr>
        <w:t xml:space="preserve">вания доступны (большом количестве) библиотеки </w:t>
      </w:r>
      <w:r w:rsidRPr="005D3537">
        <w:rPr>
          <w:i w:val="0"/>
          <w:szCs w:val="24"/>
          <w:u w:val="single"/>
        </w:rPr>
        <w:t>классов</w:t>
      </w:r>
      <w:r>
        <w:rPr>
          <w:i w:val="0"/>
          <w:szCs w:val="24"/>
        </w:rPr>
        <w:t>, которые описывают новые дополнительные типы данных.</w:t>
      </w:r>
    </w:p>
    <w:p w:rsidR="00F01D24" w:rsidRDefault="00F01D24" w:rsidP="00F01D24">
      <w:pPr>
        <w:pStyle w:val="13"/>
        <w:spacing w:line="240" w:lineRule="auto"/>
        <w:ind w:left="0"/>
        <w:jc w:val="left"/>
        <w:rPr>
          <w:i w:val="0"/>
          <w:szCs w:val="24"/>
        </w:rPr>
      </w:pPr>
    </w:p>
    <w:p w:rsidR="00F01D24" w:rsidRPr="00F01D24" w:rsidRDefault="00F01D24" w:rsidP="00F01D24">
      <w:pPr>
        <w:pStyle w:val="2"/>
        <w:spacing w:after="0"/>
        <w:ind w:left="482"/>
        <w:rPr>
          <w:rFonts w:ascii="Times New Roman" w:hAnsi="Times New Roman" w:cs="Times New Roman"/>
          <w:sz w:val="24"/>
          <w:szCs w:val="24"/>
        </w:rPr>
      </w:pPr>
      <w:r w:rsidRPr="00F01D24">
        <w:rPr>
          <w:rFonts w:ascii="Times New Roman" w:hAnsi="Times New Roman" w:cs="Times New Roman"/>
          <w:sz w:val="24"/>
          <w:szCs w:val="24"/>
        </w:rPr>
        <w:fldChar w:fldCharType="begin"/>
      </w:r>
      <w:r w:rsidRPr="00F01D24">
        <w:rPr>
          <w:rFonts w:ascii="Times New Roman" w:hAnsi="Times New Roman" w:cs="Times New Roman"/>
          <w:sz w:val="24"/>
          <w:szCs w:val="24"/>
        </w:rPr>
        <w:instrText xml:space="preserve"> AUTONUMLGL  </w:instrText>
      </w:r>
      <w:bookmarkStart w:id="220" w:name="_Toc380058014"/>
      <w:bookmarkStart w:id="221" w:name="_Toc398706938"/>
      <w:bookmarkStart w:id="222" w:name="_Toc403667619"/>
      <w:r w:rsidRPr="00F01D24">
        <w:rPr>
          <w:rFonts w:ascii="Times New Roman" w:hAnsi="Times New Roman" w:cs="Times New Roman"/>
          <w:sz w:val="24"/>
          <w:szCs w:val="24"/>
        </w:rPr>
        <w:fldChar w:fldCharType="end"/>
      </w:r>
      <w:r w:rsidRPr="00F01D24">
        <w:rPr>
          <w:rFonts w:ascii="Times New Roman" w:hAnsi="Times New Roman" w:cs="Times New Roman"/>
          <w:sz w:val="24"/>
          <w:szCs w:val="24"/>
        </w:rPr>
        <w:t xml:space="preserve"> Библиотеки функций и шаблонов классов: </w:t>
      </w:r>
      <w:r w:rsidRPr="00F01D24">
        <w:rPr>
          <w:rFonts w:ascii="Times New Roman" w:hAnsi="Times New Roman" w:cs="Times New Roman"/>
          <w:sz w:val="24"/>
          <w:szCs w:val="24"/>
          <w:lang w:val="en-US"/>
        </w:rPr>
        <w:t>RTL</w:t>
      </w:r>
      <w:r w:rsidRPr="00F01D24">
        <w:rPr>
          <w:rFonts w:ascii="Times New Roman" w:hAnsi="Times New Roman" w:cs="Times New Roman"/>
          <w:sz w:val="24"/>
          <w:szCs w:val="24"/>
        </w:rPr>
        <w:t>, STL, MFC, ATL</w:t>
      </w:r>
      <w:bookmarkEnd w:id="220"/>
      <w:bookmarkEnd w:id="221"/>
      <w:bookmarkEnd w:id="222"/>
    </w:p>
    <w:p w:rsidR="00F01D24" w:rsidRDefault="00F01D24" w:rsidP="00F01D24">
      <w:pPr>
        <w:pStyle w:val="13"/>
        <w:spacing w:line="240" w:lineRule="auto"/>
        <w:ind w:left="0" w:firstLine="720"/>
        <w:rPr>
          <w:i w:val="0"/>
          <w:szCs w:val="24"/>
        </w:rPr>
      </w:pPr>
    </w:p>
    <w:p w:rsidR="00F01D24" w:rsidRPr="007546CB" w:rsidRDefault="00F01D24" w:rsidP="00F01D24">
      <w:pPr>
        <w:pStyle w:val="13"/>
        <w:spacing w:line="240" w:lineRule="auto"/>
        <w:ind w:left="0" w:firstLine="720"/>
        <w:rPr>
          <w:i w:val="0"/>
          <w:szCs w:val="24"/>
        </w:rPr>
      </w:pPr>
      <w:r>
        <w:rPr>
          <w:i w:val="0"/>
          <w:szCs w:val="24"/>
        </w:rPr>
        <w:t>В СИ++ введены специальные классы для работы с массивами. Для их использов</w:t>
      </w:r>
      <w:r>
        <w:rPr>
          <w:i w:val="0"/>
          <w:szCs w:val="24"/>
        </w:rPr>
        <w:t>а</w:t>
      </w:r>
      <w:r>
        <w:rPr>
          <w:i w:val="0"/>
          <w:szCs w:val="24"/>
        </w:rPr>
        <w:t xml:space="preserve">ния необходимо освоить основы Объектно-ориентированного программирования, что вам предстоит в дальнейших дисциплинах. Для общих сведений приводим здесь материал о назначении библиотек  </w:t>
      </w:r>
      <w:r w:rsidRPr="007546CB">
        <w:rPr>
          <w:i w:val="0"/>
          <w:szCs w:val="24"/>
          <w:lang w:val="en-US"/>
        </w:rPr>
        <w:t>MS</w:t>
      </w:r>
      <w:r w:rsidRPr="007546CB">
        <w:rPr>
          <w:i w:val="0"/>
          <w:szCs w:val="24"/>
        </w:rPr>
        <w:t xml:space="preserve"> </w:t>
      </w:r>
      <w:r w:rsidRPr="007546CB">
        <w:rPr>
          <w:i w:val="0"/>
          <w:szCs w:val="24"/>
          <w:lang w:val="en-US"/>
        </w:rPr>
        <w:t>VS</w:t>
      </w:r>
      <w:r>
        <w:rPr>
          <w:i w:val="0"/>
          <w:szCs w:val="24"/>
        </w:rPr>
        <w:t>.</w:t>
      </w:r>
    </w:p>
    <w:p w:rsidR="00F01D24" w:rsidRPr="007546CB" w:rsidRDefault="00F01D24" w:rsidP="00F01D24">
      <w:pPr>
        <w:pStyle w:val="13"/>
        <w:spacing w:line="240" w:lineRule="auto"/>
        <w:ind w:left="0" w:firstLine="720"/>
        <w:rPr>
          <w:i w:val="0"/>
          <w:szCs w:val="24"/>
        </w:rPr>
      </w:pPr>
      <w:r w:rsidRPr="007546CB">
        <w:rPr>
          <w:i w:val="0"/>
          <w:szCs w:val="24"/>
        </w:rPr>
        <w:t>В системы программирования включаются различные библиотеки функций и кла</w:t>
      </w:r>
      <w:r w:rsidRPr="007546CB">
        <w:rPr>
          <w:i w:val="0"/>
          <w:szCs w:val="24"/>
        </w:rPr>
        <w:t>с</w:t>
      </w:r>
      <w:r w:rsidRPr="007546CB">
        <w:rPr>
          <w:i w:val="0"/>
          <w:szCs w:val="24"/>
        </w:rPr>
        <w:t xml:space="preserve">сов. В </w:t>
      </w:r>
      <w:r w:rsidRPr="007546CB">
        <w:rPr>
          <w:i w:val="0"/>
          <w:szCs w:val="24"/>
          <w:lang w:val="en-US"/>
        </w:rPr>
        <w:t>MS</w:t>
      </w:r>
      <w:r w:rsidRPr="007546CB">
        <w:rPr>
          <w:i w:val="0"/>
          <w:szCs w:val="24"/>
        </w:rPr>
        <w:t xml:space="preserve"> </w:t>
      </w:r>
      <w:r w:rsidRPr="007546CB">
        <w:rPr>
          <w:i w:val="0"/>
          <w:szCs w:val="24"/>
          <w:lang w:val="en-US"/>
        </w:rPr>
        <w:t>VS</w:t>
      </w:r>
      <w:r w:rsidRPr="007546CB">
        <w:rPr>
          <w:i w:val="0"/>
          <w:szCs w:val="24"/>
        </w:rPr>
        <w:t xml:space="preserve"> включено несколько групп таких библиотек, которые постоянно развиваю</w:t>
      </w:r>
      <w:r w:rsidRPr="007546CB">
        <w:rPr>
          <w:i w:val="0"/>
          <w:szCs w:val="24"/>
        </w:rPr>
        <w:t>т</w:t>
      </w:r>
      <w:r w:rsidRPr="007546CB">
        <w:rPr>
          <w:i w:val="0"/>
          <w:szCs w:val="24"/>
        </w:rPr>
        <w:t>ся и добавлялись по мере развития самой системы программирования. К сожалению, для разных языков и систем программирования пока нет единого стандарта, поэтому разраб</w:t>
      </w:r>
      <w:r w:rsidRPr="007546CB">
        <w:rPr>
          <w:i w:val="0"/>
          <w:szCs w:val="24"/>
        </w:rPr>
        <w:t>а</w:t>
      </w:r>
      <w:r w:rsidRPr="007546CB">
        <w:rPr>
          <w:i w:val="0"/>
          <w:szCs w:val="24"/>
        </w:rPr>
        <w:t>тывать программные системы, используя библиотеки разных разработчиков, затрудн</w:t>
      </w:r>
      <w:r w:rsidRPr="007546CB">
        <w:rPr>
          <w:i w:val="0"/>
          <w:szCs w:val="24"/>
        </w:rPr>
        <w:t>и</w:t>
      </w:r>
      <w:r w:rsidRPr="007546CB">
        <w:rPr>
          <w:i w:val="0"/>
          <w:szCs w:val="24"/>
        </w:rPr>
        <w:t>тельно. Однако существуют технологии и платформы, позволяющие решить эту пробл</w:t>
      </w:r>
      <w:r w:rsidRPr="007546CB">
        <w:rPr>
          <w:i w:val="0"/>
          <w:szCs w:val="24"/>
        </w:rPr>
        <w:t>е</w:t>
      </w:r>
      <w:r w:rsidRPr="007546CB">
        <w:rPr>
          <w:i w:val="0"/>
          <w:szCs w:val="24"/>
        </w:rPr>
        <w:t>му.</w:t>
      </w:r>
    </w:p>
    <w:p w:rsidR="00F01D24" w:rsidRPr="007546CB" w:rsidRDefault="00F01D24" w:rsidP="00F01D24">
      <w:pPr>
        <w:pStyle w:val="13"/>
        <w:spacing w:line="240" w:lineRule="auto"/>
        <w:ind w:left="0" w:firstLine="720"/>
        <w:rPr>
          <w:i w:val="0"/>
          <w:szCs w:val="24"/>
        </w:rPr>
      </w:pPr>
      <w:r w:rsidRPr="007546CB">
        <w:rPr>
          <w:i w:val="0"/>
          <w:szCs w:val="24"/>
        </w:rPr>
        <w:t xml:space="preserve">В  </w:t>
      </w:r>
      <w:r w:rsidRPr="007546CB">
        <w:rPr>
          <w:i w:val="0"/>
          <w:szCs w:val="24"/>
          <w:lang w:val="en-US"/>
        </w:rPr>
        <w:t>MS</w:t>
      </w:r>
      <w:r w:rsidRPr="007546CB">
        <w:rPr>
          <w:i w:val="0"/>
          <w:szCs w:val="24"/>
        </w:rPr>
        <w:t xml:space="preserve"> </w:t>
      </w:r>
      <w:r w:rsidRPr="007546CB">
        <w:rPr>
          <w:i w:val="0"/>
          <w:szCs w:val="24"/>
          <w:lang w:val="en-US"/>
        </w:rPr>
        <w:t>VS</w:t>
      </w:r>
      <w:r w:rsidRPr="007546CB">
        <w:rPr>
          <w:i w:val="0"/>
          <w:szCs w:val="24"/>
        </w:rPr>
        <w:t xml:space="preserve"> предусмотрены следующие группы библиотек:</w:t>
      </w:r>
    </w:p>
    <w:p w:rsidR="00F01D24" w:rsidRPr="007546CB" w:rsidRDefault="00F01D24" w:rsidP="00986BF4">
      <w:pPr>
        <w:widowControl/>
        <w:numPr>
          <w:ilvl w:val="0"/>
          <w:numId w:val="26"/>
        </w:numPr>
        <w:ind w:left="1080"/>
        <w:jc w:val="left"/>
      </w:pPr>
      <w:r w:rsidRPr="007546CB">
        <w:rPr>
          <w:lang w:val="en-US"/>
        </w:rPr>
        <w:t>C</w:t>
      </w:r>
      <w:r w:rsidRPr="007546CB">
        <w:t xml:space="preserve"> </w:t>
      </w:r>
      <w:r w:rsidRPr="007546CB">
        <w:rPr>
          <w:lang w:val="en-US"/>
        </w:rPr>
        <w:t>RTL</w:t>
      </w:r>
      <w:r w:rsidRPr="007546CB">
        <w:t xml:space="preserve"> - </w:t>
      </w:r>
      <w:r w:rsidRPr="007546CB">
        <w:rPr>
          <w:lang w:val="en-US"/>
        </w:rPr>
        <w:t>C</w:t>
      </w:r>
      <w:r w:rsidRPr="007546CB">
        <w:t xml:space="preserve"> </w:t>
      </w:r>
      <w:r w:rsidRPr="007546CB">
        <w:rPr>
          <w:lang w:val="en-US"/>
        </w:rPr>
        <w:t>Run</w:t>
      </w:r>
      <w:r w:rsidRPr="007546CB">
        <w:t>-</w:t>
      </w:r>
      <w:r w:rsidRPr="007546CB">
        <w:rPr>
          <w:lang w:val="en-US"/>
        </w:rPr>
        <w:t>Time</w:t>
      </w:r>
      <w:r w:rsidRPr="007546CB">
        <w:t xml:space="preserve"> </w:t>
      </w:r>
      <w:proofErr w:type="gramStart"/>
      <w:r w:rsidRPr="007546CB">
        <w:rPr>
          <w:lang w:val="en-US"/>
        </w:rPr>
        <w:t>Libraries</w:t>
      </w:r>
      <w:r w:rsidRPr="007546CB">
        <w:t xml:space="preserve">  -</w:t>
      </w:r>
      <w:proofErr w:type="gramEnd"/>
      <w:r w:rsidRPr="007546CB">
        <w:t xml:space="preserve"> стандартные библиотеки этапа выполнения.</w:t>
      </w:r>
    </w:p>
    <w:p w:rsidR="00F01D24" w:rsidRPr="007546CB" w:rsidRDefault="00F01D24" w:rsidP="00986BF4">
      <w:pPr>
        <w:widowControl/>
        <w:numPr>
          <w:ilvl w:val="0"/>
          <w:numId w:val="26"/>
        </w:numPr>
        <w:ind w:left="1080"/>
        <w:jc w:val="left"/>
        <w:rPr>
          <w:lang w:val="en-US"/>
        </w:rPr>
      </w:pPr>
      <w:r w:rsidRPr="007546CB">
        <w:rPr>
          <w:lang w:val="en-US"/>
        </w:rPr>
        <w:t>STL - Standard C++ Library</w:t>
      </w:r>
      <w:r w:rsidRPr="007546CB">
        <w:t xml:space="preserve"> </w:t>
      </w:r>
      <w:r w:rsidRPr="007546CB">
        <w:rPr>
          <w:lang w:val="en-US"/>
        </w:rPr>
        <w:t xml:space="preserve">– </w:t>
      </w:r>
      <w:r w:rsidRPr="007546CB">
        <w:t>стандартные</w:t>
      </w:r>
      <w:r w:rsidRPr="007546CB">
        <w:rPr>
          <w:lang w:val="en-US"/>
        </w:rPr>
        <w:t xml:space="preserve"> </w:t>
      </w:r>
      <w:r w:rsidRPr="007546CB">
        <w:t>библиотеки</w:t>
      </w:r>
      <w:r w:rsidRPr="007546CB">
        <w:rPr>
          <w:lang w:val="en-US"/>
        </w:rPr>
        <w:t xml:space="preserve"> </w:t>
      </w:r>
      <w:r w:rsidRPr="007546CB">
        <w:t>С</w:t>
      </w:r>
      <w:r w:rsidRPr="007546CB">
        <w:rPr>
          <w:lang w:val="en-US"/>
        </w:rPr>
        <w:t>++.</w:t>
      </w:r>
    </w:p>
    <w:p w:rsidR="00F01D24" w:rsidRPr="007546CB" w:rsidRDefault="00F01D24" w:rsidP="00986BF4">
      <w:pPr>
        <w:widowControl/>
        <w:numPr>
          <w:ilvl w:val="0"/>
          <w:numId w:val="26"/>
        </w:numPr>
        <w:ind w:left="1080"/>
        <w:jc w:val="left"/>
        <w:rPr>
          <w:lang w:val="en-US"/>
        </w:rPr>
      </w:pPr>
      <w:r w:rsidRPr="007546CB">
        <w:rPr>
          <w:lang w:val="en-US"/>
        </w:rPr>
        <w:t xml:space="preserve">MFC - Microsoft Foundation </w:t>
      </w:r>
      <w:proofErr w:type="gramStart"/>
      <w:r w:rsidRPr="007546CB">
        <w:rPr>
          <w:lang w:val="en-US"/>
        </w:rPr>
        <w:t>Class  Library</w:t>
      </w:r>
      <w:proofErr w:type="gramEnd"/>
      <w:r w:rsidRPr="007546CB">
        <w:rPr>
          <w:lang w:val="en-US"/>
        </w:rPr>
        <w:t xml:space="preserve"> – </w:t>
      </w:r>
      <w:r w:rsidRPr="007546CB">
        <w:t>библиотеки</w:t>
      </w:r>
      <w:r w:rsidRPr="007546CB">
        <w:rPr>
          <w:lang w:val="en-US"/>
        </w:rPr>
        <w:t xml:space="preserve"> </w:t>
      </w:r>
      <w:r w:rsidRPr="007546CB">
        <w:t>классов</w:t>
      </w:r>
      <w:r w:rsidRPr="007546CB">
        <w:rPr>
          <w:lang w:val="en-US"/>
        </w:rPr>
        <w:t xml:space="preserve"> MS.</w:t>
      </w:r>
    </w:p>
    <w:p w:rsidR="00F01D24" w:rsidRPr="007546CB" w:rsidRDefault="00F01D24" w:rsidP="00986BF4">
      <w:pPr>
        <w:widowControl/>
        <w:numPr>
          <w:ilvl w:val="0"/>
          <w:numId w:val="26"/>
        </w:numPr>
        <w:ind w:left="1080"/>
        <w:jc w:val="left"/>
        <w:rPr>
          <w:lang w:val="en-US"/>
        </w:rPr>
      </w:pPr>
      <w:r w:rsidRPr="007546CB">
        <w:rPr>
          <w:lang w:val="en-US"/>
        </w:rPr>
        <w:t xml:space="preserve">ATL - Active Template Library – </w:t>
      </w:r>
      <w:r w:rsidRPr="007546CB">
        <w:t>библиотеки</w:t>
      </w:r>
      <w:r w:rsidRPr="007546CB">
        <w:rPr>
          <w:lang w:val="en-US"/>
        </w:rPr>
        <w:t xml:space="preserve"> </w:t>
      </w:r>
      <w:r w:rsidRPr="007546CB">
        <w:t>шаблонов</w:t>
      </w:r>
      <w:r w:rsidRPr="007546CB">
        <w:rPr>
          <w:lang w:val="en-US"/>
        </w:rPr>
        <w:t>.</w:t>
      </w:r>
    </w:p>
    <w:p w:rsidR="00F01D24" w:rsidRPr="007546CB" w:rsidRDefault="00F01D24" w:rsidP="00986BF4">
      <w:pPr>
        <w:widowControl/>
        <w:numPr>
          <w:ilvl w:val="0"/>
          <w:numId w:val="26"/>
        </w:numPr>
        <w:ind w:left="1080"/>
        <w:jc w:val="left"/>
        <w:rPr>
          <w:lang w:val="en-US"/>
        </w:rPr>
      </w:pPr>
      <w:r w:rsidRPr="007546CB">
        <w:rPr>
          <w:lang w:val="en-US"/>
        </w:rPr>
        <w:t xml:space="preserve">.NET Framework Class Library– </w:t>
      </w:r>
      <w:r w:rsidRPr="007546CB">
        <w:t>библиотеки</w:t>
      </w:r>
      <w:r w:rsidRPr="007546CB">
        <w:rPr>
          <w:lang w:val="en-US"/>
        </w:rPr>
        <w:t xml:space="preserve"> </w:t>
      </w:r>
      <w:r w:rsidRPr="007546CB">
        <w:t>платформы</w:t>
      </w:r>
      <w:r w:rsidRPr="007546CB">
        <w:rPr>
          <w:lang w:val="en-US"/>
        </w:rPr>
        <w:t xml:space="preserve"> .NET.</w:t>
      </w:r>
    </w:p>
    <w:p w:rsidR="00F01D24" w:rsidRPr="007546CB" w:rsidRDefault="00F01D24" w:rsidP="00F01D24">
      <w:pPr>
        <w:rPr>
          <w:snapToGrid w:val="0"/>
        </w:rPr>
      </w:pPr>
      <w:r w:rsidRPr="007546CB">
        <w:rPr>
          <w:snapToGrid w:val="0"/>
        </w:rPr>
        <w:t>В C RT</w:t>
      </w:r>
      <w:r w:rsidRPr="007546CB">
        <w:rPr>
          <w:snapToGrid w:val="0"/>
          <w:lang w:val="en-US"/>
        </w:rPr>
        <w:t>L</w:t>
      </w:r>
      <w:r w:rsidRPr="007546CB">
        <w:rPr>
          <w:snapToGrid w:val="0"/>
        </w:rPr>
        <w:t xml:space="preserve"> включено много библиотек для работы со стандартными типами данных, файлами, строками и т.д. Эти библиотеки возникли относительно давно, но поддержив</w:t>
      </w:r>
      <w:r w:rsidRPr="007546CB">
        <w:rPr>
          <w:snapToGrid w:val="0"/>
        </w:rPr>
        <w:t>а</w:t>
      </w:r>
      <w:r w:rsidRPr="007546CB">
        <w:rPr>
          <w:snapToGrid w:val="0"/>
        </w:rPr>
        <w:t>ются в настоящее время и представляют собой набор базовых средств программирования на языках</w:t>
      </w:r>
      <w:proofErr w:type="gramStart"/>
      <w:r w:rsidRPr="007546CB">
        <w:rPr>
          <w:snapToGrid w:val="0"/>
        </w:rPr>
        <w:t xml:space="preserve"> С</w:t>
      </w:r>
      <w:proofErr w:type="gramEnd"/>
      <w:r w:rsidRPr="007546CB">
        <w:rPr>
          <w:snapToGrid w:val="0"/>
        </w:rPr>
        <w:t xml:space="preserve"> и С++.</w:t>
      </w:r>
    </w:p>
    <w:p w:rsidR="00F01D24" w:rsidRPr="007546CB" w:rsidRDefault="00F01D24" w:rsidP="00F01D24">
      <w:r w:rsidRPr="007546CB">
        <w:t xml:space="preserve">В </w:t>
      </w:r>
      <w:r w:rsidRPr="007546CB">
        <w:rPr>
          <w:lang w:val="en-US"/>
        </w:rPr>
        <w:t>STL</w:t>
      </w:r>
      <w:r w:rsidRPr="007546CB">
        <w:t xml:space="preserve"> включено много библиотек, ориентированных на</w:t>
      </w:r>
      <w:proofErr w:type="gramStart"/>
      <w:r w:rsidRPr="007546CB">
        <w:t xml:space="preserve"> С</w:t>
      </w:r>
      <w:proofErr w:type="gramEnd"/>
      <w:r w:rsidRPr="007546CB">
        <w:t>++, и обеспечивающих работу с множеством классов, объектов и шаблонов. Эти библиотеки доступны всем пол</w:t>
      </w:r>
      <w:r w:rsidRPr="007546CB">
        <w:t>ь</w:t>
      </w:r>
      <w:r w:rsidRPr="007546CB">
        <w:t>зователям и включают: библиотеки потокового ввода, вывода (</w:t>
      </w:r>
      <w:proofErr w:type="spellStart"/>
      <w:r w:rsidRPr="007546CB">
        <w:rPr>
          <w:lang w:val="en-US"/>
        </w:rPr>
        <w:t>cin</w:t>
      </w:r>
      <w:proofErr w:type="spellEnd"/>
      <w:r w:rsidRPr="007546CB">
        <w:t xml:space="preserve">, </w:t>
      </w:r>
      <w:proofErr w:type="spellStart"/>
      <w:r w:rsidRPr="007546CB">
        <w:rPr>
          <w:lang w:val="en-US"/>
        </w:rPr>
        <w:t>cout</w:t>
      </w:r>
      <w:proofErr w:type="spellEnd"/>
      <w:r w:rsidRPr="007546CB">
        <w:t>), работу с конте</w:t>
      </w:r>
      <w:r w:rsidRPr="007546CB">
        <w:t>й</w:t>
      </w:r>
      <w:r w:rsidRPr="007546CB">
        <w:t>нерами объектов (</w:t>
      </w:r>
      <w:r w:rsidRPr="007546CB">
        <w:rPr>
          <w:lang w:val="en-US"/>
        </w:rPr>
        <w:t>vector</w:t>
      </w:r>
      <w:r w:rsidRPr="007546CB">
        <w:t xml:space="preserve">, </w:t>
      </w:r>
      <w:r w:rsidRPr="007546CB">
        <w:rPr>
          <w:lang w:val="en-US"/>
        </w:rPr>
        <w:t>string</w:t>
      </w:r>
      <w:r w:rsidRPr="007546CB">
        <w:t xml:space="preserve">, </w:t>
      </w:r>
      <w:r w:rsidRPr="007546CB">
        <w:rPr>
          <w:lang w:val="en-US"/>
        </w:rPr>
        <w:t>list</w:t>
      </w:r>
      <w:r w:rsidRPr="007546CB">
        <w:t xml:space="preserve">, </w:t>
      </w:r>
      <w:r w:rsidRPr="007546CB">
        <w:rPr>
          <w:lang w:val="en-US"/>
        </w:rPr>
        <w:t>map</w:t>
      </w:r>
      <w:r w:rsidRPr="007546CB">
        <w:t xml:space="preserve">, </w:t>
      </w:r>
      <w:r w:rsidRPr="007546CB">
        <w:rPr>
          <w:lang w:val="en-US"/>
        </w:rPr>
        <w:t>stack</w:t>
      </w:r>
      <w:r w:rsidRPr="007546CB">
        <w:t xml:space="preserve">, </w:t>
      </w:r>
      <w:r w:rsidRPr="007546CB">
        <w:rPr>
          <w:lang w:val="en-US"/>
        </w:rPr>
        <w:t>set</w:t>
      </w:r>
      <w:r w:rsidRPr="007546CB">
        <w:t xml:space="preserve"> и многие другие.), работу с функциями из библиотек этапа выполнения (</w:t>
      </w:r>
      <w:r w:rsidRPr="007546CB">
        <w:rPr>
          <w:lang w:val="en-US"/>
        </w:rPr>
        <w:t>CRT</w:t>
      </w:r>
      <w:r w:rsidRPr="007546CB">
        <w:t xml:space="preserve">). </w:t>
      </w:r>
    </w:p>
    <w:p w:rsidR="00F01D24" w:rsidRPr="007546CB" w:rsidRDefault="00F01D24" w:rsidP="00F01D24">
      <w:r w:rsidRPr="007546CB">
        <w:t xml:space="preserve">В </w:t>
      </w:r>
      <w:r w:rsidRPr="007546CB">
        <w:rPr>
          <w:u w:val="single"/>
          <w:lang w:val="en-US"/>
        </w:rPr>
        <w:t>MFC</w:t>
      </w:r>
      <w:r w:rsidRPr="007546CB">
        <w:t xml:space="preserve"> включен широчайший набор классов и функций, позволяющих обеспечить программирование практически любых задач. Это библиотеки классов и функций: п</w:t>
      </w:r>
      <w:r w:rsidRPr="007546CB">
        <w:t>о</w:t>
      </w:r>
      <w:r w:rsidRPr="007546CB">
        <w:t xml:space="preserve">строения приложений, в том числе и  в среде </w:t>
      </w:r>
      <w:r w:rsidRPr="007546CB">
        <w:rPr>
          <w:lang w:val="en-US"/>
        </w:rPr>
        <w:t>Windows</w:t>
      </w:r>
      <w:r w:rsidRPr="007546CB">
        <w:t>, оконного интерфейса, управления файлами, работы с контейнерными классами, графического интерфейса,  поддержки ра</w:t>
      </w:r>
      <w:r w:rsidRPr="007546CB">
        <w:t>з</w:t>
      </w:r>
      <w:r w:rsidRPr="007546CB">
        <w:t>личных технологий, в том числе и современных (версии библиотек постоянно обновляю</w:t>
      </w:r>
      <w:r w:rsidRPr="007546CB">
        <w:t>т</w:t>
      </w:r>
      <w:r w:rsidRPr="007546CB">
        <w:t>ся), программирования коммуникаций, обработки документов и многое другое. В частн</w:t>
      </w:r>
      <w:r w:rsidRPr="007546CB">
        <w:t>о</w:t>
      </w:r>
      <w:r w:rsidRPr="007546CB">
        <w:t xml:space="preserve">сти, в других ЛР, мы познакомимся с контейнерами типа </w:t>
      </w:r>
      <w:proofErr w:type="spellStart"/>
      <w:r w:rsidRPr="007546CB">
        <w:rPr>
          <w:lang w:val="en-US"/>
        </w:rPr>
        <w:t>CArray</w:t>
      </w:r>
      <w:proofErr w:type="spellEnd"/>
      <w:r w:rsidRPr="007546CB">
        <w:t xml:space="preserve">, </w:t>
      </w:r>
      <w:proofErr w:type="spellStart"/>
      <w:r w:rsidRPr="007546CB">
        <w:rPr>
          <w:lang w:val="en-US"/>
        </w:rPr>
        <w:t>CList</w:t>
      </w:r>
      <w:proofErr w:type="spellEnd"/>
      <w:r w:rsidRPr="007546CB">
        <w:t xml:space="preserve"> и др.</w:t>
      </w:r>
    </w:p>
    <w:p w:rsidR="00F01D24" w:rsidRPr="007546CB" w:rsidRDefault="00F01D24" w:rsidP="00F01D24">
      <w:r w:rsidRPr="007546CB">
        <w:t xml:space="preserve">В </w:t>
      </w:r>
      <w:r w:rsidRPr="007546CB">
        <w:rPr>
          <w:u w:val="single"/>
          <w:lang w:val="en-US"/>
        </w:rPr>
        <w:t>ATL</w:t>
      </w:r>
      <w:r w:rsidRPr="007546CB">
        <w:t xml:space="preserve"> представлен набор библиотек, поддерживающих </w:t>
      </w:r>
      <w:r w:rsidRPr="007546CB">
        <w:rPr>
          <w:lang w:val="en-US"/>
        </w:rPr>
        <w:t>AX</w:t>
      </w:r>
      <w:r w:rsidRPr="007546CB">
        <w:t xml:space="preserve"> и СОМ технологий. Число доступных классов и шаблонов в этих библиотеках соизмеримы с набором библи</w:t>
      </w:r>
      <w:r w:rsidRPr="007546CB">
        <w:t>о</w:t>
      </w:r>
      <w:r w:rsidRPr="007546CB">
        <w:t xml:space="preserve">тек </w:t>
      </w:r>
      <w:r w:rsidRPr="007546CB">
        <w:rPr>
          <w:lang w:val="en-US"/>
        </w:rPr>
        <w:t>MFC</w:t>
      </w:r>
      <w:r w:rsidRPr="007546CB">
        <w:t>, они имеют дополнительные классы и классы, которые можно одновременно и</w:t>
      </w:r>
      <w:r w:rsidRPr="007546CB">
        <w:t>с</w:t>
      </w:r>
      <w:r w:rsidRPr="007546CB">
        <w:t xml:space="preserve">пользовать совместно с </w:t>
      </w:r>
      <w:r w:rsidRPr="007546CB">
        <w:rPr>
          <w:lang w:val="en-US"/>
        </w:rPr>
        <w:t>MFC</w:t>
      </w:r>
      <w:r w:rsidRPr="007546CB">
        <w:t xml:space="preserve"> (“</w:t>
      </w:r>
      <w:r w:rsidRPr="007546CB">
        <w:rPr>
          <w:lang w:val="en-US"/>
        </w:rPr>
        <w:t>Shared</w:t>
      </w:r>
      <w:r w:rsidRPr="007546CB">
        <w:t xml:space="preserve"> </w:t>
      </w:r>
      <w:r w:rsidRPr="007546CB">
        <w:rPr>
          <w:lang w:val="en-US"/>
        </w:rPr>
        <w:t>by</w:t>
      </w:r>
      <w:r w:rsidRPr="007546CB">
        <w:t xml:space="preserve"> </w:t>
      </w:r>
      <w:r w:rsidRPr="007546CB">
        <w:rPr>
          <w:lang w:val="en-US"/>
        </w:rPr>
        <w:t>MFC</w:t>
      </w:r>
      <w:r w:rsidRPr="007546CB">
        <w:t xml:space="preserve"> </w:t>
      </w:r>
      <w:r w:rsidRPr="007546CB">
        <w:rPr>
          <w:lang w:val="en-US"/>
        </w:rPr>
        <w:t>and</w:t>
      </w:r>
      <w:r w:rsidRPr="007546CB">
        <w:t xml:space="preserve"> </w:t>
      </w:r>
      <w:r w:rsidRPr="007546CB">
        <w:rPr>
          <w:lang w:val="en-US"/>
        </w:rPr>
        <w:t>ATL</w:t>
      </w:r>
      <w:r w:rsidRPr="007546CB">
        <w:t xml:space="preserve">”).  В частности, в других ЛР, мы познакомимся с контейнерами типа </w:t>
      </w:r>
      <w:proofErr w:type="spellStart"/>
      <w:r w:rsidRPr="007546CB">
        <w:rPr>
          <w:lang w:val="en-US"/>
        </w:rPr>
        <w:t>CAtlArray</w:t>
      </w:r>
      <w:proofErr w:type="spellEnd"/>
      <w:r w:rsidRPr="007546CB">
        <w:t xml:space="preserve">, </w:t>
      </w:r>
      <w:proofErr w:type="spellStart"/>
      <w:r w:rsidRPr="007546CB">
        <w:rPr>
          <w:lang w:val="en-US"/>
        </w:rPr>
        <w:t>CAtlList</w:t>
      </w:r>
      <w:proofErr w:type="spellEnd"/>
      <w:r w:rsidRPr="007546CB">
        <w:t xml:space="preserve"> и др.</w:t>
      </w:r>
    </w:p>
    <w:p w:rsidR="00F01D24" w:rsidRPr="0090482D" w:rsidRDefault="00F01D24" w:rsidP="00F01D24">
      <w:r w:rsidRPr="007546CB">
        <w:t>.</w:t>
      </w:r>
      <w:r w:rsidRPr="007546CB">
        <w:rPr>
          <w:u w:val="single"/>
          <w:lang w:val="en-US"/>
        </w:rPr>
        <w:t>NET</w:t>
      </w:r>
      <w:r w:rsidRPr="007546CB">
        <w:t xml:space="preserve"> библиотеки представляют собой набор (иногда и более точно говорят пла</w:t>
      </w:r>
      <w:r w:rsidRPr="007546CB">
        <w:t>т</w:t>
      </w:r>
      <w:r w:rsidRPr="007546CB">
        <w:lastRenderedPageBreak/>
        <w:t>форму) библиотек для разработки программ – приложений самого универсального вида. В эту платформу включаются такие библиотеки, которые исключают необходимость и</w:t>
      </w:r>
      <w:r w:rsidRPr="007546CB">
        <w:t>с</w:t>
      </w:r>
      <w:r w:rsidRPr="007546CB">
        <w:t>пользования устаревших библиотек (</w:t>
      </w:r>
      <w:r w:rsidRPr="007546CB">
        <w:rPr>
          <w:lang w:val="en-US"/>
        </w:rPr>
        <w:t>CTR</w:t>
      </w:r>
      <w:r w:rsidRPr="007546CB">
        <w:t xml:space="preserve"> и </w:t>
      </w:r>
      <w:r w:rsidRPr="007546CB">
        <w:rPr>
          <w:lang w:val="en-US"/>
        </w:rPr>
        <w:t>STL</w:t>
      </w:r>
      <w:r w:rsidRPr="007546CB">
        <w:t>). Применение этой платформы позволяет сделать приложения более универсальными, охватывает большее число современных те</w:t>
      </w:r>
      <w:r w:rsidRPr="007546CB">
        <w:t>х</w:t>
      </w:r>
      <w:r w:rsidRPr="007546CB">
        <w:t xml:space="preserve">нологий и обеспечивает интеграцию с другими системами программирования, в том числе и на разных языках. В частности в этой платформе определены шаблоны классов </w:t>
      </w:r>
      <w:r w:rsidRPr="007546CB">
        <w:rPr>
          <w:lang w:val="en-US"/>
        </w:rPr>
        <w:t>Array</w:t>
      </w:r>
      <w:r w:rsidRPr="007546CB">
        <w:t xml:space="preserve">, </w:t>
      </w:r>
      <w:r w:rsidRPr="007546CB">
        <w:rPr>
          <w:lang w:val="en-US"/>
        </w:rPr>
        <w:t>List</w:t>
      </w:r>
      <w:r w:rsidRPr="007546CB">
        <w:t xml:space="preserve"> и многие другие. .</w:t>
      </w:r>
      <w:r w:rsidRPr="007546CB">
        <w:rPr>
          <w:u w:val="single"/>
          <w:lang w:val="en-US"/>
        </w:rPr>
        <w:t>NET</w:t>
      </w:r>
      <w:r w:rsidRPr="007546CB">
        <w:t xml:space="preserve"> библиотеки широко используются для создания сайтов (</w:t>
      </w:r>
      <w:r w:rsidRPr="007546CB">
        <w:rPr>
          <w:lang w:val="en-US"/>
        </w:rPr>
        <w:t>ASP</w:t>
      </w:r>
      <w:r w:rsidRPr="007546CB">
        <w:t>).Платформа .</w:t>
      </w:r>
      <w:r w:rsidRPr="007546CB">
        <w:rPr>
          <w:lang w:val="en-US"/>
        </w:rPr>
        <w:t>NET</w:t>
      </w:r>
      <w:r w:rsidRPr="007546CB">
        <w:t xml:space="preserve"> будет изучаться в отдельных дисциплинах.</w:t>
      </w:r>
    </w:p>
    <w:p w:rsidR="00F01D24" w:rsidRPr="007546CB" w:rsidRDefault="00F01D24" w:rsidP="00F01D24">
      <w:pPr>
        <w:pStyle w:val="13"/>
        <w:spacing w:line="240" w:lineRule="auto"/>
        <w:ind w:left="0" w:firstLine="720"/>
        <w:rPr>
          <w:i w:val="0"/>
          <w:szCs w:val="24"/>
        </w:rPr>
      </w:pPr>
      <w:r w:rsidRPr="007546CB">
        <w:rPr>
          <w:i w:val="0"/>
          <w:szCs w:val="24"/>
        </w:rPr>
        <w:t xml:space="preserve">Описания библиотек наиболее полно и с примерами </w:t>
      </w:r>
      <w:proofErr w:type="gramStart"/>
      <w:r w:rsidRPr="007546CB">
        <w:rPr>
          <w:i w:val="0"/>
          <w:szCs w:val="24"/>
        </w:rPr>
        <w:t>в</w:t>
      </w:r>
      <w:proofErr w:type="gramEnd"/>
      <w:r w:rsidRPr="007546CB">
        <w:rPr>
          <w:i w:val="0"/>
          <w:szCs w:val="24"/>
        </w:rPr>
        <w:t xml:space="preserve"> представлены [4]. Кроме т</w:t>
      </w:r>
      <w:r w:rsidRPr="007546CB">
        <w:rPr>
          <w:i w:val="0"/>
          <w:szCs w:val="24"/>
        </w:rPr>
        <w:t>о</w:t>
      </w:r>
      <w:r w:rsidRPr="007546CB">
        <w:rPr>
          <w:i w:val="0"/>
          <w:szCs w:val="24"/>
        </w:rPr>
        <w:t xml:space="preserve">го, описания библиотек CTR и STL вы найдете в [13]. Всю новую информацию </w:t>
      </w:r>
      <w:proofErr w:type="gramStart"/>
      <w:r w:rsidRPr="007546CB">
        <w:rPr>
          <w:i w:val="0"/>
          <w:szCs w:val="24"/>
        </w:rPr>
        <w:t>об</w:t>
      </w:r>
      <w:proofErr w:type="gramEnd"/>
      <w:r w:rsidRPr="007546CB">
        <w:rPr>
          <w:i w:val="0"/>
          <w:szCs w:val="24"/>
        </w:rPr>
        <w:t xml:space="preserve"> би</w:t>
      </w:r>
      <w:r w:rsidRPr="007546CB">
        <w:rPr>
          <w:i w:val="0"/>
          <w:szCs w:val="24"/>
        </w:rPr>
        <w:t>б</w:t>
      </w:r>
      <w:r w:rsidRPr="007546CB">
        <w:rPr>
          <w:i w:val="0"/>
          <w:szCs w:val="24"/>
        </w:rPr>
        <w:t>лиотеках можно также найти на сайтах MS. Хорошее знание существующих библиотек, их пополнения в новых версиях, несомненно, поможет  вам стать профессионалом в пр</w:t>
      </w:r>
      <w:r w:rsidRPr="007546CB">
        <w:rPr>
          <w:i w:val="0"/>
          <w:szCs w:val="24"/>
        </w:rPr>
        <w:t>о</w:t>
      </w:r>
      <w:r w:rsidRPr="007546CB">
        <w:rPr>
          <w:i w:val="0"/>
          <w:szCs w:val="24"/>
        </w:rPr>
        <w:t>граммировании. В других ЛР цикла вы познакомитесь с составляющими других библи</w:t>
      </w:r>
      <w:r w:rsidRPr="007546CB">
        <w:rPr>
          <w:i w:val="0"/>
          <w:szCs w:val="24"/>
        </w:rPr>
        <w:t>о</w:t>
      </w:r>
      <w:r w:rsidRPr="007546CB">
        <w:rPr>
          <w:i w:val="0"/>
          <w:szCs w:val="24"/>
        </w:rPr>
        <w:t>тек.</w:t>
      </w:r>
    </w:p>
    <w:p w:rsidR="00B97B28" w:rsidRDefault="00B97B28" w:rsidP="00CA1902">
      <w:pPr>
        <w:pStyle w:val="0127"/>
      </w:pPr>
    </w:p>
    <w:p w:rsidR="00F01D24" w:rsidRDefault="00F01D24" w:rsidP="00F01D24"/>
    <w:p w:rsidR="00F01D24" w:rsidRDefault="00F01D24" w:rsidP="00F01D24"/>
    <w:p w:rsidR="00F01D24" w:rsidRPr="00F01D24" w:rsidRDefault="00F01D24" w:rsidP="00F01D24"/>
    <w:p w:rsidR="00B97B28" w:rsidRPr="009264F2" w:rsidRDefault="00B97B28" w:rsidP="00B97B28">
      <w:pPr>
        <w:widowControl/>
      </w:pPr>
      <w:r w:rsidRPr="009264F2">
        <w:br w:type="page"/>
      </w:r>
    </w:p>
    <w:p w:rsidR="00B97B28" w:rsidRPr="00C77D70" w:rsidRDefault="00B97B28" w:rsidP="00B97B28">
      <w:pPr>
        <w:pStyle w:val="10"/>
      </w:pPr>
      <w:r w:rsidRPr="00C77D70">
        <w:lastRenderedPageBreak/>
        <w:fldChar w:fldCharType="begin"/>
      </w:r>
      <w:r w:rsidRPr="00C77D70">
        <w:instrText xml:space="preserve"> AUTONUMLGL  </w:instrText>
      </w:r>
      <w:bookmarkStart w:id="223" w:name="_Toc403667564"/>
      <w:bookmarkStart w:id="224" w:name="_Toc403667620"/>
      <w:r w:rsidRPr="00C77D70">
        <w:fldChar w:fldCharType="end"/>
      </w:r>
      <w:r w:rsidRPr="00C77D70">
        <w:t xml:space="preserve"> </w:t>
      </w:r>
      <w:r w:rsidR="00C42AA5">
        <w:t>Использование переменных типа строка</w:t>
      </w:r>
      <w:bookmarkEnd w:id="223"/>
      <w:bookmarkEnd w:id="224"/>
    </w:p>
    <w:p w:rsidR="00F01D24" w:rsidRDefault="00F01D24" w:rsidP="00F01D24"/>
    <w:p w:rsidR="00F01D24" w:rsidRPr="009D727A" w:rsidRDefault="00F01D24" w:rsidP="00F01D24">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строками на языке программирования СИ.</w:t>
      </w:r>
    </w:p>
    <w:p w:rsidR="00F01D24" w:rsidRPr="003F65FC" w:rsidRDefault="00F01D24" w:rsidP="00F01D24">
      <w:pPr>
        <w:pStyle w:val="2TimesNewRoman12063"/>
      </w:pPr>
      <w:r>
        <w:fldChar w:fldCharType="begin"/>
      </w:r>
      <w:r>
        <w:instrText xml:space="preserve"> AUTONUMLGL  </w:instrText>
      </w:r>
      <w:bookmarkStart w:id="225" w:name="_Toc399867527"/>
      <w:bookmarkStart w:id="226" w:name="_Toc403667621"/>
      <w:r>
        <w:fldChar w:fldCharType="end"/>
      </w:r>
      <w:r>
        <w:t xml:space="preserve"> Строки в СИ</w:t>
      </w:r>
      <w:bookmarkEnd w:id="225"/>
      <w:bookmarkEnd w:id="226"/>
    </w:p>
    <w:p w:rsidR="00F01D24" w:rsidRDefault="00F01D24" w:rsidP="00F01D24">
      <w:pPr>
        <w:pStyle w:val="13"/>
        <w:spacing w:line="240" w:lineRule="auto"/>
        <w:ind w:left="0" w:firstLine="720"/>
        <w:rPr>
          <w:i w:val="0"/>
          <w:szCs w:val="24"/>
        </w:rPr>
      </w:pPr>
    </w:p>
    <w:p w:rsidR="00F01D24" w:rsidRPr="00563740" w:rsidRDefault="00F01D24" w:rsidP="00F01D24">
      <w:pPr>
        <w:pStyle w:val="13"/>
        <w:spacing w:line="240" w:lineRule="auto"/>
        <w:ind w:left="0" w:firstLine="720"/>
        <w:rPr>
          <w:i w:val="0"/>
          <w:szCs w:val="24"/>
        </w:rPr>
      </w:pPr>
      <w:r>
        <w:rPr>
          <w:i w:val="0"/>
          <w:szCs w:val="24"/>
        </w:rPr>
        <w:t>Тип данных строка является одним из самых важных в информационных технол</w:t>
      </w:r>
      <w:r>
        <w:rPr>
          <w:i w:val="0"/>
          <w:szCs w:val="24"/>
        </w:rPr>
        <w:t>о</w:t>
      </w:r>
      <w:r>
        <w:rPr>
          <w:i w:val="0"/>
          <w:szCs w:val="24"/>
        </w:rPr>
        <w:t>гиях. В переменных и массивах данного типа запоминаются данные, характерные для и</w:t>
      </w:r>
      <w:r>
        <w:rPr>
          <w:i w:val="0"/>
          <w:szCs w:val="24"/>
        </w:rPr>
        <w:t>с</w:t>
      </w:r>
      <w:r>
        <w:rPr>
          <w:i w:val="0"/>
          <w:szCs w:val="24"/>
        </w:rPr>
        <w:t>пользования в базах данных (названия, фамилии, имена, даты и т.д.). В принципе, любые данные могут храниться в символьном формате, а затем перед использованием преобраз</w:t>
      </w:r>
      <w:r>
        <w:rPr>
          <w:i w:val="0"/>
          <w:szCs w:val="24"/>
        </w:rPr>
        <w:t>о</w:t>
      </w:r>
      <w:r>
        <w:rPr>
          <w:i w:val="0"/>
          <w:szCs w:val="24"/>
        </w:rPr>
        <w:t>вываться в нужный формат с помощью специальных функций языка. К сожалению, этот тип отсутствует в списке стандартных типов языка СИ. В развитии СИ++ такой тип реал</w:t>
      </w:r>
      <w:r>
        <w:rPr>
          <w:i w:val="0"/>
          <w:szCs w:val="24"/>
        </w:rPr>
        <w:t>и</w:t>
      </w:r>
      <w:r>
        <w:rPr>
          <w:i w:val="0"/>
          <w:szCs w:val="24"/>
        </w:rPr>
        <w:t>зован на основе классов и библиотек. Несмотря на это в базовом языке СИ предусмотрены многочисленные возможности, библиотеки и средства для работы со строками. Строка в языке СИ представляется символьным массивом (</w:t>
      </w:r>
      <w:r w:rsidRPr="00322429">
        <w:rPr>
          <w:b/>
          <w:i w:val="0"/>
          <w:szCs w:val="24"/>
          <w:lang w:val="en-US"/>
        </w:rPr>
        <w:t>char</w:t>
      </w:r>
      <w:r>
        <w:rPr>
          <w:i w:val="0"/>
          <w:szCs w:val="24"/>
        </w:rPr>
        <w:t>).Предусмотрены возможности: к</w:t>
      </w:r>
      <w:r>
        <w:rPr>
          <w:i w:val="0"/>
          <w:szCs w:val="24"/>
        </w:rPr>
        <w:t>о</w:t>
      </w:r>
      <w:r>
        <w:rPr>
          <w:i w:val="0"/>
          <w:szCs w:val="24"/>
        </w:rPr>
        <w:t>пирования и слияния строк, их ввода и вывода, выделение части строки, пои</w:t>
      </w:r>
      <w:proofErr w:type="gramStart"/>
      <w:r>
        <w:rPr>
          <w:i w:val="0"/>
          <w:szCs w:val="24"/>
        </w:rPr>
        <w:t>ск в стр</w:t>
      </w:r>
      <w:proofErr w:type="gramEnd"/>
      <w:r>
        <w:rPr>
          <w:i w:val="0"/>
          <w:szCs w:val="24"/>
        </w:rPr>
        <w:t xml:space="preserve">оке и многие другие возможности. Рассмотрим их. </w:t>
      </w:r>
    </w:p>
    <w:p w:rsidR="00F01D24" w:rsidRDefault="00F01D24" w:rsidP="00F01D24"/>
    <w:p w:rsidR="00F01D24" w:rsidRPr="003F65FC" w:rsidRDefault="00F01D24" w:rsidP="00F01D24">
      <w:pPr>
        <w:pStyle w:val="2TimesNewRoman12063"/>
      </w:pPr>
      <w:r>
        <w:fldChar w:fldCharType="begin"/>
      </w:r>
      <w:r>
        <w:instrText xml:space="preserve"> AUTONUMLGL  </w:instrText>
      </w:r>
      <w:bookmarkStart w:id="227" w:name="_Toc399867528"/>
      <w:bookmarkStart w:id="228" w:name="_Toc403667622"/>
      <w:r>
        <w:fldChar w:fldCharType="end"/>
      </w:r>
      <w:r>
        <w:t xml:space="preserve"> Описание строк и инициализация строк</w:t>
      </w:r>
      <w:bookmarkEnd w:id="227"/>
      <w:bookmarkEnd w:id="228"/>
    </w:p>
    <w:p w:rsidR="00F01D24" w:rsidRDefault="00F01D24" w:rsidP="00F01D24">
      <w:pPr>
        <w:pStyle w:val="13"/>
        <w:spacing w:line="240" w:lineRule="auto"/>
        <w:ind w:left="0" w:firstLine="720"/>
        <w:rPr>
          <w:i w:val="0"/>
          <w:szCs w:val="24"/>
        </w:rPr>
      </w:pPr>
      <w:r>
        <w:rPr>
          <w:i w:val="0"/>
          <w:szCs w:val="24"/>
        </w:rPr>
        <w:t>Описание строки совпадает с описанием символьного массива. При этом допуст</w:t>
      </w:r>
      <w:r>
        <w:rPr>
          <w:i w:val="0"/>
          <w:szCs w:val="24"/>
        </w:rPr>
        <w:t>и</w:t>
      </w:r>
      <w:r>
        <w:rPr>
          <w:i w:val="0"/>
          <w:szCs w:val="24"/>
        </w:rPr>
        <w:t>мы все изученные вами ранее возможности использования и инициализации массивов. Например:</w:t>
      </w:r>
    </w:p>
    <w:p w:rsidR="00F01D24" w:rsidRPr="00A65C21" w:rsidRDefault="00F01D24" w:rsidP="00F01D24">
      <w:pPr>
        <w:autoSpaceDE w:val="0"/>
        <w:autoSpaceDN w:val="0"/>
        <w:adjustRightInd w:val="0"/>
        <w:ind w:left="660"/>
        <w:rPr>
          <w:rFonts w:ascii="Tahoma" w:hAnsi="Tahoma" w:cs="Tahoma"/>
          <w:noProof/>
          <w:color w:val="008000"/>
          <w:sz w:val="20"/>
          <w:szCs w:val="20"/>
        </w:rPr>
      </w:pPr>
      <w:r w:rsidRPr="00A65C21">
        <w:rPr>
          <w:rFonts w:ascii="Tahoma" w:hAnsi="Tahoma" w:cs="Tahoma"/>
          <w:noProof/>
          <w:color w:val="0000FF"/>
          <w:sz w:val="20"/>
          <w:szCs w:val="20"/>
        </w:rPr>
        <w:t>char</w:t>
      </w:r>
      <w:r>
        <w:rPr>
          <w:rFonts w:ascii="Tahoma" w:hAnsi="Tahoma" w:cs="Tahoma"/>
          <w:noProof/>
          <w:sz w:val="20"/>
          <w:szCs w:val="20"/>
        </w:rPr>
        <w:t xml:space="preserve"> Str1[1</w:t>
      </w:r>
      <w:r w:rsidRPr="00A65C21">
        <w:rPr>
          <w:rFonts w:ascii="Tahoma" w:hAnsi="Tahoma" w:cs="Tahoma"/>
          <w:noProof/>
          <w:sz w:val="20"/>
          <w:szCs w:val="20"/>
        </w:rPr>
        <w:t xml:space="preserve">0]; </w:t>
      </w:r>
      <w:r w:rsidRPr="00A65C21">
        <w:rPr>
          <w:rFonts w:ascii="Tahoma" w:hAnsi="Tahoma" w:cs="Tahoma"/>
          <w:noProof/>
          <w:color w:val="008000"/>
          <w:sz w:val="20"/>
          <w:szCs w:val="20"/>
        </w:rPr>
        <w:t>//  Описана строка максимальной длинны 9 символов</w:t>
      </w:r>
    </w:p>
    <w:p w:rsidR="00F01D24" w:rsidRPr="00A65C21" w:rsidRDefault="00F01D24" w:rsidP="00F01D24">
      <w:pPr>
        <w:pStyle w:val="13"/>
        <w:spacing w:line="240" w:lineRule="auto"/>
        <w:ind w:left="0" w:firstLine="720"/>
        <w:rPr>
          <w:i w:val="0"/>
          <w:szCs w:val="24"/>
        </w:rPr>
      </w:pPr>
      <w:r>
        <w:rPr>
          <w:i w:val="0"/>
          <w:szCs w:val="24"/>
        </w:rPr>
        <w:t>Последним содержательным символом строки  должен быть нулевой символ (о</w:t>
      </w:r>
      <w:r>
        <w:rPr>
          <w:i w:val="0"/>
          <w:szCs w:val="24"/>
        </w:rPr>
        <w:t>т</w:t>
      </w:r>
      <w:r>
        <w:rPr>
          <w:i w:val="0"/>
          <w:szCs w:val="24"/>
        </w:rPr>
        <w:t xml:space="preserve">мечу не цифра </w:t>
      </w:r>
      <w:r w:rsidRPr="00A65C21">
        <w:rPr>
          <w:i w:val="0"/>
          <w:szCs w:val="24"/>
        </w:rPr>
        <w:t>‘0’</w:t>
      </w:r>
      <w:r>
        <w:rPr>
          <w:i w:val="0"/>
          <w:szCs w:val="24"/>
        </w:rPr>
        <w:t xml:space="preserve">, а символ </w:t>
      </w:r>
      <w:r w:rsidRPr="00A65C21">
        <w:rPr>
          <w:i w:val="0"/>
          <w:szCs w:val="24"/>
        </w:rPr>
        <w:t>'\0'</w:t>
      </w:r>
      <w:r>
        <w:rPr>
          <w:i w:val="0"/>
          <w:szCs w:val="24"/>
        </w:rPr>
        <w:t xml:space="preserve">), поэтому максимальная длинна строки, которую можно </w:t>
      </w:r>
      <w:proofErr w:type="gramStart"/>
      <w:r>
        <w:rPr>
          <w:i w:val="0"/>
          <w:szCs w:val="24"/>
        </w:rPr>
        <w:t>разместить в данном массиве равна</w:t>
      </w:r>
      <w:proofErr w:type="gramEnd"/>
      <w:r>
        <w:rPr>
          <w:i w:val="0"/>
          <w:szCs w:val="24"/>
        </w:rPr>
        <w:t xml:space="preserve"> 9-ти. Одно место теряется. Строка с такими свойств</w:t>
      </w:r>
      <w:r>
        <w:rPr>
          <w:i w:val="0"/>
          <w:szCs w:val="24"/>
        </w:rPr>
        <w:t>а</w:t>
      </w:r>
      <w:r>
        <w:rPr>
          <w:i w:val="0"/>
          <w:szCs w:val="24"/>
        </w:rPr>
        <w:t xml:space="preserve">ми называется </w:t>
      </w:r>
      <w:r w:rsidRPr="00A65C21">
        <w:rPr>
          <w:i w:val="0"/>
          <w:szCs w:val="24"/>
        </w:rPr>
        <w:t>“</w:t>
      </w:r>
      <w:proofErr w:type="spellStart"/>
      <w:r>
        <w:rPr>
          <w:i w:val="0"/>
          <w:szCs w:val="24"/>
        </w:rPr>
        <w:t>нультерминайтед</w:t>
      </w:r>
      <w:proofErr w:type="spellEnd"/>
      <w:r w:rsidRPr="00A65C21">
        <w:rPr>
          <w:i w:val="0"/>
          <w:szCs w:val="24"/>
        </w:rPr>
        <w:t>”</w:t>
      </w:r>
      <w:r>
        <w:rPr>
          <w:i w:val="0"/>
          <w:szCs w:val="24"/>
        </w:rPr>
        <w:t xml:space="preserve"> (</w:t>
      </w:r>
      <w:r>
        <w:rPr>
          <w:i w:val="0"/>
          <w:szCs w:val="24"/>
          <w:lang w:val="en-US"/>
        </w:rPr>
        <w:t>Null</w:t>
      </w:r>
      <w:r w:rsidRPr="00A65C21">
        <w:rPr>
          <w:i w:val="0"/>
          <w:szCs w:val="24"/>
        </w:rPr>
        <w:t xml:space="preserve"> </w:t>
      </w:r>
      <w:r>
        <w:rPr>
          <w:i w:val="0"/>
          <w:szCs w:val="24"/>
          <w:lang w:val="en-US"/>
        </w:rPr>
        <w:t>Terminated</w:t>
      </w:r>
      <w:r w:rsidRPr="00A65C21">
        <w:rPr>
          <w:i w:val="0"/>
          <w:szCs w:val="24"/>
        </w:rPr>
        <w:t xml:space="preserve"> – </w:t>
      </w:r>
      <w:r>
        <w:rPr>
          <w:i w:val="0"/>
          <w:szCs w:val="24"/>
        </w:rPr>
        <w:t>завершенная нулем). Такое соглаш</w:t>
      </w:r>
      <w:r>
        <w:rPr>
          <w:i w:val="0"/>
          <w:szCs w:val="24"/>
        </w:rPr>
        <w:t>е</w:t>
      </w:r>
      <w:r>
        <w:rPr>
          <w:i w:val="0"/>
          <w:szCs w:val="24"/>
        </w:rPr>
        <w:t xml:space="preserve">ние о конце строки позволяет работать со строками, не указывая явно ее длину. Во многих программах, системах для работы с данными (Базах Данных - БД) используются </w:t>
      </w:r>
      <w:proofErr w:type="spellStart"/>
      <w:r>
        <w:rPr>
          <w:i w:val="0"/>
          <w:szCs w:val="24"/>
        </w:rPr>
        <w:t>нульте</w:t>
      </w:r>
      <w:r>
        <w:rPr>
          <w:i w:val="0"/>
          <w:szCs w:val="24"/>
        </w:rPr>
        <w:t>р</w:t>
      </w:r>
      <w:r>
        <w:rPr>
          <w:i w:val="0"/>
          <w:szCs w:val="24"/>
        </w:rPr>
        <w:t>минайтед</w:t>
      </w:r>
      <w:proofErr w:type="spellEnd"/>
      <w:r>
        <w:rPr>
          <w:i w:val="0"/>
          <w:szCs w:val="24"/>
        </w:rPr>
        <w:t xml:space="preserve"> строки. Поэтому используются и такие соглашения в СИ. Для заполнения ма</w:t>
      </w:r>
      <w:r>
        <w:rPr>
          <w:i w:val="0"/>
          <w:szCs w:val="24"/>
        </w:rPr>
        <w:t>с</w:t>
      </w:r>
      <w:r>
        <w:rPr>
          <w:i w:val="0"/>
          <w:szCs w:val="24"/>
        </w:rPr>
        <w:t>сива символов (строки) можно использовать обычные операторы присваивания. Размер массивов в СИ фиксирован, поэтому максимальный размер должен быть определен зар</w:t>
      </w:r>
      <w:r>
        <w:rPr>
          <w:i w:val="0"/>
          <w:szCs w:val="24"/>
        </w:rPr>
        <w:t>а</w:t>
      </w:r>
      <w:r>
        <w:rPr>
          <w:i w:val="0"/>
          <w:szCs w:val="24"/>
        </w:rPr>
        <w:t>нее. Каждый элемент массива заполняется отдельно:</w:t>
      </w:r>
    </w:p>
    <w:p w:rsidR="00F01D24" w:rsidRPr="00A65C21" w:rsidRDefault="00F01D24" w:rsidP="00F01D24">
      <w:pPr>
        <w:autoSpaceDE w:val="0"/>
        <w:autoSpaceDN w:val="0"/>
        <w:adjustRightInd w:val="0"/>
        <w:ind w:left="660"/>
        <w:rPr>
          <w:rFonts w:ascii="Tahoma" w:hAnsi="Tahoma" w:cs="Tahoma"/>
          <w:noProof/>
          <w:sz w:val="20"/>
          <w:szCs w:val="20"/>
        </w:rPr>
      </w:pPr>
      <w:r w:rsidRPr="00322429">
        <w:rPr>
          <w:rFonts w:ascii="Tahoma" w:hAnsi="Tahoma" w:cs="Tahoma"/>
          <w:noProof/>
          <w:color w:val="0000FF"/>
          <w:sz w:val="20"/>
          <w:szCs w:val="20"/>
        </w:rPr>
        <w:t>char</w:t>
      </w:r>
      <w:r>
        <w:rPr>
          <w:rFonts w:ascii="Tahoma" w:hAnsi="Tahoma" w:cs="Tahoma"/>
          <w:noProof/>
          <w:sz w:val="20"/>
          <w:szCs w:val="20"/>
        </w:rPr>
        <w:t xml:space="preserve"> </w:t>
      </w:r>
      <w:r w:rsidRPr="00322429">
        <w:rPr>
          <w:rFonts w:ascii="Tahoma" w:hAnsi="Tahoma" w:cs="Tahoma"/>
          <w:noProof/>
          <w:sz w:val="20"/>
          <w:szCs w:val="20"/>
        </w:rPr>
        <w:t>Str1[20]</w:t>
      </w:r>
      <w:r w:rsidRPr="00A65C21">
        <w:rPr>
          <w:rFonts w:ascii="Tahoma" w:hAnsi="Tahoma" w:cs="Tahoma"/>
          <w:noProof/>
          <w:sz w:val="20"/>
          <w:szCs w:val="20"/>
        </w:rPr>
        <w:t>;</w:t>
      </w:r>
      <w:r>
        <w:rPr>
          <w:rFonts w:ascii="Tahoma" w:hAnsi="Tahoma" w:cs="Tahoma"/>
          <w:noProof/>
          <w:sz w:val="20"/>
          <w:szCs w:val="20"/>
        </w:rPr>
        <w:t xml:space="preserve"> </w:t>
      </w:r>
      <w:r w:rsidRPr="00A65C21">
        <w:rPr>
          <w:rFonts w:ascii="Tahoma" w:hAnsi="Tahoma" w:cs="Tahoma"/>
          <w:noProof/>
          <w:color w:val="008000"/>
          <w:sz w:val="20"/>
          <w:szCs w:val="20"/>
        </w:rPr>
        <w:t xml:space="preserve">//  Описана строка максимальной длинны </w:t>
      </w:r>
      <w:r>
        <w:rPr>
          <w:rFonts w:ascii="Tahoma" w:hAnsi="Tahoma" w:cs="Tahoma"/>
          <w:noProof/>
          <w:color w:val="008000"/>
          <w:sz w:val="20"/>
          <w:szCs w:val="20"/>
        </w:rPr>
        <w:t>1</w:t>
      </w:r>
      <w:r w:rsidRPr="00A65C21">
        <w:rPr>
          <w:rFonts w:ascii="Tahoma" w:hAnsi="Tahoma" w:cs="Tahoma"/>
          <w:noProof/>
          <w:color w:val="008000"/>
          <w:sz w:val="20"/>
          <w:szCs w:val="20"/>
        </w:rPr>
        <w:t>9 символов</w:t>
      </w:r>
    </w:p>
    <w:p w:rsidR="00F01D24" w:rsidRPr="00F01D24" w:rsidRDefault="00F01D24" w:rsidP="00F01D24">
      <w:pPr>
        <w:autoSpaceDE w:val="0"/>
        <w:autoSpaceDN w:val="0"/>
        <w:adjustRightInd w:val="0"/>
        <w:ind w:left="660"/>
        <w:rPr>
          <w:rFonts w:ascii="Tahoma" w:hAnsi="Tahoma" w:cs="Tahoma"/>
          <w:noProof/>
          <w:sz w:val="20"/>
          <w:szCs w:val="20"/>
          <w:lang w:val="en-US"/>
        </w:rPr>
      </w:pPr>
      <w:r w:rsidRPr="00F01D24">
        <w:rPr>
          <w:rFonts w:ascii="Tahoma" w:hAnsi="Tahoma" w:cs="Tahoma"/>
          <w:noProof/>
          <w:sz w:val="20"/>
          <w:szCs w:val="20"/>
          <w:lang w:val="en-US"/>
        </w:rPr>
        <w:t xml:space="preserve">Str1 [0] = </w:t>
      </w:r>
      <w:r w:rsidRPr="00F01D24">
        <w:rPr>
          <w:rFonts w:ascii="Tahoma" w:hAnsi="Tahoma" w:cs="Tahoma"/>
          <w:noProof/>
          <w:color w:val="A31515"/>
          <w:sz w:val="20"/>
          <w:szCs w:val="20"/>
          <w:lang w:val="en-US"/>
        </w:rPr>
        <w:t>'</w:t>
      </w:r>
      <w:r w:rsidRPr="00201827">
        <w:rPr>
          <w:rFonts w:ascii="Tahoma" w:hAnsi="Tahoma" w:cs="Tahoma"/>
          <w:noProof/>
          <w:color w:val="A31515"/>
          <w:sz w:val="20"/>
          <w:szCs w:val="20"/>
        </w:rPr>
        <w:t>П</w:t>
      </w:r>
      <w:r w:rsidRPr="00F01D24">
        <w:rPr>
          <w:rFonts w:ascii="Tahoma" w:hAnsi="Tahoma" w:cs="Tahoma"/>
          <w:noProof/>
          <w:color w:val="A31515"/>
          <w:sz w:val="20"/>
          <w:szCs w:val="20"/>
          <w:lang w:val="en-US"/>
        </w:rPr>
        <w:t>'</w:t>
      </w:r>
      <w:r w:rsidRPr="00F01D24">
        <w:rPr>
          <w:rFonts w:ascii="Tahoma" w:hAnsi="Tahoma" w:cs="Tahoma"/>
          <w:noProof/>
          <w:sz w:val="20"/>
          <w:szCs w:val="20"/>
          <w:lang w:val="en-US"/>
        </w:rPr>
        <w:t>;</w:t>
      </w:r>
    </w:p>
    <w:p w:rsidR="00F01D24" w:rsidRPr="00F01D24" w:rsidRDefault="00F01D24" w:rsidP="00F01D24">
      <w:pPr>
        <w:autoSpaceDE w:val="0"/>
        <w:autoSpaceDN w:val="0"/>
        <w:adjustRightInd w:val="0"/>
        <w:ind w:left="660"/>
        <w:rPr>
          <w:rFonts w:ascii="Tahoma" w:hAnsi="Tahoma" w:cs="Tahoma"/>
          <w:noProof/>
          <w:sz w:val="20"/>
          <w:szCs w:val="20"/>
          <w:lang w:val="en-US"/>
        </w:rPr>
      </w:pPr>
      <w:r w:rsidRPr="00F01D24">
        <w:rPr>
          <w:rFonts w:ascii="Tahoma" w:hAnsi="Tahoma" w:cs="Tahoma"/>
          <w:noProof/>
          <w:sz w:val="20"/>
          <w:szCs w:val="20"/>
          <w:lang w:val="en-US"/>
        </w:rPr>
        <w:t xml:space="preserve">Str1 [1] = </w:t>
      </w:r>
      <w:r w:rsidRPr="00F01D24">
        <w:rPr>
          <w:rFonts w:ascii="Tahoma" w:hAnsi="Tahoma" w:cs="Tahoma"/>
          <w:noProof/>
          <w:color w:val="A31515"/>
          <w:sz w:val="20"/>
          <w:szCs w:val="20"/>
          <w:lang w:val="en-US"/>
        </w:rPr>
        <w:t>'</w:t>
      </w:r>
      <w:r w:rsidRPr="00201827">
        <w:rPr>
          <w:rFonts w:ascii="Tahoma" w:hAnsi="Tahoma" w:cs="Tahoma"/>
          <w:noProof/>
          <w:color w:val="A31515"/>
          <w:sz w:val="20"/>
          <w:szCs w:val="20"/>
        </w:rPr>
        <w:t>р</w:t>
      </w:r>
      <w:r w:rsidRPr="00F01D24">
        <w:rPr>
          <w:rFonts w:ascii="Tahoma" w:hAnsi="Tahoma" w:cs="Tahoma"/>
          <w:noProof/>
          <w:color w:val="A31515"/>
          <w:sz w:val="20"/>
          <w:szCs w:val="20"/>
          <w:lang w:val="en-US"/>
        </w:rPr>
        <w:t>'</w:t>
      </w:r>
      <w:r w:rsidRPr="00F01D24">
        <w:rPr>
          <w:rFonts w:ascii="Tahoma" w:hAnsi="Tahoma" w:cs="Tahoma"/>
          <w:noProof/>
          <w:sz w:val="20"/>
          <w:szCs w:val="20"/>
          <w:lang w:val="en-US"/>
        </w:rPr>
        <w:t>;</w:t>
      </w:r>
    </w:p>
    <w:p w:rsidR="00F01D24" w:rsidRPr="00F01D24"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w:t>
      </w:r>
      <w:r w:rsidRPr="00F01D24">
        <w:rPr>
          <w:rFonts w:ascii="Tahoma" w:hAnsi="Tahoma" w:cs="Tahoma"/>
          <w:noProof/>
          <w:sz w:val="20"/>
          <w:szCs w:val="20"/>
          <w:lang w:val="en-US"/>
        </w:rPr>
        <w:t xml:space="preserve">1 [2] = </w:t>
      </w:r>
      <w:r w:rsidRPr="00F01D24">
        <w:rPr>
          <w:rFonts w:ascii="Tahoma" w:hAnsi="Tahoma" w:cs="Tahoma"/>
          <w:noProof/>
          <w:color w:val="A31515"/>
          <w:sz w:val="20"/>
          <w:szCs w:val="20"/>
          <w:lang w:val="en-US"/>
        </w:rPr>
        <w:t>'</w:t>
      </w:r>
      <w:r w:rsidRPr="00201827">
        <w:rPr>
          <w:rFonts w:ascii="Tahoma" w:hAnsi="Tahoma" w:cs="Tahoma"/>
          <w:noProof/>
          <w:color w:val="A31515"/>
          <w:sz w:val="20"/>
          <w:szCs w:val="20"/>
        </w:rPr>
        <w:t>и</w:t>
      </w:r>
      <w:r w:rsidRPr="00F01D24">
        <w:rPr>
          <w:rFonts w:ascii="Tahoma" w:hAnsi="Tahoma" w:cs="Tahoma"/>
          <w:noProof/>
          <w:color w:val="A31515"/>
          <w:sz w:val="20"/>
          <w:szCs w:val="20"/>
          <w:lang w:val="en-US"/>
        </w:rPr>
        <w:t>'</w:t>
      </w:r>
      <w:r w:rsidRPr="00F01D24">
        <w:rPr>
          <w:rFonts w:ascii="Tahoma" w:hAnsi="Tahoma" w:cs="Tahoma"/>
          <w:noProof/>
          <w:sz w:val="20"/>
          <w:szCs w:val="20"/>
          <w:lang w:val="en-US"/>
        </w:rPr>
        <w:t>;</w:t>
      </w:r>
    </w:p>
    <w:p w:rsidR="00F01D24" w:rsidRPr="00201827"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Str1</w:t>
      </w:r>
      <w:r w:rsidRPr="00201827">
        <w:rPr>
          <w:rFonts w:ascii="Tahoma" w:hAnsi="Tahoma" w:cs="Tahoma"/>
          <w:noProof/>
          <w:sz w:val="20"/>
          <w:szCs w:val="20"/>
          <w:lang w:val="en-US"/>
        </w:rPr>
        <w:t xml:space="preserve"> [3] = </w:t>
      </w:r>
      <w:r w:rsidRPr="00201827">
        <w:rPr>
          <w:rFonts w:ascii="Tahoma" w:hAnsi="Tahoma" w:cs="Tahoma"/>
          <w:noProof/>
          <w:color w:val="A31515"/>
          <w:sz w:val="20"/>
          <w:szCs w:val="20"/>
          <w:lang w:val="en-US"/>
        </w:rPr>
        <w:t>'</w:t>
      </w:r>
      <w:r w:rsidRPr="00201827">
        <w:rPr>
          <w:rFonts w:ascii="Tahoma" w:hAnsi="Tahoma" w:cs="Tahoma"/>
          <w:noProof/>
          <w:color w:val="A31515"/>
          <w:sz w:val="20"/>
          <w:szCs w:val="20"/>
        </w:rPr>
        <w:t>м</w:t>
      </w:r>
      <w:r w:rsidRPr="00201827">
        <w:rPr>
          <w:rFonts w:ascii="Tahoma" w:hAnsi="Tahoma" w:cs="Tahoma"/>
          <w:noProof/>
          <w:color w:val="A31515"/>
          <w:sz w:val="20"/>
          <w:szCs w:val="20"/>
          <w:lang w:val="en-US"/>
        </w:rPr>
        <w:t>'</w:t>
      </w:r>
      <w:r w:rsidRPr="00201827">
        <w:rPr>
          <w:rFonts w:ascii="Tahoma" w:hAnsi="Tahoma" w:cs="Tahoma"/>
          <w:noProof/>
          <w:sz w:val="20"/>
          <w:szCs w:val="20"/>
          <w:lang w:val="en-US"/>
        </w:rPr>
        <w:t>;</w:t>
      </w:r>
    </w:p>
    <w:p w:rsidR="00F01D24" w:rsidRPr="00201827"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Str1</w:t>
      </w:r>
      <w:r w:rsidRPr="00201827">
        <w:rPr>
          <w:rFonts w:ascii="Tahoma" w:hAnsi="Tahoma" w:cs="Tahoma"/>
          <w:noProof/>
          <w:sz w:val="20"/>
          <w:szCs w:val="20"/>
          <w:lang w:val="en-US"/>
        </w:rPr>
        <w:t xml:space="preserve"> [4] = </w:t>
      </w:r>
      <w:r w:rsidRPr="00201827">
        <w:rPr>
          <w:rFonts w:ascii="Tahoma" w:hAnsi="Tahoma" w:cs="Tahoma"/>
          <w:noProof/>
          <w:color w:val="A31515"/>
          <w:sz w:val="20"/>
          <w:szCs w:val="20"/>
          <w:lang w:val="en-US"/>
        </w:rPr>
        <w:t>'</w:t>
      </w:r>
      <w:r w:rsidRPr="00201827">
        <w:rPr>
          <w:rFonts w:ascii="Tahoma" w:hAnsi="Tahoma" w:cs="Tahoma"/>
          <w:noProof/>
          <w:color w:val="A31515"/>
          <w:sz w:val="20"/>
          <w:szCs w:val="20"/>
        </w:rPr>
        <w:t>е</w:t>
      </w:r>
      <w:r w:rsidRPr="00201827">
        <w:rPr>
          <w:rFonts w:ascii="Tahoma" w:hAnsi="Tahoma" w:cs="Tahoma"/>
          <w:noProof/>
          <w:color w:val="A31515"/>
          <w:sz w:val="20"/>
          <w:szCs w:val="20"/>
          <w:lang w:val="en-US"/>
        </w:rPr>
        <w:t>'</w:t>
      </w:r>
      <w:r w:rsidRPr="00201827">
        <w:rPr>
          <w:rFonts w:ascii="Tahoma" w:hAnsi="Tahoma" w:cs="Tahoma"/>
          <w:noProof/>
          <w:sz w:val="20"/>
          <w:szCs w:val="20"/>
          <w:lang w:val="en-US"/>
        </w:rPr>
        <w:t>;</w:t>
      </w:r>
    </w:p>
    <w:p w:rsidR="00F01D24" w:rsidRPr="00201827" w:rsidRDefault="00F01D24" w:rsidP="00F01D24">
      <w:pPr>
        <w:autoSpaceDE w:val="0"/>
        <w:autoSpaceDN w:val="0"/>
        <w:adjustRightInd w:val="0"/>
        <w:ind w:left="660"/>
        <w:rPr>
          <w:rFonts w:ascii="Tahoma" w:hAnsi="Tahoma" w:cs="Tahoma"/>
          <w:noProof/>
          <w:sz w:val="20"/>
          <w:szCs w:val="20"/>
          <w:lang w:val="en-US"/>
        </w:rPr>
      </w:pPr>
      <w:r w:rsidRPr="00611B94">
        <w:rPr>
          <w:rFonts w:ascii="Tahoma" w:hAnsi="Tahoma" w:cs="Tahoma"/>
          <w:noProof/>
          <w:sz w:val="20"/>
          <w:szCs w:val="20"/>
          <w:lang w:val="en-US"/>
        </w:rPr>
        <w:t>Str1</w:t>
      </w:r>
      <w:r w:rsidRPr="00201827">
        <w:rPr>
          <w:rFonts w:ascii="Tahoma" w:hAnsi="Tahoma" w:cs="Tahoma"/>
          <w:noProof/>
          <w:sz w:val="20"/>
          <w:szCs w:val="20"/>
          <w:lang w:val="en-US"/>
        </w:rPr>
        <w:t xml:space="preserve"> [5] = </w:t>
      </w:r>
      <w:r w:rsidRPr="00201827">
        <w:rPr>
          <w:rFonts w:ascii="Tahoma" w:hAnsi="Tahoma" w:cs="Tahoma"/>
          <w:noProof/>
          <w:color w:val="A31515"/>
          <w:sz w:val="20"/>
          <w:szCs w:val="20"/>
          <w:lang w:val="en-US"/>
        </w:rPr>
        <w:t>'</w:t>
      </w:r>
      <w:r w:rsidRPr="00201827">
        <w:rPr>
          <w:rFonts w:ascii="Tahoma" w:hAnsi="Tahoma" w:cs="Tahoma"/>
          <w:noProof/>
          <w:color w:val="A31515"/>
          <w:sz w:val="20"/>
          <w:szCs w:val="20"/>
        </w:rPr>
        <w:t>р</w:t>
      </w:r>
      <w:r w:rsidRPr="00201827">
        <w:rPr>
          <w:rFonts w:ascii="Tahoma" w:hAnsi="Tahoma" w:cs="Tahoma"/>
          <w:noProof/>
          <w:color w:val="A31515"/>
          <w:sz w:val="20"/>
          <w:szCs w:val="20"/>
          <w:lang w:val="en-US"/>
        </w:rPr>
        <w:t>'</w:t>
      </w:r>
      <w:r w:rsidRPr="00201827">
        <w:rPr>
          <w:rFonts w:ascii="Tahoma" w:hAnsi="Tahoma" w:cs="Tahoma"/>
          <w:noProof/>
          <w:sz w:val="20"/>
          <w:szCs w:val="20"/>
          <w:lang w:val="en-US"/>
        </w:rPr>
        <w:t>;</w:t>
      </w:r>
    </w:p>
    <w:p w:rsidR="00F01D24" w:rsidRPr="00095958" w:rsidRDefault="00F01D24" w:rsidP="00F01D24">
      <w:pPr>
        <w:pStyle w:val="13"/>
        <w:spacing w:line="240" w:lineRule="auto"/>
        <w:ind w:left="660"/>
        <w:rPr>
          <w:i w:val="0"/>
          <w:sz w:val="20"/>
        </w:rPr>
      </w:pPr>
      <w:r w:rsidRPr="00095958">
        <w:rPr>
          <w:rFonts w:ascii="Tahoma" w:hAnsi="Tahoma" w:cs="Tahoma"/>
          <w:i w:val="0"/>
          <w:noProof/>
          <w:sz w:val="20"/>
          <w:lang w:val="en-US"/>
        </w:rPr>
        <w:t>Str</w:t>
      </w:r>
      <w:r w:rsidRPr="00095958">
        <w:rPr>
          <w:rFonts w:ascii="Tahoma" w:hAnsi="Tahoma" w:cs="Tahoma"/>
          <w:i w:val="0"/>
          <w:noProof/>
          <w:sz w:val="20"/>
        </w:rPr>
        <w:t>1</w:t>
      </w:r>
      <w:r w:rsidRPr="00095958">
        <w:rPr>
          <w:rFonts w:ascii="Tahoma" w:hAnsi="Tahoma" w:cs="Tahoma"/>
          <w:noProof/>
          <w:sz w:val="20"/>
        </w:rPr>
        <w:t xml:space="preserve"> </w:t>
      </w:r>
      <w:r w:rsidRPr="00095958">
        <w:rPr>
          <w:rFonts w:ascii="Tahoma" w:hAnsi="Tahoma" w:cs="Tahoma"/>
          <w:i w:val="0"/>
          <w:noProof/>
          <w:sz w:val="20"/>
        </w:rPr>
        <w:t xml:space="preserve">[6] = </w:t>
      </w:r>
      <w:r w:rsidRPr="00095958">
        <w:rPr>
          <w:rFonts w:ascii="Tahoma" w:hAnsi="Tahoma" w:cs="Tahoma"/>
          <w:i w:val="0"/>
          <w:noProof/>
          <w:color w:val="A31515"/>
          <w:sz w:val="20"/>
        </w:rPr>
        <w:t>'\0'</w:t>
      </w:r>
      <w:r w:rsidRPr="00095958">
        <w:rPr>
          <w:rFonts w:ascii="Tahoma" w:hAnsi="Tahoma" w:cs="Tahoma"/>
          <w:i w:val="0"/>
          <w:noProof/>
          <w:sz w:val="20"/>
        </w:rPr>
        <w:t>;</w:t>
      </w:r>
      <w:r>
        <w:rPr>
          <w:rFonts w:ascii="Tahoma" w:hAnsi="Tahoma" w:cs="Tahoma"/>
          <w:i w:val="0"/>
          <w:noProof/>
          <w:sz w:val="20"/>
        </w:rPr>
        <w:t xml:space="preserve"> </w:t>
      </w:r>
      <w:r w:rsidRPr="00095958">
        <w:rPr>
          <w:rFonts w:ascii="Tahoma" w:hAnsi="Tahoma" w:cs="Tahoma"/>
          <w:i w:val="0"/>
          <w:noProof/>
          <w:color w:val="008000"/>
          <w:sz w:val="20"/>
        </w:rPr>
        <w:t xml:space="preserve">//  </w:t>
      </w:r>
      <w:r>
        <w:rPr>
          <w:rFonts w:ascii="Tahoma" w:hAnsi="Tahoma" w:cs="Tahoma"/>
          <w:i w:val="0"/>
          <w:noProof/>
          <w:color w:val="008000"/>
          <w:sz w:val="20"/>
        </w:rPr>
        <w:t>Нулевой символ заносится в этом случае самостоятельно</w:t>
      </w:r>
    </w:p>
    <w:p w:rsidR="00F01D24" w:rsidRPr="00611B94" w:rsidRDefault="00F01D24" w:rsidP="00F01D24">
      <w:pPr>
        <w:pStyle w:val="13"/>
        <w:spacing w:line="240" w:lineRule="auto"/>
        <w:ind w:left="0" w:firstLine="660"/>
        <w:rPr>
          <w:i w:val="0"/>
          <w:szCs w:val="24"/>
        </w:rPr>
      </w:pPr>
      <w:r>
        <w:rPr>
          <w:i w:val="0"/>
          <w:szCs w:val="24"/>
        </w:rPr>
        <w:t xml:space="preserve">Однако можно использовать конструкцию инициализации строки, использованную ниже. Отметим, что нулевой символ при такой инициализации заносится автоматически, нужно следить затем, чтобы </w:t>
      </w:r>
      <w:proofErr w:type="gramStart"/>
      <w:r>
        <w:rPr>
          <w:i w:val="0"/>
          <w:szCs w:val="24"/>
        </w:rPr>
        <w:t>длинна</w:t>
      </w:r>
      <w:proofErr w:type="gramEnd"/>
      <w:r>
        <w:rPr>
          <w:i w:val="0"/>
          <w:szCs w:val="24"/>
        </w:rPr>
        <w:t xml:space="preserve"> строки инициализации не превышала размер си</w:t>
      </w:r>
      <w:r>
        <w:rPr>
          <w:i w:val="0"/>
          <w:szCs w:val="24"/>
        </w:rPr>
        <w:t>м</w:t>
      </w:r>
      <w:r>
        <w:rPr>
          <w:i w:val="0"/>
          <w:szCs w:val="24"/>
        </w:rPr>
        <w:t xml:space="preserve">вольного массива: </w:t>
      </w:r>
    </w:p>
    <w:p w:rsidR="00F01D24" w:rsidRDefault="00F01D24" w:rsidP="00F01D24">
      <w:pPr>
        <w:autoSpaceDE w:val="0"/>
        <w:autoSpaceDN w:val="0"/>
        <w:adjustRightInd w:val="0"/>
        <w:ind w:left="660"/>
        <w:rPr>
          <w:rFonts w:ascii="Tahoma" w:hAnsi="Tahoma" w:cs="Tahoma"/>
          <w:noProof/>
          <w:sz w:val="20"/>
          <w:szCs w:val="20"/>
        </w:rPr>
      </w:pPr>
      <w:r w:rsidRPr="00201827">
        <w:rPr>
          <w:rFonts w:ascii="Tahoma" w:hAnsi="Tahoma" w:cs="Tahoma"/>
          <w:noProof/>
          <w:color w:val="0000FF"/>
          <w:sz w:val="20"/>
          <w:szCs w:val="20"/>
          <w:lang w:val="en-US"/>
        </w:rPr>
        <w:t>char</w:t>
      </w:r>
      <w:r w:rsidRPr="00611B94">
        <w:rPr>
          <w:rFonts w:ascii="Tahoma" w:hAnsi="Tahoma" w:cs="Tahoma"/>
          <w:noProof/>
          <w:sz w:val="20"/>
          <w:szCs w:val="20"/>
        </w:rPr>
        <w:t xml:space="preserve"> </w:t>
      </w:r>
      <w:r w:rsidRPr="00201827">
        <w:rPr>
          <w:rFonts w:ascii="Tahoma" w:hAnsi="Tahoma" w:cs="Tahoma"/>
          <w:noProof/>
          <w:sz w:val="20"/>
          <w:szCs w:val="20"/>
          <w:lang w:val="en-US"/>
        </w:rPr>
        <w:t>Str</w:t>
      </w:r>
      <w:r w:rsidRPr="00611B94">
        <w:rPr>
          <w:rFonts w:ascii="Tahoma" w:hAnsi="Tahoma" w:cs="Tahoma"/>
          <w:noProof/>
          <w:sz w:val="20"/>
          <w:szCs w:val="20"/>
        </w:rPr>
        <w:t xml:space="preserve">2[20] = </w:t>
      </w:r>
      <w:r w:rsidRPr="00611B94">
        <w:rPr>
          <w:rFonts w:ascii="Tahoma" w:hAnsi="Tahoma" w:cs="Tahoma"/>
          <w:noProof/>
          <w:color w:val="A31515"/>
          <w:sz w:val="20"/>
          <w:szCs w:val="20"/>
        </w:rPr>
        <w:t>"</w:t>
      </w:r>
      <w:r w:rsidRPr="00201827">
        <w:rPr>
          <w:rFonts w:ascii="Tahoma" w:hAnsi="Tahoma" w:cs="Tahoma"/>
          <w:noProof/>
          <w:color w:val="A31515"/>
          <w:sz w:val="20"/>
          <w:szCs w:val="20"/>
        </w:rPr>
        <w:t>Пример</w:t>
      </w:r>
      <w:r w:rsidRPr="00611B94">
        <w:rPr>
          <w:rFonts w:ascii="Tahoma" w:hAnsi="Tahoma" w:cs="Tahoma"/>
          <w:noProof/>
          <w:color w:val="A31515"/>
          <w:sz w:val="20"/>
          <w:szCs w:val="20"/>
        </w:rPr>
        <w:t xml:space="preserve"> </w:t>
      </w:r>
      <w:r w:rsidRPr="00201827">
        <w:rPr>
          <w:rFonts w:ascii="Tahoma" w:hAnsi="Tahoma" w:cs="Tahoma"/>
          <w:noProof/>
          <w:color w:val="A31515"/>
          <w:sz w:val="20"/>
          <w:szCs w:val="20"/>
        </w:rPr>
        <w:t>строки</w:t>
      </w:r>
      <w:r w:rsidRPr="00611B94">
        <w:rPr>
          <w:rFonts w:ascii="Tahoma" w:hAnsi="Tahoma" w:cs="Tahoma"/>
          <w:noProof/>
          <w:color w:val="A31515"/>
          <w:sz w:val="20"/>
          <w:szCs w:val="20"/>
        </w:rPr>
        <w:t xml:space="preserve"> </w:t>
      </w:r>
      <w:r w:rsidRPr="00201827">
        <w:rPr>
          <w:rFonts w:ascii="Tahoma" w:hAnsi="Tahoma" w:cs="Tahoma"/>
          <w:noProof/>
          <w:color w:val="A31515"/>
          <w:sz w:val="20"/>
          <w:szCs w:val="20"/>
          <w:lang w:val="en-US"/>
        </w:rPr>
        <w:t>RTL</w:t>
      </w:r>
      <w:r w:rsidRPr="00611B94">
        <w:rPr>
          <w:rFonts w:ascii="Tahoma" w:hAnsi="Tahoma" w:cs="Tahoma"/>
          <w:noProof/>
          <w:color w:val="A31515"/>
          <w:sz w:val="20"/>
          <w:szCs w:val="20"/>
        </w:rPr>
        <w:t>!!"</w:t>
      </w:r>
      <w:r w:rsidRPr="00611B94">
        <w:rPr>
          <w:rFonts w:ascii="Tahoma" w:hAnsi="Tahoma" w:cs="Tahoma"/>
          <w:noProof/>
          <w:sz w:val="20"/>
          <w:szCs w:val="20"/>
        </w:rPr>
        <w:t>;</w:t>
      </w:r>
    </w:p>
    <w:p w:rsidR="00F01D24" w:rsidRPr="00DA1E25" w:rsidRDefault="00F01D24" w:rsidP="00F01D24">
      <w:pPr>
        <w:autoSpaceDE w:val="0"/>
        <w:autoSpaceDN w:val="0"/>
        <w:adjustRightInd w:val="0"/>
        <w:ind w:left="660"/>
        <w:rPr>
          <w:rFonts w:ascii="Tahoma" w:hAnsi="Tahoma" w:cs="Tahoma"/>
          <w:noProof/>
          <w:sz w:val="20"/>
          <w:szCs w:val="20"/>
        </w:rPr>
      </w:pPr>
      <w:r w:rsidRPr="00201827">
        <w:rPr>
          <w:rFonts w:ascii="Tahoma" w:hAnsi="Tahoma" w:cs="Tahoma"/>
          <w:noProof/>
          <w:color w:val="0000FF"/>
          <w:sz w:val="20"/>
          <w:szCs w:val="20"/>
          <w:lang w:val="en-US"/>
        </w:rPr>
        <w:t>char</w:t>
      </w:r>
      <w:r w:rsidRPr="00611B94">
        <w:rPr>
          <w:rFonts w:ascii="Tahoma" w:hAnsi="Tahoma" w:cs="Tahoma"/>
          <w:noProof/>
          <w:sz w:val="20"/>
          <w:szCs w:val="20"/>
        </w:rPr>
        <w:t xml:space="preserve"> </w:t>
      </w:r>
      <w:r w:rsidRPr="00201827">
        <w:rPr>
          <w:rFonts w:ascii="Tahoma" w:hAnsi="Tahoma" w:cs="Tahoma"/>
          <w:noProof/>
          <w:sz w:val="20"/>
          <w:szCs w:val="20"/>
          <w:lang w:val="en-US"/>
        </w:rPr>
        <w:t>Str</w:t>
      </w:r>
      <w:r w:rsidRPr="00611B94">
        <w:rPr>
          <w:rFonts w:ascii="Tahoma" w:hAnsi="Tahoma" w:cs="Tahoma"/>
          <w:noProof/>
          <w:sz w:val="20"/>
          <w:szCs w:val="20"/>
        </w:rPr>
        <w:t xml:space="preserve">2[20] = </w:t>
      </w:r>
      <w:r w:rsidRPr="00DA1E25">
        <w:rPr>
          <w:rFonts w:ascii="Tahoma" w:hAnsi="Tahoma" w:cs="Tahoma"/>
          <w:noProof/>
          <w:color w:val="A31515"/>
          <w:sz w:val="20"/>
          <w:szCs w:val="20"/>
        </w:rPr>
        <w:t>{‘’</w:t>
      </w:r>
      <w:r w:rsidRPr="00201827">
        <w:rPr>
          <w:rFonts w:ascii="Tahoma" w:hAnsi="Tahoma" w:cs="Tahoma"/>
          <w:noProof/>
          <w:color w:val="A31515"/>
          <w:sz w:val="20"/>
          <w:szCs w:val="20"/>
        </w:rPr>
        <w:t>П</w:t>
      </w:r>
      <w:r w:rsidRPr="00DA1E25">
        <w:rPr>
          <w:rFonts w:ascii="Tahoma" w:hAnsi="Tahoma" w:cs="Tahoma"/>
          <w:noProof/>
          <w:color w:val="A31515"/>
          <w:sz w:val="20"/>
          <w:szCs w:val="20"/>
        </w:rPr>
        <w:t>’,’</w:t>
      </w:r>
      <w:r w:rsidRPr="00201827">
        <w:rPr>
          <w:rFonts w:ascii="Tahoma" w:hAnsi="Tahoma" w:cs="Tahoma"/>
          <w:noProof/>
          <w:color w:val="A31515"/>
          <w:sz w:val="20"/>
          <w:szCs w:val="20"/>
        </w:rPr>
        <w:t>р</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и</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м</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е</w:t>
      </w:r>
      <w:r w:rsidRPr="00DA1E25">
        <w:rPr>
          <w:rFonts w:ascii="Tahoma" w:hAnsi="Tahoma" w:cs="Tahoma"/>
          <w:noProof/>
          <w:color w:val="A31515"/>
          <w:sz w:val="20"/>
          <w:szCs w:val="20"/>
        </w:rPr>
        <w:t xml:space="preserve"> ’,’</w:t>
      </w:r>
      <w:r w:rsidRPr="00201827">
        <w:rPr>
          <w:rFonts w:ascii="Tahoma" w:hAnsi="Tahoma" w:cs="Tahoma"/>
          <w:noProof/>
          <w:color w:val="A31515"/>
          <w:sz w:val="20"/>
          <w:szCs w:val="20"/>
        </w:rPr>
        <w:t>р</w:t>
      </w:r>
      <w:r w:rsidRPr="00DA1E25">
        <w:rPr>
          <w:rFonts w:ascii="Tahoma" w:hAnsi="Tahoma" w:cs="Tahoma"/>
          <w:noProof/>
          <w:color w:val="A31515"/>
          <w:sz w:val="20"/>
          <w:szCs w:val="20"/>
        </w:rPr>
        <w:t xml:space="preserve"> ’,’</w:t>
      </w:r>
      <w:r w:rsidRPr="00611B94">
        <w:rPr>
          <w:rFonts w:ascii="Tahoma" w:hAnsi="Tahoma" w:cs="Tahoma"/>
          <w:noProof/>
          <w:color w:val="A31515"/>
          <w:sz w:val="20"/>
          <w:szCs w:val="20"/>
        </w:rPr>
        <w:t>!</w:t>
      </w:r>
      <w:r w:rsidRPr="00DA1E25">
        <w:rPr>
          <w:rFonts w:ascii="Tahoma" w:hAnsi="Tahoma" w:cs="Tahoma"/>
          <w:noProof/>
          <w:color w:val="A31515"/>
          <w:sz w:val="20"/>
          <w:szCs w:val="20"/>
        </w:rPr>
        <w:t>’}</w:t>
      </w:r>
      <w:r w:rsidRPr="00611B94">
        <w:rPr>
          <w:rFonts w:ascii="Tahoma" w:hAnsi="Tahoma" w:cs="Tahoma"/>
          <w:noProof/>
          <w:sz w:val="20"/>
          <w:szCs w:val="20"/>
        </w:rPr>
        <w:t>;</w:t>
      </w:r>
      <w:r w:rsidRPr="00DA1E25">
        <w:rPr>
          <w:rFonts w:ascii="Tahoma" w:hAnsi="Tahoma" w:cs="Tahoma"/>
          <w:i/>
          <w:noProof/>
          <w:color w:val="008000"/>
          <w:sz w:val="20"/>
        </w:rPr>
        <w:t xml:space="preserve"> </w:t>
      </w:r>
      <w:r w:rsidRPr="00DA1E25">
        <w:rPr>
          <w:rFonts w:ascii="Tahoma" w:hAnsi="Tahoma" w:cs="Tahoma"/>
          <w:noProof/>
          <w:color w:val="008000"/>
          <w:sz w:val="20"/>
        </w:rPr>
        <w:t xml:space="preserve">//  </w:t>
      </w:r>
      <w:r>
        <w:rPr>
          <w:rFonts w:ascii="Tahoma" w:hAnsi="Tahoma" w:cs="Tahoma"/>
          <w:noProof/>
          <w:color w:val="008000"/>
          <w:sz w:val="20"/>
        </w:rPr>
        <w:t>Можно и так</w:t>
      </w:r>
      <w:r w:rsidRPr="00DA1E25">
        <w:rPr>
          <w:rFonts w:ascii="Tahoma" w:hAnsi="Tahoma" w:cs="Tahoma"/>
          <w:noProof/>
          <w:color w:val="008000"/>
          <w:sz w:val="20"/>
        </w:rPr>
        <w:t xml:space="preserve"> </w:t>
      </w:r>
      <w:r>
        <w:rPr>
          <w:rFonts w:ascii="Tahoma" w:hAnsi="Tahoma" w:cs="Tahoma"/>
          <w:noProof/>
          <w:color w:val="008000"/>
          <w:sz w:val="20"/>
        </w:rPr>
        <w:t>для каждого эдемента – 1 символ</w:t>
      </w:r>
    </w:p>
    <w:p w:rsidR="00F01D24" w:rsidRPr="00DA1E25" w:rsidRDefault="00F01D24" w:rsidP="00F01D24">
      <w:pPr>
        <w:autoSpaceDE w:val="0"/>
        <w:autoSpaceDN w:val="0"/>
        <w:adjustRightInd w:val="0"/>
        <w:ind w:left="660"/>
        <w:rPr>
          <w:rFonts w:ascii="Tahoma" w:hAnsi="Tahoma" w:cs="Tahoma"/>
          <w:noProof/>
          <w:sz w:val="20"/>
          <w:szCs w:val="20"/>
        </w:rPr>
      </w:pPr>
    </w:p>
    <w:p w:rsidR="00F01D24" w:rsidRDefault="00F01D24" w:rsidP="00F01D24">
      <w:pPr>
        <w:pStyle w:val="13"/>
        <w:spacing w:line="240" w:lineRule="auto"/>
        <w:ind w:left="0" w:firstLine="660"/>
        <w:rPr>
          <w:i w:val="0"/>
          <w:szCs w:val="24"/>
        </w:rPr>
      </w:pPr>
      <w:r w:rsidRPr="00CC1E64">
        <w:rPr>
          <w:i w:val="0"/>
          <w:szCs w:val="24"/>
        </w:rPr>
        <w:t>Когда исходный размер массива не</w:t>
      </w:r>
      <w:r>
        <w:rPr>
          <w:i w:val="0"/>
          <w:szCs w:val="24"/>
        </w:rPr>
        <w:t xml:space="preserve"> так</w:t>
      </w:r>
      <w:r w:rsidRPr="00CC1E64">
        <w:rPr>
          <w:i w:val="0"/>
          <w:szCs w:val="24"/>
        </w:rPr>
        <w:t xml:space="preserve"> существенен, то можно не указывать перв</w:t>
      </w:r>
      <w:r w:rsidRPr="00CC1E64">
        <w:rPr>
          <w:i w:val="0"/>
          <w:szCs w:val="24"/>
        </w:rPr>
        <w:t>о</w:t>
      </w:r>
      <w:r w:rsidRPr="00CC1E64">
        <w:rPr>
          <w:i w:val="0"/>
          <w:szCs w:val="24"/>
        </w:rPr>
        <w:lastRenderedPageBreak/>
        <w:t xml:space="preserve">начальный </w:t>
      </w:r>
      <w:r>
        <w:rPr>
          <w:i w:val="0"/>
          <w:szCs w:val="24"/>
        </w:rPr>
        <w:t xml:space="preserve">максимальный </w:t>
      </w:r>
      <w:r w:rsidRPr="00CC1E64">
        <w:rPr>
          <w:i w:val="0"/>
          <w:szCs w:val="24"/>
        </w:rPr>
        <w:t>размер</w:t>
      </w:r>
      <w:r>
        <w:rPr>
          <w:i w:val="0"/>
          <w:szCs w:val="24"/>
        </w:rPr>
        <w:t xml:space="preserve"> в квадратных скобках. В этом случае размер массива будет вычислен автоматически с учетом нулевого символа. В этом случае можно записать так:</w:t>
      </w:r>
    </w:p>
    <w:p w:rsidR="00F01D24" w:rsidRPr="00CC1E64" w:rsidRDefault="00F01D24" w:rsidP="00F01D24">
      <w:pPr>
        <w:autoSpaceDE w:val="0"/>
        <w:autoSpaceDN w:val="0"/>
        <w:adjustRightInd w:val="0"/>
        <w:ind w:left="660"/>
        <w:rPr>
          <w:rFonts w:ascii="Tahoma" w:hAnsi="Tahoma" w:cs="Tahoma"/>
          <w:noProof/>
          <w:sz w:val="20"/>
          <w:szCs w:val="20"/>
        </w:rPr>
      </w:pPr>
      <w:r>
        <w:rPr>
          <w:i/>
        </w:rPr>
        <w:t xml:space="preserve"> </w:t>
      </w:r>
      <w:r w:rsidRPr="00201827">
        <w:rPr>
          <w:rFonts w:ascii="Tahoma" w:hAnsi="Tahoma" w:cs="Tahoma"/>
          <w:noProof/>
          <w:color w:val="0000FF"/>
          <w:sz w:val="20"/>
          <w:szCs w:val="20"/>
          <w:lang w:val="en-US"/>
        </w:rPr>
        <w:t>char</w:t>
      </w:r>
      <w:r w:rsidRPr="00611B94">
        <w:rPr>
          <w:rFonts w:ascii="Tahoma" w:hAnsi="Tahoma" w:cs="Tahoma"/>
          <w:noProof/>
          <w:sz w:val="20"/>
          <w:szCs w:val="20"/>
        </w:rPr>
        <w:t xml:space="preserve"> </w:t>
      </w:r>
      <w:r w:rsidRPr="00201827">
        <w:rPr>
          <w:rFonts w:ascii="Tahoma" w:hAnsi="Tahoma" w:cs="Tahoma"/>
          <w:noProof/>
          <w:sz w:val="20"/>
          <w:szCs w:val="20"/>
          <w:lang w:val="en-US"/>
        </w:rPr>
        <w:t>Str</w:t>
      </w:r>
      <w:r>
        <w:rPr>
          <w:rFonts w:ascii="Tahoma" w:hAnsi="Tahoma" w:cs="Tahoma"/>
          <w:noProof/>
          <w:sz w:val="20"/>
          <w:szCs w:val="20"/>
        </w:rPr>
        <w:t>3[</w:t>
      </w:r>
      <w:r w:rsidRPr="00611B94">
        <w:rPr>
          <w:rFonts w:ascii="Tahoma" w:hAnsi="Tahoma" w:cs="Tahoma"/>
          <w:noProof/>
          <w:sz w:val="20"/>
          <w:szCs w:val="20"/>
        </w:rPr>
        <w:t xml:space="preserve">] = </w:t>
      </w:r>
      <w:r w:rsidRPr="00611B94">
        <w:rPr>
          <w:rFonts w:ascii="Tahoma" w:hAnsi="Tahoma" w:cs="Tahoma"/>
          <w:noProof/>
          <w:color w:val="A31515"/>
          <w:sz w:val="20"/>
          <w:szCs w:val="20"/>
        </w:rPr>
        <w:t>"</w:t>
      </w:r>
      <w:r w:rsidRPr="00201827">
        <w:rPr>
          <w:rFonts w:ascii="Tahoma" w:hAnsi="Tahoma" w:cs="Tahoma"/>
          <w:noProof/>
          <w:color w:val="A31515"/>
          <w:sz w:val="20"/>
          <w:szCs w:val="20"/>
        </w:rPr>
        <w:t>Пример</w:t>
      </w:r>
      <w:r w:rsidRPr="00611B94">
        <w:rPr>
          <w:rFonts w:ascii="Tahoma" w:hAnsi="Tahoma" w:cs="Tahoma"/>
          <w:noProof/>
          <w:color w:val="A31515"/>
          <w:sz w:val="20"/>
          <w:szCs w:val="20"/>
        </w:rPr>
        <w:t xml:space="preserve"> </w:t>
      </w:r>
      <w:r w:rsidRPr="00201827">
        <w:rPr>
          <w:rFonts w:ascii="Tahoma" w:hAnsi="Tahoma" w:cs="Tahoma"/>
          <w:noProof/>
          <w:color w:val="A31515"/>
          <w:sz w:val="20"/>
          <w:szCs w:val="20"/>
        </w:rPr>
        <w:t>строки</w:t>
      </w:r>
      <w:r w:rsidRPr="00611B94">
        <w:rPr>
          <w:rFonts w:ascii="Tahoma" w:hAnsi="Tahoma" w:cs="Tahoma"/>
          <w:noProof/>
          <w:color w:val="A31515"/>
          <w:sz w:val="20"/>
          <w:szCs w:val="20"/>
        </w:rPr>
        <w:t xml:space="preserve"> </w:t>
      </w:r>
      <w:r>
        <w:rPr>
          <w:rFonts w:ascii="Tahoma" w:hAnsi="Tahoma" w:cs="Tahoma"/>
          <w:noProof/>
          <w:color w:val="A31515"/>
          <w:sz w:val="20"/>
          <w:szCs w:val="20"/>
        </w:rPr>
        <w:t>с размером в длинну строки инициализации</w:t>
      </w:r>
      <w:r w:rsidRPr="00611B94">
        <w:rPr>
          <w:rFonts w:ascii="Tahoma" w:hAnsi="Tahoma" w:cs="Tahoma"/>
          <w:noProof/>
          <w:color w:val="A31515"/>
          <w:sz w:val="20"/>
          <w:szCs w:val="20"/>
        </w:rPr>
        <w:t>!"</w:t>
      </w:r>
      <w:r w:rsidRPr="00611B94">
        <w:rPr>
          <w:rFonts w:ascii="Tahoma" w:hAnsi="Tahoma" w:cs="Tahoma"/>
          <w:noProof/>
          <w:sz w:val="20"/>
          <w:szCs w:val="20"/>
        </w:rPr>
        <w:t>;</w:t>
      </w:r>
      <w:r>
        <w:rPr>
          <w:rFonts w:ascii="Tahoma" w:hAnsi="Tahoma" w:cs="Tahoma"/>
          <w:noProof/>
          <w:color w:val="008000"/>
          <w:sz w:val="20"/>
          <w:szCs w:val="20"/>
        </w:rPr>
        <w:t>//</w:t>
      </w:r>
      <w:r>
        <w:rPr>
          <w:rFonts w:ascii="Tahoma" w:hAnsi="Tahoma" w:cs="Tahoma"/>
          <w:noProof/>
          <w:color w:val="008000"/>
          <w:sz w:val="20"/>
        </w:rPr>
        <w:t xml:space="preserve">Подсчитайте сами </w:t>
      </w:r>
      <w:r w:rsidRPr="00E36772">
        <w:rPr>
          <w:rFonts w:ascii="Tahoma" w:hAnsi="Tahoma" w:cs="Tahoma"/>
          <w:noProof/>
          <w:color w:val="008000"/>
          <w:sz w:val="20"/>
        </w:rPr>
        <w:t>(</w:t>
      </w:r>
      <w:r>
        <w:rPr>
          <w:rFonts w:ascii="Tahoma" w:hAnsi="Tahoma" w:cs="Tahoma"/>
          <w:noProof/>
          <w:color w:val="008000"/>
          <w:sz w:val="20"/>
        </w:rPr>
        <w:t>56)</w:t>
      </w:r>
    </w:p>
    <w:p w:rsidR="00F01D24" w:rsidRDefault="00F01D24" w:rsidP="00F01D24">
      <w:pPr>
        <w:pStyle w:val="13"/>
        <w:spacing w:line="240" w:lineRule="auto"/>
        <w:ind w:left="0" w:firstLine="660"/>
        <w:rPr>
          <w:i w:val="0"/>
          <w:szCs w:val="24"/>
        </w:rPr>
      </w:pPr>
      <w:r>
        <w:rPr>
          <w:i w:val="0"/>
          <w:szCs w:val="24"/>
        </w:rPr>
        <w:t xml:space="preserve">Для заполнения строки можно использовать библиотечную функцию </w:t>
      </w:r>
      <w:proofErr w:type="spellStart"/>
      <w:r w:rsidRPr="00994835">
        <w:rPr>
          <w:b/>
          <w:i w:val="0"/>
          <w:szCs w:val="24"/>
          <w:lang w:val="en-US"/>
        </w:rPr>
        <w:t>strcpy</w:t>
      </w:r>
      <w:proofErr w:type="spellEnd"/>
      <w:r>
        <w:rPr>
          <w:i w:val="0"/>
          <w:szCs w:val="24"/>
        </w:rPr>
        <w:t>, кот</w:t>
      </w:r>
      <w:r>
        <w:rPr>
          <w:i w:val="0"/>
          <w:szCs w:val="24"/>
        </w:rPr>
        <w:t>о</w:t>
      </w:r>
      <w:r>
        <w:rPr>
          <w:i w:val="0"/>
          <w:szCs w:val="24"/>
        </w:rPr>
        <w:t xml:space="preserve">рая входит в состав библиотеки </w:t>
      </w:r>
      <w:r>
        <w:rPr>
          <w:i w:val="0"/>
          <w:szCs w:val="24"/>
          <w:lang w:val="en-US"/>
        </w:rPr>
        <w:t>RTL</w:t>
      </w:r>
      <w:r>
        <w:rPr>
          <w:i w:val="0"/>
          <w:szCs w:val="24"/>
        </w:rPr>
        <w:t>. Для этого нужно подключить заголовочный файл этой библиотеки:</w:t>
      </w:r>
    </w:p>
    <w:p w:rsidR="00F01D24" w:rsidRPr="00994835" w:rsidRDefault="00F01D24" w:rsidP="00F01D24">
      <w:pPr>
        <w:autoSpaceDE w:val="0"/>
        <w:autoSpaceDN w:val="0"/>
        <w:adjustRightInd w:val="0"/>
        <w:ind w:left="660"/>
        <w:rPr>
          <w:rFonts w:ascii="Tahoma" w:hAnsi="Tahoma" w:cs="Tahoma"/>
          <w:noProof/>
          <w:color w:val="A31515"/>
          <w:sz w:val="20"/>
          <w:szCs w:val="20"/>
        </w:rPr>
      </w:pPr>
      <w:r w:rsidRPr="00994835">
        <w:rPr>
          <w:rFonts w:ascii="Tahoma" w:hAnsi="Tahoma" w:cs="Tahoma"/>
          <w:noProof/>
          <w:color w:val="0000FF"/>
          <w:sz w:val="20"/>
          <w:szCs w:val="20"/>
        </w:rPr>
        <w:t>#include</w:t>
      </w:r>
      <w:r w:rsidRPr="00994835">
        <w:rPr>
          <w:rFonts w:ascii="Tahoma" w:hAnsi="Tahoma" w:cs="Tahoma"/>
          <w:noProof/>
          <w:sz w:val="20"/>
          <w:szCs w:val="20"/>
        </w:rPr>
        <w:t xml:space="preserve"> </w:t>
      </w:r>
      <w:r w:rsidRPr="00994835">
        <w:rPr>
          <w:rFonts w:ascii="Tahoma" w:hAnsi="Tahoma" w:cs="Tahoma"/>
          <w:noProof/>
          <w:color w:val="A31515"/>
          <w:sz w:val="20"/>
          <w:szCs w:val="20"/>
        </w:rPr>
        <w:t>&lt;string.h&gt;</w:t>
      </w:r>
    </w:p>
    <w:p w:rsidR="00F01D24" w:rsidRPr="00F01D24" w:rsidRDefault="00F01D24" w:rsidP="00F01D24">
      <w:pPr>
        <w:pStyle w:val="13"/>
        <w:spacing w:line="240" w:lineRule="auto"/>
        <w:ind w:left="0" w:firstLine="660"/>
        <w:rPr>
          <w:i w:val="0"/>
          <w:szCs w:val="24"/>
        </w:rPr>
      </w:pPr>
      <w:r w:rsidRPr="00F01D24">
        <w:rPr>
          <w:i w:val="0"/>
          <w:szCs w:val="24"/>
        </w:rPr>
        <w:t>…</w:t>
      </w:r>
    </w:p>
    <w:p w:rsidR="00F01D24" w:rsidRPr="00F01D24" w:rsidRDefault="00F01D24" w:rsidP="00F01D24">
      <w:pPr>
        <w:pStyle w:val="13"/>
        <w:spacing w:line="240" w:lineRule="auto"/>
        <w:ind w:left="660"/>
        <w:rPr>
          <w:i w:val="0"/>
          <w:szCs w:val="24"/>
        </w:rPr>
      </w:pPr>
      <w:r w:rsidRPr="00994835">
        <w:rPr>
          <w:rFonts w:ascii="Tahoma" w:hAnsi="Tahoma" w:cs="Tahoma"/>
          <w:i w:val="0"/>
          <w:noProof/>
          <w:color w:val="0000FF"/>
          <w:sz w:val="20"/>
          <w:lang w:val="en-US"/>
        </w:rPr>
        <w:t>char</w:t>
      </w:r>
      <w:r w:rsidRPr="00F01D24">
        <w:rPr>
          <w:rFonts w:ascii="Tahoma" w:hAnsi="Tahoma" w:cs="Tahoma"/>
          <w:i w:val="0"/>
          <w:noProof/>
          <w:sz w:val="20"/>
        </w:rPr>
        <w:t xml:space="preserve"> </w:t>
      </w:r>
      <w:r>
        <w:rPr>
          <w:rFonts w:ascii="Tahoma" w:hAnsi="Tahoma" w:cs="Tahoma"/>
          <w:i w:val="0"/>
          <w:noProof/>
          <w:sz w:val="20"/>
          <w:lang w:val="en-US"/>
        </w:rPr>
        <w:t>Str</w:t>
      </w:r>
      <w:r w:rsidRPr="00F01D24">
        <w:rPr>
          <w:rFonts w:ascii="Tahoma" w:hAnsi="Tahoma" w:cs="Tahoma"/>
          <w:i w:val="0"/>
          <w:noProof/>
          <w:sz w:val="20"/>
        </w:rPr>
        <w:t>4[</w:t>
      </w:r>
      <w:r>
        <w:rPr>
          <w:rFonts w:ascii="Tahoma" w:hAnsi="Tahoma" w:cs="Tahoma"/>
          <w:i w:val="0"/>
          <w:noProof/>
          <w:sz w:val="20"/>
        </w:rPr>
        <w:t>3</w:t>
      </w:r>
      <w:r w:rsidRPr="00F01D24">
        <w:rPr>
          <w:rFonts w:ascii="Tahoma" w:hAnsi="Tahoma" w:cs="Tahoma"/>
          <w:i w:val="0"/>
          <w:noProof/>
          <w:sz w:val="20"/>
        </w:rPr>
        <w:t>0];</w:t>
      </w:r>
    </w:p>
    <w:p w:rsidR="00F01D24" w:rsidRPr="00994835" w:rsidRDefault="00F01D24" w:rsidP="00F01D24">
      <w:pPr>
        <w:autoSpaceDE w:val="0"/>
        <w:autoSpaceDN w:val="0"/>
        <w:adjustRightInd w:val="0"/>
        <w:ind w:left="660"/>
        <w:rPr>
          <w:rFonts w:ascii="Tahoma" w:hAnsi="Tahoma" w:cs="Tahoma"/>
          <w:noProof/>
          <w:sz w:val="20"/>
          <w:szCs w:val="20"/>
        </w:rPr>
      </w:pPr>
      <w:r w:rsidRPr="00994835">
        <w:rPr>
          <w:rFonts w:ascii="Tahoma" w:hAnsi="Tahoma" w:cs="Tahoma"/>
          <w:noProof/>
          <w:sz w:val="20"/>
          <w:szCs w:val="20"/>
          <w:lang w:val="en-US"/>
        </w:rPr>
        <w:t>strcpy</w:t>
      </w:r>
      <w:r w:rsidRPr="00994835">
        <w:rPr>
          <w:rFonts w:ascii="Tahoma" w:hAnsi="Tahoma" w:cs="Tahoma"/>
          <w:noProof/>
          <w:sz w:val="20"/>
          <w:szCs w:val="20"/>
        </w:rPr>
        <w:t>(</w:t>
      </w:r>
      <w:r w:rsidRPr="00994835">
        <w:rPr>
          <w:rFonts w:ascii="Tahoma" w:hAnsi="Tahoma" w:cs="Tahoma"/>
          <w:noProof/>
          <w:sz w:val="20"/>
          <w:lang w:val="en-US"/>
        </w:rPr>
        <w:t>Str</w:t>
      </w:r>
      <w:r w:rsidRPr="00994835">
        <w:rPr>
          <w:rFonts w:ascii="Tahoma" w:hAnsi="Tahoma" w:cs="Tahoma"/>
          <w:noProof/>
          <w:sz w:val="20"/>
        </w:rPr>
        <w:t>4</w:t>
      </w:r>
      <w:r w:rsidRPr="00994835">
        <w:rPr>
          <w:rFonts w:ascii="Tahoma" w:hAnsi="Tahoma" w:cs="Tahoma"/>
          <w:noProof/>
          <w:sz w:val="20"/>
          <w:szCs w:val="20"/>
        </w:rPr>
        <w:t xml:space="preserve">, </w:t>
      </w:r>
      <w:r w:rsidRPr="00611B94">
        <w:rPr>
          <w:rFonts w:ascii="Tahoma" w:hAnsi="Tahoma" w:cs="Tahoma"/>
          <w:noProof/>
          <w:color w:val="A31515"/>
          <w:sz w:val="20"/>
          <w:szCs w:val="20"/>
        </w:rPr>
        <w:t>"</w:t>
      </w:r>
      <w:r>
        <w:rPr>
          <w:rFonts w:ascii="Tahoma" w:hAnsi="Tahoma" w:cs="Tahoma"/>
          <w:noProof/>
          <w:color w:val="A31515"/>
          <w:sz w:val="20"/>
          <w:szCs w:val="20"/>
        </w:rPr>
        <w:t>Строка заносимая в программе</w:t>
      </w:r>
      <w:r w:rsidRPr="00611B94">
        <w:rPr>
          <w:rFonts w:ascii="Tahoma" w:hAnsi="Tahoma" w:cs="Tahoma"/>
          <w:noProof/>
          <w:color w:val="A31515"/>
          <w:sz w:val="20"/>
          <w:szCs w:val="20"/>
        </w:rPr>
        <w:t>!"</w:t>
      </w:r>
      <w:r w:rsidRPr="00994835">
        <w:rPr>
          <w:rFonts w:ascii="Tahoma" w:hAnsi="Tahoma" w:cs="Tahoma"/>
          <w:noProof/>
          <w:sz w:val="20"/>
          <w:szCs w:val="20"/>
        </w:rPr>
        <w:t>);</w:t>
      </w:r>
    </w:p>
    <w:p w:rsidR="00F01D24" w:rsidRDefault="00F01D24" w:rsidP="00F01D24">
      <w:pPr>
        <w:pStyle w:val="13"/>
        <w:spacing w:line="240" w:lineRule="auto"/>
        <w:ind w:left="0" w:firstLine="660"/>
        <w:rPr>
          <w:i w:val="0"/>
          <w:szCs w:val="24"/>
        </w:rPr>
      </w:pPr>
    </w:p>
    <w:p w:rsidR="00F01D24" w:rsidRPr="00D84779" w:rsidRDefault="00F01D24" w:rsidP="00F01D24">
      <w:pPr>
        <w:pStyle w:val="13"/>
        <w:spacing w:line="240" w:lineRule="auto"/>
        <w:ind w:left="0" w:firstLine="660"/>
        <w:rPr>
          <w:i w:val="0"/>
          <w:szCs w:val="24"/>
        </w:rPr>
      </w:pPr>
      <w:r>
        <w:rPr>
          <w:i w:val="0"/>
          <w:szCs w:val="24"/>
        </w:rPr>
        <w:t>В данном случае нулевой символ в конце текста строки также будет занесен авт</w:t>
      </w:r>
      <w:r>
        <w:rPr>
          <w:i w:val="0"/>
          <w:szCs w:val="24"/>
        </w:rPr>
        <w:t>о</w:t>
      </w:r>
      <w:r>
        <w:rPr>
          <w:i w:val="0"/>
          <w:szCs w:val="24"/>
        </w:rPr>
        <w:t xml:space="preserve">матически. Суммарная длинна строки, вместе с нулевым символом, не должна превышать размер символьного массива. Для надежного копирования в библиотеки есть и другие функции: </w:t>
      </w:r>
      <w:proofErr w:type="spellStart"/>
      <w:r w:rsidRPr="00994835">
        <w:rPr>
          <w:b/>
          <w:i w:val="0"/>
          <w:szCs w:val="24"/>
          <w:lang w:val="en-US"/>
        </w:rPr>
        <w:t>strcpy</w:t>
      </w:r>
      <w:proofErr w:type="spellEnd"/>
      <w:r w:rsidRPr="00D84779">
        <w:rPr>
          <w:b/>
          <w:i w:val="0"/>
          <w:szCs w:val="24"/>
        </w:rPr>
        <w:t>_</w:t>
      </w:r>
      <w:r>
        <w:rPr>
          <w:b/>
          <w:i w:val="0"/>
          <w:szCs w:val="24"/>
          <w:lang w:val="en-US"/>
        </w:rPr>
        <w:t>s</w:t>
      </w:r>
      <w:r w:rsidRPr="00D84779">
        <w:rPr>
          <w:i w:val="0"/>
          <w:szCs w:val="24"/>
        </w:rPr>
        <w:t xml:space="preserve"> и </w:t>
      </w:r>
      <w:proofErr w:type="spellStart"/>
      <w:r w:rsidRPr="00994835">
        <w:rPr>
          <w:b/>
          <w:i w:val="0"/>
          <w:szCs w:val="24"/>
          <w:lang w:val="en-US"/>
        </w:rPr>
        <w:t>str</w:t>
      </w:r>
      <w:r>
        <w:rPr>
          <w:b/>
          <w:i w:val="0"/>
          <w:szCs w:val="24"/>
          <w:lang w:val="en-US"/>
        </w:rPr>
        <w:t>n</w:t>
      </w:r>
      <w:r w:rsidRPr="00994835">
        <w:rPr>
          <w:b/>
          <w:i w:val="0"/>
          <w:szCs w:val="24"/>
          <w:lang w:val="en-US"/>
        </w:rPr>
        <w:t>cpy</w:t>
      </w:r>
      <w:proofErr w:type="spellEnd"/>
      <w:r w:rsidRPr="00D84779">
        <w:rPr>
          <w:i w:val="0"/>
          <w:szCs w:val="24"/>
        </w:rPr>
        <w:t>.</w:t>
      </w:r>
    </w:p>
    <w:p w:rsidR="00F01D24" w:rsidRDefault="00F01D24" w:rsidP="00F01D24">
      <w:pPr>
        <w:autoSpaceDE w:val="0"/>
        <w:autoSpaceDN w:val="0"/>
        <w:adjustRightInd w:val="0"/>
        <w:ind w:left="660"/>
        <w:rPr>
          <w:snapToGrid w:val="0"/>
        </w:rPr>
      </w:pPr>
    </w:p>
    <w:p w:rsidR="00F01D24" w:rsidRPr="003F65FC" w:rsidRDefault="00F01D24" w:rsidP="00F01D24">
      <w:pPr>
        <w:pStyle w:val="2TimesNewRoman12063"/>
      </w:pPr>
      <w:r>
        <w:fldChar w:fldCharType="begin"/>
      </w:r>
      <w:r>
        <w:instrText xml:space="preserve"> AUTONUMLGL  </w:instrText>
      </w:r>
      <w:bookmarkStart w:id="229" w:name="_Toc399867529"/>
      <w:bookmarkStart w:id="230" w:name="_Toc403667623"/>
      <w:r>
        <w:fldChar w:fldCharType="end"/>
      </w:r>
      <w:r>
        <w:t xml:space="preserve"> Основные операции со строками</w:t>
      </w:r>
      <w:bookmarkEnd w:id="229"/>
      <w:bookmarkEnd w:id="230"/>
    </w:p>
    <w:p w:rsidR="00F01D24" w:rsidRDefault="00F01D24" w:rsidP="00F01D24">
      <w:pPr>
        <w:autoSpaceDE w:val="0"/>
        <w:autoSpaceDN w:val="0"/>
        <w:adjustRightInd w:val="0"/>
        <w:ind w:left="660"/>
        <w:rPr>
          <w:snapToGrid w:val="0"/>
        </w:rPr>
      </w:pPr>
    </w:p>
    <w:p w:rsidR="00F01D24" w:rsidRDefault="00F01D24" w:rsidP="00F01D24">
      <w:pPr>
        <w:autoSpaceDE w:val="0"/>
        <w:autoSpaceDN w:val="0"/>
        <w:adjustRightInd w:val="0"/>
        <w:ind w:firstLine="660"/>
        <w:rPr>
          <w:snapToGrid w:val="0"/>
        </w:rPr>
      </w:pPr>
      <w:r>
        <w:rPr>
          <w:snapToGrid w:val="0"/>
        </w:rPr>
        <w:t>В принципе со строками можно работать как с массивом символов. Однако в этом случае программирование будет очень трудоемким (Например, копирование можно сд</w:t>
      </w:r>
      <w:r>
        <w:rPr>
          <w:snapToGrid w:val="0"/>
        </w:rPr>
        <w:t>е</w:t>
      </w:r>
      <w:r>
        <w:rPr>
          <w:snapToGrid w:val="0"/>
        </w:rPr>
        <w:t xml:space="preserve">лать в </w:t>
      </w:r>
      <w:proofErr w:type="spellStart"/>
      <w:r>
        <w:rPr>
          <w:snapToGrid w:val="0"/>
        </w:rPr>
        <w:t>цикде</w:t>
      </w:r>
      <w:proofErr w:type="spellEnd"/>
      <w:r>
        <w:rPr>
          <w:snapToGrid w:val="0"/>
        </w:rPr>
        <w:t xml:space="preserve">!). </w:t>
      </w:r>
      <w:r w:rsidRPr="00D84779">
        <w:rPr>
          <w:snapToGrid w:val="0"/>
        </w:rPr>
        <w:t>Функции копирования мы уже рассмотрели (</w:t>
      </w:r>
      <w:proofErr w:type="spellStart"/>
      <w:r w:rsidRPr="00D84779">
        <w:rPr>
          <w:b/>
          <w:lang w:val="en-US"/>
        </w:rPr>
        <w:t>strcpy</w:t>
      </w:r>
      <w:proofErr w:type="spellEnd"/>
      <w:r w:rsidRPr="00D84779">
        <w:rPr>
          <w:snapToGrid w:val="0"/>
        </w:rPr>
        <w:t xml:space="preserve">, </w:t>
      </w:r>
      <w:proofErr w:type="spellStart"/>
      <w:r w:rsidRPr="00D84779">
        <w:rPr>
          <w:b/>
          <w:lang w:val="en-US"/>
        </w:rPr>
        <w:t>strcpy</w:t>
      </w:r>
      <w:proofErr w:type="spellEnd"/>
      <w:r w:rsidRPr="00D84779">
        <w:rPr>
          <w:b/>
        </w:rPr>
        <w:t>_</w:t>
      </w:r>
      <w:r w:rsidRPr="00D84779">
        <w:rPr>
          <w:b/>
          <w:lang w:val="en-US"/>
        </w:rPr>
        <w:t>s</w:t>
      </w:r>
      <w:r w:rsidRPr="00D84779">
        <w:t xml:space="preserve"> и </w:t>
      </w:r>
      <w:proofErr w:type="spellStart"/>
      <w:r w:rsidRPr="00D84779">
        <w:rPr>
          <w:b/>
          <w:lang w:val="en-US"/>
        </w:rPr>
        <w:t>strncpy</w:t>
      </w:r>
      <w:proofErr w:type="spellEnd"/>
      <w:r w:rsidRPr="00D84779">
        <w:rPr>
          <w:snapToGrid w:val="0"/>
        </w:rPr>
        <w:t>), однако в библиотеке строк (</w:t>
      </w:r>
      <w:r w:rsidRPr="00D84779">
        <w:rPr>
          <w:b/>
          <w:lang w:val="en-US"/>
        </w:rPr>
        <w:t>string</w:t>
      </w:r>
      <w:r w:rsidRPr="00D84779">
        <w:rPr>
          <w:b/>
        </w:rPr>
        <w:t>.</w:t>
      </w:r>
      <w:r w:rsidRPr="00D84779">
        <w:rPr>
          <w:b/>
          <w:lang w:val="en-US"/>
        </w:rPr>
        <w:t>h</w:t>
      </w:r>
      <w:r w:rsidRPr="00D84779">
        <w:rPr>
          <w:snapToGrid w:val="0"/>
        </w:rPr>
        <w:t>)</w:t>
      </w:r>
      <w:r>
        <w:rPr>
          <w:snapToGrid w:val="0"/>
        </w:rPr>
        <w:t xml:space="preserve">, </w:t>
      </w:r>
      <w:r w:rsidRPr="00D84779">
        <w:rPr>
          <w:snapToGrid w:val="0"/>
        </w:rPr>
        <w:t xml:space="preserve"> поддерживается много других возможностей.</w:t>
      </w:r>
      <w:r>
        <w:rPr>
          <w:snapToGrid w:val="0"/>
        </w:rPr>
        <w:t xml:space="preserve"> Очень важен контроль размерности строки при различных операциях со строками, так как, тр</w:t>
      </w:r>
      <w:r>
        <w:rPr>
          <w:snapToGrid w:val="0"/>
        </w:rPr>
        <w:t>а</w:t>
      </w:r>
      <w:r>
        <w:rPr>
          <w:snapToGrid w:val="0"/>
        </w:rPr>
        <w:t>диционно, эти ошибки приводят к затираниям в оперативной памяти программы, а, след</w:t>
      </w:r>
      <w:r>
        <w:rPr>
          <w:snapToGrid w:val="0"/>
        </w:rPr>
        <w:t>о</w:t>
      </w:r>
      <w:r>
        <w:rPr>
          <w:snapToGrid w:val="0"/>
        </w:rPr>
        <w:t>вательно, к непредсказуемым результатам и новым ошибкам. Найти такие ошибки чре</w:t>
      </w:r>
      <w:r>
        <w:rPr>
          <w:snapToGrid w:val="0"/>
        </w:rPr>
        <w:t>з</w:t>
      </w:r>
      <w:r>
        <w:rPr>
          <w:snapToGrid w:val="0"/>
        </w:rPr>
        <w:t>вычайно трудно. Библиотечные функции включают контроль и позволяют избежать ош</w:t>
      </w:r>
      <w:r>
        <w:rPr>
          <w:snapToGrid w:val="0"/>
        </w:rPr>
        <w:t>и</w:t>
      </w:r>
      <w:r>
        <w:rPr>
          <w:snapToGrid w:val="0"/>
        </w:rPr>
        <w:t>бок затирания. Например, функция копирования строк может быть выполнена так:</w:t>
      </w:r>
    </w:p>
    <w:p w:rsidR="00F01D24" w:rsidRPr="00994835" w:rsidRDefault="00F01D24" w:rsidP="00F01D24">
      <w:pPr>
        <w:autoSpaceDE w:val="0"/>
        <w:autoSpaceDN w:val="0"/>
        <w:adjustRightInd w:val="0"/>
        <w:ind w:left="660"/>
        <w:rPr>
          <w:rFonts w:ascii="Tahoma" w:hAnsi="Tahoma" w:cs="Tahoma"/>
          <w:noProof/>
          <w:color w:val="A31515"/>
          <w:sz w:val="20"/>
          <w:szCs w:val="20"/>
        </w:rPr>
      </w:pPr>
      <w:r w:rsidRPr="00994835">
        <w:rPr>
          <w:rFonts w:ascii="Tahoma" w:hAnsi="Tahoma" w:cs="Tahoma"/>
          <w:noProof/>
          <w:color w:val="0000FF"/>
          <w:sz w:val="20"/>
          <w:szCs w:val="20"/>
        </w:rPr>
        <w:t>#include</w:t>
      </w:r>
      <w:r w:rsidRPr="00994835">
        <w:rPr>
          <w:rFonts w:ascii="Tahoma" w:hAnsi="Tahoma" w:cs="Tahoma"/>
          <w:noProof/>
          <w:sz w:val="20"/>
          <w:szCs w:val="20"/>
        </w:rPr>
        <w:t xml:space="preserve"> </w:t>
      </w:r>
      <w:r w:rsidRPr="00994835">
        <w:rPr>
          <w:rFonts w:ascii="Tahoma" w:hAnsi="Tahoma" w:cs="Tahoma"/>
          <w:noProof/>
          <w:color w:val="A31515"/>
          <w:sz w:val="20"/>
          <w:szCs w:val="20"/>
        </w:rPr>
        <w:t>&lt;string.h&gt;</w:t>
      </w:r>
    </w:p>
    <w:p w:rsidR="00F01D24" w:rsidRPr="008D513D" w:rsidRDefault="00F01D24" w:rsidP="00F01D24">
      <w:pPr>
        <w:pStyle w:val="13"/>
        <w:spacing w:line="240" w:lineRule="auto"/>
        <w:ind w:left="0" w:firstLine="660"/>
        <w:rPr>
          <w:i w:val="0"/>
          <w:szCs w:val="24"/>
        </w:rPr>
      </w:pPr>
      <w:r w:rsidRPr="008D513D">
        <w:rPr>
          <w:i w:val="0"/>
          <w:szCs w:val="24"/>
        </w:rPr>
        <w:t>…</w:t>
      </w:r>
    </w:p>
    <w:p w:rsidR="00F01D24" w:rsidRPr="008D513D" w:rsidRDefault="00F01D24" w:rsidP="00F01D24">
      <w:pPr>
        <w:pStyle w:val="13"/>
        <w:spacing w:line="240" w:lineRule="auto"/>
        <w:ind w:left="660"/>
        <w:rPr>
          <w:i w:val="0"/>
          <w:szCs w:val="24"/>
        </w:rPr>
      </w:pPr>
      <w:r w:rsidRPr="00994835">
        <w:rPr>
          <w:rFonts w:ascii="Tahoma" w:hAnsi="Tahoma" w:cs="Tahoma"/>
          <w:i w:val="0"/>
          <w:noProof/>
          <w:color w:val="0000FF"/>
          <w:sz w:val="20"/>
          <w:lang w:val="en-US"/>
        </w:rPr>
        <w:t>char</w:t>
      </w:r>
      <w:r w:rsidRPr="008D513D">
        <w:rPr>
          <w:rFonts w:ascii="Tahoma" w:hAnsi="Tahoma" w:cs="Tahoma"/>
          <w:i w:val="0"/>
          <w:noProof/>
          <w:sz w:val="20"/>
        </w:rPr>
        <w:t xml:space="preserve"> </w:t>
      </w:r>
      <w:r>
        <w:rPr>
          <w:rFonts w:ascii="Tahoma" w:hAnsi="Tahoma" w:cs="Tahoma"/>
          <w:i w:val="0"/>
          <w:noProof/>
          <w:sz w:val="20"/>
          <w:lang w:val="en-US"/>
        </w:rPr>
        <w:t>Str</w:t>
      </w:r>
      <w:r>
        <w:rPr>
          <w:rFonts w:ascii="Tahoma" w:hAnsi="Tahoma" w:cs="Tahoma"/>
          <w:i w:val="0"/>
          <w:noProof/>
          <w:sz w:val="20"/>
        </w:rPr>
        <w:t>5</w:t>
      </w:r>
      <w:r w:rsidRPr="008D513D">
        <w:rPr>
          <w:rFonts w:ascii="Tahoma" w:hAnsi="Tahoma" w:cs="Tahoma"/>
          <w:i w:val="0"/>
          <w:noProof/>
          <w:sz w:val="20"/>
        </w:rPr>
        <w:t>[</w:t>
      </w:r>
      <w:r>
        <w:rPr>
          <w:rFonts w:ascii="Tahoma" w:hAnsi="Tahoma" w:cs="Tahoma"/>
          <w:i w:val="0"/>
          <w:noProof/>
          <w:sz w:val="20"/>
        </w:rPr>
        <w:t>3</w:t>
      </w:r>
      <w:r w:rsidRPr="008D513D">
        <w:rPr>
          <w:rFonts w:ascii="Tahoma" w:hAnsi="Tahoma" w:cs="Tahoma"/>
          <w:i w:val="0"/>
          <w:noProof/>
          <w:sz w:val="20"/>
        </w:rPr>
        <w:t>0];</w:t>
      </w:r>
    </w:p>
    <w:p w:rsidR="00F01D24" w:rsidRPr="009C4F20" w:rsidRDefault="00F01D24" w:rsidP="00F01D24">
      <w:pPr>
        <w:autoSpaceDE w:val="0"/>
        <w:autoSpaceDN w:val="0"/>
        <w:adjustRightInd w:val="0"/>
        <w:ind w:left="660"/>
        <w:rPr>
          <w:rFonts w:ascii="Tahoma" w:hAnsi="Tahoma" w:cs="Tahoma"/>
          <w:noProof/>
          <w:sz w:val="20"/>
          <w:szCs w:val="20"/>
        </w:rPr>
      </w:pPr>
      <w:r w:rsidRPr="00994835">
        <w:rPr>
          <w:rFonts w:ascii="Tahoma" w:hAnsi="Tahoma" w:cs="Tahoma"/>
          <w:noProof/>
          <w:sz w:val="20"/>
          <w:szCs w:val="20"/>
          <w:lang w:val="en-US"/>
        </w:rPr>
        <w:t>str</w:t>
      </w:r>
      <w:r>
        <w:rPr>
          <w:rFonts w:ascii="Tahoma" w:hAnsi="Tahoma" w:cs="Tahoma"/>
          <w:noProof/>
          <w:sz w:val="20"/>
          <w:szCs w:val="20"/>
          <w:lang w:val="en-US"/>
        </w:rPr>
        <w:t>n</w:t>
      </w:r>
      <w:r w:rsidRPr="00994835">
        <w:rPr>
          <w:rFonts w:ascii="Tahoma" w:hAnsi="Tahoma" w:cs="Tahoma"/>
          <w:noProof/>
          <w:sz w:val="20"/>
          <w:szCs w:val="20"/>
          <w:lang w:val="en-US"/>
        </w:rPr>
        <w:t>cpy</w:t>
      </w:r>
      <w:r w:rsidRPr="00994835">
        <w:rPr>
          <w:rFonts w:ascii="Tahoma" w:hAnsi="Tahoma" w:cs="Tahoma"/>
          <w:noProof/>
          <w:sz w:val="20"/>
          <w:szCs w:val="20"/>
        </w:rPr>
        <w:t>(</w:t>
      </w:r>
      <w:r w:rsidRPr="00994835">
        <w:rPr>
          <w:rFonts w:ascii="Tahoma" w:hAnsi="Tahoma" w:cs="Tahoma"/>
          <w:noProof/>
          <w:sz w:val="20"/>
          <w:lang w:val="en-US"/>
        </w:rPr>
        <w:t>Str</w:t>
      </w:r>
      <w:r>
        <w:rPr>
          <w:rFonts w:ascii="Tahoma" w:hAnsi="Tahoma" w:cs="Tahoma"/>
          <w:noProof/>
          <w:sz w:val="20"/>
        </w:rPr>
        <w:t>5</w:t>
      </w:r>
      <w:r w:rsidRPr="00994835">
        <w:rPr>
          <w:rFonts w:ascii="Tahoma" w:hAnsi="Tahoma" w:cs="Tahoma"/>
          <w:noProof/>
          <w:sz w:val="20"/>
          <w:szCs w:val="20"/>
        </w:rPr>
        <w:t>,</w:t>
      </w:r>
      <w:r>
        <w:rPr>
          <w:rFonts w:ascii="Tahoma" w:hAnsi="Tahoma" w:cs="Tahoma"/>
          <w:noProof/>
          <w:sz w:val="20"/>
          <w:szCs w:val="20"/>
        </w:rPr>
        <w:t xml:space="preserve"> </w:t>
      </w:r>
      <w:r w:rsidRPr="00994835">
        <w:rPr>
          <w:rFonts w:ascii="Tahoma" w:hAnsi="Tahoma" w:cs="Tahoma"/>
          <w:noProof/>
          <w:sz w:val="20"/>
          <w:lang w:val="en-US"/>
        </w:rPr>
        <w:t>Str</w:t>
      </w:r>
      <w:r>
        <w:rPr>
          <w:rFonts w:ascii="Tahoma" w:hAnsi="Tahoma" w:cs="Tahoma"/>
          <w:noProof/>
          <w:sz w:val="20"/>
        </w:rPr>
        <w:t>4</w:t>
      </w:r>
      <w:r w:rsidRPr="00994835">
        <w:rPr>
          <w:rFonts w:ascii="Tahoma" w:hAnsi="Tahoma" w:cs="Tahoma"/>
          <w:noProof/>
          <w:sz w:val="20"/>
          <w:szCs w:val="20"/>
        </w:rPr>
        <w:t xml:space="preserve"> </w:t>
      </w:r>
      <w:r>
        <w:rPr>
          <w:rFonts w:ascii="Tahoma" w:hAnsi="Tahoma" w:cs="Tahoma"/>
          <w:noProof/>
          <w:color w:val="A31515"/>
          <w:sz w:val="20"/>
          <w:szCs w:val="20"/>
        </w:rPr>
        <w:t xml:space="preserve"> , 29</w:t>
      </w:r>
      <w:r w:rsidRPr="00994835">
        <w:rPr>
          <w:rFonts w:ascii="Tahoma" w:hAnsi="Tahoma" w:cs="Tahoma"/>
          <w:noProof/>
          <w:sz w:val="20"/>
          <w:szCs w:val="20"/>
        </w:rPr>
        <w:t>);</w:t>
      </w:r>
      <w:r>
        <w:rPr>
          <w:rFonts w:ascii="Tahoma" w:hAnsi="Tahoma" w:cs="Tahoma"/>
          <w:noProof/>
          <w:sz w:val="20"/>
          <w:szCs w:val="20"/>
        </w:rPr>
        <w:t xml:space="preserve"> </w:t>
      </w:r>
      <w:r w:rsidRPr="009C4F20">
        <w:rPr>
          <w:rFonts w:ascii="Tahoma" w:hAnsi="Tahoma" w:cs="Tahoma"/>
          <w:noProof/>
          <w:color w:val="008000"/>
          <w:sz w:val="20"/>
        </w:rPr>
        <w:t xml:space="preserve">//  </w:t>
      </w:r>
      <w:r>
        <w:rPr>
          <w:rFonts w:ascii="Tahoma" w:hAnsi="Tahoma" w:cs="Tahoma"/>
          <w:noProof/>
          <w:color w:val="008000"/>
          <w:sz w:val="20"/>
        </w:rPr>
        <w:t>Копироваться более 29 символов не будет!</w:t>
      </w:r>
    </w:p>
    <w:p w:rsidR="00F01D24" w:rsidRDefault="00F01D24" w:rsidP="00F01D24">
      <w:pPr>
        <w:autoSpaceDE w:val="0"/>
        <w:autoSpaceDN w:val="0"/>
        <w:adjustRightInd w:val="0"/>
        <w:ind w:firstLine="660"/>
        <w:rPr>
          <w:snapToGrid w:val="0"/>
        </w:rPr>
      </w:pPr>
      <w:proofErr w:type="gramStart"/>
      <w:r>
        <w:rPr>
          <w:snapToGrid w:val="0"/>
        </w:rPr>
        <w:t>Предусмотрена возможность динамического определения фактической длинны строки.</w:t>
      </w:r>
      <w:proofErr w:type="gramEnd"/>
      <w:r>
        <w:rPr>
          <w:snapToGrid w:val="0"/>
        </w:rPr>
        <w:t xml:space="preserve"> Это распространенная функция  </w:t>
      </w:r>
      <w:proofErr w:type="spellStart"/>
      <w:r w:rsidRPr="009C4F20">
        <w:rPr>
          <w:b/>
          <w:snapToGrid w:val="0"/>
        </w:rPr>
        <w:t>strlen</w:t>
      </w:r>
      <w:proofErr w:type="spellEnd"/>
      <w:r>
        <w:rPr>
          <w:snapToGrid w:val="0"/>
        </w:rPr>
        <w:t>. Для определения размера массива испол</w:t>
      </w:r>
      <w:r>
        <w:rPr>
          <w:snapToGrid w:val="0"/>
        </w:rPr>
        <w:t>ь</w:t>
      </w:r>
      <w:r>
        <w:rPr>
          <w:snapToGrid w:val="0"/>
        </w:rPr>
        <w:t>зуется другая возможность (</w:t>
      </w:r>
      <w:proofErr w:type="spellStart"/>
      <w:r>
        <w:rPr>
          <w:snapToGrid w:val="0"/>
          <w:lang w:val="en-US"/>
        </w:rPr>
        <w:t>sizeof</w:t>
      </w:r>
      <w:proofErr w:type="spellEnd"/>
      <w:r>
        <w:rPr>
          <w:snapToGrid w:val="0"/>
        </w:rPr>
        <w:t>), но число элементов в этом случае определяется с уч</w:t>
      </w:r>
      <w:r>
        <w:rPr>
          <w:snapToGrid w:val="0"/>
        </w:rPr>
        <w:t>е</w:t>
      </w:r>
      <w:r>
        <w:rPr>
          <w:snapToGrid w:val="0"/>
        </w:rPr>
        <w:t>том типа массива. Примеры:</w:t>
      </w:r>
    </w:p>
    <w:p w:rsidR="00F01D24" w:rsidRPr="004C200F"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color w:val="0000FF"/>
          <w:sz w:val="20"/>
          <w:szCs w:val="20"/>
        </w:rPr>
        <w:t>char</w:t>
      </w:r>
      <w:r w:rsidRPr="004C200F">
        <w:rPr>
          <w:rFonts w:ascii="Tahoma" w:hAnsi="Tahoma" w:cs="Tahoma"/>
          <w:noProof/>
          <w:sz w:val="20"/>
          <w:szCs w:val="20"/>
        </w:rPr>
        <w:t xml:space="preserve"> Fam[14] ;</w:t>
      </w:r>
    </w:p>
    <w:p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strcpy</w:t>
      </w:r>
      <w:r w:rsidRPr="00F01D24">
        <w:rPr>
          <w:rFonts w:ascii="Tahoma" w:hAnsi="Tahoma" w:cs="Tahoma"/>
          <w:noProof/>
          <w:sz w:val="20"/>
          <w:szCs w:val="20"/>
        </w:rPr>
        <w:t>_</w:t>
      </w:r>
      <w:r w:rsidRPr="004C200F">
        <w:rPr>
          <w:rFonts w:ascii="Tahoma" w:hAnsi="Tahoma" w:cs="Tahoma"/>
          <w:noProof/>
          <w:sz w:val="20"/>
          <w:szCs w:val="20"/>
          <w:lang w:val="en-US"/>
        </w:rPr>
        <w:t>s</w:t>
      </w:r>
      <w:r w:rsidRPr="00F01D24">
        <w:rPr>
          <w:rFonts w:ascii="Tahoma" w:hAnsi="Tahoma" w:cs="Tahoma"/>
          <w:noProof/>
          <w:sz w:val="20"/>
          <w:szCs w:val="20"/>
        </w:rPr>
        <w:t>(</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Петров</w:t>
      </w:r>
      <w:r w:rsidRPr="00F01D24">
        <w:rPr>
          <w:rFonts w:ascii="Tahoma" w:hAnsi="Tahoma" w:cs="Tahoma"/>
          <w:noProof/>
          <w:color w:val="A31515"/>
          <w:sz w:val="20"/>
          <w:szCs w:val="20"/>
        </w:rPr>
        <w:t>"</w:t>
      </w:r>
      <w:r w:rsidRPr="00F01D24">
        <w:rPr>
          <w:rFonts w:ascii="Tahoma" w:hAnsi="Tahoma" w:cs="Tahoma"/>
          <w:noProof/>
          <w:sz w:val="20"/>
          <w:szCs w:val="20"/>
        </w:rPr>
        <w:t>);</w:t>
      </w:r>
    </w:p>
    <w:p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printf</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Строка</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Fam</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s</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имеет</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длину</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d</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n</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4C200F">
        <w:rPr>
          <w:rFonts w:ascii="Tahoma" w:hAnsi="Tahoma" w:cs="Tahoma"/>
          <w:noProof/>
          <w:sz w:val="20"/>
          <w:szCs w:val="20"/>
          <w:lang w:val="en-US"/>
        </w:rPr>
        <w:t>strlen</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w:t>
      </w:r>
    </w:p>
    <w:p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strcpy</w:t>
      </w:r>
      <w:r w:rsidRPr="00F01D24">
        <w:rPr>
          <w:rFonts w:ascii="Tahoma" w:hAnsi="Tahoma" w:cs="Tahoma"/>
          <w:noProof/>
          <w:sz w:val="20"/>
          <w:szCs w:val="20"/>
        </w:rPr>
        <w:t>_</w:t>
      </w:r>
      <w:r w:rsidRPr="004C200F">
        <w:rPr>
          <w:rFonts w:ascii="Tahoma" w:hAnsi="Tahoma" w:cs="Tahoma"/>
          <w:noProof/>
          <w:sz w:val="20"/>
          <w:szCs w:val="20"/>
          <w:lang w:val="en-US"/>
        </w:rPr>
        <w:t>s</w:t>
      </w:r>
      <w:r w:rsidRPr="00F01D24">
        <w:rPr>
          <w:rFonts w:ascii="Tahoma" w:hAnsi="Tahoma" w:cs="Tahoma"/>
          <w:noProof/>
          <w:sz w:val="20"/>
          <w:szCs w:val="20"/>
        </w:rPr>
        <w:t>(</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Спиридонов</w:t>
      </w:r>
      <w:r w:rsidRPr="00F01D24">
        <w:rPr>
          <w:rFonts w:ascii="Tahoma" w:hAnsi="Tahoma" w:cs="Tahoma"/>
          <w:noProof/>
          <w:color w:val="A31515"/>
          <w:sz w:val="20"/>
          <w:szCs w:val="20"/>
        </w:rPr>
        <w:t>"</w:t>
      </w:r>
      <w:r w:rsidRPr="00F01D24">
        <w:rPr>
          <w:rFonts w:ascii="Tahoma" w:hAnsi="Tahoma" w:cs="Tahoma"/>
          <w:noProof/>
          <w:sz w:val="20"/>
          <w:szCs w:val="20"/>
        </w:rPr>
        <w:t>);</w:t>
      </w:r>
    </w:p>
    <w:p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printf</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Строка</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Fam</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s</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имеет</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длину</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d</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n</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4C200F">
        <w:rPr>
          <w:rFonts w:ascii="Tahoma" w:hAnsi="Tahoma" w:cs="Tahoma"/>
          <w:noProof/>
          <w:sz w:val="20"/>
          <w:szCs w:val="20"/>
          <w:lang w:val="en-US"/>
        </w:rPr>
        <w:t>strlen</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w:t>
      </w:r>
    </w:p>
    <w:p w:rsidR="00F01D24" w:rsidRPr="00F01D24" w:rsidRDefault="00F01D24" w:rsidP="00F01D24">
      <w:pPr>
        <w:autoSpaceDE w:val="0"/>
        <w:autoSpaceDN w:val="0"/>
        <w:adjustRightInd w:val="0"/>
        <w:ind w:left="660"/>
        <w:rPr>
          <w:rFonts w:ascii="Tahoma" w:hAnsi="Tahoma" w:cs="Tahoma"/>
          <w:noProof/>
          <w:sz w:val="20"/>
          <w:szCs w:val="20"/>
        </w:rPr>
      </w:pPr>
      <w:r w:rsidRPr="004C200F">
        <w:rPr>
          <w:rFonts w:ascii="Tahoma" w:hAnsi="Tahoma" w:cs="Tahoma"/>
          <w:noProof/>
          <w:sz w:val="20"/>
          <w:szCs w:val="20"/>
          <w:lang w:val="en-US"/>
        </w:rPr>
        <w:t>printf</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4C200F">
        <w:rPr>
          <w:rFonts w:ascii="Tahoma" w:hAnsi="Tahoma" w:cs="Tahoma"/>
          <w:noProof/>
          <w:color w:val="A31515"/>
          <w:sz w:val="20"/>
          <w:szCs w:val="20"/>
        </w:rPr>
        <w:t>Максимальный</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размер</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Fam</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s</w:t>
      </w:r>
      <w:r w:rsidRPr="00F01D24">
        <w:rPr>
          <w:rFonts w:ascii="Tahoma" w:hAnsi="Tahoma" w:cs="Tahoma"/>
          <w:noProof/>
          <w:color w:val="A31515"/>
          <w:sz w:val="20"/>
          <w:szCs w:val="20"/>
        </w:rPr>
        <w:t xml:space="preserve"> </w:t>
      </w:r>
      <w:r w:rsidRPr="004C200F">
        <w:rPr>
          <w:rFonts w:ascii="Tahoma" w:hAnsi="Tahoma" w:cs="Tahoma"/>
          <w:noProof/>
          <w:color w:val="A31515"/>
          <w:sz w:val="20"/>
          <w:szCs w:val="20"/>
        </w:rPr>
        <w:t>равен</w:t>
      </w:r>
      <w:r w:rsidRPr="00F01D24">
        <w:rPr>
          <w:rFonts w:ascii="Tahoma" w:hAnsi="Tahoma" w:cs="Tahoma"/>
          <w:noProof/>
          <w:color w:val="A31515"/>
          <w:sz w:val="20"/>
          <w:szCs w:val="20"/>
        </w:rPr>
        <w:t xml:space="preserve"> - %</w:t>
      </w:r>
      <w:r w:rsidRPr="004C200F">
        <w:rPr>
          <w:rFonts w:ascii="Tahoma" w:hAnsi="Tahoma" w:cs="Tahoma"/>
          <w:noProof/>
          <w:color w:val="A31515"/>
          <w:sz w:val="20"/>
          <w:szCs w:val="20"/>
          <w:lang w:val="en-US"/>
        </w:rPr>
        <w:t>d</w:t>
      </w:r>
      <w:r w:rsidRPr="00F01D24">
        <w:rPr>
          <w:rFonts w:ascii="Tahoma" w:hAnsi="Tahoma" w:cs="Tahoma"/>
          <w:noProof/>
          <w:color w:val="A31515"/>
          <w:sz w:val="20"/>
          <w:szCs w:val="20"/>
        </w:rPr>
        <w:t xml:space="preserve"> \</w:t>
      </w:r>
      <w:r w:rsidRPr="004C200F">
        <w:rPr>
          <w:rFonts w:ascii="Tahoma" w:hAnsi="Tahoma" w:cs="Tahoma"/>
          <w:noProof/>
          <w:color w:val="A31515"/>
          <w:sz w:val="20"/>
          <w:szCs w:val="20"/>
          <w:lang w:val="en-US"/>
        </w:rPr>
        <w:t>n</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 xml:space="preserve"> , </w:t>
      </w:r>
      <w:r w:rsidRPr="004C200F">
        <w:rPr>
          <w:rFonts w:ascii="Tahoma" w:hAnsi="Tahoma" w:cs="Tahoma"/>
          <w:noProof/>
          <w:color w:val="0000FF"/>
          <w:sz w:val="20"/>
          <w:szCs w:val="20"/>
          <w:lang w:val="en-US"/>
        </w:rPr>
        <w:t>sizeof</w:t>
      </w:r>
      <w:r w:rsidRPr="00F01D24">
        <w:rPr>
          <w:rFonts w:ascii="Tahoma" w:hAnsi="Tahoma" w:cs="Tahoma"/>
          <w:noProof/>
          <w:sz w:val="20"/>
          <w:szCs w:val="20"/>
        </w:rPr>
        <w:t xml:space="preserve"> (</w:t>
      </w:r>
      <w:r w:rsidRPr="004C200F">
        <w:rPr>
          <w:rFonts w:ascii="Tahoma" w:hAnsi="Tahoma" w:cs="Tahoma"/>
          <w:noProof/>
          <w:sz w:val="20"/>
          <w:szCs w:val="20"/>
          <w:lang w:val="en-US"/>
        </w:rPr>
        <w:t>Fam</w:t>
      </w:r>
      <w:r w:rsidRPr="00F01D24">
        <w:rPr>
          <w:rFonts w:ascii="Tahoma" w:hAnsi="Tahoma" w:cs="Tahoma"/>
          <w:noProof/>
          <w:sz w:val="20"/>
          <w:szCs w:val="20"/>
        </w:rPr>
        <w:t>)/</w:t>
      </w:r>
      <w:r w:rsidRPr="004C200F">
        <w:rPr>
          <w:rFonts w:ascii="Tahoma" w:hAnsi="Tahoma" w:cs="Tahoma"/>
          <w:noProof/>
          <w:color w:val="0000FF"/>
          <w:sz w:val="20"/>
          <w:szCs w:val="20"/>
          <w:lang w:val="en-US"/>
        </w:rPr>
        <w:t>sizeof</w:t>
      </w:r>
      <w:r w:rsidRPr="00F01D24">
        <w:rPr>
          <w:rFonts w:ascii="Tahoma" w:hAnsi="Tahoma" w:cs="Tahoma"/>
          <w:noProof/>
          <w:sz w:val="20"/>
          <w:szCs w:val="20"/>
        </w:rPr>
        <w:t xml:space="preserve"> (</w:t>
      </w:r>
      <w:r w:rsidRPr="004C200F">
        <w:rPr>
          <w:rFonts w:ascii="Tahoma" w:hAnsi="Tahoma" w:cs="Tahoma"/>
          <w:noProof/>
          <w:color w:val="0000FF"/>
          <w:sz w:val="20"/>
          <w:szCs w:val="20"/>
          <w:lang w:val="en-US"/>
        </w:rPr>
        <w:t>char</w:t>
      </w:r>
      <w:r w:rsidRPr="00F01D24">
        <w:rPr>
          <w:rFonts w:ascii="Tahoma" w:hAnsi="Tahoma" w:cs="Tahoma"/>
          <w:noProof/>
          <w:sz w:val="20"/>
          <w:szCs w:val="20"/>
        </w:rPr>
        <w:t>) );</w:t>
      </w:r>
    </w:p>
    <w:p w:rsidR="00F01D24" w:rsidRDefault="00F01D24" w:rsidP="00F01D24">
      <w:pPr>
        <w:autoSpaceDE w:val="0"/>
        <w:autoSpaceDN w:val="0"/>
        <w:adjustRightInd w:val="0"/>
        <w:ind w:firstLine="660"/>
        <w:rPr>
          <w:snapToGrid w:val="0"/>
        </w:rPr>
      </w:pPr>
      <w:r>
        <w:rPr>
          <w:snapToGrid w:val="0"/>
        </w:rPr>
        <w:t>Результат выполнения данного фрагмента программы следующий:</w:t>
      </w:r>
    </w:p>
    <w:p w:rsidR="00F01D24" w:rsidRPr="005E2D1A" w:rsidRDefault="00F01D24" w:rsidP="00F01D24">
      <w:pPr>
        <w:ind w:left="600" w:hanging="50"/>
        <w:rPr>
          <w:rFonts w:ascii="Courier New" w:hAnsi="Courier New" w:cs="Courier New"/>
          <w:b/>
          <w:color w:val="800000"/>
          <w:sz w:val="20"/>
          <w:szCs w:val="20"/>
        </w:rPr>
      </w:pPr>
      <w:r w:rsidRPr="005E2D1A">
        <w:rPr>
          <w:rFonts w:ascii="Courier New" w:hAnsi="Courier New" w:cs="Courier New"/>
          <w:b/>
          <w:color w:val="800000"/>
          <w:sz w:val="20"/>
          <w:szCs w:val="20"/>
        </w:rPr>
        <w:t xml:space="preserve">Строка </w:t>
      </w:r>
      <w:proofErr w:type="spellStart"/>
      <w:r w:rsidRPr="005E2D1A">
        <w:rPr>
          <w:rFonts w:ascii="Courier New" w:hAnsi="Courier New" w:cs="Courier New"/>
          <w:b/>
          <w:color w:val="800000"/>
          <w:sz w:val="20"/>
          <w:szCs w:val="20"/>
        </w:rPr>
        <w:t>Fam</w:t>
      </w:r>
      <w:proofErr w:type="spellEnd"/>
      <w:r w:rsidRPr="005E2D1A">
        <w:rPr>
          <w:rFonts w:ascii="Courier New" w:hAnsi="Courier New" w:cs="Courier New"/>
          <w:b/>
          <w:color w:val="800000"/>
          <w:sz w:val="20"/>
          <w:szCs w:val="20"/>
        </w:rPr>
        <w:t xml:space="preserve">  = Петров имеет длину - 6</w:t>
      </w:r>
    </w:p>
    <w:p w:rsidR="00F01D24" w:rsidRPr="005E2D1A" w:rsidRDefault="00F01D24" w:rsidP="00F01D24">
      <w:pPr>
        <w:ind w:left="600" w:hanging="50"/>
        <w:rPr>
          <w:rFonts w:ascii="Courier New" w:hAnsi="Courier New" w:cs="Courier New"/>
          <w:b/>
          <w:color w:val="800000"/>
          <w:sz w:val="20"/>
          <w:szCs w:val="20"/>
        </w:rPr>
      </w:pPr>
      <w:r w:rsidRPr="005E2D1A">
        <w:rPr>
          <w:rFonts w:ascii="Courier New" w:hAnsi="Courier New" w:cs="Courier New"/>
          <w:b/>
          <w:color w:val="800000"/>
          <w:sz w:val="20"/>
          <w:szCs w:val="20"/>
        </w:rPr>
        <w:t xml:space="preserve">Строка </w:t>
      </w:r>
      <w:proofErr w:type="spellStart"/>
      <w:r w:rsidRPr="005E2D1A">
        <w:rPr>
          <w:rFonts w:ascii="Courier New" w:hAnsi="Courier New" w:cs="Courier New"/>
          <w:b/>
          <w:color w:val="800000"/>
          <w:sz w:val="20"/>
          <w:szCs w:val="20"/>
        </w:rPr>
        <w:t>Fam</w:t>
      </w:r>
      <w:proofErr w:type="spellEnd"/>
      <w:r w:rsidRPr="005E2D1A">
        <w:rPr>
          <w:rFonts w:ascii="Courier New" w:hAnsi="Courier New" w:cs="Courier New"/>
          <w:b/>
          <w:color w:val="800000"/>
          <w:sz w:val="20"/>
          <w:szCs w:val="20"/>
        </w:rPr>
        <w:t xml:space="preserve">  = Спиридонов имеет длину - 10</w:t>
      </w:r>
    </w:p>
    <w:p w:rsidR="00F01D24" w:rsidRPr="005E2D1A" w:rsidRDefault="00F01D24" w:rsidP="00F01D24">
      <w:pPr>
        <w:ind w:left="600" w:hanging="50"/>
        <w:rPr>
          <w:rFonts w:ascii="Courier New" w:hAnsi="Courier New" w:cs="Courier New"/>
          <w:b/>
          <w:color w:val="800000"/>
          <w:sz w:val="20"/>
          <w:szCs w:val="20"/>
        </w:rPr>
      </w:pPr>
      <w:r w:rsidRPr="005E2D1A">
        <w:rPr>
          <w:rFonts w:ascii="Courier New" w:hAnsi="Courier New" w:cs="Courier New"/>
          <w:b/>
          <w:color w:val="800000"/>
          <w:sz w:val="20"/>
          <w:szCs w:val="20"/>
        </w:rPr>
        <w:t xml:space="preserve">Максимальный размер </w:t>
      </w:r>
      <w:proofErr w:type="spellStart"/>
      <w:r w:rsidRPr="005E2D1A">
        <w:rPr>
          <w:rFonts w:ascii="Courier New" w:hAnsi="Courier New" w:cs="Courier New"/>
          <w:b/>
          <w:color w:val="800000"/>
          <w:sz w:val="20"/>
          <w:szCs w:val="20"/>
        </w:rPr>
        <w:t>Fam</w:t>
      </w:r>
      <w:proofErr w:type="spellEnd"/>
      <w:r w:rsidRPr="005E2D1A">
        <w:rPr>
          <w:rFonts w:ascii="Courier New" w:hAnsi="Courier New" w:cs="Courier New"/>
          <w:b/>
          <w:color w:val="800000"/>
          <w:sz w:val="20"/>
          <w:szCs w:val="20"/>
        </w:rPr>
        <w:t xml:space="preserve">  = Спиридонов равен - 14</w:t>
      </w:r>
    </w:p>
    <w:p w:rsidR="00F01D24" w:rsidRPr="005E2D1A" w:rsidRDefault="00F01D24" w:rsidP="00F01D24">
      <w:pPr>
        <w:autoSpaceDE w:val="0"/>
        <w:autoSpaceDN w:val="0"/>
        <w:adjustRightInd w:val="0"/>
        <w:ind w:firstLine="660"/>
        <w:rPr>
          <w:snapToGrid w:val="0"/>
        </w:rPr>
      </w:pPr>
      <w:r>
        <w:rPr>
          <w:snapToGrid w:val="0"/>
        </w:rPr>
        <w:t>Последний оператор печати вычисляет максимальный размер конкретного си</w:t>
      </w:r>
      <w:r>
        <w:rPr>
          <w:snapToGrid w:val="0"/>
        </w:rPr>
        <w:t>м</w:t>
      </w:r>
      <w:r>
        <w:rPr>
          <w:snapToGrid w:val="0"/>
        </w:rPr>
        <w:t>вольного массива (</w:t>
      </w:r>
      <w:r w:rsidRPr="005E2D1A">
        <w:rPr>
          <w:b/>
          <w:snapToGrid w:val="0"/>
          <w:lang w:val="en-US"/>
        </w:rPr>
        <w:t>Fam</w:t>
      </w:r>
      <w:r>
        <w:rPr>
          <w:snapToGrid w:val="0"/>
        </w:rPr>
        <w:t xml:space="preserve">) с учетом нулевого символа </w:t>
      </w:r>
      <w:proofErr w:type="gramStart"/>
      <w:r>
        <w:rPr>
          <w:snapToGrid w:val="0"/>
        </w:rPr>
        <w:t xml:space="preserve">( </w:t>
      </w:r>
      <w:proofErr w:type="gramEnd"/>
      <w:r>
        <w:rPr>
          <w:snapToGrid w:val="0"/>
        </w:rPr>
        <w:t xml:space="preserve">максимально возможная длинна строки равна 13). Данные функции </w:t>
      </w:r>
      <w:proofErr w:type="spellStart"/>
      <w:r w:rsidRPr="009C4F20">
        <w:rPr>
          <w:b/>
          <w:snapToGrid w:val="0"/>
        </w:rPr>
        <w:t>strlen</w:t>
      </w:r>
      <w:proofErr w:type="spellEnd"/>
      <w:r w:rsidRPr="005E2D1A">
        <w:rPr>
          <w:snapToGrid w:val="0"/>
        </w:rPr>
        <w:t xml:space="preserve"> и </w:t>
      </w:r>
      <w:r>
        <w:rPr>
          <w:snapToGrid w:val="0"/>
        </w:rPr>
        <w:t xml:space="preserve">макросы </w:t>
      </w:r>
      <w:r w:rsidRPr="000F15D3">
        <w:rPr>
          <w:snapToGrid w:val="0"/>
        </w:rPr>
        <w:t xml:space="preserve">(!) </w:t>
      </w:r>
      <w:r w:rsidRPr="000F15D3">
        <w:rPr>
          <w:noProof/>
          <w:color w:val="0000FF"/>
          <w:lang w:val="en-US"/>
        </w:rPr>
        <w:t>sizeof</w:t>
      </w:r>
      <w:r w:rsidRPr="000F15D3">
        <w:rPr>
          <w:noProof/>
          <w:color w:val="0000FF"/>
        </w:rPr>
        <w:t xml:space="preserve"> </w:t>
      </w:r>
      <w:r w:rsidRPr="000F15D3">
        <w:rPr>
          <w:noProof/>
        </w:rPr>
        <w:t>(</w:t>
      </w:r>
      <w:r w:rsidRPr="000F15D3">
        <w:rPr>
          <w:noProof/>
          <w:color w:val="0000FF"/>
          <w:lang w:val="en-US"/>
        </w:rPr>
        <w:t>char</w:t>
      </w:r>
      <w:r w:rsidRPr="005E2D1A">
        <w:rPr>
          <w:snapToGrid w:val="0"/>
        </w:rPr>
        <w:t>) можно</w:t>
      </w:r>
      <w:r>
        <w:rPr>
          <w:snapToGrid w:val="0"/>
        </w:rPr>
        <w:t xml:space="preserve"> использовать и в функциях копирования строк (см. выше) и в функциях слияния строк (</w:t>
      </w:r>
      <w:proofErr w:type="spellStart"/>
      <w:r w:rsidRPr="0045436A">
        <w:rPr>
          <w:b/>
          <w:snapToGrid w:val="0"/>
        </w:rPr>
        <w:t>strcat</w:t>
      </w:r>
      <w:proofErr w:type="spellEnd"/>
      <w:r w:rsidRPr="0045436A">
        <w:rPr>
          <w:b/>
          <w:snapToGrid w:val="0"/>
        </w:rPr>
        <w:t xml:space="preserve"> и </w:t>
      </w:r>
      <w:proofErr w:type="spellStart"/>
      <w:r w:rsidRPr="0045436A">
        <w:rPr>
          <w:b/>
          <w:snapToGrid w:val="0"/>
        </w:rPr>
        <w:t>strncat</w:t>
      </w:r>
      <w:proofErr w:type="spellEnd"/>
      <w:r>
        <w:rPr>
          <w:snapToGrid w:val="0"/>
        </w:rPr>
        <w:t xml:space="preserve">). Функция  </w:t>
      </w:r>
      <w:proofErr w:type="spellStart"/>
      <w:r w:rsidRPr="0045436A">
        <w:rPr>
          <w:b/>
          <w:snapToGrid w:val="0"/>
        </w:rPr>
        <w:t>strcat</w:t>
      </w:r>
      <w:proofErr w:type="spellEnd"/>
      <w:r w:rsidRPr="0045436A">
        <w:rPr>
          <w:snapToGrid w:val="0"/>
        </w:rPr>
        <w:t xml:space="preserve"> вы</w:t>
      </w:r>
      <w:r>
        <w:rPr>
          <w:snapToGrid w:val="0"/>
        </w:rPr>
        <w:t>полняет слияние двух строк. Рассмотрим пример.</w:t>
      </w:r>
    </w:p>
    <w:p w:rsidR="00F01D24" w:rsidRPr="00F01D24" w:rsidRDefault="00F01D24" w:rsidP="00F01D24">
      <w:pPr>
        <w:autoSpaceDE w:val="0"/>
        <w:autoSpaceDN w:val="0"/>
        <w:adjustRightInd w:val="0"/>
        <w:ind w:left="660"/>
        <w:rPr>
          <w:rFonts w:ascii="Tahoma" w:hAnsi="Tahoma" w:cs="Tahoma"/>
          <w:noProof/>
          <w:sz w:val="20"/>
          <w:szCs w:val="20"/>
        </w:rPr>
      </w:pPr>
      <w:r w:rsidRPr="003D3A32">
        <w:rPr>
          <w:rFonts w:ascii="Tahoma" w:hAnsi="Tahoma" w:cs="Tahoma"/>
          <w:noProof/>
          <w:color w:val="0000FF"/>
          <w:sz w:val="20"/>
          <w:szCs w:val="20"/>
          <w:lang w:val="en-US"/>
        </w:rPr>
        <w:lastRenderedPageBreak/>
        <w:t>char</w:t>
      </w:r>
      <w:r w:rsidRPr="00F01D24">
        <w:rPr>
          <w:rFonts w:ascii="Tahoma" w:hAnsi="Tahoma" w:cs="Tahoma"/>
          <w:noProof/>
          <w:sz w:val="20"/>
          <w:szCs w:val="20"/>
        </w:rPr>
        <w:t xml:space="preserve"> </w:t>
      </w:r>
      <w:r w:rsidRPr="003D3A32">
        <w:rPr>
          <w:rFonts w:ascii="Tahoma" w:hAnsi="Tahoma" w:cs="Tahoma"/>
          <w:noProof/>
          <w:sz w:val="20"/>
          <w:szCs w:val="20"/>
          <w:lang w:val="en-US"/>
        </w:rPr>
        <w:t>Person</w:t>
      </w:r>
      <w:r w:rsidRPr="00F01D24">
        <w:rPr>
          <w:rFonts w:ascii="Tahoma" w:hAnsi="Tahoma" w:cs="Tahoma"/>
          <w:noProof/>
          <w:sz w:val="20"/>
          <w:szCs w:val="20"/>
        </w:rPr>
        <w:t>[30];</w:t>
      </w:r>
    </w:p>
    <w:p w:rsidR="00F01D24" w:rsidRDefault="00F01D24" w:rsidP="00F01D24">
      <w:pPr>
        <w:autoSpaceDE w:val="0"/>
        <w:autoSpaceDN w:val="0"/>
        <w:adjustRightInd w:val="0"/>
        <w:ind w:left="660"/>
        <w:rPr>
          <w:rFonts w:ascii="Tahoma" w:hAnsi="Tahoma" w:cs="Tahoma"/>
          <w:noProof/>
          <w:sz w:val="20"/>
          <w:szCs w:val="20"/>
        </w:rPr>
      </w:pPr>
      <w:r w:rsidRPr="005E2D1A">
        <w:rPr>
          <w:rFonts w:ascii="Tahoma" w:hAnsi="Tahoma" w:cs="Tahoma"/>
          <w:noProof/>
          <w:color w:val="0000FF"/>
          <w:sz w:val="20"/>
          <w:szCs w:val="20"/>
          <w:lang w:val="en-US"/>
        </w:rPr>
        <w:t>char</w:t>
      </w:r>
      <w:r w:rsidRPr="00F01D24">
        <w:rPr>
          <w:rFonts w:ascii="Tahoma" w:hAnsi="Tahoma" w:cs="Tahoma"/>
          <w:noProof/>
          <w:sz w:val="20"/>
          <w:szCs w:val="20"/>
        </w:rPr>
        <w:t xml:space="preserve"> </w:t>
      </w:r>
      <w:r w:rsidRPr="005E2D1A">
        <w:rPr>
          <w:rFonts w:ascii="Tahoma" w:hAnsi="Tahoma" w:cs="Tahoma"/>
          <w:noProof/>
          <w:sz w:val="20"/>
          <w:szCs w:val="20"/>
          <w:lang w:val="en-US"/>
        </w:rPr>
        <w:t>Name</w:t>
      </w:r>
      <w:r w:rsidRPr="00F01D24">
        <w:rPr>
          <w:rFonts w:ascii="Tahoma" w:hAnsi="Tahoma" w:cs="Tahoma"/>
          <w:noProof/>
          <w:sz w:val="20"/>
          <w:szCs w:val="20"/>
        </w:rPr>
        <w:t xml:space="preserve">1[20] = </w:t>
      </w:r>
      <w:r w:rsidRPr="00F01D24">
        <w:rPr>
          <w:rFonts w:ascii="Tahoma" w:hAnsi="Tahoma" w:cs="Tahoma"/>
          <w:noProof/>
          <w:color w:val="A31515"/>
          <w:sz w:val="20"/>
          <w:szCs w:val="20"/>
        </w:rPr>
        <w:t>"</w:t>
      </w:r>
      <w:r w:rsidRPr="005E2D1A">
        <w:rPr>
          <w:rFonts w:ascii="Tahoma" w:hAnsi="Tahoma" w:cs="Tahoma"/>
          <w:noProof/>
          <w:color w:val="A31515"/>
          <w:sz w:val="20"/>
          <w:szCs w:val="20"/>
        </w:rPr>
        <w:t>Сергей</w:t>
      </w:r>
      <w:r w:rsidRPr="00F01D24">
        <w:rPr>
          <w:rFonts w:ascii="Tahoma" w:hAnsi="Tahoma" w:cs="Tahoma"/>
          <w:noProof/>
          <w:color w:val="A31515"/>
          <w:sz w:val="20"/>
          <w:szCs w:val="20"/>
        </w:rPr>
        <w:t>"</w:t>
      </w:r>
      <w:r w:rsidRPr="00F01D24">
        <w:rPr>
          <w:rFonts w:ascii="Tahoma" w:hAnsi="Tahoma" w:cs="Tahoma"/>
          <w:noProof/>
          <w:sz w:val="20"/>
          <w:szCs w:val="20"/>
        </w:rPr>
        <w:t>;</w:t>
      </w:r>
    </w:p>
    <w:p w:rsidR="00F01D24" w:rsidRPr="00F01D24" w:rsidRDefault="00F01D24" w:rsidP="00F01D24">
      <w:pPr>
        <w:autoSpaceDE w:val="0"/>
        <w:autoSpaceDN w:val="0"/>
        <w:adjustRightInd w:val="0"/>
        <w:ind w:left="660"/>
        <w:rPr>
          <w:rFonts w:ascii="Tahoma" w:hAnsi="Tahoma" w:cs="Tahoma"/>
          <w:noProof/>
          <w:sz w:val="20"/>
          <w:szCs w:val="20"/>
        </w:rPr>
      </w:pPr>
      <w:r w:rsidRPr="003D3A32">
        <w:rPr>
          <w:rFonts w:ascii="Tahoma" w:hAnsi="Tahoma" w:cs="Tahoma"/>
          <w:noProof/>
          <w:color w:val="0000FF"/>
          <w:sz w:val="20"/>
          <w:szCs w:val="20"/>
        </w:rPr>
        <w:t>char</w:t>
      </w:r>
      <w:r w:rsidRPr="003D3A32">
        <w:rPr>
          <w:rFonts w:ascii="Tahoma" w:hAnsi="Tahoma" w:cs="Tahoma"/>
          <w:noProof/>
          <w:sz w:val="20"/>
          <w:szCs w:val="20"/>
        </w:rPr>
        <w:t xml:space="preserve"> Fam1[20] = </w:t>
      </w:r>
      <w:r w:rsidRPr="003D3A32">
        <w:rPr>
          <w:rFonts w:ascii="Tahoma" w:hAnsi="Tahoma" w:cs="Tahoma"/>
          <w:noProof/>
          <w:color w:val="A31515"/>
          <w:sz w:val="20"/>
          <w:szCs w:val="20"/>
        </w:rPr>
        <w:t>"Большаков"</w:t>
      </w:r>
      <w:r w:rsidRPr="003D3A32">
        <w:rPr>
          <w:rFonts w:ascii="Tahoma" w:hAnsi="Tahoma" w:cs="Tahoma"/>
          <w:noProof/>
          <w:sz w:val="20"/>
          <w:szCs w:val="20"/>
        </w:rPr>
        <w:t>;</w:t>
      </w:r>
    </w:p>
    <w:p w:rsidR="00F01D24" w:rsidRPr="003D3A32" w:rsidRDefault="00F01D24" w:rsidP="00F01D24">
      <w:pPr>
        <w:autoSpaceDE w:val="0"/>
        <w:autoSpaceDN w:val="0"/>
        <w:adjustRightInd w:val="0"/>
        <w:ind w:left="660"/>
        <w:rPr>
          <w:rFonts w:ascii="Tahoma" w:hAnsi="Tahoma" w:cs="Tahoma"/>
          <w:noProof/>
          <w:color w:val="008000"/>
          <w:sz w:val="20"/>
          <w:szCs w:val="20"/>
        </w:rPr>
      </w:pPr>
      <w:r w:rsidRPr="003D3A32">
        <w:rPr>
          <w:rFonts w:ascii="Tahoma" w:hAnsi="Tahoma" w:cs="Tahoma"/>
          <w:noProof/>
          <w:sz w:val="20"/>
          <w:szCs w:val="20"/>
        </w:rPr>
        <w:t xml:space="preserve">  </w:t>
      </w:r>
      <w:r w:rsidRPr="003D3A32">
        <w:rPr>
          <w:rFonts w:ascii="Tahoma" w:hAnsi="Tahoma" w:cs="Tahoma"/>
          <w:noProof/>
          <w:color w:val="008000"/>
          <w:sz w:val="20"/>
          <w:szCs w:val="20"/>
        </w:rPr>
        <w:t xml:space="preserve">// </w:t>
      </w:r>
      <w:r>
        <w:rPr>
          <w:rFonts w:ascii="Tahoma" w:hAnsi="Tahoma" w:cs="Tahoma"/>
          <w:noProof/>
          <w:color w:val="008000"/>
          <w:sz w:val="20"/>
          <w:szCs w:val="20"/>
        </w:rPr>
        <w:t xml:space="preserve"> Копирование и слияние без контроля</w:t>
      </w:r>
    </w:p>
    <w:p w:rsidR="00F01D24" w:rsidRPr="003D1D5E" w:rsidRDefault="00F01D24" w:rsidP="00F01D24">
      <w:pPr>
        <w:autoSpaceDE w:val="0"/>
        <w:autoSpaceDN w:val="0"/>
        <w:adjustRightInd w:val="0"/>
        <w:ind w:left="660"/>
        <w:rPr>
          <w:rFonts w:ascii="Tahoma" w:hAnsi="Tahoma" w:cs="Tahoma"/>
          <w:noProof/>
          <w:sz w:val="20"/>
          <w:szCs w:val="20"/>
        </w:rPr>
      </w:pPr>
      <w:r w:rsidRPr="003D1D5E">
        <w:rPr>
          <w:rFonts w:ascii="Tahoma" w:hAnsi="Tahoma" w:cs="Tahoma"/>
          <w:noProof/>
          <w:sz w:val="20"/>
          <w:szCs w:val="20"/>
        </w:rPr>
        <w:t xml:space="preserve"> </w:t>
      </w:r>
      <w:r w:rsidRPr="005E2D1A">
        <w:rPr>
          <w:rFonts w:ascii="Tahoma" w:hAnsi="Tahoma" w:cs="Tahoma"/>
          <w:noProof/>
          <w:sz w:val="20"/>
          <w:szCs w:val="20"/>
          <w:lang w:val="en-US"/>
        </w:rPr>
        <w:t>strcpy</w:t>
      </w:r>
      <w:r w:rsidRPr="003D1D5E">
        <w:rPr>
          <w:rFonts w:ascii="Tahoma" w:hAnsi="Tahoma" w:cs="Tahoma"/>
          <w:noProof/>
          <w:sz w:val="20"/>
          <w:szCs w:val="20"/>
        </w:rPr>
        <w:t>(</w:t>
      </w:r>
      <w:r w:rsidRPr="005E2D1A">
        <w:rPr>
          <w:rFonts w:ascii="Tahoma" w:hAnsi="Tahoma" w:cs="Tahoma"/>
          <w:noProof/>
          <w:sz w:val="20"/>
          <w:szCs w:val="20"/>
          <w:lang w:val="en-US"/>
        </w:rPr>
        <w:t>Person</w:t>
      </w:r>
      <w:r w:rsidRPr="003D1D5E">
        <w:rPr>
          <w:rFonts w:ascii="Tahoma" w:hAnsi="Tahoma" w:cs="Tahoma"/>
          <w:noProof/>
          <w:sz w:val="20"/>
          <w:szCs w:val="20"/>
        </w:rPr>
        <w:t>,</w:t>
      </w:r>
      <w:r w:rsidRPr="005E2D1A">
        <w:rPr>
          <w:rFonts w:ascii="Tahoma" w:hAnsi="Tahoma" w:cs="Tahoma"/>
          <w:noProof/>
          <w:sz w:val="20"/>
          <w:szCs w:val="20"/>
          <w:lang w:val="en-US"/>
        </w:rPr>
        <w:t>Fam</w:t>
      </w:r>
      <w:r w:rsidRPr="003D1D5E">
        <w:rPr>
          <w:rFonts w:ascii="Tahoma" w:hAnsi="Tahoma" w:cs="Tahoma"/>
          <w:noProof/>
          <w:sz w:val="20"/>
          <w:szCs w:val="20"/>
        </w:rPr>
        <w:t xml:space="preserve">1); </w:t>
      </w:r>
    </w:p>
    <w:p w:rsidR="00F01D24" w:rsidRPr="003D3A32" w:rsidRDefault="00F01D24" w:rsidP="00F01D24">
      <w:pPr>
        <w:autoSpaceDE w:val="0"/>
        <w:autoSpaceDN w:val="0"/>
        <w:adjustRightInd w:val="0"/>
        <w:ind w:left="660"/>
        <w:rPr>
          <w:rFonts w:ascii="Tahoma" w:hAnsi="Tahoma" w:cs="Tahoma"/>
          <w:noProof/>
          <w:sz w:val="20"/>
          <w:szCs w:val="20"/>
        </w:rPr>
      </w:pPr>
      <w:r w:rsidRPr="003D1D5E">
        <w:rPr>
          <w:rFonts w:ascii="Tahoma" w:hAnsi="Tahoma" w:cs="Tahoma"/>
          <w:noProof/>
          <w:sz w:val="20"/>
          <w:szCs w:val="20"/>
        </w:rPr>
        <w:t xml:space="preserve"> </w:t>
      </w:r>
      <w:r w:rsidRPr="005E2D1A">
        <w:rPr>
          <w:rFonts w:ascii="Tahoma" w:hAnsi="Tahoma" w:cs="Tahoma"/>
          <w:noProof/>
          <w:sz w:val="20"/>
          <w:szCs w:val="20"/>
          <w:lang w:val="en-US"/>
        </w:rPr>
        <w:t>strcat</w:t>
      </w:r>
      <w:r w:rsidRPr="003D3A32">
        <w:rPr>
          <w:rFonts w:ascii="Tahoma" w:hAnsi="Tahoma" w:cs="Tahoma"/>
          <w:noProof/>
          <w:sz w:val="20"/>
          <w:szCs w:val="20"/>
        </w:rPr>
        <w:t>(</w:t>
      </w:r>
      <w:r w:rsidRPr="005E2D1A">
        <w:rPr>
          <w:rFonts w:ascii="Tahoma" w:hAnsi="Tahoma" w:cs="Tahoma"/>
          <w:noProof/>
          <w:sz w:val="20"/>
          <w:szCs w:val="20"/>
          <w:lang w:val="en-US"/>
        </w:rPr>
        <w:t>Person</w:t>
      </w:r>
      <w:r w:rsidRPr="003D3A32">
        <w:rPr>
          <w:rFonts w:ascii="Tahoma" w:hAnsi="Tahoma" w:cs="Tahoma"/>
          <w:noProof/>
          <w:sz w:val="20"/>
          <w:szCs w:val="20"/>
        </w:rPr>
        <w:t xml:space="preserve">, </w:t>
      </w:r>
      <w:r w:rsidRPr="003D3A32">
        <w:rPr>
          <w:rFonts w:ascii="Tahoma" w:hAnsi="Tahoma" w:cs="Tahoma"/>
          <w:noProof/>
          <w:color w:val="A31515"/>
          <w:sz w:val="20"/>
          <w:szCs w:val="20"/>
        </w:rPr>
        <w:t>" "</w:t>
      </w:r>
      <w:r w:rsidRPr="003D3A32">
        <w:rPr>
          <w:rFonts w:ascii="Tahoma" w:hAnsi="Tahoma" w:cs="Tahoma"/>
          <w:noProof/>
          <w:sz w:val="20"/>
          <w:szCs w:val="20"/>
        </w:rPr>
        <w:t>);</w:t>
      </w:r>
      <w:r>
        <w:rPr>
          <w:rFonts w:ascii="Tahoma" w:hAnsi="Tahoma" w:cs="Tahoma"/>
          <w:noProof/>
          <w:sz w:val="20"/>
          <w:szCs w:val="20"/>
        </w:rPr>
        <w:t xml:space="preserve"> </w:t>
      </w:r>
      <w:r w:rsidRPr="003D3A32">
        <w:rPr>
          <w:rFonts w:ascii="Tahoma" w:hAnsi="Tahoma" w:cs="Tahoma"/>
          <w:noProof/>
          <w:color w:val="008000"/>
          <w:sz w:val="20"/>
          <w:szCs w:val="20"/>
        </w:rPr>
        <w:t xml:space="preserve">// </w:t>
      </w:r>
      <w:r>
        <w:rPr>
          <w:rFonts w:ascii="Tahoma" w:hAnsi="Tahoma" w:cs="Tahoma"/>
          <w:noProof/>
          <w:color w:val="008000"/>
          <w:sz w:val="20"/>
          <w:szCs w:val="20"/>
        </w:rPr>
        <w:t xml:space="preserve"> Нужно для пробела между фамилией и именем</w:t>
      </w:r>
    </w:p>
    <w:p w:rsidR="00F01D24" w:rsidRPr="003D3A32" w:rsidRDefault="00F01D24" w:rsidP="00F01D24">
      <w:pPr>
        <w:autoSpaceDE w:val="0"/>
        <w:autoSpaceDN w:val="0"/>
        <w:adjustRightInd w:val="0"/>
        <w:ind w:left="660"/>
        <w:rPr>
          <w:rFonts w:ascii="Tahoma" w:hAnsi="Tahoma" w:cs="Tahoma"/>
          <w:noProof/>
          <w:sz w:val="20"/>
          <w:szCs w:val="20"/>
          <w:lang w:val="en-US"/>
        </w:rPr>
      </w:pPr>
      <w:r w:rsidRPr="00F01D24">
        <w:rPr>
          <w:rFonts w:ascii="Tahoma" w:hAnsi="Tahoma" w:cs="Tahoma"/>
          <w:noProof/>
          <w:sz w:val="20"/>
          <w:szCs w:val="20"/>
        </w:rPr>
        <w:t xml:space="preserve"> </w:t>
      </w:r>
      <w:r w:rsidRPr="003D3A32">
        <w:rPr>
          <w:rFonts w:ascii="Tahoma" w:hAnsi="Tahoma" w:cs="Tahoma"/>
          <w:noProof/>
          <w:sz w:val="20"/>
          <w:szCs w:val="20"/>
          <w:lang w:val="en-US"/>
        </w:rPr>
        <w:t>strcat(Person, Name1);</w:t>
      </w:r>
    </w:p>
    <w:p w:rsidR="00F01D24" w:rsidRPr="003D3A32" w:rsidRDefault="00F01D24" w:rsidP="00F01D24">
      <w:pPr>
        <w:autoSpaceDE w:val="0"/>
        <w:autoSpaceDN w:val="0"/>
        <w:adjustRightInd w:val="0"/>
        <w:rPr>
          <w:rFonts w:ascii="Tahoma" w:hAnsi="Tahoma" w:cs="Tahoma"/>
          <w:noProof/>
          <w:sz w:val="20"/>
          <w:szCs w:val="20"/>
          <w:lang w:val="en-US"/>
        </w:rPr>
      </w:pPr>
      <w:r>
        <w:rPr>
          <w:rFonts w:ascii="Tahoma" w:hAnsi="Tahoma" w:cs="Tahoma"/>
          <w:noProof/>
          <w:sz w:val="20"/>
          <w:szCs w:val="20"/>
          <w:lang w:val="en-US"/>
        </w:rPr>
        <w:t xml:space="preserve">            </w:t>
      </w:r>
      <w:r w:rsidRPr="003D3A32">
        <w:rPr>
          <w:rFonts w:ascii="Tahoma" w:hAnsi="Tahoma" w:cs="Tahoma"/>
          <w:noProof/>
          <w:sz w:val="20"/>
          <w:szCs w:val="20"/>
          <w:lang w:val="en-US"/>
        </w:rPr>
        <w:t>printf (</w:t>
      </w:r>
      <w:r>
        <w:rPr>
          <w:rFonts w:ascii="Tahoma" w:hAnsi="Tahoma" w:cs="Tahoma"/>
          <w:noProof/>
          <w:color w:val="A31515"/>
          <w:sz w:val="20"/>
          <w:szCs w:val="20"/>
          <w:lang w:val="en-US"/>
        </w:rPr>
        <w:t>"</w:t>
      </w:r>
      <w:r>
        <w:rPr>
          <w:rFonts w:ascii="Tahoma" w:hAnsi="Tahoma" w:cs="Tahoma"/>
          <w:noProof/>
          <w:color w:val="A31515"/>
          <w:sz w:val="20"/>
          <w:szCs w:val="20"/>
        </w:rPr>
        <w:t>Фамилия</w:t>
      </w:r>
      <w:r w:rsidRPr="003D3A32">
        <w:rPr>
          <w:rFonts w:ascii="Tahoma" w:hAnsi="Tahoma" w:cs="Tahoma"/>
          <w:noProof/>
          <w:color w:val="A31515"/>
          <w:sz w:val="20"/>
          <w:szCs w:val="20"/>
          <w:lang w:val="en-US"/>
        </w:rPr>
        <w:t xml:space="preserve"> </w:t>
      </w:r>
      <w:r>
        <w:rPr>
          <w:rFonts w:ascii="Tahoma" w:hAnsi="Tahoma" w:cs="Tahoma"/>
          <w:noProof/>
          <w:color w:val="A31515"/>
          <w:sz w:val="20"/>
          <w:szCs w:val="20"/>
        </w:rPr>
        <w:t>и</w:t>
      </w:r>
      <w:r w:rsidRPr="003D3A32">
        <w:rPr>
          <w:rFonts w:ascii="Tahoma" w:hAnsi="Tahoma" w:cs="Tahoma"/>
          <w:noProof/>
          <w:color w:val="A31515"/>
          <w:sz w:val="20"/>
          <w:szCs w:val="20"/>
          <w:lang w:val="en-US"/>
        </w:rPr>
        <w:t xml:space="preserve"> </w:t>
      </w:r>
      <w:r>
        <w:rPr>
          <w:rFonts w:ascii="Tahoma" w:hAnsi="Tahoma" w:cs="Tahoma"/>
          <w:noProof/>
          <w:color w:val="A31515"/>
          <w:sz w:val="20"/>
          <w:szCs w:val="20"/>
        </w:rPr>
        <w:t>имя</w:t>
      </w:r>
      <w:r w:rsidRPr="003D3A32">
        <w:rPr>
          <w:rFonts w:ascii="Tahoma" w:hAnsi="Tahoma" w:cs="Tahoma"/>
          <w:noProof/>
          <w:color w:val="A31515"/>
          <w:sz w:val="20"/>
          <w:szCs w:val="20"/>
          <w:lang w:val="en-US"/>
        </w:rPr>
        <w:t xml:space="preserve"> = %s !\n"</w:t>
      </w:r>
      <w:r w:rsidRPr="003D3A32">
        <w:rPr>
          <w:rFonts w:ascii="Tahoma" w:hAnsi="Tahoma" w:cs="Tahoma"/>
          <w:noProof/>
          <w:sz w:val="20"/>
          <w:szCs w:val="20"/>
          <w:lang w:val="en-US"/>
        </w:rPr>
        <w:t>, Person);</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5E2D1A" w:rsidRDefault="00F01D24" w:rsidP="00F01D24">
      <w:pPr>
        <w:ind w:left="600" w:hanging="50"/>
        <w:rPr>
          <w:rFonts w:ascii="Courier New" w:hAnsi="Courier New" w:cs="Courier New"/>
          <w:b/>
          <w:color w:val="800000"/>
          <w:sz w:val="20"/>
          <w:szCs w:val="20"/>
        </w:rPr>
      </w:pPr>
      <w:r>
        <w:rPr>
          <w:rFonts w:ascii="Courier New" w:hAnsi="Courier New" w:cs="Courier New"/>
          <w:b/>
          <w:color w:val="800000"/>
          <w:sz w:val="20"/>
          <w:szCs w:val="20"/>
        </w:rPr>
        <w:t>Большаков Сергей</w:t>
      </w:r>
      <w:proofErr w:type="gramStart"/>
      <w:r>
        <w:rPr>
          <w:rFonts w:ascii="Courier New" w:hAnsi="Courier New" w:cs="Courier New"/>
          <w:b/>
          <w:color w:val="800000"/>
          <w:sz w:val="20"/>
          <w:szCs w:val="20"/>
        </w:rPr>
        <w:t xml:space="preserve"> !</w:t>
      </w:r>
      <w:proofErr w:type="gramEnd"/>
    </w:p>
    <w:p w:rsidR="00F01D24" w:rsidRPr="003D3A32" w:rsidRDefault="00F01D24" w:rsidP="00F01D24">
      <w:pPr>
        <w:autoSpaceDE w:val="0"/>
        <w:autoSpaceDN w:val="0"/>
        <w:adjustRightInd w:val="0"/>
        <w:ind w:firstLine="660"/>
        <w:rPr>
          <w:snapToGrid w:val="0"/>
        </w:rPr>
      </w:pPr>
      <w:r>
        <w:rPr>
          <w:snapToGrid w:val="0"/>
        </w:rPr>
        <w:t>Если предусмот</w:t>
      </w:r>
      <w:r w:rsidRPr="003D3A32">
        <w:rPr>
          <w:snapToGrid w:val="0"/>
        </w:rPr>
        <w:t>реть</w:t>
      </w:r>
      <w:r>
        <w:rPr>
          <w:snapToGrid w:val="0"/>
        </w:rPr>
        <w:t xml:space="preserve"> контроль копирования и слияния строк, то программа будет выглядеть так (используем функцию </w:t>
      </w:r>
      <w:proofErr w:type="spellStart"/>
      <w:r w:rsidRPr="009C4F20">
        <w:rPr>
          <w:b/>
          <w:snapToGrid w:val="0"/>
        </w:rPr>
        <w:t>strlen</w:t>
      </w:r>
      <w:proofErr w:type="spellEnd"/>
      <w:r w:rsidRPr="005E2D1A">
        <w:rPr>
          <w:snapToGrid w:val="0"/>
        </w:rPr>
        <w:t xml:space="preserve"> и </w:t>
      </w:r>
      <w:r>
        <w:rPr>
          <w:snapToGrid w:val="0"/>
        </w:rPr>
        <w:t>макрос</w:t>
      </w:r>
      <w:r w:rsidRPr="000F15D3">
        <w:rPr>
          <w:snapToGrid w:val="0"/>
        </w:rPr>
        <w:t xml:space="preserve"> </w:t>
      </w:r>
      <w:r w:rsidRPr="000F15D3">
        <w:rPr>
          <w:noProof/>
          <w:color w:val="0000FF"/>
          <w:lang w:val="en-US"/>
        </w:rPr>
        <w:t>sizeof</w:t>
      </w:r>
      <w:r w:rsidRPr="000F15D3">
        <w:rPr>
          <w:noProof/>
          <w:color w:val="0000FF"/>
        </w:rPr>
        <w:t xml:space="preserve"> </w:t>
      </w:r>
      <w:r w:rsidRPr="000F15D3">
        <w:rPr>
          <w:noProof/>
        </w:rPr>
        <w:t>(</w:t>
      </w:r>
      <w:r w:rsidRPr="000F15D3">
        <w:rPr>
          <w:noProof/>
          <w:color w:val="0000FF"/>
          <w:lang w:val="en-US"/>
        </w:rPr>
        <w:t>char</w:t>
      </w:r>
      <w:r w:rsidRPr="005E2D1A">
        <w:rPr>
          <w:snapToGrid w:val="0"/>
        </w:rPr>
        <w:t>)</w:t>
      </w:r>
      <w:r>
        <w:rPr>
          <w:snapToGrid w:val="0"/>
        </w:rPr>
        <w:t>):</w:t>
      </w:r>
    </w:p>
    <w:p w:rsidR="00F01D24" w:rsidRPr="003D3A32" w:rsidRDefault="00F01D24" w:rsidP="00F01D24">
      <w:pPr>
        <w:autoSpaceDE w:val="0"/>
        <w:autoSpaceDN w:val="0"/>
        <w:adjustRightInd w:val="0"/>
        <w:ind w:left="660"/>
        <w:rPr>
          <w:rFonts w:ascii="Tahoma" w:hAnsi="Tahoma" w:cs="Tahoma"/>
          <w:noProof/>
          <w:sz w:val="20"/>
          <w:szCs w:val="20"/>
          <w:lang w:val="en-US"/>
        </w:rPr>
      </w:pPr>
      <w:r w:rsidRPr="000F15D3">
        <w:rPr>
          <w:rFonts w:ascii="Tahoma" w:hAnsi="Tahoma" w:cs="Tahoma"/>
          <w:noProof/>
          <w:sz w:val="20"/>
          <w:szCs w:val="20"/>
        </w:rPr>
        <w:t xml:space="preserve">   </w:t>
      </w:r>
      <w:r w:rsidRPr="005E2D1A">
        <w:rPr>
          <w:rFonts w:ascii="Tahoma" w:hAnsi="Tahoma" w:cs="Tahoma"/>
          <w:noProof/>
          <w:sz w:val="20"/>
          <w:szCs w:val="20"/>
          <w:lang w:val="en-US"/>
        </w:rPr>
        <w:t>str</w:t>
      </w:r>
      <w:r>
        <w:rPr>
          <w:rFonts w:ascii="Tahoma" w:hAnsi="Tahoma" w:cs="Tahoma"/>
          <w:noProof/>
          <w:sz w:val="20"/>
          <w:szCs w:val="20"/>
          <w:lang w:val="en-US"/>
        </w:rPr>
        <w:t>n</w:t>
      </w:r>
      <w:r w:rsidRPr="005E2D1A">
        <w:rPr>
          <w:rFonts w:ascii="Tahoma" w:hAnsi="Tahoma" w:cs="Tahoma"/>
          <w:noProof/>
          <w:sz w:val="20"/>
          <w:szCs w:val="20"/>
          <w:lang w:val="en-US"/>
        </w:rPr>
        <w:t>cpy</w:t>
      </w:r>
      <w:r w:rsidRPr="003D3A32">
        <w:rPr>
          <w:rFonts w:ascii="Tahoma" w:hAnsi="Tahoma" w:cs="Tahoma"/>
          <w:noProof/>
          <w:sz w:val="20"/>
          <w:szCs w:val="20"/>
          <w:lang w:val="en-US"/>
        </w:rPr>
        <w:t>(</w:t>
      </w:r>
      <w:r w:rsidRPr="005E2D1A">
        <w:rPr>
          <w:rFonts w:ascii="Tahoma" w:hAnsi="Tahoma" w:cs="Tahoma"/>
          <w:noProof/>
          <w:sz w:val="20"/>
          <w:szCs w:val="20"/>
          <w:lang w:val="en-US"/>
        </w:rPr>
        <w:t>Person</w:t>
      </w:r>
      <w:r w:rsidRPr="003D3A32">
        <w:rPr>
          <w:rFonts w:ascii="Tahoma" w:hAnsi="Tahoma" w:cs="Tahoma"/>
          <w:noProof/>
          <w:sz w:val="20"/>
          <w:szCs w:val="20"/>
          <w:lang w:val="en-US"/>
        </w:rPr>
        <w:t>,</w:t>
      </w:r>
      <w:r w:rsidRPr="005E2D1A">
        <w:rPr>
          <w:rFonts w:ascii="Tahoma" w:hAnsi="Tahoma" w:cs="Tahoma"/>
          <w:noProof/>
          <w:sz w:val="20"/>
          <w:szCs w:val="20"/>
          <w:lang w:val="en-US"/>
        </w:rPr>
        <w:t>Fam</w:t>
      </w:r>
      <w:r w:rsidRPr="003D3A32">
        <w:rPr>
          <w:rFonts w:ascii="Tahoma" w:hAnsi="Tahoma" w:cs="Tahoma"/>
          <w:noProof/>
          <w:sz w:val="20"/>
          <w:szCs w:val="20"/>
          <w:lang w:val="en-US"/>
        </w:rPr>
        <w:t>1</w:t>
      </w:r>
      <w:r>
        <w:rPr>
          <w:rFonts w:ascii="Tahoma" w:hAnsi="Tahoma" w:cs="Tahoma"/>
          <w:noProof/>
          <w:sz w:val="20"/>
          <w:szCs w:val="20"/>
          <w:lang w:val="en-US"/>
        </w:rPr>
        <w:t xml:space="preserve">, </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5E2D1A">
        <w:rPr>
          <w:rFonts w:ascii="Tahoma" w:hAnsi="Tahoma" w:cs="Tahoma"/>
          <w:noProof/>
          <w:sz w:val="20"/>
          <w:szCs w:val="20"/>
          <w:lang w:val="en-US"/>
        </w:rPr>
        <w:t>Person</w:t>
      </w:r>
      <w:r w:rsidRPr="004C200F">
        <w:rPr>
          <w:rFonts w:ascii="Tahoma" w:hAnsi="Tahoma" w:cs="Tahoma"/>
          <w:noProof/>
          <w:sz w:val="20"/>
          <w:szCs w:val="20"/>
          <w:lang w:val="en-US"/>
        </w:rPr>
        <w:t>)/</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4C200F">
        <w:rPr>
          <w:rFonts w:ascii="Tahoma" w:hAnsi="Tahoma" w:cs="Tahoma"/>
          <w:noProof/>
          <w:color w:val="0000FF"/>
          <w:sz w:val="20"/>
          <w:szCs w:val="20"/>
          <w:lang w:val="en-US"/>
        </w:rPr>
        <w:t>char</w:t>
      </w:r>
      <w:r>
        <w:rPr>
          <w:rFonts w:ascii="Tahoma" w:hAnsi="Tahoma" w:cs="Tahoma"/>
          <w:noProof/>
          <w:color w:val="0000FF"/>
          <w:sz w:val="20"/>
          <w:szCs w:val="20"/>
          <w:lang w:val="en-US"/>
        </w:rPr>
        <w:t>) - 1</w:t>
      </w:r>
      <w:r w:rsidRPr="003D3A32">
        <w:rPr>
          <w:rFonts w:ascii="Tahoma" w:hAnsi="Tahoma" w:cs="Tahoma"/>
          <w:noProof/>
          <w:sz w:val="20"/>
          <w:szCs w:val="20"/>
          <w:lang w:val="en-US"/>
        </w:rPr>
        <w:t xml:space="preserve">); </w:t>
      </w:r>
    </w:p>
    <w:p w:rsidR="00F01D24" w:rsidRPr="003D3A32" w:rsidRDefault="00F01D24" w:rsidP="00F01D24">
      <w:pPr>
        <w:autoSpaceDE w:val="0"/>
        <w:autoSpaceDN w:val="0"/>
        <w:adjustRightInd w:val="0"/>
        <w:ind w:left="660"/>
        <w:rPr>
          <w:rFonts w:ascii="Tahoma" w:hAnsi="Tahoma" w:cs="Tahoma"/>
          <w:noProof/>
          <w:sz w:val="20"/>
          <w:szCs w:val="20"/>
        </w:rPr>
      </w:pPr>
      <w:r w:rsidRPr="00F01D24">
        <w:rPr>
          <w:rFonts w:ascii="Tahoma" w:hAnsi="Tahoma" w:cs="Tahoma"/>
          <w:noProof/>
          <w:sz w:val="20"/>
          <w:szCs w:val="20"/>
          <w:lang w:val="en-US"/>
        </w:rPr>
        <w:t xml:space="preserve">  </w:t>
      </w:r>
      <w:r w:rsidRPr="003D3A32">
        <w:rPr>
          <w:rFonts w:ascii="Tahoma" w:hAnsi="Tahoma" w:cs="Tahoma"/>
          <w:noProof/>
          <w:color w:val="008000"/>
          <w:sz w:val="20"/>
          <w:szCs w:val="20"/>
        </w:rPr>
        <w:t xml:space="preserve">// </w:t>
      </w:r>
      <w:r>
        <w:rPr>
          <w:rFonts w:ascii="Tahoma" w:hAnsi="Tahoma" w:cs="Tahoma"/>
          <w:noProof/>
          <w:color w:val="008000"/>
          <w:sz w:val="20"/>
          <w:szCs w:val="20"/>
        </w:rPr>
        <w:t xml:space="preserve"> Следующее нужно для пробела между фамилией и именем</w:t>
      </w:r>
    </w:p>
    <w:p w:rsidR="00F01D24" w:rsidRPr="00F01D24" w:rsidRDefault="00F01D24" w:rsidP="00F01D24">
      <w:pPr>
        <w:autoSpaceDE w:val="0"/>
        <w:autoSpaceDN w:val="0"/>
        <w:adjustRightInd w:val="0"/>
        <w:ind w:left="660"/>
        <w:rPr>
          <w:rFonts w:ascii="Tahoma" w:hAnsi="Tahoma" w:cs="Tahoma"/>
          <w:noProof/>
          <w:sz w:val="20"/>
          <w:szCs w:val="20"/>
          <w:lang w:val="en-US"/>
        </w:rPr>
      </w:pPr>
      <w:r w:rsidRPr="00D80083">
        <w:rPr>
          <w:rFonts w:ascii="Tahoma" w:hAnsi="Tahoma" w:cs="Tahoma"/>
          <w:noProof/>
          <w:sz w:val="20"/>
          <w:szCs w:val="20"/>
        </w:rPr>
        <w:t xml:space="preserve">   </w:t>
      </w:r>
      <w:r w:rsidRPr="005E2D1A">
        <w:rPr>
          <w:rFonts w:ascii="Tahoma" w:hAnsi="Tahoma" w:cs="Tahoma"/>
          <w:noProof/>
          <w:sz w:val="20"/>
          <w:szCs w:val="20"/>
          <w:lang w:val="en-US"/>
        </w:rPr>
        <w:t>str</w:t>
      </w:r>
      <w:r>
        <w:rPr>
          <w:rFonts w:ascii="Tahoma" w:hAnsi="Tahoma" w:cs="Tahoma"/>
          <w:noProof/>
          <w:sz w:val="20"/>
          <w:szCs w:val="20"/>
          <w:lang w:val="en-US"/>
        </w:rPr>
        <w:t>n</w:t>
      </w:r>
      <w:r w:rsidRPr="005E2D1A">
        <w:rPr>
          <w:rFonts w:ascii="Tahoma" w:hAnsi="Tahoma" w:cs="Tahoma"/>
          <w:noProof/>
          <w:sz w:val="20"/>
          <w:szCs w:val="20"/>
          <w:lang w:val="en-US"/>
        </w:rPr>
        <w:t>cat</w:t>
      </w:r>
      <w:r w:rsidRPr="00D80083">
        <w:rPr>
          <w:rFonts w:ascii="Tahoma" w:hAnsi="Tahoma" w:cs="Tahoma"/>
          <w:noProof/>
          <w:sz w:val="20"/>
          <w:szCs w:val="20"/>
          <w:lang w:val="en-US"/>
        </w:rPr>
        <w:t>(</w:t>
      </w:r>
      <w:r w:rsidRPr="005E2D1A">
        <w:rPr>
          <w:rFonts w:ascii="Tahoma" w:hAnsi="Tahoma" w:cs="Tahoma"/>
          <w:noProof/>
          <w:sz w:val="20"/>
          <w:szCs w:val="20"/>
          <w:lang w:val="en-US"/>
        </w:rPr>
        <w:t>Person</w:t>
      </w:r>
      <w:r w:rsidRPr="00D80083">
        <w:rPr>
          <w:rFonts w:ascii="Tahoma" w:hAnsi="Tahoma" w:cs="Tahoma"/>
          <w:noProof/>
          <w:sz w:val="20"/>
          <w:szCs w:val="20"/>
          <w:lang w:val="en-US"/>
        </w:rPr>
        <w:t xml:space="preserve">, </w:t>
      </w:r>
      <w:r w:rsidRPr="00D80083">
        <w:rPr>
          <w:rFonts w:ascii="Tahoma" w:hAnsi="Tahoma" w:cs="Tahoma"/>
          <w:noProof/>
          <w:color w:val="A31515"/>
          <w:sz w:val="20"/>
          <w:szCs w:val="20"/>
          <w:lang w:val="en-US"/>
        </w:rPr>
        <w:t xml:space="preserve">" ", </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5E2D1A">
        <w:rPr>
          <w:rFonts w:ascii="Tahoma" w:hAnsi="Tahoma" w:cs="Tahoma"/>
          <w:noProof/>
          <w:sz w:val="20"/>
          <w:szCs w:val="20"/>
          <w:lang w:val="en-US"/>
        </w:rPr>
        <w:t>Person</w:t>
      </w:r>
      <w:r w:rsidRPr="004C200F">
        <w:rPr>
          <w:rFonts w:ascii="Tahoma" w:hAnsi="Tahoma" w:cs="Tahoma"/>
          <w:noProof/>
          <w:sz w:val="20"/>
          <w:szCs w:val="20"/>
          <w:lang w:val="en-US"/>
        </w:rPr>
        <w:t>)/</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4C200F">
        <w:rPr>
          <w:rFonts w:ascii="Tahoma" w:hAnsi="Tahoma" w:cs="Tahoma"/>
          <w:noProof/>
          <w:color w:val="0000FF"/>
          <w:sz w:val="20"/>
          <w:szCs w:val="20"/>
          <w:lang w:val="en-US"/>
        </w:rPr>
        <w:t>char</w:t>
      </w:r>
      <w:r>
        <w:rPr>
          <w:rFonts w:ascii="Tahoma" w:hAnsi="Tahoma" w:cs="Tahoma"/>
          <w:noProof/>
          <w:color w:val="0000FF"/>
          <w:sz w:val="20"/>
          <w:szCs w:val="20"/>
          <w:lang w:val="en-US"/>
        </w:rPr>
        <w:t xml:space="preserve">) -  </w:t>
      </w:r>
      <w:r w:rsidRPr="004C200F">
        <w:rPr>
          <w:rFonts w:ascii="Tahoma" w:hAnsi="Tahoma" w:cs="Tahoma"/>
          <w:noProof/>
          <w:sz w:val="20"/>
          <w:szCs w:val="20"/>
          <w:lang w:val="en-US"/>
        </w:rPr>
        <w:t>strlen</w:t>
      </w:r>
      <w:r w:rsidRPr="00D80083">
        <w:rPr>
          <w:rFonts w:ascii="Tahoma" w:hAnsi="Tahoma" w:cs="Tahoma"/>
          <w:noProof/>
          <w:sz w:val="20"/>
          <w:szCs w:val="20"/>
          <w:lang w:val="en-US"/>
        </w:rPr>
        <w:t xml:space="preserve"> (</w:t>
      </w:r>
      <w:r w:rsidRPr="005E2D1A">
        <w:rPr>
          <w:rFonts w:ascii="Tahoma" w:hAnsi="Tahoma" w:cs="Tahoma"/>
          <w:noProof/>
          <w:sz w:val="20"/>
          <w:szCs w:val="20"/>
          <w:lang w:val="en-US"/>
        </w:rPr>
        <w:t>Person</w:t>
      </w:r>
      <w:r w:rsidRPr="00D80083">
        <w:rPr>
          <w:rFonts w:ascii="Tahoma" w:hAnsi="Tahoma" w:cs="Tahoma"/>
          <w:noProof/>
          <w:sz w:val="20"/>
          <w:szCs w:val="20"/>
          <w:lang w:val="en-US"/>
        </w:rPr>
        <w:t>)</w:t>
      </w:r>
      <w:r w:rsidRPr="00D80083">
        <w:rPr>
          <w:rFonts w:ascii="Tahoma" w:hAnsi="Tahoma" w:cs="Tahoma"/>
          <w:noProof/>
          <w:color w:val="A31515"/>
          <w:sz w:val="20"/>
          <w:szCs w:val="20"/>
          <w:lang w:val="en-US"/>
        </w:rPr>
        <w:t xml:space="preserve"> </w:t>
      </w:r>
      <w:r>
        <w:rPr>
          <w:rFonts w:ascii="Tahoma" w:hAnsi="Tahoma" w:cs="Tahoma"/>
          <w:noProof/>
          <w:color w:val="0000FF"/>
          <w:sz w:val="20"/>
          <w:szCs w:val="20"/>
          <w:lang w:val="en-US"/>
        </w:rPr>
        <w:t xml:space="preserve"> -  1</w:t>
      </w:r>
      <w:r w:rsidRPr="00D80083">
        <w:rPr>
          <w:rFonts w:ascii="Tahoma" w:hAnsi="Tahoma" w:cs="Tahoma"/>
          <w:noProof/>
          <w:sz w:val="20"/>
          <w:szCs w:val="20"/>
          <w:lang w:val="en-US"/>
        </w:rPr>
        <w:t xml:space="preserve">); </w:t>
      </w:r>
    </w:p>
    <w:p w:rsidR="00F01D24" w:rsidRPr="00D80083" w:rsidRDefault="00F01D24" w:rsidP="00F01D24">
      <w:pPr>
        <w:autoSpaceDE w:val="0"/>
        <w:autoSpaceDN w:val="0"/>
        <w:adjustRightInd w:val="0"/>
        <w:ind w:left="660"/>
        <w:rPr>
          <w:rFonts w:ascii="Tahoma" w:hAnsi="Tahoma" w:cs="Tahoma"/>
          <w:noProof/>
          <w:color w:val="008000"/>
          <w:sz w:val="20"/>
          <w:szCs w:val="20"/>
          <w:lang w:val="en-US"/>
        </w:rPr>
      </w:pPr>
      <w:r w:rsidRPr="00D80083">
        <w:rPr>
          <w:rFonts w:ascii="Tahoma" w:hAnsi="Tahoma" w:cs="Tahoma"/>
          <w:noProof/>
          <w:color w:val="008000"/>
          <w:sz w:val="20"/>
          <w:szCs w:val="20"/>
          <w:lang w:val="en-US"/>
        </w:rPr>
        <w:t xml:space="preserve">  //  </w:t>
      </w:r>
      <w:r>
        <w:rPr>
          <w:rFonts w:ascii="Tahoma" w:hAnsi="Tahoma" w:cs="Tahoma"/>
          <w:noProof/>
          <w:color w:val="008000"/>
          <w:sz w:val="20"/>
          <w:szCs w:val="20"/>
        </w:rPr>
        <w:t>Допустимо</w:t>
      </w:r>
      <w:r w:rsidRPr="00D80083">
        <w:rPr>
          <w:rFonts w:ascii="Tahoma" w:hAnsi="Tahoma" w:cs="Tahoma"/>
          <w:noProof/>
          <w:color w:val="008000"/>
          <w:sz w:val="20"/>
          <w:szCs w:val="20"/>
          <w:lang w:val="en-US"/>
        </w:rPr>
        <w:t xml:space="preserve"> </w:t>
      </w:r>
      <w:r>
        <w:rPr>
          <w:rFonts w:ascii="Tahoma" w:hAnsi="Tahoma" w:cs="Tahoma"/>
          <w:noProof/>
          <w:color w:val="008000"/>
          <w:sz w:val="20"/>
          <w:szCs w:val="20"/>
        </w:rPr>
        <w:t>только</w:t>
      </w:r>
      <w:r w:rsidRPr="00D80083">
        <w:rPr>
          <w:rFonts w:ascii="Tahoma" w:hAnsi="Tahoma" w:cs="Tahoma"/>
          <w:noProof/>
          <w:color w:val="008000"/>
          <w:sz w:val="20"/>
          <w:szCs w:val="20"/>
          <w:lang w:val="en-US"/>
        </w:rPr>
        <w:t xml:space="preserve"> - sizeof (Person)/sizeof (char) -  strlen (Person)  -  1</w:t>
      </w:r>
    </w:p>
    <w:p w:rsidR="00F01D24" w:rsidRPr="00D80083" w:rsidRDefault="00F01D24" w:rsidP="00F01D24">
      <w:pPr>
        <w:autoSpaceDE w:val="0"/>
        <w:autoSpaceDN w:val="0"/>
        <w:adjustRightInd w:val="0"/>
        <w:ind w:left="660"/>
        <w:rPr>
          <w:rFonts w:ascii="Tahoma" w:hAnsi="Tahoma" w:cs="Tahoma"/>
          <w:noProof/>
          <w:sz w:val="20"/>
          <w:szCs w:val="20"/>
          <w:lang w:val="en-US"/>
        </w:rPr>
      </w:pPr>
      <w:r w:rsidRPr="00D80083">
        <w:rPr>
          <w:rFonts w:ascii="Tahoma" w:hAnsi="Tahoma" w:cs="Tahoma"/>
          <w:noProof/>
          <w:sz w:val="20"/>
          <w:szCs w:val="20"/>
          <w:lang w:val="en-US"/>
        </w:rPr>
        <w:t xml:space="preserve">   </w:t>
      </w:r>
      <w:r w:rsidRPr="003D3A32">
        <w:rPr>
          <w:rFonts w:ascii="Tahoma" w:hAnsi="Tahoma" w:cs="Tahoma"/>
          <w:noProof/>
          <w:sz w:val="20"/>
          <w:szCs w:val="20"/>
          <w:lang w:val="en-US"/>
        </w:rPr>
        <w:t>str</w:t>
      </w:r>
      <w:r>
        <w:rPr>
          <w:rFonts w:ascii="Tahoma" w:hAnsi="Tahoma" w:cs="Tahoma"/>
          <w:noProof/>
          <w:sz w:val="20"/>
          <w:szCs w:val="20"/>
          <w:lang w:val="en-US"/>
        </w:rPr>
        <w:t>n</w:t>
      </w:r>
      <w:r w:rsidRPr="003D3A32">
        <w:rPr>
          <w:rFonts w:ascii="Tahoma" w:hAnsi="Tahoma" w:cs="Tahoma"/>
          <w:noProof/>
          <w:sz w:val="20"/>
          <w:szCs w:val="20"/>
          <w:lang w:val="en-US"/>
        </w:rPr>
        <w:t>cat</w:t>
      </w:r>
      <w:r w:rsidRPr="00D80083">
        <w:rPr>
          <w:rFonts w:ascii="Tahoma" w:hAnsi="Tahoma" w:cs="Tahoma"/>
          <w:noProof/>
          <w:sz w:val="20"/>
          <w:szCs w:val="20"/>
          <w:lang w:val="en-US"/>
        </w:rPr>
        <w:t>(</w:t>
      </w:r>
      <w:r w:rsidRPr="003D3A32">
        <w:rPr>
          <w:rFonts w:ascii="Tahoma" w:hAnsi="Tahoma" w:cs="Tahoma"/>
          <w:noProof/>
          <w:sz w:val="20"/>
          <w:szCs w:val="20"/>
          <w:lang w:val="en-US"/>
        </w:rPr>
        <w:t>Person</w:t>
      </w:r>
      <w:r w:rsidRPr="00D80083">
        <w:rPr>
          <w:rFonts w:ascii="Tahoma" w:hAnsi="Tahoma" w:cs="Tahoma"/>
          <w:noProof/>
          <w:sz w:val="20"/>
          <w:szCs w:val="20"/>
          <w:lang w:val="en-US"/>
        </w:rPr>
        <w:t xml:space="preserve">, </w:t>
      </w:r>
      <w:r w:rsidRPr="003D3A32">
        <w:rPr>
          <w:rFonts w:ascii="Tahoma" w:hAnsi="Tahoma" w:cs="Tahoma"/>
          <w:noProof/>
          <w:sz w:val="20"/>
          <w:szCs w:val="20"/>
          <w:lang w:val="en-US"/>
        </w:rPr>
        <w:t>Name</w:t>
      </w:r>
      <w:r w:rsidRPr="00D80083">
        <w:rPr>
          <w:rFonts w:ascii="Tahoma" w:hAnsi="Tahoma" w:cs="Tahoma"/>
          <w:noProof/>
          <w:sz w:val="20"/>
          <w:szCs w:val="20"/>
          <w:lang w:val="en-US"/>
        </w:rPr>
        <w:t>1</w:t>
      </w:r>
      <w:r>
        <w:rPr>
          <w:rFonts w:ascii="Tahoma" w:hAnsi="Tahoma" w:cs="Tahoma"/>
          <w:noProof/>
          <w:sz w:val="20"/>
          <w:szCs w:val="20"/>
          <w:lang w:val="en-US"/>
        </w:rPr>
        <w:t xml:space="preserve"> , </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5E2D1A">
        <w:rPr>
          <w:rFonts w:ascii="Tahoma" w:hAnsi="Tahoma" w:cs="Tahoma"/>
          <w:noProof/>
          <w:sz w:val="20"/>
          <w:szCs w:val="20"/>
          <w:lang w:val="en-US"/>
        </w:rPr>
        <w:t>Person</w:t>
      </w:r>
      <w:r w:rsidRPr="004C200F">
        <w:rPr>
          <w:rFonts w:ascii="Tahoma" w:hAnsi="Tahoma" w:cs="Tahoma"/>
          <w:noProof/>
          <w:sz w:val="20"/>
          <w:szCs w:val="20"/>
          <w:lang w:val="en-US"/>
        </w:rPr>
        <w:t>)/</w:t>
      </w:r>
      <w:r w:rsidRPr="004C200F">
        <w:rPr>
          <w:rFonts w:ascii="Tahoma" w:hAnsi="Tahoma" w:cs="Tahoma"/>
          <w:noProof/>
          <w:color w:val="0000FF"/>
          <w:sz w:val="20"/>
          <w:szCs w:val="20"/>
          <w:lang w:val="en-US"/>
        </w:rPr>
        <w:t>sizeof</w:t>
      </w:r>
      <w:r w:rsidRPr="004C200F">
        <w:rPr>
          <w:rFonts w:ascii="Tahoma" w:hAnsi="Tahoma" w:cs="Tahoma"/>
          <w:noProof/>
          <w:sz w:val="20"/>
          <w:szCs w:val="20"/>
          <w:lang w:val="en-US"/>
        </w:rPr>
        <w:t xml:space="preserve"> (</w:t>
      </w:r>
      <w:r w:rsidRPr="004C200F">
        <w:rPr>
          <w:rFonts w:ascii="Tahoma" w:hAnsi="Tahoma" w:cs="Tahoma"/>
          <w:noProof/>
          <w:color w:val="0000FF"/>
          <w:sz w:val="20"/>
          <w:szCs w:val="20"/>
          <w:lang w:val="en-US"/>
        </w:rPr>
        <w:t>char</w:t>
      </w:r>
      <w:r>
        <w:rPr>
          <w:rFonts w:ascii="Tahoma" w:hAnsi="Tahoma" w:cs="Tahoma"/>
          <w:noProof/>
          <w:color w:val="0000FF"/>
          <w:sz w:val="20"/>
          <w:szCs w:val="20"/>
          <w:lang w:val="en-US"/>
        </w:rPr>
        <w:t xml:space="preserve">) -  </w:t>
      </w:r>
      <w:r w:rsidRPr="004C200F">
        <w:rPr>
          <w:rFonts w:ascii="Tahoma" w:hAnsi="Tahoma" w:cs="Tahoma"/>
          <w:noProof/>
          <w:sz w:val="20"/>
          <w:szCs w:val="20"/>
          <w:lang w:val="en-US"/>
        </w:rPr>
        <w:t>strlen</w:t>
      </w:r>
      <w:r w:rsidRPr="00D80083">
        <w:rPr>
          <w:rFonts w:ascii="Tahoma" w:hAnsi="Tahoma" w:cs="Tahoma"/>
          <w:noProof/>
          <w:sz w:val="20"/>
          <w:szCs w:val="20"/>
          <w:lang w:val="en-US"/>
        </w:rPr>
        <w:t xml:space="preserve"> (</w:t>
      </w:r>
      <w:r w:rsidRPr="005E2D1A">
        <w:rPr>
          <w:rFonts w:ascii="Tahoma" w:hAnsi="Tahoma" w:cs="Tahoma"/>
          <w:noProof/>
          <w:sz w:val="20"/>
          <w:szCs w:val="20"/>
          <w:lang w:val="en-US"/>
        </w:rPr>
        <w:t>Person</w:t>
      </w:r>
      <w:r w:rsidRPr="00D80083">
        <w:rPr>
          <w:rFonts w:ascii="Tahoma" w:hAnsi="Tahoma" w:cs="Tahoma"/>
          <w:noProof/>
          <w:sz w:val="20"/>
          <w:szCs w:val="20"/>
          <w:lang w:val="en-US"/>
        </w:rPr>
        <w:t>)</w:t>
      </w:r>
      <w:r w:rsidRPr="00D80083">
        <w:rPr>
          <w:rFonts w:ascii="Tahoma" w:hAnsi="Tahoma" w:cs="Tahoma"/>
          <w:noProof/>
          <w:color w:val="A31515"/>
          <w:sz w:val="20"/>
          <w:szCs w:val="20"/>
          <w:lang w:val="en-US"/>
        </w:rPr>
        <w:t xml:space="preserve"> </w:t>
      </w:r>
      <w:r>
        <w:rPr>
          <w:rFonts w:ascii="Tahoma" w:hAnsi="Tahoma" w:cs="Tahoma"/>
          <w:noProof/>
          <w:color w:val="0000FF"/>
          <w:sz w:val="20"/>
          <w:szCs w:val="20"/>
          <w:lang w:val="en-US"/>
        </w:rPr>
        <w:t xml:space="preserve"> -  1</w:t>
      </w:r>
      <w:r w:rsidRPr="00D80083">
        <w:rPr>
          <w:rFonts w:ascii="Tahoma" w:hAnsi="Tahoma" w:cs="Tahoma"/>
          <w:noProof/>
          <w:sz w:val="20"/>
          <w:szCs w:val="20"/>
          <w:lang w:val="en-US"/>
        </w:rPr>
        <w:t>);</w:t>
      </w:r>
    </w:p>
    <w:p w:rsidR="00F01D24" w:rsidRPr="00F01D24" w:rsidRDefault="00F01D24" w:rsidP="00F01D24">
      <w:pPr>
        <w:autoSpaceDE w:val="0"/>
        <w:autoSpaceDN w:val="0"/>
        <w:adjustRightInd w:val="0"/>
        <w:rPr>
          <w:rFonts w:ascii="Tahoma" w:hAnsi="Tahoma" w:cs="Tahoma"/>
          <w:noProof/>
          <w:sz w:val="20"/>
          <w:szCs w:val="20"/>
          <w:lang w:val="en-US"/>
        </w:rPr>
      </w:pPr>
      <w:r w:rsidRPr="00D80083">
        <w:rPr>
          <w:rFonts w:ascii="Tahoma" w:hAnsi="Tahoma" w:cs="Tahoma"/>
          <w:noProof/>
          <w:sz w:val="20"/>
          <w:szCs w:val="20"/>
          <w:lang w:val="en-US"/>
        </w:rPr>
        <w:t xml:space="preserve">              </w:t>
      </w:r>
      <w:r w:rsidRPr="003D3A32">
        <w:rPr>
          <w:rFonts w:ascii="Tahoma" w:hAnsi="Tahoma" w:cs="Tahoma"/>
          <w:noProof/>
          <w:sz w:val="20"/>
          <w:szCs w:val="20"/>
          <w:lang w:val="en-US"/>
        </w:rPr>
        <w:t>printf</w:t>
      </w:r>
      <w:r w:rsidRPr="00F01D24">
        <w:rPr>
          <w:rFonts w:ascii="Tahoma" w:hAnsi="Tahoma" w:cs="Tahoma"/>
          <w:noProof/>
          <w:sz w:val="20"/>
          <w:szCs w:val="20"/>
          <w:lang w:val="en-US"/>
        </w:rPr>
        <w:t xml:space="preserve"> (</w:t>
      </w:r>
      <w:r w:rsidRPr="00F01D24">
        <w:rPr>
          <w:rFonts w:ascii="Tahoma" w:hAnsi="Tahoma" w:cs="Tahoma"/>
          <w:noProof/>
          <w:color w:val="A31515"/>
          <w:sz w:val="20"/>
          <w:szCs w:val="20"/>
          <w:lang w:val="en-US"/>
        </w:rPr>
        <w:t>"</w:t>
      </w:r>
      <w:r>
        <w:rPr>
          <w:rFonts w:ascii="Tahoma" w:hAnsi="Tahoma" w:cs="Tahoma"/>
          <w:noProof/>
          <w:color w:val="A31515"/>
          <w:sz w:val="20"/>
          <w:szCs w:val="20"/>
        </w:rPr>
        <w:t>Фамилия</w:t>
      </w:r>
      <w:r w:rsidRPr="00F01D24">
        <w:rPr>
          <w:rFonts w:ascii="Tahoma" w:hAnsi="Tahoma" w:cs="Tahoma"/>
          <w:noProof/>
          <w:color w:val="A31515"/>
          <w:sz w:val="20"/>
          <w:szCs w:val="20"/>
          <w:lang w:val="en-US"/>
        </w:rPr>
        <w:t xml:space="preserve"> </w:t>
      </w:r>
      <w:r>
        <w:rPr>
          <w:rFonts w:ascii="Tahoma" w:hAnsi="Tahoma" w:cs="Tahoma"/>
          <w:noProof/>
          <w:color w:val="A31515"/>
          <w:sz w:val="20"/>
          <w:szCs w:val="20"/>
        </w:rPr>
        <w:t>и</w:t>
      </w:r>
      <w:r w:rsidRPr="00F01D24">
        <w:rPr>
          <w:rFonts w:ascii="Tahoma" w:hAnsi="Tahoma" w:cs="Tahoma"/>
          <w:noProof/>
          <w:color w:val="A31515"/>
          <w:sz w:val="20"/>
          <w:szCs w:val="20"/>
          <w:lang w:val="en-US"/>
        </w:rPr>
        <w:t xml:space="preserve"> </w:t>
      </w:r>
      <w:r>
        <w:rPr>
          <w:rFonts w:ascii="Tahoma" w:hAnsi="Tahoma" w:cs="Tahoma"/>
          <w:noProof/>
          <w:color w:val="A31515"/>
          <w:sz w:val="20"/>
          <w:szCs w:val="20"/>
        </w:rPr>
        <w:t>имя</w:t>
      </w:r>
      <w:r w:rsidRPr="00F01D24">
        <w:rPr>
          <w:rFonts w:ascii="Tahoma" w:hAnsi="Tahoma" w:cs="Tahoma"/>
          <w:noProof/>
          <w:color w:val="A31515"/>
          <w:sz w:val="20"/>
          <w:szCs w:val="20"/>
          <w:lang w:val="en-US"/>
        </w:rPr>
        <w:t xml:space="preserve"> = %</w:t>
      </w:r>
      <w:r w:rsidRPr="003D3A32">
        <w:rPr>
          <w:rFonts w:ascii="Tahoma" w:hAnsi="Tahoma" w:cs="Tahoma"/>
          <w:noProof/>
          <w:color w:val="A31515"/>
          <w:sz w:val="20"/>
          <w:szCs w:val="20"/>
          <w:lang w:val="en-US"/>
        </w:rPr>
        <w:t>s</w:t>
      </w:r>
      <w:r w:rsidRPr="00F01D24">
        <w:rPr>
          <w:rFonts w:ascii="Tahoma" w:hAnsi="Tahoma" w:cs="Tahoma"/>
          <w:noProof/>
          <w:color w:val="A31515"/>
          <w:sz w:val="20"/>
          <w:szCs w:val="20"/>
          <w:lang w:val="en-US"/>
        </w:rPr>
        <w:t xml:space="preserve"> !\</w:t>
      </w:r>
      <w:r w:rsidRPr="003D3A32">
        <w:rPr>
          <w:rFonts w:ascii="Tahoma" w:hAnsi="Tahoma" w:cs="Tahoma"/>
          <w:noProof/>
          <w:color w:val="A31515"/>
          <w:sz w:val="20"/>
          <w:szCs w:val="20"/>
          <w:lang w:val="en-US"/>
        </w:rPr>
        <w:t>n</w:t>
      </w:r>
      <w:r w:rsidRPr="00F01D24">
        <w:rPr>
          <w:rFonts w:ascii="Tahoma" w:hAnsi="Tahoma" w:cs="Tahoma"/>
          <w:noProof/>
          <w:color w:val="A31515"/>
          <w:sz w:val="20"/>
          <w:szCs w:val="20"/>
          <w:lang w:val="en-US"/>
        </w:rPr>
        <w:t>"</w:t>
      </w:r>
      <w:r w:rsidRPr="00F01D24">
        <w:rPr>
          <w:rFonts w:ascii="Tahoma" w:hAnsi="Tahoma" w:cs="Tahoma"/>
          <w:noProof/>
          <w:sz w:val="20"/>
          <w:szCs w:val="20"/>
          <w:lang w:val="en-US"/>
        </w:rPr>
        <w:t xml:space="preserve">, </w:t>
      </w:r>
      <w:r w:rsidRPr="003D3A32">
        <w:rPr>
          <w:rFonts w:ascii="Tahoma" w:hAnsi="Tahoma" w:cs="Tahoma"/>
          <w:noProof/>
          <w:sz w:val="20"/>
          <w:szCs w:val="20"/>
          <w:lang w:val="en-US"/>
        </w:rPr>
        <w:t>Person</w:t>
      </w:r>
      <w:r w:rsidRPr="00F01D24">
        <w:rPr>
          <w:rFonts w:ascii="Tahoma" w:hAnsi="Tahoma" w:cs="Tahoma"/>
          <w:noProof/>
          <w:sz w:val="20"/>
          <w:szCs w:val="20"/>
          <w:lang w:val="en-US"/>
        </w:rPr>
        <w:t>);</w:t>
      </w:r>
    </w:p>
    <w:p w:rsidR="00F01D24" w:rsidRDefault="00F01D24" w:rsidP="00F01D24">
      <w:pPr>
        <w:autoSpaceDE w:val="0"/>
        <w:autoSpaceDN w:val="0"/>
        <w:adjustRightInd w:val="0"/>
        <w:ind w:firstLine="660"/>
        <w:rPr>
          <w:snapToGrid w:val="0"/>
        </w:rPr>
      </w:pPr>
      <w:r>
        <w:rPr>
          <w:snapToGrid w:val="0"/>
        </w:rPr>
        <w:t>Результат будет аналогичным, но в данном тексте исключается затирание опер</w:t>
      </w:r>
      <w:r>
        <w:rPr>
          <w:snapToGrid w:val="0"/>
        </w:rPr>
        <w:t>а</w:t>
      </w:r>
      <w:r>
        <w:rPr>
          <w:snapToGrid w:val="0"/>
        </w:rPr>
        <w:t>тивной памяти в программе, а, следовательно, и ошибки с ним связанные.</w:t>
      </w:r>
    </w:p>
    <w:p w:rsidR="00F01D24" w:rsidRDefault="00F01D24" w:rsidP="00F01D24">
      <w:pPr>
        <w:autoSpaceDE w:val="0"/>
        <w:autoSpaceDN w:val="0"/>
        <w:adjustRightInd w:val="0"/>
        <w:ind w:left="660"/>
        <w:rPr>
          <w:snapToGrid w:val="0"/>
        </w:rPr>
      </w:pPr>
    </w:p>
    <w:p w:rsidR="00F01D24" w:rsidRPr="003F65FC" w:rsidRDefault="00F01D24" w:rsidP="00F01D24">
      <w:pPr>
        <w:pStyle w:val="2TimesNewRoman12063"/>
      </w:pPr>
      <w:r>
        <w:fldChar w:fldCharType="begin"/>
      </w:r>
      <w:r>
        <w:instrText xml:space="preserve"> AUTONUMLGL  </w:instrText>
      </w:r>
      <w:bookmarkStart w:id="231" w:name="_Toc399867530"/>
      <w:bookmarkStart w:id="232" w:name="_Toc403667624"/>
      <w:r>
        <w:fldChar w:fldCharType="end"/>
      </w:r>
      <w:r>
        <w:t xml:space="preserve"> Ввод и вывод строк</w:t>
      </w:r>
      <w:bookmarkEnd w:id="231"/>
      <w:bookmarkEnd w:id="232"/>
    </w:p>
    <w:p w:rsidR="00F01D24" w:rsidRDefault="00F01D24" w:rsidP="00F01D24">
      <w:pPr>
        <w:autoSpaceDE w:val="0"/>
        <w:autoSpaceDN w:val="0"/>
        <w:adjustRightInd w:val="0"/>
        <w:ind w:firstLine="660"/>
        <w:rPr>
          <w:snapToGrid w:val="0"/>
        </w:rPr>
      </w:pPr>
      <w:r>
        <w:rPr>
          <w:snapToGrid w:val="0"/>
        </w:rPr>
        <w:t>Для ввода вывода в языке СИ используются специальные библиотеки. Особенн</w:t>
      </w:r>
      <w:r>
        <w:rPr>
          <w:snapToGrid w:val="0"/>
        </w:rPr>
        <w:t>о</w:t>
      </w:r>
      <w:r>
        <w:rPr>
          <w:snapToGrid w:val="0"/>
        </w:rPr>
        <w:t>стям ввода вывода будет посвящена отдельная лабораторная работа. Ввод данных в ста</w:t>
      </w:r>
      <w:r>
        <w:rPr>
          <w:snapToGrid w:val="0"/>
        </w:rPr>
        <w:t>н</w:t>
      </w:r>
      <w:r>
        <w:rPr>
          <w:snapToGrid w:val="0"/>
        </w:rPr>
        <w:t>дартном СИ предполагается с клавиатуры, а вывод на экран дисплея (консольный ввод/вывод). Возможен ввод/вывод с файловой системой, но мы будем этими технологи</w:t>
      </w:r>
      <w:r>
        <w:rPr>
          <w:snapToGrid w:val="0"/>
        </w:rPr>
        <w:t>я</w:t>
      </w:r>
      <w:r>
        <w:rPr>
          <w:snapToGrid w:val="0"/>
        </w:rPr>
        <w:t>ми заниматься в отдельной работе.  Здесь же мы отметим, что предусмотрено три возмо</w:t>
      </w:r>
      <w:r>
        <w:rPr>
          <w:snapToGrid w:val="0"/>
        </w:rPr>
        <w:t>ж</w:t>
      </w:r>
      <w:r>
        <w:rPr>
          <w:snapToGrid w:val="0"/>
        </w:rPr>
        <w:t>ности выполнять ввод/вывод:</w:t>
      </w:r>
    </w:p>
    <w:p w:rsidR="00F01D24" w:rsidRDefault="00F01D24" w:rsidP="00F01D24">
      <w:pPr>
        <w:widowControl/>
        <w:numPr>
          <w:ilvl w:val="0"/>
          <w:numId w:val="27"/>
        </w:numPr>
        <w:autoSpaceDE w:val="0"/>
        <w:autoSpaceDN w:val="0"/>
        <w:adjustRightInd w:val="0"/>
        <w:rPr>
          <w:snapToGrid w:val="0"/>
        </w:rPr>
      </w:pPr>
      <w:r>
        <w:rPr>
          <w:snapToGrid w:val="0"/>
        </w:rPr>
        <w:t>Ввод/вывод верхнего уровня (Потоки, форматирование и буферизация);</w:t>
      </w:r>
    </w:p>
    <w:p w:rsidR="00F01D24" w:rsidRDefault="00F01D24" w:rsidP="00F01D24">
      <w:pPr>
        <w:widowControl/>
        <w:numPr>
          <w:ilvl w:val="0"/>
          <w:numId w:val="27"/>
        </w:numPr>
        <w:autoSpaceDE w:val="0"/>
        <w:autoSpaceDN w:val="0"/>
        <w:adjustRightInd w:val="0"/>
        <w:rPr>
          <w:snapToGrid w:val="0"/>
        </w:rPr>
      </w:pPr>
      <w:r>
        <w:rPr>
          <w:snapToGrid w:val="0"/>
        </w:rPr>
        <w:t>Ввод/вывод среднего уровня (Буферизация, минимальное форматирование);</w:t>
      </w:r>
    </w:p>
    <w:p w:rsidR="00F01D24" w:rsidRDefault="00F01D24" w:rsidP="00F01D24">
      <w:pPr>
        <w:widowControl/>
        <w:numPr>
          <w:ilvl w:val="0"/>
          <w:numId w:val="27"/>
        </w:numPr>
        <w:autoSpaceDE w:val="0"/>
        <w:autoSpaceDN w:val="0"/>
        <w:adjustRightInd w:val="0"/>
        <w:rPr>
          <w:snapToGrid w:val="0"/>
        </w:rPr>
      </w:pPr>
      <w:r>
        <w:rPr>
          <w:snapToGrid w:val="0"/>
        </w:rPr>
        <w:t>Ввод/вывод нижнего уровня (Буферизация и работа с байтами).</w:t>
      </w:r>
    </w:p>
    <w:p w:rsidR="00F01D24" w:rsidRDefault="00F01D24" w:rsidP="00F01D24">
      <w:pPr>
        <w:autoSpaceDE w:val="0"/>
        <w:autoSpaceDN w:val="0"/>
        <w:adjustRightInd w:val="0"/>
        <w:ind w:firstLine="660"/>
        <w:rPr>
          <w:snapToGrid w:val="0"/>
        </w:rPr>
      </w:pPr>
      <w:r>
        <w:rPr>
          <w:snapToGrid w:val="0"/>
        </w:rPr>
        <w:t xml:space="preserve">К функциям верхнего уровня относятся известные вам функции </w:t>
      </w:r>
      <w:proofErr w:type="spellStart"/>
      <w:r w:rsidRPr="00C854FC">
        <w:rPr>
          <w:b/>
          <w:snapToGrid w:val="0"/>
          <w:lang w:val="en-US"/>
        </w:rPr>
        <w:t>printf</w:t>
      </w:r>
      <w:proofErr w:type="spellEnd"/>
      <w:r w:rsidRPr="00C854FC">
        <w:rPr>
          <w:snapToGrid w:val="0"/>
        </w:rPr>
        <w:t xml:space="preserve">  </w:t>
      </w:r>
      <w:r>
        <w:rPr>
          <w:snapToGrid w:val="0"/>
        </w:rPr>
        <w:t xml:space="preserve">и </w:t>
      </w:r>
      <w:proofErr w:type="spellStart"/>
      <w:r w:rsidRPr="00C854FC">
        <w:rPr>
          <w:b/>
          <w:snapToGrid w:val="0"/>
          <w:lang w:val="en-US"/>
        </w:rPr>
        <w:t>scanf</w:t>
      </w:r>
      <w:proofErr w:type="spellEnd"/>
      <w:r>
        <w:rPr>
          <w:snapToGrid w:val="0"/>
        </w:rPr>
        <w:t>, к</w:t>
      </w:r>
      <w:r>
        <w:rPr>
          <w:snapToGrid w:val="0"/>
        </w:rPr>
        <w:t>о</w:t>
      </w:r>
      <w:r>
        <w:rPr>
          <w:snapToGrid w:val="0"/>
        </w:rPr>
        <w:t xml:space="preserve">торые для операций ввода вывода используют параметр форматирования </w:t>
      </w:r>
      <w:r w:rsidRPr="00C854FC">
        <w:rPr>
          <w:snapToGrid w:val="0"/>
        </w:rPr>
        <w:t>“</w:t>
      </w:r>
      <w:r w:rsidRPr="00C854FC">
        <w:rPr>
          <w:b/>
          <w:snapToGrid w:val="0"/>
        </w:rPr>
        <w:t>%</w:t>
      </w:r>
      <w:r w:rsidRPr="00C854FC">
        <w:rPr>
          <w:b/>
          <w:snapToGrid w:val="0"/>
          <w:lang w:val="en-US"/>
        </w:rPr>
        <w:t>s</w:t>
      </w:r>
      <w:r w:rsidRPr="00C854FC">
        <w:rPr>
          <w:snapToGrid w:val="0"/>
        </w:rPr>
        <w:t>”</w:t>
      </w:r>
      <w:r>
        <w:rPr>
          <w:snapToGrid w:val="0"/>
        </w:rPr>
        <w:t xml:space="preserve">. Кроме этого, для форматирования может указываться </w:t>
      </w:r>
      <w:proofErr w:type="gramStart"/>
      <w:r>
        <w:rPr>
          <w:snapToGrid w:val="0"/>
        </w:rPr>
        <w:t>максимальная</w:t>
      </w:r>
      <w:proofErr w:type="gramEnd"/>
      <w:r>
        <w:rPr>
          <w:snapToGrid w:val="0"/>
        </w:rPr>
        <w:t xml:space="preserve"> длинна ввода вывода </w:t>
      </w:r>
      <w:r w:rsidRPr="00C854FC">
        <w:rPr>
          <w:snapToGrid w:val="0"/>
        </w:rPr>
        <w:t>“</w:t>
      </w:r>
      <w:r w:rsidRPr="00C854FC">
        <w:rPr>
          <w:b/>
          <w:snapToGrid w:val="0"/>
        </w:rPr>
        <w:t>%</w:t>
      </w:r>
      <w:r>
        <w:rPr>
          <w:b/>
          <w:snapToGrid w:val="0"/>
        </w:rPr>
        <w:t>.10</w:t>
      </w:r>
      <w:r w:rsidRPr="00C854FC">
        <w:rPr>
          <w:b/>
          <w:snapToGrid w:val="0"/>
          <w:lang w:val="en-US"/>
        </w:rPr>
        <w:t>s</w:t>
      </w:r>
      <w:r w:rsidRPr="00C854FC">
        <w:rPr>
          <w:snapToGrid w:val="0"/>
        </w:rPr>
        <w:t>”</w:t>
      </w:r>
      <w:r>
        <w:rPr>
          <w:snapToGrid w:val="0"/>
        </w:rPr>
        <w:t xml:space="preserve"> (10 символов), минимальная длинна ввода вывода </w:t>
      </w:r>
      <w:r w:rsidRPr="00C854FC">
        <w:rPr>
          <w:snapToGrid w:val="0"/>
        </w:rPr>
        <w:t>“</w:t>
      </w:r>
      <w:r w:rsidRPr="00C854FC">
        <w:rPr>
          <w:b/>
          <w:snapToGrid w:val="0"/>
        </w:rPr>
        <w:t>%</w:t>
      </w:r>
      <w:r>
        <w:rPr>
          <w:b/>
          <w:snapToGrid w:val="0"/>
        </w:rPr>
        <w:t>5</w:t>
      </w:r>
      <w:r w:rsidRPr="00C854FC">
        <w:rPr>
          <w:b/>
          <w:snapToGrid w:val="0"/>
          <w:lang w:val="en-US"/>
        </w:rPr>
        <w:t>s</w:t>
      </w:r>
      <w:r w:rsidRPr="00C854FC">
        <w:rPr>
          <w:snapToGrid w:val="0"/>
        </w:rPr>
        <w:t>”</w:t>
      </w:r>
      <w:r>
        <w:rPr>
          <w:snapToGrid w:val="0"/>
        </w:rPr>
        <w:t xml:space="preserve"> (5 символов), совмес</w:t>
      </w:r>
      <w:r>
        <w:rPr>
          <w:snapToGrid w:val="0"/>
        </w:rPr>
        <w:t>т</w:t>
      </w:r>
      <w:r>
        <w:rPr>
          <w:snapToGrid w:val="0"/>
        </w:rPr>
        <w:t xml:space="preserve">ное ограничение </w:t>
      </w:r>
      <w:r w:rsidRPr="00C854FC">
        <w:rPr>
          <w:snapToGrid w:val="0"/>
        </w:rPr>
        <w:t>“</w:t>
      </w:r>
      <w:r w:rsidRPr="00C854FC">
        <w:rPr>
          <w:b/>
          <w:snapToGrid w:val="0"/>
        </w:rPr>
        <w:t>%</w:t>
      </w:r>
      <w:r>
        <w:rPr>
          <w:b/>
          <w:snapToGrid w:val="0"/>
        </w:rPr>
        <w:t>5.10</w:t>
      </w:r>
      <w:r w:rsidRPr="00C854FC">
        <w:rPr>
          <w:b/>
          <w:snapToGrid w:val="0"/>
          <w:lang w:val="en-US"/>
        </w:rPr>
        <w:t>s</w:t>
      </w:r>
      <w:r w:rsidRPr="00C854FC">
        <w:rPr>
          <w:snapToGrid w:val="0"/>
        </w:rPr>
        <w:t>”</w:t>
      </w:r>
      <w:r>
        <w:rPr>
          <w:snapToGrid w:val="0"/>
        </w:rPr>
        <w:t xml:space="preserve"> и выравнивание влево </w:t>
      </w:r>
      <w:r w:rsidRPr="00C854FC">
        <w:rPr>
          <w:snapToGrid w:val="0"/>
        </w:rPr>
        <w:t>“</w:t>
      </w:r>
      <w:r w:rsidRPr="00C854FC">
        <w:rPr>
          <w:b/>
          <w:snapToGrid w:val="0"/>
        </w:rPr>
        <w:t>%</w:t>
      </w:r>
      <w:r>
        <w:rPr>
          <w:b/>
          <w:snapToGrid w:val="0"/>
        </w:rPr>
        <w:t>-5.10</w:t>
      </w:r>
      <w:r w:rsidRPr="00C854FC">
        <w:rPr>
          <w:b/>
          <w:snapToGrid w:val="0"/>
          <w:lang w:val="en-US"/>
        </w:rPr>
        <w:t>s</w:t>
      </w:r>
      <w:r w:rsidRPr="00C854FC">
        <w:rPr>
          <w:snapToGrid w:val="0"/>
        </w:rPr>
        <w:t>”</w:t>
      </w:r>
      <w:r>
        <w:rPr>
          <w:snapToGrid w:val="0"/>
        </w:rPr>
        <w:t>. Примеры:</w:t>
      </w:r>
    </w:p>
    <w:p w:rsidR="00F01D24" w:rsidRPr="009529D3" w:rsidRDefault="00F01D24" w:rsidP="00F01D24">
      <w:pPr>
        <w:autoSpaceDE w:val="0"/>
        <w:autoSpaceDN w:val="0"/>
        <w:adjustRightInd w:val="0"/>
        <w:ind w:left="550"/>
        <w:rPr>
          <w:rFonts w:ascii="Tahoma" w:hAnsi="Tahoma" w:cs="Tahoma"/>
          <w:noProof/>
          <w:color w:val="008000"/>
          <w:sz w:val="20"/>
          <w:szCs w:val="20"/>
        </w:rPr>
      </w:pPr>
      <w:r w:rsidRPr="009529D3">
        <w:rPr>
          <w:rFonts w:ascii="Tahoma" w:hAnsi="Tahoma" w:cs="Tahoma"/>
          <w:noProof/>
          <w:color w:val="0000FF"/>
          <w:sz w:val="20"/>
          <w:szCs w:val="20"/>
        </w:rPr>
        <w:t>char</w:t>
      </w:r>
      <w:r w:rsidRPr="009529D3">
        <w:rPr>
          <w:rFonts w:ascii="Tahoma" w:hAnsi="Tahoma" w:cs="Tahoma"/>
          <w:noProof/>
          <w:sz w:val="20"/>
          <w:szCs w:val="20"/>
        </w:rPr>
        <w:t xml:space="preserve"> Str10[ 20 ] = {</w:t>
      </w:r>
      <w:r w:rsidRPr="009529D3">
        <w:rPr>
          <w:rFonts w:ascii="Tahoma" w:hAnsi="Tahoma" w:cs="Tahoma"/>
          <w:noProof/>
          <w:color w:val="A31515"/>
          <w:sz w:val="20"/>
          <w:szCs w:val="20"/>
        </w:rPr>
        <w:t>"Пример"</w:t>
      </w:r>
      <w:r w:rsidRPr="009529D3">
        <w:rPr>
          <w:rFonts w:ascii="Tahoma" w:hAnsi="Tahoma" w:cs="Tahoma"/>
          <w:noProof/>
          <w:sz w:val="20"/>
          <w:szCs w:val="20"/>
        </w:rPr>
        <w:t xml:space="preserve">}; </w:t>
      </w:r>
      <w:r w:rsidRPr="009529D3">
        <w:rPr>
          <w:rFonts w:ascii="Tahoma" w:hAnsi="Tahoma" w:cs="Tahoma"/>
          <w:noProof/>
          <w:color w:val="008000"/>
          <w:sz w:val="20"/>
          <w:szCs w:val="20"/>
        </w:rPr>
        <w:t>//  строки!</w:t>
      </w:r>
    </w:p>
    <w:p w:rsidR="00F01D24" w:rsidRPr="009529D3" w:rsidRDefault="00F01D24" w:rsidP="00F01D24">
      <w:pPr>
        <w:autoSpaceDE w:val="0"/>
        <w:autoSpaceDN w:val="0"/>
        <w:adjustRightInd w:val="0"/>
        <w:ind w:left="550"/>
        <w:rPr>
          <w:rFonts w:ascii="Tahoma" w:hAnsi="Tahoma" w:cs="Tahoma"/>
          <w:noProof/>
          <w:sz w:val="20"/>
          <w:szCs w:val="20"/>
        </w:rPr>
      </w:pPr>
      <w:r w:rsidRPr="009529D3">
        <w:rPr>
          <w:rFonts w:ascii="Tahoma" w:hAnsi="Tahoma" w:cs="Tahoma"/>
          <w:noProof/>
          <w:sz w:val="20"/>
          <w:szCs w:val="20"/>
        </w:rPr>
        <w:t>printf(</w:t>
      </w:r>
      <w:r w:rsidRPr="009529D3">
        <w:rPr>
          <w:rFonts w:ascii="Tahoma" w:hAnsi="Tahoma" w:cs="Tahoma"/>
          <w:noProof/>
          <w:color w:val="A31515"/>
          <w:sz w:val="20"/>
          <w:szCs w:val="20"/>
        </w:rPr>
        <w:t>"Строка -&gt; '%s' \n"</w:t>
      </w:r>
      <w:r w:rsidRPr="009529D3">
        <w:rPr>
          <w:rFonts w:ascii="Tahoma" w:hAnsi="Tahoma" w:cs="Tahoma"/>
          <w:noProof/>
          <w:sz w:val="20"/>
          <w:szCs w:val="20"/>
        </w:rPr>
        <w:t>, Str10);</w:t>
      </w:r>
    </w:p>
    <w:p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Pr>
          <w:rFonts w:ascii="Tahoma" w:hAnsi="Tahoma" w:cs="Tahoma"/>
          <w:noProof/>
          <w:color w:val="A31515"/>
          <w:sz w:val="20"/>
          <w:szCs w:val="20"/>
          <w:lang w:val="en-US"/>
        </w:rPr>
        <w:t xml:space="preserve"> -&gt; '%</w:t>
      </w:r>
      <w:r w:rsidRPr="009529D3">
        <w:rPr>
          <w:rFonts w:ascii="Tahoma" w:hAnsi="Tahoma" w:cs="Tahoma"/>
          <w:noProof/>
          <w:color w:val="A31515"/>
          <w:sz w:val="20"/>
          <w:szCs w:val="20"/>
          <w:lang w:val="en-US"/>
        </w:rPr>
        <w:t>10s' \n"</w:t>
      </w:r>
      <w:r w:rsidRPr="009529D3">
        <w:rPr>
          <w:rFonts w:ascii="Tahoma" w:hAnsi="Tahoma" w:cs="Tahoma"/>
          <w:noProof/>
          <w:sz w:val="20"/>
          <w:szCs w:val="20"/>
          <w:lang w:val="en-US"/>
        </w:rPr>
        <w:t>, Str10);</w:t>
      </w:r>
    </w:p>
    <w:p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sidRPr="009529D3">
        <w:rPr>
          <w:rFonts w:ascii="Tahoma" w:hAnsi="Tahoma" w:cs="Tahoma"/>
          <w:noProof/>
          <w:color w:val="A31515"/>
          <w:sz w:val="20"/>
          <w:szCs w:val="20"/>
          <w:lang w:val="en-US"/>
        </w:rPr>
        <w:t xml:space="preserve"> -&gt; '%-10s' \n"</w:t>
      </w:r>
      <w:r w:rsidRPr="009529D3">
        <w:rPr>
          <w:rFonts w:ascii="Tahoma" w:hAnsi="Tahoma" w:cs="Tahoma"/>
          <w:noProof/>
          <w:sz w:val="20"/>
          <w:szCs w:val="20"/>
          <w:lang w:val="en-US"/>
        </w:rPr>
        <w:t>, Str10);</w:t>
      </w:r>
    </w:p>
    <w:p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sidRPr="009529D3">
        <w:rPr>
          <w:rFonts w:ascii="Tahoma" w:hAnsi="Tahoma" w:cs="Tahoma"/>
          <w:noProof/>
          <w:color w:val="A31515"/>
          <w:sz w:val="20"/>
          <w:szCs w:val="20"/>
          <w:lang w:val="en-US"/>
        </w:rPr>
        <w:t xml:space="preserve"> -&gt; '%3.20s' \n"</w:t>
      </w:r>
      <w:r w:rsidRPr="009529D3">
        <w:rPr>
          <w:rFonts w:ascii="Tahoma" w:hAnsi="Tahoma" w:cs="Tahoma"/>
          <w:noProof/>
          <w:sz w:val="20"/>
          <w:szCs w:val="20"/>
          <w:lang w:val="en-US"/>
        </w:rPr>
        <w:t>, Str10);</w:t>
      </w:r>
    </w:p>
    <w:p w:rsidR="00F01D24" w:rsidRPr="009529D3" w:rsidRDefault="00F01D24" w:rsidP="00F01D24">
      <w:pPr>
        <w:autoSpaceDE w:val="0"/>
        <w:autoSpaceDN w:val="0"/>
        <w:adjustRightInd w:val="0"/>
        <w:ind w:left="550"/>
        <w:rPr>
          <w:rFonts w:ascii="Tahoma" w:hAnsi="Tahoma" w:cs="Tahoma"/>
          <w:noProof/>
          <w:sz w:val="20"/>
          <w:szCs w:val="20"/>
          <w:lang w:val="en-US"/>
        </w:rPr>
      </w:pPr>
      <w:r w:rsidRPr="009529D3">
        <w:rPr>
          <w:rFonts w:ascii="Tahoma" w:hAnsi="Tahoma" w:cs="Tahoma"/>
          <w:noProof/>
          <w:sz w:val="20"/>
          <w:szCs w:val="20"/>
          <w:lang w:val="en-US"/>
        </w:rPr>
        <w:t>printf(</w:t>
      </w:r>
      <w:r w:rsidRPr="009529D3">
        <w:rPr>
          <w:rFonts w:ascii="Tahoma" w:hAnsi="Tahoma" w:cs="Tahoma"/>
          <w:noProof/>
          <w:color w:val="A31515"/>
          <w:sz w:val="20"/>
          <w:szCs w:val="20"/>
          <w:lang w:val="en-US"/>
        </w:rPr>
        <w:t>"</w:t>
      </w:r>
      <w:r w:rsidRPr="009529D3">
        <w:rPr>
          <w:rFonts w:ascii="Tahoma" w:hAnsi="Tahoma" w:cs="Tahoma"/>
          <w:noProof/>
          <w:color w:val="A31515"/>
          <w:sz w:val="20"/>
          <w:szCs w:val="20"/>
        </w:rPr>
        <w:t>Строка</w:t>
      </w:r>
      <w:r w:rsidRPr="009529D3">
        <w:rPr>
          <w:rFonts w:ascii="Tahoma" w:hAnsi="Tahoma" w:cs="Tahoma"/>
          <w:noProof/>
          <w:color w:val="A31515"/>
          <w:sz w:val="20"/>
          <w:szCs w:val="20"/>
          <w:lang w:val="en-US"/>
        </w:rPr>
        <w:t xml:space="preserve"> -&gt; '%-3.4s' \n"</w:t>
      </w:r>
      <w:r w:rsidRPr="009529D3">
        <w:rPr>
          <w:rFonts w:ascii="Tahoma" w:hAnsi="Tahoma" w:cs="Tahoma"/>
          <w:noProof/>
          <w:sz w:val="20"/>
          <w:szCs w:val="20"/>
          <w:lang w:val="en-US"/>
        </w:rPr>
        <w:t>, Str10);</w:t>
      </w:r>
    </w:p>
    <w:p w:rsidR="00F01D24" w:rsidRPr="009529D3" w:rsidRDefault="00F01D24" w:rsidP="00F01D24">
      <w:pPr>
        <w:pStyle w:val="13"/>
        <w:spacing w:line="240" w:lineRule="auto"/>
        <w:ind w:left="0" w:firstLine="720"/>
        <w:rPr>
          <w:i w:val="0"/>
          <w:szCs w:val="24"/>
        </w:rPr>
      </w:pPr>
      <w:r>
        <w:rPr>
          <w:i w:val="0"/>
          <w:szCs w:val="24"/>
        </w:rPr>
        <w:t>Результат работы операторов вывода на экран будет следующий:</w:t>
      </w:r>
    </w:p>
    <w:p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'Пример'</w:t>
      </w:r>
    </w:p>
    <w:p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    Пример'</w:t>
      </w:r>
    </w:p>
    <w:p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'Пример    '</w:t>
      </w:r>
    </w:p>
    <w:p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'Пример'</w:t>
      </w:r>
    </w:p>
    <w:p w:rsidR="00F01D24" w:rsidRPr="009529D3" w:rsidRDefault="00F01D24" w:rsidP="00F01D24">
      <w:pPr>
        <w:ind w:left="600" w:hanging="50"/>
        <w:rPr>
          <w:rFonts w:ascii="Courier New" w:hAnsi="Courier New" w:cs="Courier New"/>
          <w:b/>
          <w:color w:val="800000"/>
          <w:sz w:val="20"/>
          <w:szCs w:val="20"/>
        </w:rPr>
      </w:pPr>
      <w:r w:rsidRPr="009529D3">
        <w:rPr>
          <w:rFonts w:ascii="Courier New" w:hAnsi="Courier New" w:cs="Courier New"/>
          <w:b/>
          <w:color w:val="800000"/>
          <w:sz w:val="20"/>
          <w:szCs w:val="20"/>
        </w:rPr>
        <w:t>Строка -&gt; 'Прим'</w:t>
      </w:r>
    </w:p>
    <w:p w:rsidR="00F01D24" w:rsidRPr="003C0E83" w:rsidRDefault="00F01D24" w:rsidP="00F01D24">
      <w:pPr>
        <w:pStyle w:val="13"/>
        <w:spacing w:line="240" w:lineRule="auto"/>
        <w:ind w:left="0" w:firstLine="720"/>
        <w:rPr>
          <w:i w:val="0"/>
          <w:szCs w:val="24"/>
        </w:rPr>
      </w:pPr>
      <w:r>
        <w:rPr>
          <w:i w:val="0"/>
          <w:szCs w:val="24"/>
        </w:rPr>
        <w:t xml:space="preserve">Для </w:t>
      </w:r>
      <w:r w:rsidRPr="003C0E83">
        <w:rPr>
          <w:i w:val="0"/>
          <w:szCs w:val="24"/>
        </w:rPr>
        <w:t xml:space="preserve">функции  </w:t>
      </w:r>
      <w:proofErr w:type="spellStart"/>
      <w:r w:rsidRPr="003C0E83">
        <w:rPr>
          <w:b/>
          <w:i w:val="0"/>
          <w:szCs w:val="24"/>
          <w:lang w:val="en-US"/>
        </w:rPr>
        <w:t>scanf</w:t>
      </w:r>
      <w:proofErr w:type="spellEnd"/>
      <w:r>
        <w:rPr>
          <w:b/>
          <w:i w:val="0"/>
          <w:szCs w:val="24"/>
        </w:rPr>
        <w:t xml:space="preserve"> </w:t>
      </w:r>
      <w:r>
        <w:rPr>
          <w:i w:val="0"/>
          <w:szCs w:val="24"/>
        </w:rPr>
        <w:t xml:space="preserve">также указывается формат вида - </w:t>
      </w:r>
      <w:r w:rsidRPr="003C0E83">
        <w:rPr>
          <w:i w:val="0"/>
          <w:szCs w:val="24"/>
        </w:rPr>
        <w:t>“</w:t>
      </w:r>
      <w:r w:rsidRPr="003C0E83">
        <w:rPr>
          <w:b/>
          <w:i w:val="0"/>
          <w:szCs w:val="24"/>
        </w:rPr>
        <w:t>%</w:t>
      </w:r>
      <w:r w:rsidRPr="003C0E83">
        <w:rPr>
          <w:b/>
          <w:i w:val="0"/>
          <w:szCs w:val="24"/>
          <w:lang w:val="en-US"/>
        </w:rPr>
        <w:t>s</w:t>
      </w:r>
      <w:r w:rsidRPr="003C0E83">
        <w:rPr>
          <w:i w:val="0"/>
          <w:szCs w:val="24"/>
        </w:rPr>
        <w:t>”</w:t>
      </w:r>
      <w:r>
        <w:rPr>
          <w:i w:val="0"/>
          <w:szCs w:val="24"/>
        </w:rPr>
        <w:t xml:space="preserve"> (без ограничения дли</w:t>
      </w:r>
      <w:r>
        <w:rPr>
          <w:i w:val="0"/>
          <w:szCs w:val="24"/>
        </w:rPr>
        <w:t>н</w:t>
      </w:r>
      <w:r>
        <w:rPr>
          <w:i w:val="0"/>
          <w:szCs w:val="24"/>
        </w:rPr>
        <w:t>ны вводимой строки</w:t>
      </w:r>
      <w:proofErr w:type="gramStart"/>
      <w:r>
        <w:rPr>
          <w:i w:val="0"/>
          <w:szCs w:val="24"/>
        </w:rPr>
        <w:t xml:space="preserve"> )</w:t>
      </w:r>
      <w:proofErr w:type="gramEnd"/>
      <w:r>
        <w:rPr>
          <w:i w:val="0"/>
          <w:szCs w:val="24"/>
        </w:rPr>
        <w:t xml:space="preserve"> и с ограничением в заданное число символов - </w:t>
      </w:r>
      <w:r w:rsidRPr="003C0E83">
        <w:rPr>
          <w:i w:val="0"/>
          <w:szCs w:val="24"/>
        </w:rPr>
        <w:t>“</w:t>
      </w:r>
      <w:r w:rsidRPr="003C0E83">
        <w:rPr>
          <w:b/>
          <w:i w:val="0"/>
          <w:szCs w:val="24"/>
        </w:rPr>
        <w:t>%</w:t>
      </w:r>
      <w:r>
        <w:rPr>
          <w:b/>
          <w:i w:val="0"/>
          <w:szCs w:val="24"/>
        </w:rPr>
        <w:t>5</w:t>
      </w:r>
      <w:r w:rsidRPr="003C0E83">
        <w:rPr>
          <w:b/>
          <w:i w:val="0"/>
          <w:szCs w:val="24"/>
          <w:lang w:val="en-US"/>
        </w:rPr>
        <w:t>s</w:t>
      </w:r>
      <w:r w:rsidRPr="003C0E83">
        <w:rPr>
          <w:i w:val="0"/>
          <w:szCs w:val="24"/>
        </w:rPr>
        <w:t>”</w:t>
      </w:r>
      <w:r>
        <w:rPr>
          <w:i w:val="0"/>
          <w:szCs w:val="24"/>
        </w:rPr>
        <w:t>.</w:t>
      </w:r>
    </w:p>
    <w:p w:rsidR="00F01D24" w:rsidRPr="001B13DE" w:rsidRDefault="00F01D24" w:rsidP="00F01D24">
      <w:pPr>
        <w:autoSpaceDE w:val="0"/>
        <w:autoSpaceDN w:val="0"/>
        <w:adjustRightInd w:val="0"/>
        <w:ind w:left="550"/>
        <w:rPr>
          <w:rFonts w:ascii="Tahoma" w:hAnsi="Tahoma" w:cs="Tahoma"/>
          <w:noProof/>
          <w:sz w:val="20"/>
          <w:szCs w:val="20"/>
          <w:lang w:val="en-US"/>
        </w:rPr>
      </w:pPr>
      <w:r w:rsidRPr="001B13DE">
        <w:rPr>
          <w:rFonts w:ascii="Tahoma" w:hAnsi="Tahoma" w:cs="Tahoma"/>
          <w:noProof/>
          <w:sz w:val="20"/>
          <w:szCs w:val="20"/>
          <w:lang w:val="en-US"/>
        </w:rPr>
        <w:t>scanf (</w:t>
      </w:r>
      <w:r w:rsidRPr="001B13DE">
        <w:rPr>
          <w:rFonts w:ascii="Tahoma" w:hAnsi="Tahoma" w:cs="Tahoma"/>
          <w:noProof/>
          <w:color w:val="A31515"/>
          <w:sz w:val="20"/>
          <w:szCs w:val="20"/>
          <w:lang w:val="en-US"/>
        </w:rPr>
        <w:t>"%s"</w:t>
      </w:r>
      <w:r w:rsidRPr="001B13DE">
        <w:rPr>
          <w:rFonts w:ascii="Tahoma" w:hAnsi="Tahoma" w:cs="Tahoma"/>
          <w:noProof/>
          <w:sz w:val="20"/>
          <w:szCs w:val="20"/>
          <w:lang w:val="en-US"/>
        </w:rPr>
        <w:t xml:space="preserve"> , Str10);</w:t>
      </w:r>
    </w:p>
    <w:p w:rsidR="00F01D24" w:rsidRPr="001B13DE" w:rsidRDefault="00F01D24" w:rsidP="00F01D24">
      <w:pPr>
        <w:autoSpaceDE w:val="0"/>
        <w:autoSpaceDN w:val="0"/>
        <w:adjustRightInd w:val="0"/>
        <w:ind w:left="550"/>
        <w:rPr>
          <w:rFonts w:ascii="Tahoma" w:hAnsi="Tahoma" w:cs="Tahoma"/>
          <w:noProof/>
          <w:sz w:val="20"/>
          <w:szCs w:val="20"/>
          <w:lang w:val="en-US"/>
        </w:rPr>
      </w:pPr>
      <w:r w:rsidRPr="001B13DE">
        <w:rPr>
          <w:rFonts w:ascii="Tahoma" w:hAnsi="Tahoma" w:cs="Tahoma"/>
          <w:noProof/>
          <w:sz w:val="20"/>
          <w:szCs w:val="20"/>
          <w:lang w:val="en-US"/>
        </w:rPr>
        <w:t>printf(</w:t>
      </w:r>
      <w:r w:rsidRPr="001B13DE">
        <w:rPr>
          <w:rFonts w:ascii="Tahoma" w:hAnsi="Tahoma" w:cs="Tahoma"/>
          <w:noProof/>
          <w:color w:val="A31515"/>
          <w:sz w:val="20"/>
          <w:szCs w:val="20"/>
          <w:lang w:val="en-US"/>
        </w:rPr>
        <w:t>"</w:t>
      </w:r>
      <w:r w:rsidRPr="001B13DE">
        <w:rPr>
          <w:rFonts w:ascii="Tahoma" w:hAnsi="Tahoma" w:cs="Tahoma"/>
          <w:noProof/>
          <w:color w:val="A31515"/>
          <w:sz w:val="20"/>
          <w:szCs w:val="20"/>
        </w:rPr>
        <w:t>Строка</w:t>
      </w:r>
      <w:r w:rsidRPr="001B13DE">
        <w:rPr>
          <w:rFonts w:ascii="Tahoma" w:hAnsi="Tahoma" w:cs="Tahoma"/>
          <w:noProof/>
          <w:color w:val="A31515"/>
          <w:sz w:val="20"/>
          <w:szCs w:val="20"/>
          <w:lang w:val="en-US"/>
        </w:rPr>
        <w:t xml:space="preserve"> (scanf) -&gt; '%s' \n"</w:t>
      </w:r>
      <w:r w:rsidRPr="001B13DE">
        <w:rPr>
          <w:rFonts w:ascii="Tahoma" w:hAnsi="Tahoma" w:cs="Tahoma"/>
          <w:noProof/>
          <w:sz w:val="20"/>
          <w:szCs w:val="20"/>
          <w:lang w:val="en-US"/>
        </w:rPr>
        <w:t>, Str10);</w:t>
      </w:r>
    </w:p>
    <w:p w:rsidR="00F01D24" w:rsidRPr="00F01D24" w:rsidRDefault="00F01D24" w:rsidP="00F01D24">
      <w:pPr>
        <w:autoSpaceDE w:val="0"/>
        <w:autoSpaceDN w:val="0"/>
        <w:adjustRightInd w:val="0"/>
        <w:ind w:left="550"/>
        <w:rPr>
          <w:rFonts w:ascii="Tahoma" w:hAnsi="Tahoma" w:cs="Tahoma"/>
          <w:noProof/>
          <w:sz w:val="20"/>
          <w:szCs w:val="20"/>
          <w:lang w:val="en-US"/>
        </w:rPr>
      </w:pPr>
      <w:r w:rsidRPr="00F01D24">
        <w:rPr>
          <w:rFonts w:ascii="Tahoma" w:hAnsi="Tahoma" w:cs="Tahoma"/>
          <w:noProof/>
          <w:sz w:val="20"/>
          <w:szCs w:val="20"/>
          <w:lang w:val="en-US"/>
        </w:rPr>
        <w:t>scanf (</w:t>
      </w:r>
      <w:r w:rsidRPr="00F01D24">
        <w:rPr>
          <w:rFonts w:ascii="Tahoma" w:hAnsi="Tahoma" w:cs="Tahoma"/>
          <w:noProof/>
          <w:color w:val="A31515"/>
          <w:sz w:val="20"/>
          <w:szCs w:val="20"/>
          <w:lang w:val="en-US"/>
        </w:rPr>
        <w:t>"%5s"</w:t>
      </w:r>
      <w:r w:rsidRPr="00F01D24">
        <w:rPr>
          <w:rFonts w:ascii="Tahoma" w:hAnsi="Tahoma" w:cs="Tahoma"/>
          <w:noProof/>
          <w:sz w:val="20"/>
          <w:szCs w:val="20"/>
          <w:lang w:val="en-US"/>
        </w:rPr>
        <w:t xml:space="preserve"> , Str10);</w:t>
      </w:r>
    </w:p>
    <w:p w:rsidR="00F01D24" w:rsidRPr="001B13DE" w:rsidRDefault="00F01D24" w:rsidP="00F01D24">
      <w:pPr>
        <w:pStyle w:val="13"/>
        <w:spacing w:line="240" w:lineRule="auto"/>
        <w:ind w:left="660" w:hanging="110"/>
        <w:rPr>
          <w:i w:val="0"/>
          <w:sz w:val="20"/>
          <w:lang w:val="en-US"/>
        </w:rPr>
      </w:pPr>
      <w:r w:rsidRPr="001B13DE">
        <w:rPr>
          <w:rFonts w:ascii="Tahoma" w:hAnsi="Tahoma" w:cs="Tahoma"/>
          <w:i w:val="0"/>
          <w:noProof/>
          <w:sz w:val="20"/>
          <w:lang w:val="en-US"/>
        </w:rPr>
        <w:t>printf(</w:t>
      </w:r>
      <w:r w:rsidRPr="001B13DE">
        <w:rPr>
          <w:rFonts w:ascii="Tahoma" w:hAnsi="Tahoma" w:cs="Tahoma"/>
          <w:i w:val="0"/>
          <w:noProof/>
          <w:color w:val="A31515"/>
          <w:sz w:val="20"/>
          <w:lang w:val="en-US"/>
        </w:rPr>
        <w:t>"</w:t>
      </w:r>
      <w:r w:rsidRPr="001B13DE">
        <w:rPr>
          <w:rFonts w:ascii="Tahoma" w:hAnsi="Tahoma" w:cs="Tahoma"/>
          <w:i w:val="0"/>
          <w:noProof/>
          <w:color w:val="A31515"/>
          <w:sz w:val="20"/>
        </w:rPr>
        <w:t>Строка</w:t>
      </w:r>
      <w:r w:rsidRPr="001B13DE">
        <w:rPr>
          <w:rFonts w:ascii="Tahoma" w:hAnsi="Tahoma" w:cs="Tahoma"/>
          <w:i w:val="0"/>
          <w:noProof/>
          <w:color w:val="A31515"/>
          <w:sz w:val="20"/>
          <w:lang w:val="en-US"/>
        </w:rPr>
        <w:t xml:space="preserve"> (scanf) -&gt; '%s' \n"</w:t>
      </w:r>
      <w:r w:rsidRPr="001B13DE">
        <w:rPr>
          <w:rFonts w:ascii="Tahoma" w:hAnsi="Tahoma" w:cs="Tahoma"/>
          <w:i w:val="0"/>
          <w:noProof/>
          <w:sz w:val="20"/>
          <w:lang w:val="en-US"/>
        </w:rPr>
        <w:t>, Str10);</w:t>
      </w:r>
    </w:p>
    <w:p w:rsidR="00F01D24" w:rsidRDefault="00F01D24" w:rsidP="00F01D24">
      <w:pPr>
        <w:pStyle w:val="13"/>
        <w:spacing w:line="240" w:lineRule="auto"/>
        <w:ind w:left="0" w:firstLine="720"/>
        <w:rPr>
          <w:i w:val="0"/>
          <w:szCs w:val="24"/>
        </w:rPr>
      </w:pPr>
      <w:r>
        <w:rPr>
          <w:i w:val="0"/>
          <w:szCs w:val="24"/>
        </w:rPr>
        <w:lastRenderedPageBreak/>
        <w:t>Получим результат:</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1234567890</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w:t>
      </w:r>
      <w:proofErr w:type="spellStart"/>
      <w:r w:rsidRPr="001B13DE">
        <w:rPr>
          <w:rFonts w:ascii="Courier New" w:hAnsi="Courier New" w:cs="Courier New"/>
          <w:b/>
          <w:color w:val="800000"/>
          <w:sz w:val="20"/>
          <w:szCs w:val="20"/>
        </w:rPr>
        <w:t>scanf</w:t>
      </w:r>
      <w:proofErr w:type="spellEnd"/>
      <w:r w:rsidRPr="001B13DE">
        <w:rPr>
          <w:rFonts w:ascii="Courier New" w:hAnsi="Courier New" w:cs="Courier New"/>
          <w:b/>
          <w:color w:val="800000"/>
          <w:sz w:val="20"/>
          <w:szCs w:val="20"/>
        </w:rPr>
        <w:t>) -&gt; '1234567890'</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1234567890</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w:t>
      </w:r>
      <w:proofErr w:type="spellStart"/>
      <w:r w:rsidRPr="001B13DE">
        <w:rPr>
          <w:rFonts w:ascii="Courier New" w:hAnsi="Courier New" w:cs="Courier New"/>
          <w:b/>
          <w:color w:val="800000"/>
          <w:sz w:val="20"/>
          <w:szCs w:val="20"/>
        </w:rPr>
        <w:t>scanf</w:t>
      </w:r>
      <w:proofErr w:type="spellEnd"/>
      <w:r w:rsidRPr="001B13DE">
        <w:rPr>
          <w:rFonts w:ascii="Courier New" w:hAnsi="Courier New" w:cs="Courier New"/>
          <w:b/>
          <w:color w:val="800000"/>
          <w:sz w:val="20"/>
          <w:szCs w:val="20"/>
        </w:rPr>
        <w:t>) -&gt; '12345'</w:t>
      </w:r>
    </w:p>
    <w:p w:rsidR="00F01D24" w:rsidRDefault="00F01D24" w:rsidP="00F01D24">
      <w:pPr>
        <w:pStyle w:val="13"/>
        <w:spacing w:line="240" w:lineRule="auto"/>
        <w:ind w:left="0" w:firstLine="720"/>
        <w:rPr>
          <w:i w:val="0"/>
          <w:szCs w:val="24"/>
        </w:rPr>
      </w:pPr>
      <w:r>
        <w:rPr>
          <w:i w:val="0"/>
          <w:szCs w:val="24"/>
        </w:rPr>
        <w:t>При другом вводе (с пробелом!) результат будет другим, так как пробел огранич</w:t>
      </w:r>
      <w:r>
        <w:rPr>
          <w:i w:val="0"/>
          <w:szCs w:val="24"/>
        </w:rPr>
        <w:t>и</w:t>
      </w:r>
      <w:r>
        <w:rPr>
          <w:i w:val="0"/>
          <w:szCs w:val="24"/>
        </w:rPr>
        <w:t>вает размер вводимой строки:</w:t>
      </w:r>
    </w:p>
    <w:p w:rsidR="00F01D24" w:rsidRPr="00F01D24"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12345 67890</w:t>
      </w:r>
      <w:r w:rsidRPr="00F01D24">
        <w:rPr>
          <w:rFonts w:ascii="Courier New" w:hAnsi="Courier New" w:cs="Courier New"/>
          <w:b/>
          <w:color w:val="800000"/>
          <w:sz w:val="20"/>
          <w:szCs w:val="20"/>
        </w:rPr>
        <w:t>9</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w:t>
      </w:r>
      <w:proofErr w:type="spellStart"/>
      <w:r w:rsidRPr="001B13DE">
        <w:rPr>
          <w:rFonts w:ascii="Courier New" w:hAnsi="Courier New" w:cs="Courier New"/>
          <w:b/>
          <w:color w:val="800000"/>
          <w:sz w:val="20"/>
          <w:szCs w:val="20"/>
        </w:rPr>
        <w:t>scanf</w:t>
      </w:r>
      <w:proofErr w:type="spellEnd"/>
      <w:r w:rsidRPr="001B13DE">
        <w:rPr>
          <w:rFonts w:ascii="Courier New" w:hAnsi="Courier New" w:cs="Courier New"/>
          <w:b/>
          <w:color w:val="800000"/>
          <w:sz w:val="20"/>
          <w:szCs w:val="20"/>
        </w:rPr>
        <w:t>) -&gt; '12345'</w:t>
      </w:r>
    </w:p>
    <w:p w:rsidR="00F01D24" w:rsidRPr="001B13DE" w:rsidRDefault="00F01D24" w:rsidP="00F01D24">
      <w:pPr>
        <w:ind w:left="600" w:hanging="50"/>
        <w:rPr>
          <w:rFonts w:ascii="Courier New" w:hAnsi="Courier New" w:cs="Courier New"/>
          <w:b/>
          <w:color w:val="800000"/>
          <w:sz w:val="20"/>
          <w:szCs w:val="20"/>
        </w:rPr>
      </w:pPr>
      <w:r w:rsidRPr="001B13DE">
        <w:rPr>
          <w:rFonts w:ascii="Courier New" w:hAnsi="Courier New" w:cs="Courier New"/>
          <w:b/>
          <w:color w:val="800000"/>
          <w:sz w:val="20"/>
          <w:szCs w:val="20"/>
        </w:rPr>
        <w:t>Строка (</w:t>
      </w:r>
      <w:proofErr w:type="spellStart"/>
      <w:r w:rsidRPr="001B13DE">
        <w:rPr>
          <w:rFonts w:ascii="Courier New" w:hAnsi="Courier New" w:cs="Courier New"/>
          <w:b/>
          <w:color w:val="800000"/>
          <w:sz w:val="20"/>
          <w:szCs w:val="20"/>
        </w:rPr>
        <w:t>scanf</w:t>
      </w:r>
      <w:proofErr w:type="spellEnd"/>
      <w:r w:rsidRPr="001B13DE">
        <w:rPr>
          <w:rFonts w:ascii="Courier New" w:hAnsi="Courier New" w:cs="Courier New"/>
          <w:b/>
          <w:color w:val="800000"/>
          <w:sz w:val="20"/>
          <w:szCs w:val="20"/>
        </w:rPr>
        <w:t>) -&gt; '67890'</w:t>
      </w:r>
    </w:p>
    <w:p w:rsidR="00F01D24" w:rsidRDefault="00F01D24" w:rsidP="00F01D24">
      <w:pPr>
        <w:pStyle w:val="13"/>
        <w:spacing w:line="240" w:lineRule="auto"/>
        <w:ind w:left="0" w:firstLine="720"/>
        <w:rPr>
          <w:i w:val="0"/>
          <w:szCs w:val="24"/>
        </w:rPr>
      </w:pPr>
      <w:r>
        <w:rPr>
          <w:i w:val="0"/>
          <w:szCs w:val="24"/>
        </w:rPr>
        <w:t xml:space="preserve">Для ввода с пробелами и другими особенностями для строк используют функции </w:t>
      </w:r>
      <w:r w:rsidRPr="001B13DE">
        <w:rPr>
          <w:b/>
          <w:i w:val="0"/>
          <w:szCs w:val="24"/>
          <w:lang w:val="en-US"/>
        </w:rPr>
        <w:t>gets</w:t>
      </w:r>
      <w:r>
        <w:rPr>
          <w:i w:val="0"/>
          <w:szCs w:val="24"/>
        </w:rPr>
        <w:t xml:space="preserve"> и</w:t>
      </w:r>
      <w:r w:rsidRPr="001B13DE">
        <w:rPr>
          <w:i w:val="0"/>
          <w:szCs w:val="24"/>
        </w:rPr>
        <w:t xml:space="preserve"> </w:t>
      </w:r>
      <w:r w:rsidRPr="001B13DE">
        <w:rPr>
          <w:b/>
          <w:i w:val="0"/>
          <w:szCs w:val="24"/>
          <w:lang w:val="en-US"/>
        </w:rPr>
        <w:t>puts</w:t>
      </w:r>
      <w:r w:rsidRPr="001B13DE">
        <w:rPr>
          <w:i w:val="0"/>
          <w:szCs w:val="24"/>
        </w:rPr>
        <w:t xml:space="preserve"> </w:t>
      </w:r>
      <w:r>
        <w:rPr>
          <w:i w:val="0"/>
          <w:szCs w:val="24"/>
        </w:rPr>
        <w:t>и другие. Вам предлагается здесь познакомиться с этими функциями самосто</w:t>
      </w:r>
      <w:r>
        <w:rPr>
          <w:i w:val="0"/>
          <w:szCs w:val="24"/>
        </w:rPr>
        <w:t>я</w:t>
      </w:r>
      <w:r>
        <w:rPr>
          <w:i w:val="0"/>
          <w:szCs w:val="24"/>
        </w:rPr>
        <w:t>тельно.  Мы рассмотрим данные функции позже.</w:t>
      </w:r>
    </w:p>
    <w:p w:rsidR="00F01D24" w:rsidRDefault="00F01D24" w:rsidP="00F01D24">
      <w:pPr>
        <w:pStyle w:val="13"/>
        <w:spacing w:line="240" w:lineRule="auto"/>
        <w:ind w:left="0" w:firstLine="720"/>
        <w:rPr>
          <w:i w:val="0"/>
          <w:szCs w:val="24"/>
        </w:rPr>
      </w:pPr>
    </w:p>
    <w:p w:rsidR="00F01D24" w:rsidRPr="003F65FC" w:rsidRDefault="00F01D24" w:rsidP="00F01D24">
      <w:pPr>
        <w:pStyle w:val="2TimesNewRoman12063"/>
      </w:pPr>
      <w:r>
        <w:fldChar w:fldCharType="begin"/>
      </w:r>
      <w:r>
        <w:instrText xml:space="preserve"> AUTONUMLGL  </w:instrText>
      </w:r>
      <w:bookmarkStart w:id="233" w:name="_Toc399867531"/>
      <w:bookmarkStart w:id="234" w:name="_Toc403667625"/>
      <w:r>
        <w:fldChar w:fldCharType="end"/>
      </w:r>
      <w:r>
        <w:t xml:space="preserve"> Манипуляция со строками и в строке</w:t>
      </w:r>
      <w:bookmarkEnd w:id="233"/>
      <w:bookmarkEnd w:id="234"/>
    </w:p>
    <w:p w:rsidR="00F01D24" w:rsidRPr="003D1D5E" w:rsidRDefault="00F01D24" w:rsidP="00F01D24">
      <w:pPr>
        <w:pStyle w:val="13"/>
        <w:tabs>
          <w:tab w:val="left" w:pos="3417"/>
        </w:tabs>
        <w:spacing w:line="240" w:lineRule="auto"/>
        <w:ind w:left="0" w:firstLine="720"/>
        <w:rPr>
          <w:i w:val="0"/>
          <w:szCs w:val="24"/>
        </w:rPr>
      </w:pPr>
      <w:r w:rsidRPr="003D1D5E">
        <w:rPr>
          <w:i w:val="0"/>
          <w:szCs w:val="24"/>
        </w:rPr>
        <w:t xml:space="preserve">Для сравнения строк  в СИ используются библиотечные функции: </w:t>
      </w:r>
      <w:r w:rsidRPr="003D1D5E">
        <w:rPr>
          <w:b/>
          <w:i w:val="0"/>
          <w:noProof/>
          <w:szCs w:val="24"/>
        </w:rPr>
        <w:t>strcmp,</w:t>
      </w:r>
      <w:r w:rsidRPr="003D1D5E">
        <w:rPr>
          <w:i w:val="0"/>
          <w:noProof/>
          <w:szCs w:val="24"/>
        </w:rPr>
        <w:t xml:space="preserve"> </w:t>
      </w:r>
      <w:r w:rsidRPr="003D1D5E">
        <w:rPr>
          <w:b/>
          <w:i w:val="0"/>
          <w:noProof/>
          <w:szCs w:val="24"/>
          <w:lang w:val="en-US"/>
        </w:rPr>
        <w:t>s</w:t>
      </w:r>
      <w:r w:rsidRPr="003D1D5E">
        <w:rPr>
          <w:b/>
          <w:i w:val="0"/>
          <w:noProof/>
          <w:szCs w:val="24"/>
        </w:rPr>
        <w:t xml:space="preserve">trncmp,  </w:t>
      </w:r>
      <w:r w:rsidRPr="003D1D5E">
        <w:rPr>
          <w:i w:val="0"/>
          <w:noProof/>
          <w:szCs w:val="24"/>
        </w:rPr>
        <w:t>_</w:t>
      </w:r>
      <w:r w:rsidRPr="003D1D5E">
        <w:rPr>
          <w:b/>
          <w:i w:val="0"/>
          <w:noProof/>
          <w:szCs w:val="24"/>
        </w:rPr>
        <w:t>strnicmp</w:t>
      </w:r>
      <w:r w:rsidRPr="003D1D5E">
        <w:rPr>
          <w:i w:val="0"/>
          <w:noProof/>
          <w:szCs w:val="24"/>
        </w:rPr>
        <w:t xml:space="preserve"> и другие. </w:t>
      </w:r>
      <w:r>
        <w:rPr>
          <w:i w:val="0"/>
          <w:noProof/>
          <w:szCs w:val="24"/>
        </w:rPr>
        <w:t>Пример и рузельтаты приведены ниже.</w:t>
      </w:r>
    </w:p>
    <w:p w:rsidR="00F01D24" w:rsidRDefault="00F01D24" w:rsidP="00F01D24">
      <w:pPr>
        <w:autoSpaceDE w:val="0"/>
        <w:autoSpaceDN w:val="0"/>
        <w:adjustRightInd w:val="0"/>
        <w:ind w:firstLine="770"/>
        <w:rPr>
          <w:rFonts w:ascii="Tahoma" w:hAnsi="Tahoma" w:cs="Tahoma"/>
          <w:noProof/>
          <w:color w:val="008000"/>
          <w:sz w:val="20"/>
          <w:szCs w:val="20"/>
        </w:rPr>
      </w:pPr>
      <w:r w:rsidRPr="00081C3D">
        <w:rPr>
          <w:rFonts w:ascii="Tahoma" w:hAnsi="Tahoma" w:cs="Tahoma"/>
          <w:noProof/>
          <w:color w:val="008000"/>
          <w:sz w:val="20"/>
          <w:szCs w:val="20"/>
        </w:rPr>
        <w:t>// strcmp , strncmp - сравнение строк</w:t>
      </w:r>
    </w:p>
    <w:p w:rsidR="00F01D24" w:rsidRDefault="00F01D24" w:rsidP="00F01D24">
      <w:pPr>
        <w:autoSpaceDE w:val="0"/>
        <w:autoSpaceDN w:val="0"/>
        <w:adjustRightInd w:val="0"/>
        <w:ind w:firstLine="880"/>
        <w:rPr>
          <w:rFonts w:ascii="Tahoma" w:hAnsi="Tahoma" w:cs="Tahoma"/>
          <w:noProof/>
          <w:color w:val="008000"/>
          <w:sz w:val="20"/>
          <w:szCs w:val="20"/>
        </w:rPr>
      </w:pPr>
      <w:r w:rsidRPr="00081C3D">
        <w:rPr>
          <w:rFonts w:ascii="Tahoma" w:hAnsi="Tahoma" w:cs="Tahoma"/>
          <w:noProof/>
          <w:color w:val="0000FF"/>
          <w:sz w:val="20"/>
          <w:szCs w:val="20"/>
        </w:rPr>
        <w:t>char</w:t>
      </w:r>
      <w:r w:rsidRPr="00081C3D">
        <w:rPr>
          <w:rFonts w:ascii="Tahoma" w:hAnsi="Tahoma" w:cs="Tahoma"/>
          <w:noProof/>
          <w:sz w:val="20"/>
          <w:szCs w:val="20"/>
        </w:rPr>
        <w:t xml:space="preserve"> Name[14] = </w:t>
      </w:r>
      <w:r w:rsidRPr="00081C3D">
        <w:rPr>
          <w:rFonts w:ascii="Tahoma" w:hAnsi="Tahoma" w:cs="Tahoma"/>
          <w:noProof/>
          <w:color w:val="A31515"/>
          <w:sz w:val="20"/>
          <w:szCs w:val="20"/>
        </w:rPr>
        <w:t>" Василий"</w:t>
      </w:r>
      <w:r w:rsidRPr="00081C3D">
        <w:rPr>
          <w:rFonts w:ascii="Tahoma" w:hAnsi="Tahoma" w:cs="Tahoma"/>
          <w:noProof/>
          <w:sz w:val="20"/>
          <w:szCs w:val="20"/>
        </w:rPr>
        <w:t xml:space="preserve">; </w:t>
      </w:r>
      <w:r w:rsidRPr="00081C3D">
        <w:rPr>
          <w:rFonts w:ascii="Tahoma" w:hAnsi="Tahoma" w:cs="Tahoma"/>
          <w:noProof/>
          <w:color w:val="008000"/>
          <w:sz w:val="20"/>
          <w:szCs w:val="20"/>
        </w:rPr>
        <w:t>// Посмотреть в отладчике нуль-терм.</w:t>
      </w:r>
    </w:p>
    <w:p w:rsidR="00F01D24" w:rsidRPr="00F01D24" w:rsidRDefault="00F01D24" w:rsidP="00F01D24">
      <w:pPr>
        <w:autoSpaceDE w:val="0"/>
        <w:autoSpaceDN w:val="0"/>
        <w:adjustRightInd w:val="0"/>
        <w:ind w:firstLine="770"/>
        <w:rPr>
          <w:rFonts w:ascii="Tahoma" w:hAnsi="Tahoma" w:cs="Tahoma"/>
          <w:noProof/>
          <w:color w:val="008000"/>
          <w:sz w:val="20"/>
          <w:szCs w:val="20"/>
          <w:lang w:val="en-US"/>
        </w:rPr>
      </w:pPr>
      <w:r w:rsidRPr="00F01D24">
        <w:rPr>
          <w:rFonts w:ascii="Tahoma" w:hAnsi="Tahoma" w:cs="Tahoma"/>
          <w:noProof/>
          <w:sz w:val="20"/>
          <w:szCs w:val="20"/>
        </w:rPr>
        <w:t xml:space="preserve">  </w:t>
      </w:r>
      <w:r w:rsidRPr="00FC0973">
        <w:rPr>
          <w:rFonts w:ascii="Tahoma" w:hAnsi="Tahoma" w:cs="Tahoma"/>
          <w:noProof/>
          <w:sz w:val="20"/>
          <w:szCs w:val="20"/>
          <w:lang w:val="en-US"/>
        </w:rPr>
        <w:t xml:space="preserve">setlocale( LC_ALL, </w:t>
      </w:r>
      <w:r w:rsidRPr="00FC0973">
        <w:rPr>
          <w:rFonts w:ascii="Tahoma" w:hAnsi="Tahoma" w:cs="Tahoma"/>
          <w:noProof/>
          <w:color w:val="A31515"/>
          <w:sz w:val="20"/>
          <w:szCs w:val="20"/>
          <w:lang w:val="en-US"/>
        </w:rPr>
        <w:t>""</w:t>
      </w:r>
      <w:r w:rsidRPr="00FC0973">
        <w:rPr>
          <w:rFonts w:ascii="Tahoma" w:hAnsi="Tahoma" w:cs="Tahoma"/>
          <w:noProof/>
          <w:sz w:val="20"/>
          <w:szCs w:val="20"/>
          <w:lang w:val="en-US"/>
        </w:rPr>
        <w:t xml:space="preserve"> );</w:t>
      </w:r>
      <w:r w:rsidRPr="00F72F86">
        <w:rPr>
          <w:rFonts w:ascii="Tahoma" w:hAnsi="Tahoma" w:cs="Tahoma"/>
          <w:noProof/>
          <w:sz w:val="20"/>
          <w:szCs w:val="20"/>
          <w:lang w:val="en-US"/>
        </w:rPr>
        <w:t xml:space="preserve"> </w:t>
      </w:r>
      <w:r w:rsidRPr="00F72F86">
        <w:rPr>
          <w:rFonts w:ascii="Tahoma" w:hAnsi="Tahoma" w:cs="Tahoma"/>
          <w:noProof/>
          <w:color w:val="008000"/>
          <w:sz w:val="20"/>
          <w:szCs w:val="20"/>
          <w:lang w:val="en-US"/>
        </w:rPr>
        <w:t xml:space="preserve">// </w:t>
      </w:r>
      <w:r w:rsidRPr="00F72F86">
        <w:rPr>
          <w:rFonts w:ascii="Tahoma" w:hAnsi="Tahoma" w:cs="Tahoma"/>
          <w:noProof/>
          <w:color w:val="008000"/>
          <w:sz w:val="20"/>
          <w:szCs w:val="20"/>
        </w:rPr>
        <w:t>нужно</w:t>
      </w:r>
      <w:r w:rsidRPr="00F01D24">
        <w:rPr>
          <w:rFonts w:ascii="Tahoma" w:hAnsi="Tahoma" w:cs="Tahoma"/>
          <w:noProof/>
          <w:color w:val="008000"/>
          <w:sz w:val="20"/>
          <w:szCs w:val="20"/>
          <w:lang w:val="en-US"/>
        </w:rPr>
        <w:t xml:space="preserve"> </w:t>
      </w:r>
      <w:r w:rsidRPr="00F72F86">
        <w:rPr>
          <w:rFonts w:ascii="Tahoma" w:hAnsi="Tahoma" w:cs="Tahoma"/>
          <w:noProof/>
          <w:color w:val="008000"/>
          <w:sz w:val="20"/>
          <w:szCs w:val="20"/>
        </w:rPr>
        <w:t>подключить</w:t>
      </w:r>
      <w:r w:rsidRPr="00F01D24">
        <w:rPr>
          <w:rFonts w:ascii="Tahoma" w:hAnsi="Tahoma" w:cs="Tahoma"/>
          <w:noProof/>
          <w:color w:val="008000"/>
          <w:sz w:val="20"/>
          <w:szCs w:val="20"/>
          <w:lang w:val="en-US"/>
        </w:rPr>
        <w:t xml:space="preserve"> locale.h</w:t>
      </w:r>
    </w:p>
    <w:p w:rsidR="00F01D24" w:rsidRPr="00F01D24" w:rsidRDefault="00F01D24" w:rsidP="00F01D24">
      <w:pPr>
        <w:autoSpaceDE w:val="0"/>
        <w:autoSpaceDN w:val="0"/>
        <w:adjustRightInd w:val="0"/>
        <w:ind w:firstLine="770"/>
        <w:rPr>
          <w:rFonts w:ascii="Tahoma" w:hAnsi="Tahoma" w:cs="Tahoma"/>
          <w:noProof/>
          <w:color w:val="008000"/>
          <w:sz w:val="20"/>
          <w:szCs w:val="20"/>
        </w:rPr>
      </w:pPr>
      <w:r w:rsidRPr="00F01D24">
        <w:rPr>
          <w:rFonts w:ascii="Tahoma" w:hAnsi="Tahoma" w:cs="Tahoma"/>
          <w:noProof/>
          <w:color w:val="008000"/>
          <w:sz w:val="20"/>
          <w:szCs w:val="20"/>
        </w:rPr>
        <w:t>//</w:t>
      </w:r>
    </w:p>
    <w:p w:rsidR="00F01D24" w:rsidRPr="00081C3D" w:rsidRDefault="00F01D24" w:rsidP="00F01D24">
      <w:pPr>
        <w:autoSpaceDE w:val="0"/>
        <w:autoSpaceDN w:val="0"/>
        <w:adjustRightInd w:val="0"/>
        <w:ind w:firstLine="770"/>
        <w:rPr>
          <w:rFonts w:ascii="Tahoma" w:hAnsi="Tahoma" w:cs="Tahoma"/>
          <w:noProof/>
          <w:sz w:val="20"/>
          <w:szCs w:val="20"/>
        </w:rPr>
      </w:pPr>
      <w:r w:rsidRPr="00F01D24">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"Василий"</w:t>
      </w:r>
      <w:r w:rsidRPr="00081C3D">
        <w:rPr>
          <w:rFonts w:ascii="Tahoma" w:hAnsi="Tahoma" w:cs="Tahoma"/>
          <w:noProof/>
          <w:sz w:val="20"/>
          <w:szCs w:val="20"/>
        </w:rPr>
        <w:t>) == 0) printf (</w:t>
      </w:r>
      <w:r w:rsidRPr="00081C3D">
        <w:rPr>
          <w:rFonts w:ascii="Tahoma" w:hAnsi="Tahoma" w:cs="Tahoma"/>
          <w:noProof/>
          <w:color w:val="A31515"/>
          <w:sz w:val="20"/>
          <w:szCs w:val="20"/>
        </w:rPr>
        <w:t>"Строки равны (идентичны)! \n"</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"Алексей"</w:t>
      </w:r>
      <w:r w:rsidRPr="00081C3D">
        <w:rPr>
          <w:rFonts w:ascii="Tahoma" w:hAnsi="Tahoma" w:cs="Tahoma"/>
          <w:noProof/>
          <w:sz w:val="20"/>
          <w:szCs w:val="20"/>
        </w:rPr>
        <w:t>) &gt; 0) printf (</w:t>
      </w:r>
      <w:r w:rsidRPr="00081C3D">
        <w:rPr>
          <w:rFonts w:ascii="Tahoma" w:hAnsi="Tahoma" w:cs="Tahoma"/>
          <w:noProof/>
          <w:color w:val="A31515"/>
          <w:sz w:val="20"/>
          <w:szCs w:val="20"/>
        </w:rPr>
        <w:t>"Строки не равны (1-я &gt; 2- й)! \n"</w:t>
      </w:r>
      <w:r w:rsidRPr="00081C3D">
        <w:rPr>
          <w:rFonts w:ascii="Tahoma" w:hAnsi="Tahoma" w:cs="Tahoma"/>
          <w:noProof/>
          <w:sz w:val="20"/>
          <w:szCs w:val="20"/>
        </w:rPr>
        <w:t xml:space="preserve"> );</w:t>
      </w:r>
    </w:p>
    <w:p w:rsidR="00F01D24"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"Федор"</w:t>
      </w:r>
      <w:r w:rsidRPr="00081C3D">
        <w:rPr>
          <w:rFonts w:ascii="Tahoma" w:hAnsi="Tahoma" w:cs="Tahoma"/>
          <w:noProof/>
          <w:sz w:val="20"/>
          <w:szCs w:val="20"/>
        </w:rPr>
        <w:t>) &lt; 0) printf (</w:t>
      </w:r>
      <w:r w:rsidRPr="00081C3D">
        <w:rPr>
          <w:rFonts w:ascii="Tahoma" w:hAnsi="Tahoma" w:cs="Tahoma"/>
          <w:noProof/>
          <w:color w:val="A31515"/>
          <w:sz w:val="20"/>
          <w:szCs w:val="20"/>
        </w:rPr>
        <w:t>"Строки не равны (1-я &lt; 2- й)! \n"</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color w:val="008000"/>
          <w:sz w:val="20"/>
          <w:szCs w:val="20"/>
        </w:rPr>
      </w:pPr>
      <w:r>
        <w:rPr>
          <w:rFonts w:ascii="Tahoma" w:hAnsi="Tahoma" w:cs="Tahoma"/>
          <w:noProof/>
          <w:color w:val="008000"/>
          <w:sz w:val="20"/>
          <w:szCs w:val="20"/>
        </w:rPr>
        <w:t>// число сравниваемых данных - 5</w:t>
      </w:r>
    </w:p>
    <w:p w:rsidR="00F01D24"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strncmp(Name , </w:t>
      </w:r>
      <w:r w:rsidRPr="00081C3D">
        <w:rPr>
          <w:rFonts w:ascii="Tahoma" w:hAnsi="Tahoma" w:cs="Tahoma"/>
          <w:noProof/>
          <w:color w:val="A31515"/>
          <w:sz w:val="20"/>
          <w:szCs w:val="20"/>
        </w:rPr>
        <w:t>"Василиса"</w:t>
      </w:r>
      <w:r w:rsidRPr="00081C3D">
        <w:rPr>
          <w:rFonts w:ascii="Tahoma" w:hAnsi="Tahoma" w:cs="Tahoma"/>
          <w:noProof/>
          <w:sz w:val="20"/>
          <w:szCs w:val="20"/>
        </w:rPr>
        <w:t xml:space="preserve"> , 5 ) == 0) printf (</w:t>
      </w:r>
      <w:r w:rsidRPr="00081C3D">
        <w:rPr>
          <w:rFonts w:ascii="Tahoma" w:hAnsi="Tahoma" w:cs="Tahoma"/>
          <w:noProof/>
          <w:color w:val="A31515"/>
          <w:sz w:val="20"/>
          <w:szCs w:val="20"/>
        </w:rPr>
        <w:t>"Строки равны (идентичны)! \n"</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color w:val="008000"/>
          <w:sz w:val="20"/>
          <w:szCs w:val="20"/>
        </w:rPr>
      </w:pPr>
      <w:r>
        <w:rPr>
          <w:rFonts w:ascii="Tahoma" w:hAnsi="Tahoma" w:cs="Tahoma"/>
          <w:noProof/>
          <w:color w:val="008000"/>
          <w:sz w:val="20"/>
          <w:szCs w:val="20"/>
        </w:rPr>
        <w:t>// нет ограничения</w:t>
      </w:r>
    </w:p>
    <w:p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if</w:t>
      </w:r>
      <w:r w:rsidRPr="00081C3D">
        <w:rPr>
          <w:rFonts w:ascii="Tahoma" w:hAnsi="Tahoma" w:cs="Tahoma"/>
          <w:noProof/>
          <w:sz w:val="20"/>
          <w:szCs w:val="20"/>
        </w:rPr>
        <w:t xml:space="preserve"> ( strcmp(Name , </w:t>
      </w:r>
      <w:r w:rsidRPr="00081C3D">
        <w:rPr>
          <w:rFonts w:ascii="Tahoma" w:hAnsi="Tahoma" w:cs="Tahoma"/>
          <w:noProof/>
          <w:color w:val="A31515"/>
          <w:sz w:val="20"/>
          <w:szCs w:val="20"/>
        </w:rPr>
        <w:t>"Василиса"</w:t>
      </w:r>
      <w:r w:rsidRPr="00081C3D">
        <w:rPr>
          <w:rFonts w:ascii="Tahoma" w:hAnsi="Tahoma" w:cs="Tahoma"/>
          <w:noProof/>
          <w:sz w:val="20"/>
          <w:szCs w:val="20"/>
        </w:rPr>
        <w:t xml:space="preserve">  ) == 0) </w:t>
      </w:r>
    </w:p>
    <w:p w:rsidR="00F01D24" w:rsidRPr="00081C3D" w:rsidRDefault="00F01D24" w:rsidP="00F01D24">
      <w:pPr>
        <w:autoSpaceDE w:val="0"/>
        <w:autoSpaceDN w:val="0"/>
        <w:adjustRightInd w:val="0"/>
        <w:ind w:firstLine="770"/>
        <w:rPr>
          <w:rFonts w:ascii="Tahoma" w:hAnsi="Tahoma" w:cs="Tahoma"/>
          <w:noProof/>
          <w:sz w:val="20"/>
          <w:szCs w:val="20"/>
        </w:rPr>
      </w:pPr>
      <w:r>
        <w:rPr>
          <w:rFonts w:ascii="Tahoma" w:hAnsi="Tahoma" w:cs="Tahoma"/>
          <w:noProof/>
          <w:sz w:val="20"/>
          <w:szCs w:val="20"/>
        </w:rPr>
        <w:t xml:space="preserve">         </w:t>
      </w:r>
      <w:r w:rsidRPr="00081C3D">
        <w:rPr>
          <w:rFonts w:ascii="Tahoma" w:hAnsi="Tahoma" w:cs="Tahoma"/>
          <w:noProof/>
          <w:sz w:val="20"/>
          <w:szCs w:val="20"/>
        </w:rPr>
        <w:t>printf (</w:t>
      </w:r>
      <w:r w:rsidRPr="00081C3D">
        <w:rPr>
          <w:rFonts w:ascii="Tahoma" w:hAnsi="Tahoma" w:cs="Tahoma"/>
          <w:noProof/>
          <w:color w:val="A31515"/>
          <w:sz w:val="20"/>
          <w:szCs w:val="20"/>
        </w:rPr>
        <w:t>"Строки равны (идентичны)! \n"</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081C3D">
        <w:rPr>
          <w:rFonts w:ascii="Tahoma" w:hAnsi="Tahoma" w:cs="Tahoma"/>
          <w:noProof/>
          <w:color w:val="0000FF"/>
          <w:sz w:val="20"/>
          <w:szCs w:val="20"/>
        </w:rPr>
        <w:t>else</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sz w:val="20"/>
          <w:szCs w:val="20"/>
        </w:rPr>
      </w:pPr>
      <w:r>
        <w:rPr>
          <w:rFonts w:ascii="Tahoma" w:hAnsi="Tahoma" w:cs="Tahoma"/>
          <w:noProof/>
          <w:sz w:val="20"/>
          <w:szCs w:val="20"/>
        </w:rPr>
        <w:t xml:space="preserve">         </w:t>
      </w:r>
      <w:r w:rsidRPr="00081C3D">
        <w:rPr>
          <w:rFonts w:ascii="Tahoma" w:hAnsi="Tahoma" w:cs="Tahoma"/>
          <w:noProof/>
          <w:sz w:val="20"/>
          <w:szCs w:val="20"/>
        </w:rPr>
        <w:t>printf (</w:t>
      </w:r>
      <w:r w:rsidRPr="00081C3D">
        <w:rPr>
          <w:rFonts w:ascii="Tahoma" w:hAnsi="Tahoma" w:cs="Tahoma"/>
          <w:noProof/>
          <w:color w:val="A31515"/>
          <w:sz w:val="20"/>
          <w:szCs w:val="20"/>
        </w:rPr>
        <w:t>"Строки не равны ! \n"</w:t>
      </w:r>
      <w:r w:rsidRPr="00081C3D">
        <w:rPr>
          <w:rFonts w:ascii="Tahoma" w:hAnsi="Tahoma" w:cs="Tahoma"/>
          <w:noProof/>
          <w:sz w:val="20"/>
          <w:szCs w:val="20"/>
        </w:rPr>
        <w:t xml:space="preserve"> );</w:t>
      </w:r>
    </w:p>
    <w:p w:rsidR="00F01D24" w:rsidRPr="00081C3D" w:rsidRDefault="00F01D24" w:rsidP="00F01D24">
      <w:pPr>
        <w:autoSpaceDE w:val="0"/>
        <w:autoSpaceDN w:val="0"/>
        <w:adjustRightInd w:val="0"/>
        <w:ind w:firstLine="770"/>
        <w:rPr>
          <w:rFonts w:ascii="Tahoma" w:hAnsi="Tahoma" w:cs="Tahoma"/>
          <w:noProof/>
          <w:color w:val="008000"/>
          <w:sz w:val="20"/>
          <w:szCs w:val="20"/>
        </w:rPr>
      </w:pPr>
      <w:r w:rsidRPr="00081C3D">
        <w:rPr>
          <w:rFonts w:ascii="Tahoma" w:hAnsi="Tahoma" w:cs="Tahoma"/>
          <w:noProof/>
          <w:color w:val="008000"/>
          <w:sz w:val="20"/>
          <w:szCs w:val="20"/>
        </w:rPr>
        <w:t xml:space="preserve">// _strnicmp </w:t>
      </w:r>
      <w:r>
        <w:rPr>
          <w:rFonts w:ascii="Tahoma" w:hAnsi="Tahoma" w:cs="Tahoma"/>
          <w:noProof/>
          <w:color w:val="008000"/>
          <w:sz w:val="20"/>
          <w:szCs w:val="20"/>
        </w:rPr>
        <w:t>–</w:t>
      </w:r>
      <w:r w:rsidRPr="00081C3D">
        <w:rPr>
          <w:rFonts w:ascii="Tahoma" w:hAnsi="Tahoma" w:cs="Tahoma"/>
          <w:noProof/>
          <w:color w:val="008000"/>
          <w:sz w:val="20"/>
          <w:szCs w:val="20"/>
        </w:rPr>
        <w:t xml:space="preserve"> </w:t>
      </w:r>
      <w:r>
        <w:rPr>
          <w:rFonts w:ascii="Tahoma" w:hAnsi="Tahoma" w:cs="Tahoma"/>
          <w:noProof/>
          <w:color w:val="008000"/>
          <w:sz w:val="20"/>
          <w:szCs w:val="20"/>
        </w:rPr>
        <w:t xml:space="preserve">сравнение </w:t>
      </w:r>
      <w:r w:rsidRPr="00081C3D">
        <w:rPr>
          <w:rFonts w:ascii="Tahoma" w:hAnsi="Tahoma" w:cs="Tahoma"/>
          <w:noProof/>
          <w:color w:val="008000"/>
          <w:sz w:val="20"/>
          <w:szCs w:val="20"/>
        </w:rPr>
        <w:t>без учета  регистра</w:t>
      </w:r>
    </w:p>
    <w:p w:rsidR="00F01D24" w:rsidRPr="00081C3D" w:rsidRDefault="00F01D24" w:rsidP="00F01D24">
      <w:pPr>
        <w:autoSpaceDE w:val="0"/>
        <w:autoSpaceDN w:val="0"/>
        <w:adjustRightInd w:val="0"/>
        <w:ind w:firstLine="770"/>
        <w:rPr>
          <w:rFonts w:ascii="Tahoma" w:hAnsi="Tahoma" w:cs="Tahoma"/>
          <w:noProof/>
          <w:sz w:val="20"/>
          <w:szCs w:val="20"/>
        </w:rPr>
      </w:pPr>
      <w:r w:rsidRPr="00081C3D">
        <w:rPr>
          <w:rFonts w:ascii="Tahoma" w:hAnsi="Tahoma" w:cs="Tahoma"/>
          <w:noProof/>
          <w:sz w:val="20"/>
          <w:szCs w:val="20"/>
        </w:rPr>
        <w:t xml:space="preserve">  </w:t>
      </w:r>
      <w:r w:rsidRPr="00F01D24">
        <w:rPr>
          <w:rFonts w:ascii="Tahoma" w:hAnsi="Tahoma" w:cs="Tahoma"/>
          <w:noProof/>
          <w:color w:val="0000FF"/>
          <w:sz w:val="20"/>
          <w:szCs w:val="20"/>
          <w:lang w:val="en-US"/>
        </w:rPr>
        <w:t>if</w:t>
      </w:r>
      <w:r w:rsidRPr="004F668C">
        <w:rPr>
          <w:rFonts w:ascii="Tahoma" w:hAnsi="Tahoma" w:cs="Tahoma"/>
          <w:noProof/>
          <w:sz w:val="20"/>
          <w:szCs w:val="20"/>
          <w:lang w:val="en-US"/>
        </w:rPr>
        <w:t xml:space="preserve"> ( _</w:t>
      </w:r>
      <w:r w:rsidRPr="00F01D24">
        <w:rPr>
          <w:rFonts w:ascii="Tahoma" w:hAnsi="Tahoma" w:cs="Tahoma"/>
          <w:noProof/>
          <w:sz w:val="20"/>
          <w:szCs w:val="20"/>
          <w:lang w:val="en-US"/>
        </w:rPr>
        <w:t>strnicmp</w:t>
      </w:r>
      <w:r w:rsidRPr="004F668C">
        <w:rPr>
          <w:rFonts w:ascii="Tahoma" w:hAnsi="Tahoma" w:cs="Tahoma"/>
          <w:noProof/>
          <w:sz w:val="20"/>
          <w:szCs w:val="20"/>
          <w:lang w:val="en-US"/>
        </w:rPr>
        <w:t>(</w:t>
      </w:r>
      <w:r w:rsidRPr="004F668C">
        <w:rPr>
          <w:rFonts w:ascii="Tahoma" w:hAnsi="Tahoma" w:cs="Tahoma"/>
          <w:noProof/>
          <w:color w:val="A31515"/>
          <w:sz w:val="20"/>
          <w:szCs w:val="20"/>
          <w:lang w:val="en-US"/>
        </w:rPr>
        <w:t>"</w:t>
      </w:r>
      <w:r w:rsidRPr="00F01D24">
        <w:rPr>
          <w:rFonts w:ascii="Tahoma" w:hAnsi="Tahoma" w:cs="Tahoma"/>
          <w:noProof/>
          <w:color w:val="A31515"/>
          <w:sz w:val="20"/>
          <w:szCs w:val="20"/>
          <w:lang w:val="en-US"/>
        </w:rPr>
        <w:t>Name</w:t>
      </w:r>
      <w:r w:rsidRPr="004F668C">
        <w:rPr>
          <w:rFonts w:ascii="Tahoma" w:hAnsi="Tahoma" w:cs="Tahoma"/>
          <w:noProof/>
          <w:color w:val="A31515"/>
          <w:sz w:val="20"/>
          <w:szCs w:val="20"/>
          <w:lang w:val="en-US"/>
        </w:rPr>
        <w:t>"</w:t>
      </w:r>
      <w:r w:rsidRPr="004F668C">
        <w:rPr>
          <w:rFonts w:ascii="Tahoma" w:hAnsi="Tahoma" w:cs="Tahoma"/>
          <w:noProof/>
          <w:sz w:val="20"/>
          <w:szCs w:val="20"/>
          <w:lang w:val="en-US"/>
        </w:rPr>
        <w:t xml:space="preserve"> , </w:t>
      </w:r>
      <w:r w:rsidRPr="004F668C">
        <w:rPr>
          <w:rFonts w:ascii="Tahoma" w:hAnsi="Tahoma" w:cs="Tahoma"/>
          <w:noProof/>
          <w:color w:val="A31515"/>
          <w:sz w:val="20"/>
          <w:szCs w:val="20"/>
          <w:lang w:val="en-US"/>
        </w:rPr>
        <w:t>"</w:t>
      </w:r>
      <w:r w:rsidRPr="00F01D24">
        <w:rPr>
          <w:rFonts w:ascii="Tahoma" w:hAnsi="Tahoma" w:cs="Tahoma"/>
          <w:noProof/>
          <w:color w:val="A31515"/>
          <w:sz w:val="20"/>
          <w:szCs w:val="20"/>
          <w:lang w:val="en-US"/>
        </w:rPr>
        <w:t>NAME</w:t>
      </w:r>
      <w:r w:rsidRPr="004F668C">
        <w:rPr>
          <w:rFonts w:ascii="Tahoma" w:hAnsi="Tahoma" w:cs="Tahoma"/>
          <w:noProof/>
          <w:color w:val="A31515"/>
          <w:sz w:val="20"/>
          <w:szCs w:val="20"/>
          <w:lang w:val="en-US"/>
        </w:rPr>
        <w:t>"</w:t>
      </w:r>
      <w:r w:rsidRPr="004F668C">
        <w:rPr>
          <w:rFonts w:ascii="Tahoma" w:hAnsi="Tahoma" w:cs="Tahoma"/>
          <w:noProof/>
          <w:sz w:val="20"/>
          <w:szCs w:val="20"/>
          <w:lang w:val="en-US"/>
        </w:rPr>
        <w:t xml:space="preserve"> , 3 ) == 0) </w:t>
      </w:r>
      <w:r w:rsidRPr="00F01D24">
        <w:rPr>
          <w:rFonts w:ascii="Tahoma" w:hAnsi="Tahoma" w:cs="Tahoma"/>
          <w:noProof/>
          <w:sz w:val="20"/>
          <w:szCs w:val="20"/>
          <w:lang w:val="en-US"/>
        </w:rPr>
        <w:t>printf</w:t>
      </w:r>
      <w:r w:rsidRPr="004F668C">
        <w:rPr>
          <w:rFonts w:ascii="Tahoma" w:hAnsi="Tahoma" w:cs="Tahoma"/>
          <w:noProof/>
          <w:sz w:val="20"/>
          <w:szCs w:val="20"/>
          <w:lang w:val="en-US"/>
        </w:rPr>
        <w:t xml:space="preserve"> (</w:t>
      </w:r>
      <w:r w:rsidRPr="004F668C">
        <w:rPr>
          <w:rFonts w:ascii="Tahoma" w:hAnsi="Tahoma" w:cs="Tahoma"/>
          <w:noProof/>
          <w:color w:val="A31515"/>
          <w:sz w:val="20"/>
          <w:szCs w:val="20"/>
          <w:lang w:val="en-US"/>
        </w:rPr>
        <w:t>"</w:t>
      </w:r>
      <w:r w:rsidRPr="00081C3D">
        <w:rPr>
          <w:rFonts w:ascii="Tahoma" w:hAnsi="Tahoma" w:cs="Tahoma"/>
          <w:noProof/>
          <w:color w:val="A31515"/>
          <w:sz w:val="20"/>
          <w:szCs w:val="20"/>
        </w:rPr>
        <w:t>Строки</w:t>
      </w:r>
      <w:r w:rsidRPr="004F668C">
        <w:rPr>
          <w:rFonts w:ascii="Tahoma" w:hAnsi="Tahoma" w:cs="Tahoma"/>
          <w:noProof/>
          <w:color w:val="A31515"/>
          <w:sz w:val="20"/>
          <w:szCs w:val="20"/>
          <w:lang w:val="en-US"/>
        </w:rPr>
        <w:t xml:space="preserve"> </w:t>
      </w:r>
      <w:r w:rsidRPr="00081C3D">
        <w:rPr>
          <w:rFonts w:ascii="Tahoma" w:hAnsi="Tahoma" w:cs="Tahoma"/>
          <w:noProof/>
          <w:color w:val="A31515"/>
          <w:sz w:val="20"/>
          <w:szCs w:val="20"/>
        </w:rPr>
        <w:t>равны</w:t>
      </w:r>
      <w:r w:rsidRPr="004F668C">
        <w:rPr>
          <w:rFonts w:ascii="Tahoma" w:hAnsi="Tahoma" w:cs="Tahoma"/>
          <w:noProof/>
          <w:color w:val="A31515"/>
          <w:sz w:val="20"/>
          <w:szCs w:val="20"/>
          <w:lang w:val="en-US"/>
        </w:rPr>
        <w:t xml:space="preserve"> (_</w:t>
      </w:r>
      <w:r w:rsidRPr="00F01D24">
        <w:rPr>
          <w:rFonts w:ascii="Tahoma" w:hAnsi="Tahoma" w:cs="Tahoma"/>
          <w:noProof/>
          <w:color w:val="A31515"/>
          <w:sz w:val="20"/>
          <w:szCs w:val="20"/>
          <w:lang w:val="en-US"/>
        </w:rPr>
        <w:t>strnicmp</w:t>
      </w:r>
      <w:r w:rsidRPr="004F668C">
        <w:rPr>
          <w:rFonts w:ascii="Tahoma" w:hAnsi="Tahoma" w:cs="Tahoma"/>
          <w:noProof/>
          <w:color w:val="A31515"/>
          <w:sz w:val="20"/>
          <w:szCs w:val="20"/>
          <w:lang w:val="en-US"/>
        </w:rPr>
        <w:t xml:space="preserve"> - </w:t>
      </w:r>
      <w:r w:rsidRPr="00081C3D">
        <w:rPr>
          <w:rFonts w:ascii="Tahoma" w:hAnsi="Tahoma" w:cs="Tahoma"/>
          <w:noProof/>
          <w:color w:val="A31515"/>
          <w:sz w:val="20"/>
          <w:szCs w:val="20"/>
        </w:rPr>
        <w:t>идентичны</w:t>
      </w:r>
      <w:r w:rsidRPr="004F668C">
        <w:rPr>
          <w:rFonts w:ascii="Tahoma" w:hAnsi="Tahoma" w:cs="Tahoma"/>
          <w:noProof/>
          <w:color w:val="A31515"/>
          <w:sz w:val="20"/>
          <w:szCs w:val="20"/>
          <w:lang w:val="en-US"/>
        </w:rPr>
        <w:t xml:space="preserve">)! </w:t>
      </w:r>
      <w:proofErr w:type="gramStart"/>
      <w:r w:rsidRPr="00081C3D">
        <w:rPr>
          <w:rFonts w:ascii="Tahoma" w:hAnsi="Tahoma" w:cs="Tahoma"/>
          <w:noProof/>
          <w:color w:val="A31515"/>
          <w:sz w:val="20"/>
          <w:szCs w:val="20"/>
        </w:rPr>
        <w:t>\n"</w:t>
      </w:r>
      <w:r w:rsidRPr="00081C3D">
        <w:rPr>
          <w:rFonts w:ascii="Tahoma" w:hAnsi="Tahoma" w:cs="Tahoma"/>
          <w:noProof/>
          <w:sz w:val="20"/>
          <w:szCs w:val="20"/>
        </w:rPr>
        <w:t xml:space="preserve"> );</w:t>
      </w:r>
      <w:proofErr w:type="gramEnd"/>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равны (идентичны)!</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не равны (1-я &gt; 2- й)!</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не равны (1-я &lt; 2- й)!</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равны (идентичны)!</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не равны</w:t>
      </w:r>
      <w:proofErr w:type="gramStart"/>
      <w:r w:rsidRPr="00081C3D">
        <w:rPr>
          <w:rFonts w:ascii="Courier New" w:hAnsi="Courier New" w:cs="Courier New"/>
          <w:b/>
          <w:color w:val="800000"/>
          <w:sz w:val="20"/>
          <w:szCs w:val="20"/>
        </w:rPr>
        <w:t xml:space="preserve"> !</w:t>
      </w:r>
      <w:proofErr w:type="gramEnd"/>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Строки равны (_</w:t>
      </w:r>
      <w:proofErr w:type="spellStart"/>
      <w:r w:rsidRPr="00081C3D">
        <w:rPr>
          <w:rFonts w:ascii="Courier New" w:hAnsi="Courier New" w:cs="Courier New"/>
          <w:b/>
          <w:color w:val="800000"/>
          <w:sz w:val="20"/>
          <w:szCs w:val="20"/>
        </w:rPr>
        <w:t>strnicmp</w:t>
      </w:r>
      <w:proofErr w:type="spellEnd"/>
      <w:r w:rsidRPr="00081C3D">
        <w:rPr>
          <w:rFonts w:ascii="Courier New" w:hAnsi="Courier New" w:cs="Courier New"/>
          <w:b/>
          <w:color w:val="800000"/>
          <w:sz w:val="20"/>
          <w:szCs w:val="20"/>
        </w:rPr>
        <w:t xml:space="preserve"> - идентичны)!</w:t>
      </w:r>
    </w:p>
    <w:p w:rsidR="00F01D24" w:rsidRDefault="00F01D24" w:rsidP="00F01D24">
      <w:pPr>
        <w:pStyle w:val="13"/>
        <w:tabs>
          <w:tab w:val="left" w:pos="3417"/>
        </w:tabs>
        <w:spacing w:line="240" w:lineRule="auto"/>
        <w:ind w:left="0" w:firstLine="720"/>
        <w:rPr>
          <w:i w:val="0"/>
          <w:szCs w:val="24"/>
        </w:rPr>
      </w:pPr>
    </w:p>
    <w:p w:rsidR="00F01D24" w:rsidRPr="00F72F86" w:rsidRDefault="00F01D24" w:rsidP="00F01D24">
      <w:pPr>
        <w:pStyle w:val="13"/>
        <w:spacing w:line="240" w:lineRule="auto"/>
        <w:ind w:left="0" w:firstLine="720"/>
        <w:rPr>
          <w:i w:val="0"/>
          <w:szCs w:val="24"/>
        </w:rPr>
      </w:pPr>
      <w:r>
        <w:rPr>
          <w:i w:val="0"/>
          <w:szCs w:val="24"/>
        </w:rPr>
        <w:t>Для поиска первого и последнего вхождения символа в строке используются фун</w:t>
      </w:r>
      <w:r>
        <w:rPr>
          <w:i w:val="0"/>
          <w:szCs w:val="24"/>
        </w:rPr>
        <w:t>к</w:t>
      </w:r>
      <w:r>
        <w:rPr>
          <w:i w:val="0"/>
          <w:szCs w:val="24"/>
        </w:rPr>
        <w:t xml:space="preserve">ции: </w:t>
      </w:r>
      <w:r w:rsidRPr="00F72F86">
        <w:rPr>
          <w:b/>
          <w:i w:val="0"/>
          <w:noProof/>
          <w:szCs w:val="24"/>
        </w:rPr>
        <w:t>strchr и strrchr.</w:t>
      </w:r>
      <w:r w:rsidRPr="00F72F86">
        <w:rPr>
          <w:i w:val="0"/>
          <w:noProof/>
          <w:szCs w:val="24"/>
        </w:rPr>
        <w:t xml:space="preserve"> Пример</w:t>
      </w:r>
      <w:r>
        <w:rPr>
          <w:i w:val="0"/>
          <w:noProof/>
          <w:szCs w:val="24"/>
        </w:rPr>
        <w:t xml:space="preserve"> их применения дан ниже.</w:t>
      </w:r>
    </w:p>
    <w:p w:rsidR="00F01D24" w:rsidRPr="003D1D5E" w:rsidRDefault="00F01D24" w:rsidP="00F01D24">
      <w:pPr>
        <w:autoSpaceDE w:val="0"/>
        <w:autoSpaceDN w:val="0"/>
        <w:adjustRightInd w:val="0"/>
        <w:ind w:left="770"/>
        <w:rPr>
          <w:rFonts w:ascii="Tahoma" w:hAnsi="Tahoma" w:cs="Tahoma"/>
          <w:noProof/>
          <w:color w:val="008000"/>
          <w:sz w:val="20"/>
          <w:szCs w:val="20"/>
        </w:rPr>
      </w:pPr>
      <w:r w:rsidRPr="003D1D5E">
        <w:rPr>
          <w:rFonts w:ascii="Tahoma" w:hAnsi="Tahoma" w:cs="Tahoma"/>
          <w:noProof/>
          <w:color w:val="008000"/>
          <w:sz w:val="20"/>
          <w:szCs w:val="20"/>
        </w:rPr>
        <w:t>// strrchr -  первое вхождение "и" в слове Василий</w:t>
      </w:r>
    </w:p>
    <w:p w:rsidR="00F01D24" w:rsidRPr="003D1D5E" w:rsidRDefault="00F01D24" w:rsidP="00F01D24">
      <w:pPr>
        <w:autoSpaceDE w:val="0"/>
        <w:autoSpaceDN w:val="0"/>
        <w:adjustRightInd w:val="0"/>
        <w:ind w:left="770"/>
        <w:rPr>
          <w:rFonts w:ascii="Tahoma" w:hAnsi="Tahoma" w:cs="Tahoma"/>
          <w:noProof/>
          <w:sz w:val="20"/>
          <w:szCs w:val="20"/>
        </w:rPr>
      </w:pPr>
      <w:r w:rsidRPr="003D1D5E">
        <w:rPr>
          <w:rFonts w:ascii="Tahoma" w:hAnsi="Tahoma" w:cs="Tahoma"/>
          <w:noProof/>
          <w:sz w:val="20"/>
          <w:szCs w:val="20"/>
        </w:rPr>
        <w:t>printf (</w:t>
      </w:r>
      <w:r w:rsidRPr="003D1D5E">
        <w:rPr>
          <w:rFonts w:ascii="Tahoma" w:hAnsi="Tahoma" w:cs="Tahoma"/>
          <w:noProof/>
          <w:color w:val="A31515"/>
          <w:sz w:val="20"/>
          <w:szCs w:val="20"/>
        </w:rPr>
        <w:t>"Строка исходная = %s    Часть с найденным \"и\" = %s \n"</w:t>
      </w:r>
      <w:r w:rsidRPr="003D1D5E">
        <w:rPr>
          <w:rFonts w:ascii="Tahoma" w:hAnsi="Tahoma" w:cs="Tahoma"/>
          <w:noProof/>
          <w:sz w:val="20"/>
          <w:szCs w:val="20"/>
        </w:rPr>
        <w:t xml:space="preserve"> , Name , strchr(Name , </w:t>
      </w:r>
      <w:r w:rsidRPr="003D1D5E">
        <w:rPr>
          <w:rFonts w:ascii="Tahoma" w:hAnsi="Tahoma" w:cs="Tahoma"/>
          <w:noProof/>
          <w:color w:val="A31515"/>
          <w:sz w:val="20"/>
          <w:szCs w:val="20"/>
        </w:rPr>
        <w:t>'и'</w:t>
      </w:r>
      <w:r w:rsidRPr="003D1D5E">
        <w:rPr>
          <w:rFonts w:ascii="Tahoma" w:hAnsi="Tahoma" w:cs="Tahoma"/>
          <w:noProof/>
          <w:sz w:val="20"/>
          <w:szCs w:val="20"/>
        </w:rPr>
        <w:t>) );</w:t>
      </w:r>
    </w:p>
    <w:p w:rsidR="00F01D24" w:rsidRPr="003D1D5E" w:rsidRDefault="00F01D24" w:rsidP="00F01D24">
      <w:pPr>
        <w:autoSpaceDE w:val="0"/>
        <w:autoSpaceDN w:val="0"/>
        <w:adjustRightInd w:val="0"/>
        <w:ind w:left="770"/>
        <w:rPr>
          <w:rFonts w:ascii="Tahoma" w:hAnsi="Tahoma" w:cs="Tahoma"/>
          <w:noProof/>
          <w:color w:val="008000"/>
          <w:sz w:val="20"/>
          <w:szCs w:val="20"/>
        </w:rPr>
      </w:pPr>
      <w:r w:rsidRPr="003D1D5E">
        <w:rPr>
          <w:rFonts w:ascii="Tahoma" w:hAnsi="Tahoma" w:cs="Tahoma"/>
          <w:noProof/>
          <w:color w:val="008000"/>
          <w:sz w:val="20"/>
          <w:szCs w:val="20"/>
        </w:rPr>
        <w:t>// strrchr - последнее  вхождение "и" в слове Василий</w:t>
      </w:r>
    </w:p>
    <w:p w:rsidR="00F01D24" w:rsidRPr="003D1D5E" w:rsidRDefault="00F01D24" w:rsidP="00F01D24">
      <w:pPr>
        <w:autoSpaceDE w:val="0"/>
        <w:autoSpaceDN w:val="0"/>
        <w:adjustRightInd w:val="0"/>
        <w:ind w:left="770"/>
        <w:rPr>
          <w:rFonts w:ascii="Tahoma" w:hAnsi="Tahoma" w:cs="Tahoma"/>
          <w:noProof/>
          <w:sz w:val="20"/>
          <w:szCs w:val="20"/>
        </w:rPr>
      </w:pPr>
      <w:r w:rsidRPr="003D1D5E">
        <w:rPr>
          <w:rFonts w:ascii="Tahoma" w:hAnsi="Tahoma" w:cs="Tahoma"/>
          <w:noProof/>
          <w:sz w:val="20"/>
          <w:szCs w:val="20"/>
        </w:rPr>
        <w:t>printf (</w:t>
      </w:r>
      <w:r w:rsidRPr="003D1D5E">
        <w:rPr>
          <w:rFonts w:ascii="Tahoma" w:hAnsi="Tahoma" w:cs="Tahoma"/>
          <w:noProof/>
          <w:color w:val="A31515"/>
          <w:sz w:val="20"/>
          <w:szCs w:val="20"/>
        </w:rPr>
        <w:t>"Строка исходная = %s    Часть с найденным \"и\" = %s \n"</w:t>
      </w:r>
      <w:r w:rsidRPr="003D1D5E">
        <w:rPr>
          <w:rFonts w:ascii="Tahoma" w:hAnsi="Tahoma" w:cs="Tahoma"/>
          <w:noProof/>
          <w:sz w:val="20"/>
          <w:szCs w:val="20"/>
        </w:rPr>
        <w:t xml:space="preserve"> , Name , strrchr(Name , </w:t>
      </w:r>
      <w:r w:rsidRPr="003D1D5E">
        <w:rPr>
          <w:rFonts w:ascii="Tahoma" w:hAnsi="Tahoma" w:cs="Tahoma"/>
          <w:noProof/>
          <w:color w:val="A31515"/>
          <w:sz w:val="20"/>
          <w:szCs w:val="20"/>
        </w:rPr>
        <w:t>'и'</w:t>
      </w:r>
      <w:r w:rsidRPr="003D1D5E">
        <w:rPr>
          <w:rFonts w:ascii="Tahoma" w:hAnsi="Tahoma" w:cs="Tahoma"/>
          <w:noProof/>
          <w:sz w:val="20"/>
          <w:szCs w:val="20"/>
        </w:rPr>
        <w:t>) );</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F72F86" w:rsidRDefault="00F01D24" w:rsidP="00F01D24">
      <w:pPr>
        <w:ind w:left="600" w:hanging="50"/>
        <w:rPr>
          <w:rFonts w:ascii="Courier New" w:hAnsi="Courier New" w:cs="Courier New"/>
          <w:b/>
          <w:color w:val="800000"/>
          <w:sz w:val="20"/>
          <w:szCs w:val="20"/>
        </w:rPr>
      </w:pPr>
      <w:r w:rsidRPr="00F72F86">
        <w:rPr>
          <w:rFonts w:ascii="Courier New" w:hAnsi="Courier New" w:cs="Courier New"/>
          <w:b/>
          <w:color w:val="800000"/>
          <w:sz w:val="20"/>
          <w:szCs w:val="20"/>
        </w:rPr>
        <w:t xml:space="preserve">Строка исходная = Василий    Часть с найденным "и" = </w:t>
      </w:r>
      <w:proofErr w:type="spellStart"/>
      <w:r w:rsidRPr="00F72F86">
        <w:rPr>
          <w:rFonts w:ascii="Courier New" w:hAnsi="Courier New" w:cs="Courier New"/>
          <w:b/>
          <w:color w:val="800000"/>
          <w:sz w:val="20"/>
          <w:szCs w:val="20"/>
        </w:rPr>
        <w:t>илий</w:t>
      </w:r>
      <w:proofErr w:type="spellEnd"/>
    </w:p>
    <w:p w:rsidR="00F01D24" w:rsidRPr="00F72F86" w:rsidRDefault="00F01D24" w:rsidP="00F01D24">
      <w:pPr>
        <w:ind w:left="600" w:hanging="50"/>
        <w:rPr>
          <w:rFonts w:ascii="Courier New" w:hAnsi="Courier New" w:cs="Courier New"/>
          <w:b/>
          <w:color w:val="800000"/>
          <w:sz w:val="20"/>
          <w:szCs w:val="20"/>
        </w:rPr>
      </w:pPr>
      <w:r w:rsidRPr="00F72F86">
        <w:rPr>
          <w:rFonts w:ascii="Courier New" w:hAnsi="Courier New" w:cs="Courier New"/>
          <w:b/>
          <w:color w:val="800000"/>
          <w:sz w:val="20"/>
          <w:szCs w:val="20"/>
        </w:rPr>
        <w:t xml:space="preserve">Строка исходная = Василий    Часть с найденным "и" = </w:t>
      </w:r>
      <w:proofErr w:type="spellStart"/>
      <w:r w:rsidRPr="00F72F86">
        <w:rPr>
          <w:rFonts w:ascii="Courier New" w:hAnsi="Courier New" w:cs="Courier New"/>
          <w:b/>
          <w:color w:val="800000"/>
          <w:sz w:val="20"/>
          <w:szCs w:val="20"/>
        </w:rPr>
        <w:t>ий</w:t>
      </w:r>
      <w:proofErr w:type="spellEnd"/>
    </w:p>
    <w:p w:rsidR="00F01D24" w:rsidRDefault="00F01D24" w:rsidP="00F01D24">
      <w:pPr>
        <w:pStyle w:val="13"/>
        <w:spacing w:line="240" w:lineRule="auto"/>
        <w:ind w:left="0" w:firstLine="720"/>
        <w:rPr>
          <w:i w:val="0"/>
          <w:szCs w:val="24"/>
        </w:rPr>
      </w:pPr>
    </w:p>
    <w:p w:rsidR="00F01D24" w:rsidRPr="00F72F86" w:rsidRDefault="00F01D24" w:rsidP="00F01D24">
      <w:pPr>
        <w:pStyle w:val="13"/>
        <w:spacing w:line="240" w:lineRule="auto"/>
        <w:ind w:left="0" w:firstLine="720"/>
        <w:rPr>
          <w:i w:val="0"/>
          <w:szCs w:val="24"/>
        </w:rPr>
      </w:pPr>
      <w:r w:rsidRPr="00F72F86">
        <w:rPr>
          <w:i w:val="0"/>
          <w:szCs w:val="24"/>
        </w:rPr>
        <w:t xml:space="preserve">Контроль строки на </w:t>
      </w:r>
      <w:r>
        <w:rPr>
          <w:i w:val="0"/>
          <w:szCs w:val="24"/>
        </w:rPr>
        <w:t xml:space="preserve">содержания подмножества символов производиться функцией </w:t>
      </w:r>
      <w:r w:rsidRPr="00F72F86">
        <w:rPr>
          <w:i w:val="0"/>
          <w:szCs w:val="24"/>
        </w:rPr>
        <w:t xml:space="preserve"> </w:t>
      </w:r>
      <w:r w:rsidRPr="00F72F86">
        <w:rPr>
          <w:b/>
          <w:i w:val="0"/>
          <w:noProof/>
          <w:szCs w:val="24"/>
        </w:rPr>
        <w:t>strspn</w:t>
      </w:r>
      <w:r>
        <w:rPr>
          <w:b/>
          <w:i w:val="0"/>
          <w:noProof/>
          <w:szCs w:val="24"/>
        </w:rPr>
        <w:t>.</w:t>
      </w:r>
    </w:p>
    <w:p w:rsidR="00F01D24" w:rsidRPr="00F01D24" w:rsidRDefault="00F01D24" w:rsidP="00F01D24">
      <w:pPr>
        <w:autoSpaceDE w:val="0"/>
        <w:autoSpaceDN w:val="0"/>
        <w:adjustRightInd w:val="0"/>
        <w:ind w:left="770"/>
        <w:rPr>
          <w:rFonts w:ascii="Tahoma" w:hAnsi="Tahoma" w:cs="Tahoma"/>
          <w:noProof/>
          <w:color w:val="008000"/>
          <w:sz w:val="20"/>
          <w:szCs w:val="20"/>
          <w:lang w:val="en-US"/>
        </w:rPr>
      </w:pPr>
      <w:r w:rsidRPr="00F01D24">
        <w:rPr>
          <w:rFonts w:ascii="Tahoma" w:hAnsi="Tahoma" w:cs="Tahoma"/>
          <w:noProof/>
          <w:color w:val="008000"/>
          <w:sz w:val="20"/>
          <w:szCs w:val="20"/>
          <w:lang w:val="en-US"/>
        </w:rPr>
        <w:lastRenderedPageBreak/>
        <w:t xml:space="preserve">// </w:t>
      </w:r>
      <w:r w:rsidRPr="00FC0973">
        <w:rPr>
          <w:rFonts w:ascii="Tahoma" w:hAnsi="Tahoma" w:cs="Tahoma"/>
          <w:noProof/>
          <w:color w:val="008000"/>
          <w:sz w:val="20"/>
          <w:szCs w:val="20"/>
          <w:lang w:val="en-US"/>
        </w:rPr>
        <w:t>strspn</w:t>
      </w:r>
    </w:p>
    <w:p w:rsidR="00F01D24" w:rsidRPr="00FC0973" w:rsidRDefault="00F01D24" w:rsidP="00F01D24">
      <w:pPr>
        <w:autoSpaceDE w:val="0"/>
        <w:autoSpaceDN w:val="0"/>
        <w:adjustRightInd w:val="0"/>
        <w:ind w:left="770"/>
        <w:rPr>
          <w:rFonts w:ascii="Tahoma" w:hAnsi="Tahoma" w:cs="Tahoma"/>
          <w:noProof/>
          <w:sz w:val="20"/>
          <w:szCs w:val="20"/>
          <w:lang w:val="en-US"/>
        </w:rPr>
      </w:pPr>
      <w:r w:rsidRPr="00FC0973">
        <w:rPr>
          <w:rFonts w:ascii="Tahoma" w:hAnsi="Tahoma" w:cs="Tahoma"/>
          <w:noProof/>
          <w:color w:val="0000FF"/>
          <w:sz w:val="20"/>
          <w:szCs w:val="20"/>
          <w:lang w:val="en-US"/>
        </w:rPr>
        <w:t>char</w:t>
      </w:r>
      <w:r w:rsidRPr="00FC0973">
        <w:rPr>
          <w:rFonts w:ascii="Tahoma" w:hAnsi="Tahoma" w:cs="Tahoma"/>
          <w:noProof/>
          <w:sz w:val="20"/>
          <w:szCs w:val="20"/>
          <w:lang w:val="en-US"/>
        </w:rPr>
        <w:t xml:space="preserve"> string1[] = </w:t>
      </w:r>
      <w:r w:rsidRPr="00FC0973">
        <w:rPr>
          <w:rFonts w:ascii="Tahoma" w:hAnsi="Tahoma" w:cs="Tahoma"/>
          <w:noProof/>
          <w:color w:val="A31515"/>
          <w:sz w:val="20"/>
          <w:szCs w:val="20"/>
          <w:lang w:val="en-US"/>
        </w:rPr>
        <w:t>"cabbage"</w:t>
      </w:r>
      <w:r w:rsidRPr="00FC0973">
        <w:rPr>
          <w:rFonts w:ascii="Tahoma" w:hAnsi="Tahoma" w:cs="Tahoma"/>
          <w:noProof/>
          <w:sz w:val="20"/>
          <w:szCs w:val="20"/>
          <w:lang w:val="en-US"/>
        </w:rPr>
        <w:t>;</w:t>
      </w:r>
    </w:p>
    <w:p w:rsidR="00F01D24" w:rsidRPr="00FC0973" w:rsidRDefault="00F01D24" w:rsidP="00F01D24">
      <w:pPr>
        <w:autoSpaceDE w:val="0"/>
        <w:autoSpaceDN w:val="0"/>
        <w:adjustRightInd w:val="0"/>
        <w:ind w:left="770"/>
        <w:rPr>
          <w:rFonts w:ascii="Tahoma" w:hAnsi="Tahoma" w:cs="Tahoma"/>
          <w:noProof/>
          <w:sz w:val="20"/>
          <w:szCs w:val="20"/>
          <w:lang w:val="en-US"/>
        </w:rPr>
      </w:pPr>
      <w:r w:rsidRPr="00FC0973">
        <w:rPr>
          <w:rFonts w:ascii="Tahoma" w:hAnsi="Tahoma" w:cs="Tahoma"/>
          <w:noProof/>
          <w:sz w:val="20"/>
          <w:szCs w:val="20"/>
          <w:lang w:val="en-US"/>
        </w:rPr>
        <w:t xml:space="preserve">   </w:t>
      </w:r>
      <w:r w:rsidRPr="00FC0973">
        <w:rPr>
          <w:rFonts w:ascii="Tahoma" w:hAnsi="Tahoma" w:cs="Tahoma"/>
          <w:noProof/>
          <w:color w:val="0000FF"/>
          <w:sz w:val="20"/>
          <w:szCs w:val="20"/>
          <w:lang w:val="en-US"/>
        </w:rPr>
        <w:t>int</w:t>
      </w:r>
      <w:r w:rsidRPr="00FC0973">
        <w:rPr>
          <w:rFonts w:ascii="Tahoma" w:hAnsi="Tahoma" w:cs="Tahoma"/>
          <w:noProof/>
          <w:sz w:val="20"/>
          <w:szCs w:val="20"/>
          <w:lang w:val="en-US"/>
        </w:rPr>
        <w:t xml:space="preserve">  result;</w:t>
      </w:r>
    </w:p>
    <w:p w:rsidR="00F01D24" w:rsidRPr="00FC0973" w:rsidRDefault="00F01D24" w:rsidP="00F01D24">
      <w:pPr>
        <w:autoSpaceDE w:val="0"/>
        <w:autoSpaceDN w:val="0"/>
        <w:adjustRightInd w:val="0"/>
        <w:ind w:left="770"/>
        <w:rPr>
          <w:rFonts w:ascii="Tahoma" w:hAnsi="Tahoma" w:cs="Tahoma"/>
          <w:noProof/>
          <w:sz w:val="20"/>
          <w:szCs w:val="20"/>
        </w:rPr>
      </w:pPr>
      <w:r w:rsidRPr="00FC0973">
        <w:rPr>
          <w:rFonts w:ascii="Tahoma" w:hAnsi="Tahoma" w:cs="Tahoma"/>
          <w:noProof/>
          <w:sz w:val="20"/>
          <w:szCs w:val="20"/>
          <w:lang w:val="en-US"/>
        </w:rPr>
        <w:t xml:space="preserve">   </w:t>
      </w:r>
      <w:r w:rsidRPr="00FC0973">
        <w:rPr>
          <w:rFonts w:ascii="Tahoma" w:hAnsi="Tahoma" w:cs="Tahoma"/>
          <w:noProof/>
          <w:sz w:val="20"/>
          <w:szCs w:val="20"/>
        </w:rPr>
        <w:t xml:space="preserve">result = strspn( string1, </w:t>
      </w:r>
      <w:r w:rsidRPr="00FC0973">
        <w:rPr>
          <w:rFonts w:ascii="Tahoma" w:hAnsi="Tahoma" w:cs="Tahoma"/>
          <w:noProof/>
          <w:color w:val="A31515"/>
          <w:sz w:val="20"/>
          <w:szCs w:val="20"/>
        </w:rPr>
        <w:t>"abc"</w:t>
      </w:r>
      <w:r w:rsidRPr="00FC0973">
        <w:rPr>
          <w:rFonts w:ascii="Tahoma" w:hAnsi="Tahoma" w:cs="Tahoma"/>
          <w:noProof/>
          <w:sz w:val="20"/>
          <w:szCs w:val="20"/>
        </w:rPr>
        <w:t xml:space="preserve"> );</w:t>
      </w:r>
    </w:p>
    <w:p w:rsidR="00F01D24" w:rsidRPr="00FC0973" w:rsidRDefault="00F01D24" w:rsidP="00F01D24">
      <w:pPr>
        <w:autoSpaceDE w:val="0"/>
        <w:autoSpaceDN w:val="0"/>
        <w:adjustRightInd w:val="0"/>
        <w:ind w:left="770"/>
        <w:rPr>
          <w:rFonts w:ascii="Tahoma" w:hAnsi="Tahoma" w:cs="Tahoma"/>
          <w:noProof/>
          <w:color w:val="A31515"/>
          <w:sz w:val="20"/>
          <w:szCs w:val="20"/>
        </w:rPr>
      </w:pPr>
      <w:r w:rsidRPr="00FC0973">
        <w:rPr>
          <w:rFonts w:ascii="Tahoma" w:hAnsi="Tahoma" w:cs="Tahoma"/>
          <w:noProof/>
          <w:sz w:val="20"/>
          <w:szCs w:val="20"/>
        </w:rPr>
        <w:t xml:space="preserve">   </w:t>
      </w:r>
      <w:proofErr w:type="gramStart"/>
      <w:r w:rsidRPr="00FC0973">
        <w:rPr>
          <w:rFonts w:ascii="Tahoma" w:hAnsi="Tahoma" w:cs="Tahoma"/>
          <w:noProof/>
          <w:sz w:val="20"/>
          <w:szCs w:val="20"/>
        </w:rPr>
        <w:t xml:space="preserve">printf( </w:t>
      </w:r>
      <w:r w:rsidRPr="00FC0973">
        <w:rPr>
          <w:rFonts w:ascii="Tahoma" w:hAnsi="Tahoma" w:cs="Tahoma"/>
          <w:noProof/>
          <w:color w:val="A31515"/>
          <w:sz w:val="20"/>
          <w:szCs w:val="20"/>
        </w:rPr>
        <w:t>"Размер подстроки '%s',  в которой только символы: a, b, or c "</w:t>
      </w:r>
      <w:proofErr w:type="gramEnd"/>
    </w:p>
    <w:p w:rsidR="00F01D24" w:rsidRPr="00F01D24" w:rsidRDefault="00F01D24" w:rsidP="00F01D24">
      <w:pPr>
        <w:pStyle w:val="13"/>
        <w:spacing w:line="240" w:lineRule="auto"/>
        <w:ind w:left="770"/>
        <w:rPr>
          <w:rFonts w:ascii="Tahoma" w:hAnsi="Tahoma" w:cs="Tahoma"/>
          <w:i w:val="0"/>
          <w:noProof/>
          <w:sz w:val="20"/>
          <w:lang w:val="en-US"/>
        </w:rPr>
      </w:pPr>
      <w:r w:rsidRPr="00FC0973">
        <w:rPr>
          <w:rFonts w:ascii="Tahoma" w:hAnsi="Tahoma" w:cs="Tahoma"/>
          <w:i w:val="0"/>
          <w:noProof/>
          <w:sz w:val="20"/>
        </w:rPr>
        <w:t xml:space="preserve">           </w:t>
      </w:r>
      <w:r w:rsidRPr="00FC0973">
        <w:rPr>
          <w:rFonts w:ascii="Tahoma" w:hAnsi="Tahoma" w:cs="Tahoma"/>
          <w:i w:val="0"/>
          <w:noProof/>
          <w:color w:val="A31515"/>
          <w:sz w:val="20"/>
          <w:lang w:val="en-US"/>
        </w:rPr>
        <w:t xml:space="preserve">"=  %d </w:t>
      </w:r>
      <w:r w:rsidRPr="00FC0973">
        <w:rPr>
          <w:rFonts w:ascii="Tahoma" w:hAnsi="Tahoma" w:cs="Tahoma"/>
          <w:i w:val="0"/>
          <w:noProof/>
          <w:color w:val="A31515"/>
          <w:sz w:val="20"/>
        </w:rPr>
        <w:t>байт</w:t>
      </w:r>
      <w:r w:rsidRPr="00FC0973">
        <w:rPr>
          <w:rFonts w:ascii="Tahoma" w:hAnsi="Tahoma" w:cs="Tahoma"/>
          <w:i w:val="0"/>
          <w:noProof/>
          <w:color w:val="A31515"/>
          <w:sz w:val="20"/>
          <w:lang w:val="en-US"/>
        </w:rPr>
        <w:t>\n"</w:t>
      </w:r>
      <w:r w:rsidRPr="00FC0973">
        <w:rPr>
          <w:rFonts w:ascii="Tahoma" w:hAnsi="Tahoma" w:cs="Tahoma"/>
          <w:i w:val="0"/>
          <w:noProof/>
          <w:sz w:val="20"/>
          <w:lang w:val="en-US"/>
        </w:rPr>
        <w:t>, string1, result );</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081C3D" w:rsidRDefault="00F01D24" w:rsidP="00F01D24">
      <w:pPr>
        <w:ind w:left="600" w:hanging="50"/>
        <w:rPr>
          <w:rFonts w:ascii="Courier New" w:hAnsi="Courier New" w:cs="Courier New"/>
          <w:b/>
          <w:color w:val="800000"/>
          <w:sz w:val="20"/>
          <w:szCs w:val="20"/>
        </w:rPr>
      </w:pPr>
      <w:r w:rsidRPr="00081C3D">
        <w:rPr>
          <w:rFonts w:ascii="Courier New" w:hAnsi="Courier New" w:cs="Courier New"/>
          <w:b/>
          <w:color w:val="800000"/>
          <w:sz w:val="20"/>
          <w:szCs w:val="20"/>
        </w:rPr>
        <w:t>Размер подстроки '</w:t>
      </w:r>
      <w:proofErr w:type="spellStart"/>
      <w:r w:rsidRPr="00081C3D">
        <w:rPr>
          <w:rFonts w:ascii="Courier New" w:hAnsi="Courier New" w:cs="Courier New"/>
          <w:b/>
          <w:color w:val="800000"/>
          <w:sz w:val="20"/>
          <w:szCs w:val="20"/>
        </w:rPr>
        <w:t>cabbage</w:t>
      </w:r>
      <w:proofErr w:type="spellEnd"/>
      <w:r w:rsidRPr="00081C3D">
        <w:rPr>
          <w:rFonts w:ascii="Courier New" w:hAnsi="Courier New" w:cs="Courier New"/>
          <w:b/>
          <w:color w:val="800000"/>
          <w:sz w:val="20"/>
          <w:szCs w:val="20"/>
        </w:rPr>
        <w:t xml:space="preserve">',  в которой только символы: a, b, </w:t>
      </w:r>
      <w:proofErr w:type="spellStart"/>
      <w:r w:rsidRPr="00081C3D">
        <w:rPr>
          <w:rFonts w:ascii="Courier New" w:hAnsi="Courier New" w:cs="Courier New"/>
          <w:b/>
          <w:color w:val="800000"/>
          <w:sz w:val="20"/>
          <w:szCs w:val="20"/>
        </w:rPr>
        <w:t>or</w:t>
      </w:r>
      <w:proofErr w:type="spellEnd"/>
      <w:r w:rsidRPr="00081C3D">
        <w:rPr>
          <w:rFonts w:ascii="Courier New" w:hAnsi="Courier New" w:cs="Courier New"/>
          <w:b/>
          <w:color w:val="800000"/>
          <w:sz w:val="20"/>
          <w:szCs w:val="20"/>
        </w:rPr>
        <w:t xml:space="preserve"> c =  5 байт</w:t>
      </w:r>
    </w:p>
    <w:p w:rsidR="00F01D24" w:rsidRPr="003F65FC" w:rsidRDefault="00F01D24" w:rsidP="00F01D24">
      <w:pPr>
        <w:pStyle w:val="2TimesNewRoman12063"/>
      </w:pPr>
      <w:r>
        <w:fldChar w:fldCharType="begin"/>
      </w:r>
      <w:r>
        <w:instrText xml:space="preserve"> AUTONUMLGL  </w:instrText>
      </w:r>
      <w:bookmarkStart w:id="235" w:name="_Toc399867532"/>
      <w:bookmarkStart w:id="236" w:name="_Toc403667626"/>
      <w:r>
        <w:fldChar w:fldCharType="end"/>
      </w:r>
      <w:r>
        <w:t xml:space="preserve"> Преобразование к нижнему или верхнему регистру</w:t>
      </w:r>
      <w:bookmarkEnd w:id="235"/>
      <w:bookmarkEnd w:id="236"/>
    </w:p>
    <w:p w:rsidR="00F01D24" w:rsidRPr="00916C45" w:rsidRDefault="00F01D24" w:rsidP="00F01D24">
      <w:pPr>
        <w:pStyle w:val="13"/>
        <w:spacing w:line="240" w:lineRule="auto"/>
        <w:ind w:left="0" w:firstLine="720"/>
        <w:rPr>
          <w:i w:val="0"/>
          <w:szCs w:val="24"/>
        </w:rPr>
      </w:pPr>
      <w:r>
        <w:rPr>
          <w:i w:val="0"/>
          <w:szCs w:val="24"/>
        </w:rPr>
        <w:t>Для преобразования строки к нижнему и верхнему регистру (строчные и пропи</w:t>
      </w:r>
      <w:r>
        <w:rPr>
          <w:i w:val="0"/>
          <w:szCs w:val="24"/>
        </w:rPr>
        <w:t>с</w:t>
      </w:r>
      <w:r>
        <w:rPr>
          <w:i w:val="0"/>
          <w:szCs w:val="24"/>
        </w:rPr>
        <w:t>ные бук</w:t>
      </w:r>
      <w:r w:rsidRPr="00916C45">
        <w:rPr>
          <w:i w:val="0"/>
          <w:szCs w:val="24"/>
        </w:rPr>
        <w:t xml:space="preserve">вы) применяют функции </w:t>
      </w:r>
      <w:r w:rsidRPr="00916C45">
        <w:rPr>
          <w:b/>
          <w:i w:val="0"/>
          <w:noProof/>
          <w:szCs w:val="24"/>
          <w:lang w:val="en-US"/>
        </w:rPr>
        <w:t>strlwr</w:t>
      </w:r>
      <w:r w:rsidRPr="00916C45">
        <w:rPr>
          <w:b/>
          <w:i w:val="0"/>
          <w:noProof/>
          <w:szCs w:val="24"/>
        </w:rPr>
        <w:t xml:space="preserve"> </w:t>
      </w:r>
      <w:r w:rsidRPr="00916C45">
        <w:rPr>
          <w:i w:val="0"/>
          <w:noProof/>
          <w:szCs w:val="24"/>
        </w:rPr>
        <w:t>и</w:t>
      </w:r>
      <w:r w:rsidRPr="00916C45">
        <w:rPr>
          <w:b/>
          <w:i w:val="0"/>
          <w:noProof/>
          <w:szCs w:val="24"/>
        </w:rPr>
        <w:t xml:space="preserve"> </w:t>
      </w:r>
      <w:r w:rsidRPr="00916C45">
        <w:rPr>
          <w:b/>
          <w:i w:val="0"/>
          <w:noProof/>
          <w:szCs w:val="24"/>
          <w:lang w:val="en-US"/>
        </w:rPr>
        <w:t>strupr</w:t>
      </w:r>
      <w:r>
        <w:rPr>
          <w:i w:val="0"/>
          <w:noProof/>
          <w:szCs w:val="24"/>
        </w:rPr>
        <w:t>, соответственно.</w:t>
      </w:r>
    </w:p>
    <w:p w:rsidR="00F01D24" w:rsidRPr="001A0569" w:rsidRDefault="00F01D24" w:rsidP="00F01D24">
      <w:pPr>
        <w:autoSpaceDE w:val="0"/>
        <w:autoSpaceDN w:val="0"/>
        <w:adjustRightInd w:val="0"/>
        <w:ind w:firstLine="770"/>
        <w:rPr>
          <w:rFonts w:ascii="Tahoma" w:hAnsi="Tahoma" w:cs="Tahoma"/>
          <w:noProof/>
          <w:color w:val="008000"/>
          <w:sz w:val="20"/>
          <w:szCs w:val="20"/>
        </w:rPr>
      </w:pPr>
      <w:r w:rsidRPr="001A0569">
        <w:rPr>
          <w:rFonts w:ascii="Tahoma" w:hAnsi="Tahoma" w:cs="Tahoma"/>
          <w:noProof/>
          <w:color w:val="008000"/>
          <w:sz w:val="20"/>
          <w:szCs w:val="20"/>
        </w:rPr>
        <w:t>// ПРЕОБРАЗОВАНИЕ К НИЖНЕМУ И ВЕРХНЕМУ РЕГИСТРУ</w:t>
      </w:r>
    </w:p>
    <w:p w:rsidR="00F01D24" w:rsidRPr="00FC0973" w:rsidRDefault="00F01D24" w:rsidP="00F01D24">
      <w:pPr>
        <w:autoSpaceDE w:val="0"/>
        <w:autoSpaceDN w:val="0"/>
        <w:adjustRightInd w:val="0"/>
        <w:ind w:left="770"/>
        <w:rPr>
          <w:rFonts w:ascii="Tahoma" w:hAnsi="Tahoma" w:cs="Tahoma"/>
          <w:noProof/>
          <w:sz w:val="20"/>
          <w:szCs w:val="20"/>
          <w:lang w:val="en-US"/>
        </w:rPr>
      </w:pPr>
      <w:r w:rsidRPr="00F01D24">
        <w:rPr>
          <w:rFonts w:ascii="Tahoma" w:hAnsi="Tahoma" w:cs="Tahoma"/>
          <w:noProof/>
          <w:sz w:val="20"/>
          <w:szCs w:val="20"/>
        </w:rPr>
        <w:t xml:space="preserve">   </w:t>
      </w:r>
      <w:r w:rsidRPr="00FC0973">
        <w:rPr>
          <w:rFonts w:ascii="Tahoma" w:hAnsi="Tahoma" w:cs="Tahoma"/>
          <w:noProof/>
          <w:color w:val="0000FF"/>
          <w:sz w:val="20"/>
          <w:szCs w:val="20"/>
          <w:lang w:val="en-US"/>
        </w:rPr>
        <w:t>char</w:t>
      </w:r>
      <w:r>
        <w:rPr>
          <w:rFonts w:ascii="Tahoma" w:hAnsi="Tahoma" w:cs="Tahoma"/>
          <w:noProof/>
          <w:sz w:val="20"/>
          <w:szCs w:val="20"/>
          <w:lang w:val="en-US"/>
        </w:rPr>
        <w:t xml:space="preserve"> string</w:t>
      </w:r>
      <w:r w:rsidRPr="00F01D24">
        <w:rPr>
          <w:rFonts w:ascii="Tahoma" w:hAnsi="Tahoma" w:cs="Tahoma"/>
          <w:noProof/>
          <w:sz w:val="20"/>
          <w:szCs w:val="20"/>
          <w:lang w:val="en-US"/>
        </w:rPr>
        <w:t>5</w:t>
      </w:r>
      <w:r w:rsidRPr="00FC0973">
        <w:rPr>
          <w:rFonts w:ascii="Tahoma" w:hAnsi="Tahoma" w:cs="Tahoma"/>
          <w:noProof/>
          <w:sz w:val="20"/>
          <w:szCs w:val="20"/>
          <w:lang w:val="en-US"/>
        </w:rPr>
        <w:t>[</w:t>
      </w:r>
      <w:r w:rsidRPr="00F01D24">
        <w:rPr>
          <w:rFonts w:ascii="Tahoma" w:hAnsi="Tahoma" w:cs="Tahoma"/>
          <w:noProof/>
          <w:sz w:val="20"/>
          <w:szCs w:val="20"/>
          <w:lang w:val="en-US"/>
        </w:rPr>
        <w:t>10</w:t>
      </w:r>
      <w:r w:rsidRPr="00FC0973">
        <w:rPr>
          <w:rFonts w:ascii="Tahoma" w:hAnsi="Tahoma" w:cs="Tahoma"/>
          <w:noProof/>
          <w:sz w:val="20"/>
          <w:szCs w:val="20"/>
          <w:lang w:val="en-US"/>
        </w:rPr>
        <w:t>] = ;</w:t>
      </w:r>
    </w:p>
    <w:p w:rsidR="00F01D24" w:rsidRPr="00FC0973" w:rsidRDefault="00F01D24" w:rsidP="00F01D24">
      <w:pPr>
        <w:autoSpaceDE w:val="0"/>
        <w:autoSpaceDN w:val="0"/>
        <w:adjustRightInd w:val="0"/>
        <w:ind w:firstLine="770"/>
        <w:rPr>
          <w:rFonts w:ascii="Tahoma" w:hAnsi="Tahoma" w:cs="Tahoma"/>
          <w:noProof/>
          <w:sz w:val="20"/>
          <w:szCs w:val="20"/>
          <w:lang w:val="en-US"/>
        </w:rPr>
      </w:pPr>
      <w:r w:rsidRPr="00264316">
        <w:rPr>
          <w:rFonts w:ascii="Tahoma" w:hAnsi="Tahoma" w:cs="Tahoma"/>
          <w:noProof/>
          <w:sz w:val="20"/>
          <w:szCs w:val="20"/>
          <w:lang w:val="en-US"/>
        </w:rPr>
        <w:t xml:space="preserve">   </w:t>
      </w:r>
      <w:r w:rsidRPr="00FC0973">
        <w:rPr>
          <w:rFonts w:ascii="Tahoma" w:hAnsi="Tahoma" w:cs="Tahoma"/>
          <w:noProof/>
          <w:sz w:val="20"/>
          <w:szCs w:val="20"/>
          <w:lang w:val="en-US"/>
        </w:rPr>
        <w:t xml:space="preserve">strcpy( string5 , </w:t>
      </w:r>
      <w:r w:rsidRPr="00FC0973">
        <w:rPr>
          <w:rFonts w:ascii="Tahoma" w:hAnsi="Tahoma" w:cs="Tahoma"/>
          <w:noProof/>
          <w:color w:val="A31515"/>
          <w:sz w:val="20"/>
          <w:szCs w:val="20"/>
          <w:lang w:val="en-US"/>
        </w:rPr>
        <w:t>"Sample"</w:t>
      </w:r>
      <w:r w:rsidRPr="00FC0973">
        <w:rPr>
          <w:rFonts w:ascii="Tahoma" w:hAnsi="Tahoma" w:cs="Tahoma"/>
          <w:noProof/>
          <w:sz w:val="20"/>
          <w:szCs w:val="20"/>
          <w:lang w:val="en-US"/>
        </w:rPr>
        <w:t>);</w:t>
      </w:r>
    </w:p>
    <w:p w:rsidR="00F01D24" w:rsidRPr="00FC0973" w:rsidRDefault="00F01D24" w:rsidP="00F01D24">
      <w:pPr>
        <w:autoSpaceDE w:val="0"/>
        <w:autoSpaceDN w:val="0"/>
        <w:adjustRightInd w:val="0"/>
        <w:ind w:firstLine="770"/>
        <w:rPr>
          <w:rFonts w:ascii="Tahoma" w:hAnsi="Tahoma" w:cs="Tahoma"/>
          <w:noProof/>
          <w:sz w:val="20"/>
          <w:szCs w:val="20"/>
          <w:lang w:val="en-US"/>
        </w:rPr>
      </w:pPr>
      <w:r w:rsidRPr="00FC0973">
        <w:rPr>
          <w:rFonts w:ascii="Tahoma" w:hAnsi="Tahoma" w:cs="Tahoma"/>
          <w:noProof/>
          <w:sz w:val="20"/>
          <w:szCs w:val="20"/>
          <w:lang w:val="en-US"/>
        </w:rPr>
        <w:t xml:space="preserve">   printf( </w:t>
      </w:r>
      <w:r w:rsidRPr="00FC0973">
        <w:rPr>
          <w:rFonts w:ascii="Tahoma" w:hAnsi="Tahoma" w:cs="Tahoma"/>
          <w:noProof/>
          <w:color w:val="A31515"/>
          <w:sz w:val="20"/>
          <w:szCs w:val="20"/>
          <w:lang w:val="en-US"/>
        </w:rPr>
        <w:t>" %s\n"</w:t>
      </w:r>
      <w:r w:rsidRPr="00FC0973">
        <w:rPr>
          <w:rFonts w:ascii="Tahoma" w:hAnsi="Tahoma" w:cs="Tahoma"/>
          <w:noProof/>
          <w:sz w:val="20"/>
          <w:szCs w:val="20"/>
          <w:lang w:val="en-US"/>
        </w:rPr>
        <w:t xml:space="preserve">, _strupr ( string5 ) ); </w:t>
      </w:r>
    </w:p>
    <w:p w:rsidR="00F01D24" w:rsidRPr="00FC0973" w:rsidRDefault="00F01D24" w:rsidP="00F01D24">
      <w:pPr>
        <w:autoSpaceDE w:val="0"/>
        <w:autoSpaceDN w:val="0"/>
        <w:adjustRightInd w:val="0"/>
        <w:ind w:firstLine="770"/>
        <w:rPr>
          <w:rFonts w:ascii="Tahoma" w:hAnsi="Tahoma" w:cs="Tahoma"/>
          <w:noProof/>
          <w:sz w:val="20"/>
          <w:szCs w:val="20"/>
          <w:lang w:val="en-US"/>
        </w:rPr>
      </w:pPr>
      <w:r w:rsidRPr="00FC0973">
        <w:rPr>
          <w:rFonts w:ascii="Tahoma" w:hAnsi="Tahoma" w:cs="Tahoma"/>
          <w:noProof/>
          <w:sz w:val="20"/>
          <w:szCs w:val="20"/>
          <w:lang w:val="en-US"/>
        </w:rPr>
        <w:t xml:space="preserve">   setlocale( LC_ALL, </w:t>
      </w:r>
      <w:r w:rsidRPr="00FC0973">
        <w:rPr>
          <w:rFonts w:ascii="Tahoma" w:hAnsi="Tahoma" w:cs="Tahoma"/>
          <w:noProof/>
          <w:color w:val="A31515"/>
          <w:sz w:val="20"/>
          <w:szCs w:val="20"/>
          <w:lang w:val="en-US"/>
        </w:rPr>
        <w:t>""</w:t>
      </w:r>
      <w:r w:rsidRPr="00FC0973">
        <w:rPr>
          <w:rFonts w:ascii="Tahoma" w:hAnsi="Tahoma" w:cs="Tahoma"/>
          <w:noProof/>
          <w:sz w:val="20"/>
          <w:szCs w:val="20"/>
          <w:lang w:val="en-US"/>
        </w:rPr>
        <w:t xml:space="preserve"> );</w:t>
      </w:r>
    </w:p>
    <w:p w:rsidR="00F01D24" w:rsidRPr="00FC0973" w:rsidRDefault="00F01D24" w:rsidP="00F01D24">
      <w:pPr>
        <w:autoSpaceDE w:val="0"/>
        <w:autoSpaceDN w:val="0"/>
        <w:adjustRightInd w:val="0"/>
        <w:ind w:firstLine="770"/>
        <w:rPr>
          <w:rFonts w:ascii="Tahoma" w:hAnsi="Tahoma" w:cs="Tahoma"/>
          <w:noProof/>
          <w:color w:val="008000"/>
          <w:sz w:val="20"/>
          <w:szCs w:val="20"/>
          <w:lang w:val="en-US"/>
        </w:rPr>
      </w:pPr>
      <w:r w:rsidRPr="00FC0973">
        <w:rPr>
          <w:rFonts w:ascii="Tahoma" w:hAnsi="Tahoma" w:cs="Tahoma"/>
          <w:noProof/>
          <w:sz w:val="20"/>
          <w:szCs w:val="20"/>
          <w:lang w:val="en-US"/>
        </w:rPr>
        <w:t xml:space="preserve">   strcpy( string5 , </w:t>
      </w:r>
      <w:r w:rsidRPr="00FC0973">
        <w:rPr>
          <w:rFonts w:ascii="Tahoma" w:hAnsi="Tahoma" w:cs="Tahoma"/>
          <w:noProof/>
          <w:color w:val="A31515"/>
          <w:sz w:val="20"/>
          <w:szCs w:val="20"/>
          <w:lang w:val="en-US"/>
        </w:rPr>
        <w:t>"</w:t>
      </w:r>
      <w:r w:rsidRPr="00FC0973">
        <w:rPr>
          <w:rFonts w:ascii="Tahoma" w:hAnsi="Tahoma" w:cs="Tahoma"/>
          <w:noProof/>
          <w:color w:val="A31515"/>
          <w:sz w:val="20"/>
          <w:szCs w:val="20"/>
        </w:rPr>
        <w:t>Пример</w:t>
      </w:r>
      <w:r w:rsidRPr="00FC0973">
        <w:rPr>
          <w:rFonts w:ascii="Tahoma" w:hAnsi="Tahoma" w:cs="Tahoma"/>
          <w:noProof/>
          <w:color w:val="A31515"/>
          <w:sz w:val="20"/>
          <w:szCs w:val="20"/>
          <w:lang w:val="en-US"/>
        </w:rPr>
        <w:t>!"</w:t>
      </w:r>
      <w:r w:rsidRPr="00FC0973">
        <w:rPr>
          <w:rFonts w:ascii="Tahoma" w:hAnsi="Tahoma" w:cs="Tahoma"/>
          <w:noProof/>
          <w:sz w:val="20"/>
          <w:szCs w:val="20"/>
          <w:lang w:val="en-US"/>
        </w:rPr>
        <w:t xml:space="preserve">); </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русские</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не</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преобразет</w:t>
      </w:r>
      <w:r w:rsidRPr="00FC0973">
        <w:rPr>
          <w:rFonts w:ascii="Tahoma" w:hAnsi="Tahoma" w:cs="Tahoma"/>
          <w:noProof/>
          <w:color w:val="008000"/>
          <w:sz w:val="20"/>
          <w:szCs w:val="20"/>
          <w:lang w:val="en-US"/>
        </w:rPr>
        <w:t xml:space="preserve"> </w:t>
      </w:r>
      <w:r w:rsidRPr="00FC0973">
        <w:rPr>
          <w:rFonts w:ascii="Tahoma" w:hAnsi="Tahoma" w:cs="Tahoma"/>
          <w:noProof/>
          <w:color w:val="008000"/>
          <w:sz w:val="20"/>
          <w:szCs w:val="20"/>
        </w:rPr>
        <w:t>без</w:t>
      </w:r>
      <w:r w:rsidRPr="00FC0973">
        <w:rPr>
          <w:rFonts w:ascii="Tahoma" w:hAnsi="Tahoma" w:cs="Tahoma"/>
          <w:noProof/>
          <w:color w:val="008000"/>
          <w:sz w:val="20"/>
          <w:szCs w:val="20"/>
          <w:lang w:val="en-US"/>
        </w:rPr>
        <w:t xml:space="preserve"> setlocale( LC_ALL, "" )</w:t>
      </w:r>
    </w:p>
    <w:p w:rsidR="00F01D24" w:rsidRPr="00FC0973" w:rsidRDefault="00F01D24" w:rsidP="00F01D24">
      <w:pPr>
        <w:autoSpaceDE w:val="0"/>
        <w:autoSpaceDN w:val="0"/>
        <w:adjustRightInd w:val="0"/>
        <w:ind w:firstLine="770"/>
        <w:rPr>
          <w:rFonts w:ascii="Tahoma" w:hAnsi="Tahoma" w:cs="Tahoma"/>
          <w:noProof/>
          <w:sz w:val="20"/>
          <w:szCs w:val="20"/>
          <w:lang w:val="en-US"/>
        </w:rPr>
      </w:pPr>
      <w:r w:rsidRPr="00FC0973">
        <w:rPr>
          <w:rFonts w:ascii="Tahoma" w:hAnsi="Tahoma" w:cs="Tahoma"/>
          <w:noProof/>
          <w:sz w:val="20"/>
          <w:szCs w:val="20"/>
          <w:lang w:val="en-US"/>
        </w:rPr>
        <w:t xml:space="preserve">   printf( </w:t>
      </w:r>
      <w:r w:rsidRPr="00FC0973">
        <w:rPr>
          <w:rFonts w:ascii="Tahoma" w:hAnsi="Tahoma" w:cs="Tahoma"/>
          <w:noProof/>
          <w:color w:val="A31515"/>
          <w:sz w:val="20"/>
          <w:szCs w:val="20"/>
          <w:lang w:val="en-US"/>
        </w:rPr>
        <w:t>" %s\n"</w:t>
      </w:r>
      <w:r>
        <w:rPr>
          <w:rFonts w:ascii="Tahoma" w:hAnsi="Tahoma" w:cs="Tahoma"/>
          <w:noProof/>
          <w:sz w:val="20"/>
          <w:szCs w:val="20"/>
          <w:lang w:val="en-US"/>
        </w:rPr>
        <w:t xml:space="preserve">, </w:t>
      </w:r>
      <w:r w:rsidRPr="00916C45">
        <w:rPr>
          <w:rFonts w:ascii="Tahoma" w:hAnsi="Tahoma" w:cs="Tahoma"/>
          <w:noProof/>
          <w:sz w:val="20"/>
          <w:szCs w:val="20"/>
          <w:lang w:val="en-US"/>
        </w:rPr>
        <w:t xml:space="preserve">  </w:t>
      </w:r>
      <w:r w:rsidRPr="00FC0973">
        <w:rPr>
          <w:rFonts w:ascii="Tahoma" w:hAnsi="Tahoma" w:cs="Tahoma"/>
          <w:noProof/>
          <w:sz w:val="20"/>
          <w:szCs w:val="20"/>
          <w:lang w:val="en-US"/>
        </w:rPr>
        <w:t xml:space="preserve">strupr ( string5 ) ); </w:t>
      </w:r>
    </w:p>
    <w:p w:rsidR="00F01D24" w:rsidRPr="00FC0973" w:rsidRDefault="00F01D24" w:rsidP="00F01D24">
      <w:pPr>
        <w:pStyle w:val="13"/>
        <w:tabs>
          <w:tab w:val="left" w:pos="3417"/>
        </w:tabs>
        <w:spacing w:line="240" w:lineRule="auto"/>
        <w:ind w:left="0" w:firstLine="770"/>
        <w:rPr>
          <w:i w:val="0"/>
          <w:sz w:val="20"/>
          <w:lang w:val="en-US"/>
        </w:rPr>
      </w:pPr>
      <w:r w:rsidRPr="00FC0973">
        <w:rPr>
          <w:rFonts w:ascii="Tahoma" w:hAnsi="Tahoma" w:cs="Tahoma"/>
          <w:i w:val="0"/>
          <w:noProof/>
          <w:sz w:val="20"/>
          <w:lang w:val="en-US"/>
        </w:rPr>
        <w:t xml:space="preserve">   printf( </w:t>
      </w:r>
      <w:r w:rsidRPr="00FC0973">
        <w:rPr>
          <w:rFonts w:ascii="Tahoma" w:hAnsi="Tahoma" w:cs="Tahoma"/>
          <w:i w:val="0"/>
          <w:noProof/>
          <w:color w:val="A31515"/>
          <w:sz w:val="20"/>
          <w:lang w:val="en-US"/>
        </w:rPr>
        <w:t>" %s\n"</w:t>
      </w:r>
      <w:r w:rsidRPr="00FC0973">
        <w:rPr>
          <w:rFonts w:ascii="Tahoma" w:hAnsi="Tahoma" w:cs="Tahoma"/>
          <w:i w:val="0"/>
          <w:noProof/>
          <w:sz w:val="20"/>
          <w:lang w:val="en-US"/>
        </w:rPr>
        <w:t>,   strlwr ( string5 ) );</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FC0973" w:rsidRDefault="00F01D24" w:rsidP="00F01D24">
      <w:pPr>
        <w:ind w:left="600" w:hanging="50"/>
        <w:rPr>
          <w:rFonts w:ascii="Courier New" w:hAnsi="Courier New" w:cs="Courier New"/>
          <w:b/>
          <w:color w:val="800000"/>
          <w:sz w:val="20"/>
          <w:szCs w:val="20"/>
        </w:rPr>
      </w:pPr>
      <w:r w:rsidRPr="00FC0973">
        <w:rPr>
          <w:rFonts w:ascii="Courier New" w:hAnsi="Courier New" w:cs="Courier New"/>
          <w:b/>
          <w:color w:val="800000"/>
          <w:sz w:val="20"/>
          <w:szCs w:val="20"/>
        </w:rPr>
        <w:t>SAMPLE</w:t>
      </w:r>
    </w:p>
    <w:p w:rsidR="00F01D24" w:rsidRPr="00FC0973" w:rsidRDefault="00F01D24" w:rsidP="00F01D24">
      <w:pPr>
        <w:ind w:left="600" w:hanging="50"/>
        <w:rPr>
          <w:rFonts w:ascii="Courier New" w:hAnsi="Courier New" w:cs="Courier New"/>
          <w:b/>
          <w:color w:val="800000"/>
          <w:sz w:val="20"/>
          <w:szCs w:val="20"/>
        </w:rPr>
      </w:pPr>
      <w:r w:rsidRPr="00FC0973">
        <w:rPr>
          <w:rFonts w:ascii="Courier New" w:hAnsi="Courier New" w:cs="Courier New"/>
          <w:b/>
          <w:color w:val="800000"/>
          <w:sz w:val="20"/>
          <w:szCs w:val="20"/>
        </w:rPr>
        <w:t>ПРИМЕР!</w:t>
      </w:r>
    </w:p>
    <w:p w:rsidR="00F01D24" w:rsidRPr="00FC0973" w:rsidRDefault="00F01D24" w:rsidP="00F01D24">
      <w:pPr>
        <w:ind w:left="600" w:hanging="50"/>
        <w:rPr>
          <w:rFonts w:ascii="Courier New" w:hAnsi="Courier New" w:cs="Courier New"/>
          <w:b/>
          <w:color w:val="800000"/>
          <w:sz w:val="20"/>
          <w:szCs w:val="20"/>
        </w:rPr>
      </w:pPr>
      <w:r w:rsidRPr="00FC0973">
        <w:rPr>
          <w:rFonts w:ascii="Courier New" w:hAnsi="Courier New" w:cs="Courier New"/>
          <w:b/>
          <w:color w:val="800000"/>
          <w:sz w:val="20"/>
          <w:szCs w:val="20"/>
        </w:rPr>
        <w:t>пример!</w:t>
      </w:r>
    </w:p>
    <w:p w:rsidR="00F01D24" w:rsidRPr="00FC0973" w:rsidRDefault="00F01D24" w:rsidP="00F01D24">
      <w:pPr>
        <w:pStyle w:val="13"/>
        <w:tabs>
          <w:tab w:val="left" w:pos="3417"/>
        </w:tabs>
        <w:spacing w:line="240" w:lineRule="auto"/>
        <w:ind w:firstLine="720"/>
        <w:rPr>
          <w:i w:val="0"/>
          <w:szCs w:val="24"/>
        </w:rPr>
      </w:pPr>
    </w:p>
    <w:p w:rsidR="00F01D24" w:rsidRPr="003F65FC" w:rsidRDefault="00F01D24" w:rsidP="00F01D24">
      <w:pPr>
        <w:pStyle w:val="2TimesNewRoman12063"/>
      </w:pPr>
      <w:r>
        <w:fldChar w:fldCharType="begin"/>
      </w:r>
      <w:r>
        <w:instrText xml:space="preserve"> AUTONUMLGL  </w:instrText>
      </w:r>
      <w:bookmarkStart w:id="237" w:name="_Toc399867533"/>
      <w:bookmarkStart w:id="238" w:name="_Toc403667627"/>
      <w:r>
        <w:fldChar w:fldCharType="end"/>
      </w:r>
      <w:r>
        <w:t xml:space="preserve"> Дублирование динамических строк</w:t>
      </w:r>
      <w:bookmarkEnd w:id="237"/>
      <w:bookmarkEnd w:id="238"/>
    </w:p>
    <w:p w:rsidR="00F01D24" w:rsidRPr="00F27952" w:rsidRDefault="00F01D24" w:rsidP="00F01D24">
      <w:pPr>
        <w:pStyle w:val="13"/>
        <w:tabs>
          <w:tab w:val="left" w:pos="3417"/>
        </w:tabs>
        <w:spacing w:line="240" w:lineRule="auto"/>
        <w:ind w:left="0" w:firstLine="720"/>
        <w:rPr>
          <w:i w:val="0"/>
          <w:color w:val="FF0000"/>
          <w:szCs w:val="24"/>
        </w:rPr>
      </w:pPr>
    </w:p>
    <w:p w:rsidR="00F01D24" w:rsidRPr="00916C45" w:rsidRDefault="00F01D24" w:rsidP="00F01D24">
      <w:pPr>
        <w:pStyle w:val="13"/>
        <w:tabs>
          <w:tab w:val="left" w:pos="3417"/>
        </w:tabs>
        <w:spacing w:line="240" w:lineRule="auto"/>
        <w:ind w:left="0" w:firstLine="720"/>
        <w:rPr>
          <w:i w:val="0"/>
          <w:szCs w:val="24"/>
        </w:rPr>
      </w:pPr>
      <w:r w:rsidRPr="00916C45">
        <w:rPr>
          <w:i w:val="0"/>
          <w:szCs w:val="24"/>
        </w:rPr>
        <w:t xml:space="preserve">Для дублирования строки с выделением памяти применяют функцию </w:t>
      </w:r>
      <w:r w:rsidRPr="00916C45">
        <w:rPr>
          <w:b/>
          <w:i w:val="0"/>
          <w:noProof/>
          <w:szCs w:val="24"/>
          <w:lang w:val="en-US"/>
        </w:rPr>
        <w:t>strdup</w:t>
      </w:r>
      <w:r w:rsidRPr="00916C45">
        <w:rPr>
          <w:i w:val="0"/>
          <w:noProof/>
          <w:szCs w:val="24"/>
        </w:rPr>
        <w:t xml:space="preserve"> (или _</w:t>
      </w:r>
      <w:r w:rsidRPr="00916C45">
        <w:rPr>
          <w:b/>
          <w:i w:val="0"/>
          <w:noProof/>
          <w:szCs w:val="24"/>
          <w:lang w:val="en-US"/>
        </w:rPr>
        <w:t>strdup</w:t>
      </w:r>
      <w:r w:rsidRPr="00916C45">
        <w:rPr>
          <w:i w:val="0"/>
          <w:noProof/>
          <w:szCs w:val="24"/>
        </w:rPr>
        <w:t>).</w:t>
      </w:r>
      <w:r>
        <w:rPr>
          <w:i w:val="0"/>
          <w:noProof/>
          <w:szCs w:val="24"/>
        </w:rPr>
        <w:t xml:space="preserve"> После ее использования ее освобождают функцией </w:t>
      </w:r>
      <w:r w:rsidRPr="00916C45">
        <w:rPr>
          <w:b/>
          <w:i w:val="0"/>
          <w:noProof/>
          <w:szCs w:val="24"/>
          <w:lang w:val="en-US"/>
        </w:rPr>
        <w:t>free</w:t>
      </w:r>
      <w:r w:rsidRPr="00916C45">
        <w:rPr>
          <w:i w:val="0"/>
          <w:noProof/>
          <w:szCs w:val="24"/>
        </w:rPr>
        <w:t>.</w:t>
      </w:r>
      <w:r>
        <w:rPr>
          <w:i w:val="0"/>
          <w:noProof/>
          <w:szCs w:val="24"/>
        </w:rPr>
        <w:t xml:space="preserve"> Отметим что эта операция отличается от операции копирования указателей.</w:t>
      </w:r>
    </w:p>
    <w:p w:rsidR="00F01D24" w:rsidRPr="00B44F2C" w:rsidRDefault="00F01D24" w:rsidP="00F01D24">
      <w:pPr>
        <w:autoSpaceDE w:val="0"/>
        <w:autoSpaceDN w:val="0"/>
        <w:adjustRightInd w:val="0"/>
        <w:ind w:left="660"/>
        <w:rPr>
          <w:rFonts w:ascii="Tahoma" w:hAnsi="Tahoma" w:cs="Tahoma"/>
          <w:noProof/>
          <w:sz w:val="20"/>
          <w:szCs w:val="20"/>
        </w:rPr>
      </w:pPr>
      <w:r w:rsidRPr="00FC0973">
        <w:rPr>
          <w:rFonts w:ascii="Tahoma" w:hAnsi="Tahoma" w:cs="Tahoma"/>
          <w:noProof/>
          <w:color w:val="0000FF"/>
          <w:sz w:val="20"/>
          <w:szCs w:val="20"/>
          <w:lang w:val="en-US"/>
        </w:rPr>
        <w:t>char</w:t>
      </w:r>
      <w:r w:rsidRPr="00B44F2C">
        <w:rPr>
          <w:rFonts w:ascii="Tahoma" w:hAnsi="Tahoma" w:cs="Tahoma"/>
          <w:noProof/>
          <w:sz w:val="20"/>
          <w:szCs w:val="20"/>
        </w:rPr>
        <w:t xml:space="preserve"> </w:t>
      </w:r>
      <w:r w:rsidRPr="00FC0973">
        <w:rPr>
          <w:rFonts w:ascii="Tahoma" w:hAnsi="Tahoma" w:cs="Tahoma"/>
          <w:noProof/>
          <w:sz w:val="20"/>
          <w:szCs w:val="20"/>
          <w:lang w:val="en-US"/>
        </w:rPr>
        <w:t>buffer</w:t>
      </w:r>
      <w:r w:rsidRPr="00B44F2C">
        <w:rPr>
          <w:rFonts w:ascii="Tahoma" w:hAnsi="Tahoma" w:cs="Tahoma"/>
          <w:noProof/>
          <w:sz w:val="20"/>
          <w:szCs w:val="20"/>
        </w:rPr>
        <w:t xml:space="preserve">[] = </w:t>
      </w:r>
      <w:r w:rsidRPr="00B44F2C">
        <w:rPr>
          <w:rFonts w:ascii="Tahoma" w:hAnsi="Tahoma" w:cs="Tahoma"/>
          <w:noProof/>
          <w:color w:val="A31515"/>
          <w:sz w:val="20"/>
          <w:szCs w:val="20"/>
        </w:rPr>
        <w:t>"</w:t>
      </w:r>
      <w:r>
        <w:rPr>
          <w:rFonts w:ascii="Tahoma" w:hAnsi="Tahoma" w:cs="Tahoma"/>
          <w:noProof/>
          <w:color w:val="A31515"/>
          <w:sz w:val="20"/>
          <w:szCs w:val="20"/>
        </w:rPr>
        <w:t>Это текст буферной строки!</w:t>
      </w:r>
      <w:r w:rsidRPr="00B44F2C">
        <w:rPr>
          <w:rFonts w:ascii="Tahoma" w:hAnsi="Tahoma" w:cs="Tahoma"/>
          <w:noProof/>
          <w:color w:val="A31515"/>
          <w:sz w:val="20"/>
          <w:szCs w:val="20"/>
        </w:rPr>
        <w:t>"</w:t>
      </w:r>
      <w:r w:rsidRPr="00B44F2C">
        <w:rPr>
          <w:rFonts w:ascii="Tahoma" w:hAnsi="Tahoma" w:cs="Tahoma"/>
          <w:noProof/>
          <w:sz w:val="20"/>
          <w:szCs w:val="20"/>
        </w:rPr>
        <w:t>;</w:t>
      </w:r>
    </w:p>
    <w:p w:rsidR="00F01D24" w:rsidRPr="00FC0973" w:rsidRDefault="00F01D24" w:rsidP="00F01D24">
      <w:pPr>
        <w:autoSpaceDE w:val="0"/>
        <w:autoSpaceDN w:val="0"/>
        <w:adjustRightInd w:val="0"/>
        <w:ind w:left="660"/>
        <w:rPr>
          <w:rFonts w:ascii="Tahoma" w:hAnsi="Tahoma" w:cs="Tahoma"/>
          <w:noProof/>
          <w:sz w:val="20"/>
          <w:szCs w:val="20"/>
          <w:lang w:val="en-US"/>
        </w:rPr>
      </w:pPr>
      <w:r w:rsidRPr="00FC0973">
        <w:rPr>
          <w:rFonts w:ascii="Tahoma" w:hAnsi="Tahoma" w:cs="Tahoma"/>
          <w:noProof/>
          <w:color w:val="0000FF"/>
          <w:sz w:val="20"/>
          <w:szCs w:val="20"/>
          <w:lang w:val="en-US"/>
        </w:rPr>
        <w:t>char</w:t>
      </w:r>
      <w:r w:rsidRPr="00FC0973">
        <w:rPr>
          <w:rFonts w:ascii="Tahoma" w:hAnsi="Tahoma" w:cs="Tahoma"/>
          <w:noProof/>
          <w:sz w:val="20"/>
          <w:szCs w:val="20"/>
          <w:lang w:val="en-US"/>
        </w:rPr>
        <w:t xml:space="preserve"> *newstring;</w:t>
      </w:r>
    </w:p>
    <w:p w:rsidR="00F01D24" w:rsidRPr="00F01D24" w:rsidRDefault="00F01D24" w:rsidP="00F01D24">
      <w:pPr>
        <w:autoSpaceDE w:val="0"/>
        <w:autoSpaceDN w:val="0"/>
        <w:adjustRightInd w:val="0"/>
        <w:ind w:left="660"/>
        <w:rPr>
          <w:rFonts w:ascii="Tahoma" w:hAnsi="Tahoma" w:cs="Tahoma"/>
          <w:noProof/>
          <w:sz w:val="20"/>
          <w:szCs w:val="20"/>
          <w:lang w:val="en-US"/>
        </w:rPr>
      </w:pPr>
      <w:r w:rsidRPr="00FC0973">
        <w:rPr>
          <w:rFonts w:ascii="Tahoma" w:hAnsi="Tahoma" w:cs="Tahoma"/>
          <w:noProof/>
          <w:sz w:val="20"/>
          <w:szCs w:val="20"/>
          <w:lang w:val="en-US"/>
        </w:rPr>
        <w:t>printf</w:t>
      </w:r>
      <w:r w:rsidRPr="00F01D24">
        <w:rPr>
          <w:rFonts w:ascii="Tahoma" w:hAnsi="Tahoma" w:cs="Tahoma"/>
          <w:noProof/>
          <w:sz w:val="20"/>
          <w:szCs w:val="20"/>
          <w:lang w:val="en-US"/>
        </w:rPr>
        <w:t xml:space="preserve">( </w:t>
      </w:r>
      <w:r w:rsidRPr="00F01D24">
        <w:rPr>
          <w:rFonts w:ascii="Tahoma" w:hAnsi="Tahoma" w:cs="Tahoma"/>
          <w:noProof/>
          <w:color w:val="A31515"/>
          <w:sz w:val="20"/>
          <w:szCs w:val="20"/>
          <w:lang w:val="en-US"/>
        </w:rPr>
        <w:t>"</w:t>
      </w:r>
      <w:r>
        <w:rPr>
          <w:rFonts w:ascii="Tahoma" w:hAnsi="Tahoma" w:cs="Tahoma"/>
          <w:noProof/>
          <w:color w:val="A31515"/>
          <w:sz w:val="20"/>
          <w:szCs w:val="20"/>
        </w:rPr>
        <w:t>Исходная</w:t>
      </w:r>
      <w:r w:rsidRPr="00F01D24">
        <w:rPr>
          <w:rFonts w:ascii="Tahoma" w:hAnsi="Tahoma" w:cs="Tahoma"/>
          <w:noProof/>
          <w:color w:val="A31515"/>
          <w:sz w:val="20"/>
          <w:szCs w:val="20"/>
          <w:lang w:val="en-US"/>
        </w:rPr>
        <w:t xml:space="preserve"> </w:t>
      </w:r>
      <w:r>
        <w:rPr>
          <w:rFonts w:ascii="Tahoma" w:hAnsi="Tahoma" w:cs="Tahoma"/>
          <w:noProof/>
          <w:color w:val="A31515"/>
          <w:sz w:val="20"/>
          <w:szCs w:val="20"/>
        </w:rPr>
        <w:t>строка</w:t>
      </w:r>
      <w:r w:rsidRPr="00F01D24">
        <w:rPr>
          <w:rFonts w:ascii="Tahoma" w:hAnsi="Tahoma" w:cs="Tahoma"/>
          <w:noProof/>
          <w:color w:val="A31515"/>
          <w:sz w:val="20"/>
          <w:szCs w:val="20"/>
          <w:lang w:val="en-US"/>
        </w:rPr>
        <w:t xml:space="preserve"> 1: %</w:t>
      </w:r>
      <w:r w:rsidRPr="00FC0973">
        <w:rPr>
          <w:rFonts w:ascii="Tahoma" w:hAnsi="Tahoma" w:cs="Tahoma"/>
          <w:noProof/>
          <w:color w:val="A31515"/>
          <w:sz w:val="20"/>
          <w:szCs w:val="20"/>
          <w:lang w:val="en-US"/>
        </w:rPr>
        <w:t>s</w:t>
      </w:r>
      <w:r w:rsidRPr="00F01D24">
        <w:rPr>
          <w:rFonts w:ascii="Tahoma" w:hAnsi="Tahoma" w:cs="Tahoma"/>
          <w:noProof/>
          <w:color w:val="A31515"/>
          <w:sz w:val="20"/>
          <w:szCs w:val="20"/>
          <w:lang w:val="en-US"/>
        </w:rPr>
        <w:t>\</w:t>
      </w:r>
      <w:r w:rsidRPr="00FC0973">
        <w:rPr>
          <w:rFonts w:ascii="Tahoma" w:hAnsi="Tahoma" w:cs="Tahoma"/>
          <w:noProof/>
          <w:color w:val="A31515"/>
          <w:sz w:val="20"/>
          <w:szCs w:val="20"/>
          <w:lang w:val="en-US"/>
        </w:rPr>
        <w:t>n</w:t>
      </w:r>
      <w:r w:rsidRPr="00F01D24">
        <w:rPr>
          <w:rFonts w:ascii="Tahoma" w:hAnsi="Tahoma" w:cs="Tahoma"/>
          <w:noProof/>
          <w:color w:val="A31515"/>
          <w:sz w:val="20"/>
          <w:szCs w:val="20"/>
          <w:lang w:val="en-US"/>
        </w:rPr>
        <w:t>"</w:t>
      </w:r>
      <w:r w:rsidRPr="00F01D24">
        <w:rPr>
          <w:rFonts w:ascii="Tahoma" w:hAnsi="Tahoma" w:cs="Tahoma"/>
          <w:noProof/>
          <w:sz w:val="20"/>
          <w:szCs w:val="20"/>
          <w:lang w:val="en-US"/>
        </w:rPr>
        <w:t xml:space="preserve">, </w:t>
      </w:r>
      <w:r w:rsidRPr="00FC0973">
        <w:rPr>
          <w:rFonts w:ascii="Tahoma" w:hAnsi="Tahoma" w:cs="Tahoma"/>
          <w:noProof/>
          <w:sz w:val="20"/>
          <w:szCs w:val="20"/>
          <w:lang w:val="en-US"/>
        </w:rPr>
        <w:t>buffer</w:t>
      </w:r>
      <w:r w:rsidRPr="00F01D24">
        <w:rPr>
          <w:rFonts w:ascii="Tahoma" w:hAnsi="Tahoma" w:cs="Tahoma"/>
          <w:noProof/>
          <w:sz w:val="20"/>
          <w:szCs w:val="20"/>
          <w:lang w:val="en-US"/>
        </w:rPr>
        <w:t xml:space="preserve"> );</w:t>
      </w:r>
    </w:p>
    <w:p w:rsidR="00F01D24" w:rsidRPr="00B44F2C" w:rsidRDefault="00F01D24" w:rsidP="00F01D24">
      <w:pPr>
        <w:autoSpaceDE w:val="0"/>
        <w:autoSpaceDN w:val="0"/>
        <w:adjustRightInd w:val="0"/>
        <w:ind w:left="660"/>
        <w:rPr>
          <w:rFonts w:ascii="Tahoma" w:hAnsi="Tahoma" w:cs="Tahoma"/>
          <w:noProof/>
          <w:sz w:val="20"/>
          <w:szCs w:val="20"/>
        </w:rPr>
      </w:pPr>
      <w:r w:rsidRPr="00FC0973">
        <w:rPr>
          <w:rFonts w:ascii="Tahoma" w:hAnsi="Tahoma" w:cs="Tahoma"/>
          <w:noProof/>
          <w:sz w:val="20"/>
          <w:szCs w:val="20"/>
          <w:lang w:val="en-US"/>
        </w:rPr>
        <w:t>newstring</w:t>
      </w:r>
      <w:r>
        <w:rPr>
          <w:rFonts w:ascii="Tahoma" w:hAnsi="Tahoma" w:cs="Tahoma"/>
          <w:noProof/>
          <w:sz w:val="20"/>
          <w:szCs w:val="20"/>
        </w:rPr>
        <w:t xml:space="preserve"> = </w:t>
      </w:r>
      <w:r w:rsidRPr="00FC0973">
        <w:rPr>
          <w:rFonts w:ascii="Tahoma" w:hAnsi="Tahoma" w:cs="Tahoma"/>
          <w:noProof/>
          <w:sz w:val="20"/>
          <w:szCs w:val="20"/>
          <w:lang w:val="en-US"/>
        </w:rPr>
        <w:t>strdup</w:t>
      </w:r>
      <w:r w:rsidRPr="00B44F2C">
        <w:rPr>
          <w:rFonts w:ascii="Tahoma" w:hAnsi="Tahoma" w:cs="Tahoma"/>
          <w:noProof/>
          <w:sz w:val="20"/>
          <w:szCs w:val="20"/>
        </w:rPr>
        <w:t xml:space="preserve">( </w:t>
      </w:r>
      <w:r w:rsidRPr="00FC0973">
        <w:rPr>
          <w:rFonts w:ascii="Tahoma" w:hAnsi="Tahoma" w:cs="Tahoma"/>
          <w:noProof/>
          <w:sz w:val="20"/>
          <w:szCs w:val="20"/>
          <w:lang w:val="en-US"/>
        </w:rPr>
        <w:t>buffer</w:t>
      </w:r>
      <w:r w:rsidRPr="00B44F2C">
        <w:rPr>
          <w:rFonts w:ascii="Tahoma" w:hAnsi="Tahoma" w:cs="Tahoma"/>
          <w:noProof/>
          <w:sz w:val="20"/>
          <w:szCs w:val="20"/>
        </w:rPr>
        <w:t xml:space="preserve"> );</w:t>
      </w:r>
      <w:r>
        <w:rPr>
          <w:rFonts w:ascii="Tahoma" w:hAnsi="Tahoma" w:cs="Tahoma"/>
          <w:noProof/>
          <w:sz w:val="20"/>
          <w:szCs w:val="20"/>
        </w:rPr>
        <w:t xml:space="preserve"> </w:t>
      </w:r>
      <w:r>
        <w:rPr>
          <w:rFonts w:ascii="Tahoma" w:hAnsi="Tahoma" w:cs="Tahoma"/>
          <w:noProof/>
          <w:color w:val="008000"/>
          <w:sz w:val="20"/>
          <w:szCs w:val="20"/>
        </w:rPr>
        <w:t>// Дублирование строки динамически выделяется память</w:t>
      </w:r>
    </w:p>
    <w:p w:rsidR="00F01D24" w:rsidRPr="00B44F2C" w:rsidRDefault="00F01D24" w:rsidP="00F01D24">
      <w:pPr>
        <w:autoSpaceDE w:val="0"/>
        <w:autoSpaceDN w:val="0"/>
        <w:adjustRightInd w:val="0"/>
        <w:ind w:left="660"/>
        <w:rPr>
          <w:rFonts w:ascii="Tahoma" w:hAnsi="Tahoma" w:cs="Tahoma"/>
          <w:noProof/>
          <w:sz w:val="20"/>
          <w:szCs w:val="20"/>
        </w:rPr>
      </w:pPr>
      <w:r w:rsidRPr="00FC0973">
        <w:rPr>
          <w:rFonts w:ascii="Tahoma" w:hAnsi="Tahoma" w:cs="Tahoma"/>
          <w:noProof/>
          <w:sz w:val="20"/>
          <w:szCs w:val="20"/>
          <w:lang w:val="en-US"/>
        </w:rPr>
        <w:t>newstring</w:t>
      </w:r>
      <w:r w:rsidRPr="00B44F2C">
        <w:rPr>
          <w:rFonts w:ascii="Tahoma" w:hAnsi="Tahoma" w:cs="Tahoma"/>
          <w:noProof/>
          <w:sz w:val="20"/>
          <w:szCs w:val="20"/>
        </w:rPr>
        <w:t xml:space="preserve">[2] = </w:t>
      </w:r>
      <w:r w:rsidRPr="00B44F2C">
        <w:rPr>
          <w:rFonts w:ascii="Tahoma" w:hAnsi="Tahoma" w:cs="Tahoma"/>
          <w:noProof/>
          <w:color w:val="A31515"/>
          <w:sz w:val="20"/>
          <w:szCs w:val="20"/>
        </w:rPr>
        <w:t>'*'</w:t>
      </w:r>
      <w:r w:rsidRPr="00B44F2C">
        <w:rPr>
          <w:rFonts w:ascii="Tahoma" w:hAnsi="Tahoma" w:cs="Tahoma"/>
          <w:noProof/>
          <w:sz w:val="20"/>
          <w:szCs w:val="20"/>
        </w:rPr>
        <w:t xml:space="preserve"> ;</w:t>
      </w:r>
      <w:r>
        <w:rPr>
          <w:rFonts w:ascii="Tahoma" w:hAnsi="Tahoma" w:cs="Tahoma"/>
          <w:noProof/>
          <w:sz w:val="20"/>
          <w:szCs w:val="20"/>
        </w:rPr>
        <w:t xml:space="preserve"> </w:t>
      </w:r>
      <w:r>
        <w:rPr>
          <w:rFonts w:ascii="Tahoma" w:hAnsi="Tahoma" w:cs="Tahoma"/>
          <w:noProof/>
          <w:color w:val="008000"/>
          <w:sz w:val="20"/>
          <w:szCs w:val="20"/>
        </w:rPr>
        <w:t>// Изменение 3-го символа в строке</w:t>
      </w:r>
    </w:p>
    <w:p w:rsidR="00F01D24" w:rsidRPr="00FC0973" w:rsidRDefault="00F01D24" w:rsidP="00F01D24">
      <w:pPr>
        <w:autoSpaceDE w:val="0"/>
        <w:autoSpaceDN w:val="0"/>
        <w:adjustRightInd w:val="0"/>
        <w:ind w:left="660"/>
        <w:rPr>
          <w:rFonts w:ascii="Tahoma" w:hAnsi="Tahoma" w:cs="Tahoma"/>
          <w:noProof/>
          <w:sz w:val="20"/>
          <w:szCs w:val="20"/>
          <w:lang w:val="en-US"/>
        </w:rPr>
      </w:pPr>
      <w:r w:rsidRPr="00FC0973">
        <w:rPr>
          <w:rFonts w:ascii="Tahoma" w:hAnsi="Tahoma" w:cs="Tahoma"/>
          <w:noProof/>
          <w:sz w:val="20"/>
          <w:szCs w:val="20"/>
          <w:lang w:val="en-US"/>
        </w:rPr>
        <w:t xml:space="preserve">printf( </w:t>
      </w:r>
      <w:r w:rsidRPr="00FC0973">
        <w:rPr>
          <w:rFonts w:ascii="Tahoma" w:hAnsi="Tahoma" w:cs="Tahoma"/>
          <w:noProof/>
          <w:color w:val="A31515"/>
          <w:sz w:val="20"/>
          <w:szCs w:val="20"/>
          <w:lang w:val="en-US"/>
        </w:rPr>
        <w:t>"</w:t>
      </w:r>
      <w:r>
        <w:rPr>
          <w:rFonts w:ascii="Tahoma" w:hAnsi="Tahoma" w:cs="Tahoma"/>
          <w:noProof/>
          <w:color w:val="A31515"/>
          <w:sz w:val="20"/>
          <w:szCs w:val="20"/>
        </w:rPr>
        <w:t>Копия</w:t>
      </w:r>
      <w:r w:rsidRPr="00B44F2C">
        <w:rPr>
          <w:rFonts w:ascii="Tahoma" w:hAnsi="Tahoma" w:cs="Tahoma"/>
          <w:noProof/>
          <w:color w:val="A31515"/>
          <w:sz w:val="20"/>
          <w:szCs w:val="20"/>
          <w:lang w:val="en-US"/>
        </w:rPr>
        <w:t xml:space="preserve"> </w:t>
      </w:r>
      <w:r>
        <w:rPr>
          <w:rFonts w:ascii="Tahoma" w:hAnsi="Tahoma" w:cs="Tahoma"/>
          <w:noProof/>
          <w:color w:val="A31515"/>
          <w:sz w:val="20"/>
          <w:szCs w:val="20"/>
        </w:rPr>
        <w:t>строки</w:t>
      </w:r>
      <w:r w:rsidRPr="00FC0973">
        <w:rPr>
          <w:rFonts w:ascii="Tahoma" w:hAnsi="Tahoma" w:cs="Tahoma"/>
          <w:noProof/>
          <w:color w:val="A31515"/>
          <w:sz w:val="20"/>
          <w:szCs w:val="20"/>
          <w:lang w:val="en-US"/>
        </w:rPr>
        <w:t>:     %s\n"</w:t>
      </w:r>
      <w:r w:rsidRPr="00FC0973">
        <w:rPr>
          <w:rFonts w:ascii="Tahoma" w:hAnsi="Tahoma" w:cs="Tahoma"/>
          <w:noProof/>
          <w:sz w:val="20"/>
          <w:szCs w:val="20"/>
          <w:lang w:val="en-US"/>
        </w:rPr>
        <w:t>, newstring );</w:t>
      </w:r>
    </w:p>
    <w:p w:rsidR="00F01D24" w:rsidRPr="00B44F2C" w:rsidRDefault="00F01D24" w:rsidP="00F01D24">
      <w:pPr>
        <w:autoSpaceDE w:val="0"/>
        <w:autoSpaceDN w:val="0"/>
        <w:adjustRightInd w:val="0"/>
        <w:ind w:left="660"/>
        <w:rPr>
          <w:rFonts w:ascii="Tahoma" w:hAnsi="Tahoma" w:cs="Tahoma"/>
          <w:noProof/>
          <w:sz w:val="20"/>
          <w:szCs w:val="20"/>
        </w:rPr>
      </w:pPr>
      <w:r w:rsidRPr="00916C45">
        <w:rPr>
          <w:rFonts w:ascii="Tahoma" w:hAnsi="Tahoma" w:cs="Tahoma"/>
          <w:noProof/>
          <w:sz w:val="20"/>
          <w:szCs w:val="20"/>
          <w:lang w:val="en-US"/>
        </w:rPr>
        <w:t xml:space="preserve">   </w:t>
      </w:r>
      <w:r w:rsidRPr="00FC0973">
        <w:rPr>
          <w:rFonts w:ascii="Tahoma" w:hAnsi="Tahoma" w:cs="Tahoma"/>
          <w:noProof/>
          <w:sz w:val="20"/>
          <w:szCs w:val="20"/>
          <w:lang w:val="en-US"/>
        </w:rPr>
        <w:t>printf</w:t>
      </w:r>
      <w:r w:rsidRPr="00B44F2C">
        <w:rPr>
          <w:rFonts w:ascii="Tahoma" w:hAnsi="Tahoma" w:cs="Tahoma"/>
          <w:noProof/>
          <w:sz w:val="20"/>
          <w:szCs w:val="20"/>
        </w:rPr>
        <w:t xml:space="preserve">( </w:t>
      </w:r>
      <w:r w:rsidRPr="00B44F2C">
        <w:rPr>
          <w:rFonts w:ascii="Tahoma" w:hAnsi="Tahoma" w:cs="Tahoma"/>
          <w:noProof/>
          <w:color w:val="A31515"/>
          <w:sz w:val="20"/>
          <w:szCs w:val="20"/>
        </w:rPr>
        <w:t>"</w:t>
      </w:r>
      <w:r>
        <w:rPr>
          <w:rFonts w:ascii="Tahoma" w:hAnsi="Tahoma" w:cs="Tahoma"/>
          <w:noProof/>
          <w:color w:val="A31515"/>
          <w:sz w:val="20"/>
          <w:szCs w:val="20"/>
        </w:rPr>
        <w:t xml:space="preserve">Исходная строка </w:t>
      </w:r>
      <w:r w:rsidRPr="00B44F2C">
        <w:rPr>
          <w:rFonts w:ascii="Tahoma" w:hAnsi="Tahoma" w:cs="Tahoma"/>
          <w:noProof/>
          <w:color w:val="A31515"/>
          <w:sz w:val="20"/>
          <w:szCs w:val="20"/>
        </w:rPr>
        <w:t>2: %</w:t>
      </w:r>
      <w:r w:rsidRPr="00FC0973">
        <w:rPr>
          <w:rFonts w:ascii="Tahoma" w:hAnsi="Tahoma" w:cs="Tahoma"/>
          <w:noProof/>
          <w:color w:val="A31515"/>
          <w:sz w:val="20"/>
          <w:szCs w:val="20"/>
          <w:lang w:val="en-US"/>
        </w:rPr>
        <w:t>s</w:t>
      </w:r>
      <w:r w:rsidRPr="00B44F2C">
        <w:rPr>
          <w:rFonts w:ascii="Tahoma" w:hAnsi="Tahoma" w:cs="Tahoma"/>
          <w:noProof/>
          <w:color w:val="A31515"/>
          <w:sz w:val="20"/>
          <w:szCs w:val="20"/>
        </w:rPr>
        <w:t>\</w:t>
      </w:r>
      <w:r w:rsidRPr="00FC0973">
        <w:rPr>
          <w:rFonts w:ascii="Tahoma" w:hAnsi="Tahoma" w:cs="Tahoma"/>
          <w:noProof/>
          <w:color w:val="A31515"/>
          <w:sz w:val="20"/>
          <w:szCs w:val="20"/>
          <w:lang w:val="en-US"/>
        </w:rPr>
        <w:t>n</w:t>
      </w:r>
      <w:r w:rsidRPr="00B44F2C">
        <w:rPr>
          <w:rFonts w:ascii="Tahoma" w:hAnsi="Tahoma" w:cs="Tahoma"/>
          <w:noProof/>
          <w:color w:val="A31515"/>
          <w:sz w:val="20"/>
          <w:szCs w:val="20"/>
        </w:rPr>
        <w:t>"</w:t>
      </w:r>
      <w:r w:rsidRPr="00B44F2C">
        <w:rPr>
          <w:rFonts w:ascii="Tahoma" w:hAnsi="Tahoma" w:cs="Tahoma"/>
          <w:noProof/>
          <w:sz w:val="20"/>
          <w:szCs w:val="20"/>
        </w:rPr>
        <w:t xml:space="preserve">, </w:t>
      </w:r>
      <w:r w:rsidRPr="00FC0973">
        <w:rPr>
          <w:rFonts w:ascii="Tahoma" w:hAnsi="Tahoma" w:cs="Tahoma"/>
          <w:noProof/>
          <w:sz w:val="20"/>
          <w:szCs w:val="20"/>
          <w:lang w:val="en-US"/>
        </w:rPr>
        <w:t>buffer</w:t>
      </w:r>
      <w:r w:rsidRPr="00B44F2C">
        <w:rPr>
          <w:rFonts w:ascii="Tahoma" w:hAnsi="Tahoma" w:cs="Tahoma"/>
          <w:noProof/>
          <w:sz w:val="20"/>
          <w:szCs w:val="20"/>
        </w:rPr>
        <w:t xml:space="preserve"> );</w:t>
      </w:r>
    </w:p>
    <w:p w:rsidR="00F01D24" w:rsidRDefault="00F01D24" w:rsidP="00F01D24">
      <w:pPr>
        <w:pStyle w:val="13"/>
        <w:tabs>
          <w:tab w:val="left" w:pos="3417"/>
        </w:tabs>
        <w:spacing w:line="240" w:lineRule="auto"/>
        <w:ind w:left="660"/>
        <w:rPr>
          <w:rFonts w:ascii="Tahoma" w:hAnsi="Tahoma" w:cs="Tahoma"/>
          <w:i w:val="0"/>
          <w:noProof/>
          <w:color w:val="008000"/>
          <w:sz w:val="20"/>
        </w:rPr>
      </w:pPr>
      <w:r w:rsidRPr="00B44F2C">
        <w:rPr>
          <w:rFonts w:ascii="Tahoma" w:hAnsi="Tahoma" w:cs="Tahoma"/>
          <w:i w:val="0"/>
          <w:noProof/>
          <w:sz w:val="20"/>
        </w:rPr>
        <w:t xml:space="preserve">   </w:t>
      </w:r>
      <w:r w:rsidRPr="00FC0973">
        <w:rPr>
          <w:rFonts w:ascii="Tahoma" w:hAnsi="Tahoma" w:cs="Tahoma"/>
          <w:i w:val="0"/>
          <w:noProof/>
          <w:sz w:val="20"/>
        </w:rPr>
        <w:t>free( newstring );</w:t>
      </w:r>
      <w:r>
        <w:rPr>
          <w:rFonts w:ascii="Tahoma" w:hAnsi="Tahoma" w:cs="Tahoma"/>
          <w:i w:val="0"/>
          <w:noProof/>
          <w:sz w:val="20"/>
        </w:rPr>
        <w:t xml:space="preserve"> </w:t>
      </w:r>
      <w:r w:rsidRPr="00B44F2C">
        <w:rPr>
          <w:rFonts w:ascii="Tahoma" w:hAnsi="Tahoma" w:cs="Tahoma"/>
          <w:i w:val="0"/>
          <w:noProof/>
          <w:color w:val="008000"/>
          <w:sz w:val="20"/>
        </w:rPr>
        <w:t>// Изменение</w:t>
      </w:r>
      <w:r>
        <w:rPr>
          <w:rFonts w:ascii="Tahoma" w:hAnsi="Tahoma" w:cs="Tahoma"/>
          <w:i w:val="0"/>
          <w:noProof/>
          <w:color w:val="008000"/>
          <w:sz w:val="20"/>
        </w:rPr>
        <w:t xml:space="preserve"> исвобождение памяти под дубль строку</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B44F2C" w:rsidRDefault="00F01D24" w:rsidP="00F01D24">
      <w:pPr>
        <w:ind w:left="600" w:hanging="50"/>
        <w:rPr>
          <w:rFonts w:ascii="Courier New" w:hAnsi="Courier New" w:cs="Courier New"/>
          <w:b/>
          <w:color w:val="800000"/>
          <w:sz w:val="20"/>
          <w:szCs w:val="20"/>
        </w:rPr>
      </w:pPr>
      <w:r w:rsidRPr="00B44F2C">
        <w:rPr>
          <w:rFonts w:ascii="Courier New" w:hAnsi="Courier New" w:cs="Courier New"/>
          <w:b/>
          <w:color w:val="800000"/>
          <w:sz w:val="20"/>
          <w:szCs w:val="20"/>
        </w:rPr>
        <w:t>Исходная строка 1: Это текст буферной строки!</w:t>
      </w:r>
    </w:p>
    <w:p w:rsidR="00F01D24" w:rsidRPr="00B44F2C" w:rsidRDefault="00F01D24" w:rsidP="00F01D24">
      <w:pPr>
        <w:ind w:left="600" w:hanging="50"/>
        <w:rPr>
          <w:rFonts w:ascii="Courier New" w:hAnsi="Courier New" w:cs="Courier New"/>
          <w:b/>
          <w:color w:val="800000"/>
          <w:sz w:val="20"/>
          <w:szCs w:val="20"/>
        </w:rPr>
      </w:pPr>
      <w:r w:rsidRPr="00B44F2C">
        <w:rPr>
          <w:rFonts w:ascii="Courier New" w:hAnsi="Courier New" w:cs="Courier New"/>
          <w:b/>
          <w:color w:val="800000"/>
          <w:sz w:val="20"/>
          <w:szCs w:val="20"/>
        </w:rPr>
        <w:t xml:space="preserve">Копия строки:     </w:t>
      </w:r>
      <w:proofErr w:type="spellStart"/>
      <w:r w:rsidRPr="00B44F2C">
        <w:rPr>
          <w:rFonts w:ascii="Courier New" w:hAnsi="Courier New" w:cs="Courier New"/>
          <w:b/>
          <w:color w:val="800000"/>
          <w:sz w:val="20"/>
          <w:szCs w:val="20"/>
        </w:rPr>
        <w:t>Эт</w:t>
      </w:r>
      <w:proofErr w:type="spellEnd"/>
      <w:r w:rsidRPr="00B44F2C">
        <w:rPr>
          <w:rFonts w:ascii="Courier New" w:hAnsi="Courier New" w:cs="Courier New"/>
          <w:b/>
          <w:color w:val="800000"/>
          <w:sz w:val="20"/>
          <w:szCs w:val="20"/>
        </w:rPr>
        <w:t>* текст буферной строки!</w:t>
      </w:r>
    </w:p>
    <w:p w:rsidR="00F01D24" w:rsidRPr="00FC0973" w:rsidRDefault="00F01D24" w:rsidP="00F01D24">
      <w:pPr>
        <w:ind w:left="600" w:hanging="50"/>
        <w:rPr>
          <w:rFonts w:ascii="Courier New" w:hAnsi="Courier New" w:cs="Courier New"/>
          <w:b/>
          <w:color w:val="800000"/>
          <w:sz w:val="20"/>
          <w:szCs w:val="20"/>
        </w:rPr>
      </w:pPr>
      <w:r w:rsidRPr="00B44F2C">
        <w:rPr>
          <w:rFonts w:ascii="Courier New" w:hAnsi="Courier New" w:cs="Courier New"/>
          <w:b/>
          <w:color w:val="800000"/>
          <w:sz w:val="20"/>
          <w:szCs w:val="20"/>
        </w:rPr>
        <w:t>Исходная строка 2: Это текст буферной строки!</w:t>
      </w:r>
      <w:r w:rsidRPr="00FC0973">
        <w:rPr>
          <w:rFonts w:ascii="Courier New" w:hAnsi="Courier New" w:cs="Courier New"/>
          <w:b/>
          <w:color w:val="800000"/>
          <w:sz w:val="20"/>
          <w:szCs w:val="20"/>
        </w:rPr>
        <w:t>!</w:t>
      </w:r>
    </w:p>
    <w:p w:rsidR="00F01D24" w:rsidRPr="00FC0973" w:rsidRDefault="00F01D24" w:rsidP="00F01D24">
      <w:pPr>
        <w:pStyle w:val="13"/>
        <w:tabs>
          <w:tab w:val="left" w:pos="3417"/>
        </w:tabs>
        <w:spacing w:line="240" w:lineRule="auto"/>
        <w:ind w:firstLine="720"/>
        <w:rPr>
          <w:i w:val="0"/>
          <w:szCs w:val="24"/>
        </w:rPr>
      </w:pPr>
    </w:p>
    <w:p w:rsidR="00F01D24" w:rsidRPr="003F65FC" w:rsidRDefault="00F01D24" w:rsidP="00F01D24">
      <w:pPr>
        <w:pStyle w:val="2TimesNewRoman12063"/>
      </w:pPr>
      <w:r>
        <w:fldChar w:fldCharType="begin"/>
      </w:r>
      <w:r>
        <w:instrText xml:space="preserve"> AUTONUMLGL  </w:instrText>
      </w:r>
      <w:bookmarkStart w:id="239" w:name="_Toc399867534"/>
      <w:bookmarkStart w:id="240" w:name="_Toc403667628"/>
      <w:r>
        <w:fldChar w:fldCharType="end"/>
      </w:r>
      <w:r>
        <w:t xml:space="preserve"> Выделение подстрок на множестве разделителей</w:t>
      </w:r>
      <w:bookmarkEnd w:id="239"/>
      <w:bookmarkEnd w:id="240"/>
    </w:p>
    <w:p w:rsidR="00F01D24" w:rsidRDefault="00F01D24" w:rsidP="00F01D24">
      <w:pPr>
        <w:pStyle w:val="13"/>
        <w:tabs>
          <w:tab w:val="left" w:pos="3417"/>
        </w:tabs>
        <w:spacing w:line="240" w:lineRule="auto"/>
        <w:ind w:left="770" w:hanging="50"/>
        <w:rPr>
          <w:i w:val="0"/>
          <w:sz w:val="20"/>
        </w:rPr>
      </w:pPr>
    </w:p>
    <w:p w:rsidR="00F01D24" w:rsidRPr="00916C45" w:rsidRDefault="00F01D24" w:rsidP="00F01D24">
      <w:pPr>
        <w:pStyle w:val="13"/>
        <w:tabs>
          <w:tab w:val="left" w:pos="3417"/>
        </w:tabs>
        <w:spacing w:line="240" w:lineRule="auto"/>
        <w:ind w:left="0" w:firstLine="720"/>
        <w:rPr>
          <w:i w:val="0"/>
          <w:szCs w:val="24"/>
        </w:rPr>
      </w:pPr>
      <w:r w:rsidRPr="00916C45">
        <w:rPr>
          <w:i w:val="0"/>
          <w:szCs w:val="24"/>
        </w:rPr>
        <w:t xml:space="preserve">Удобной возможностью разбиения строки на части </w:t>
      </w:r>
      <w:r>
        <w:rPr>
          <w:i w:val="0"/>
          <w:szCs w:val="24"/>
        </w:rPr>
        <w:t xml:space="preserve">является применения функции </w:t>
      </w:r>
      <w:proofErr w:type="spellStart"/>
      <w:r w:rsidRPr="00916C45">
        <w:rPr>
          <w:b/>
          <w:i w:val="0"/>
          <w:szCs w:val="24"/>
          <w:lang w:val="en-US"/>
        </w:rPr>
        <w:t>strtok</w:t>
      </w:r>
      <w:proofErr w:type="spellEnd"/>
      <w:r>
        <w:rPr>
          <w:i w:val="0"/>
          <w:szCs w:val="24"/>
        </w:rPr>
        <w:t>. На основе заданного множества разделителей (у нас в примере: пробел, запятая, табуляция и конец строки) последовательно в цикле выделяются подстроки. Такие де</w:t>
      </w:r>
      <w:r>
        <w:rPr>
          <w:i w:val="0"/>
          <w:szCs w:val="24"/>
        </w:rPr>
        <w:t>й</w:t>
      </w:r>
      <w:r>
        <w:rPr>
          <w:i w:val="0"/>
          <w:szCs w:val="24"/>
        </w:rPr>
        <w:t xml:space="preserve">ствия, соответствуют грамматическому разбору строки и часто называются </w:t>
      </w:r>
      <w:proofErr w:type="spellStart"/>
      <w:r>
        <w:rPr>
          <w:i w:val="0"/>
          <w:szCs w:val="24"/>
        </w:rPr>
        <w:t>парзингом</w:t>
      </w:r>
      <w:proofErr w:type="spellEnd"/>
      <w:r>
        <w:rPr>
          <w:i w:val="0"/>
          <w:szCs w:val="24"/>
        </w:rPr>
        <w:t xml:space="preserve"> (</w:t>
      </w:r>
      <w:r>
        <w:rPr>
          <w:i w:val="0"/>
          <w:szCs w:val="24"/>
          <w:lang w:val="en-US"/>
        </w:rPr>
        <w:t>parse</w:t>
      </w:r>
      <w:r>
        <w:rPr>
          <w:i w:val="0"/>
          <w:szCs w:val="24"/>
        </w:rPr>
        <w:t xml:space="preserve">). В примере подстроки выводятся на экран.  </w:t>
      </w:r>
    </w:p>
    <w:p w:rsidR="00F01D24" w:rsidRDefault="00F01D24" w:rsidP="00F01D24">
      <w:pPr>
        <w:autoSpaceDE w:val="0"/>
        <w:autoSpaceDN w:val="0"/>
        <w:adjustRightInd w:val="0"/>
        <w:ind w:left="770" w:hanging="50"/>
        <w:rPr>
          <w:rFonts w:ascii="Tahoma" w:hAnsi="Tahoma" w:cs="Tahoma"/>
          <w:noProof/>
          <w:color w:val="008000"/>
          <w:sz w:val="20"/>
          <w:szCs w:val="20"/>
        </w:rPr>
      </w:pPr>
    </w:p>
    <w:p w:rsidR="00F01D24" w:rsidRPr="00433A6E" w:rsidRDefault="00F01D24" w:rsidP="00F01D24">
      <w:pPr>
        <w:autoSpaceDE w:val="0"/>
        <w:autoSpaceDN w:val="0"/>
        <w:adjustRightInd w:val="0"/>
        <w:ind w:left="770" w:hanging="50"/>
        <w:rPr>
          <w:rFonts w:ascii="Tahoma" w:hAnsi="Tahoma" w:cs="Tahoma"/>
          <w:noProof/>
          <w:color w:val="008000"/>
          <w:sz w:val="20"/>
          <w:szCs w:val="20"/>
        </w:rPr>
      </w:pP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ВЫДЕЛЕНИЕ</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ПОДСТРОК</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НА</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МНОЖЕСТВЕ</w:t>
      </w:r>
      <w:r w:rsidRPr="00433A6E">
        <w:rPr>
          <w:rFonts w:ascii="Tahoma" w:hAnsi="Tahoma" w:cs="Tahoma"/>
          <w:noProof/>
          <w:color w:val="008000"/>
          <w:sz w:val="20"/>
          <w:szCs w:val="20"/>
        </w:rPr>
        <w:t xml:space="preserve"> </w:t>
      </w:r>
      <w:r w:rsidRPr="00FC0973">
        <w:rPr>
          <w:rFonts w:ascii="Tahoma" w:hAnsi="Tahoma" w:cs="Tahoma"/>
          <w:noProof/>
          <w:color w:val="008000"/>
          <w:sz w:val="20"/>
          <w:szCs w:val="20"/>
        </w:rPr>
        <w:t>РАЗДЕЛИТЕЛЕЙ</w:t>
      </w:r>
    </w:p>
    <w:p w:rsidR="00F01D24" w:rsidRPr="00EE3AF3" w:rsidRDefault="00F01D24" w:rsidP="00F01D24">
      <w:pPr>
        <w:autoSpaceDE w:val="0"/>
        <w:autoSpaceDN w:val="0"/>
        <w:adjustRightInd w:val="0"/>
        <w:ind w:left="770"/>
        <w:rPr>
          <w:rFonts w:ascii="Tahoma" w:hAnsi="Tahoma" w:cs="Tahoma"/>
          <w:noProof/>
          <w:sz w:val="20"/>
          <w:szCs w:val="20"/>
        </w:rPr>
      </w:pPr>
      <w:r w:rsidRPr="00EE3AF3">
        <w:rPr>
          <w:rFonts w:ascii="Tahoma" w:hAnsi="Tahoma" w:cs="Tahoma"/>
          <w:noProof/>
          <w:color w:val="0000FF"/>
          <w:sz w:val="20"/>
          <w:szCs w:val="20"/>
        </w:rPr>
        <w:t>char</w:t>
      </w:r>
      <w:r w:rsidRPr="00EE3AF3">
        <w:rPr>
          <w:rFonts w:ascii="Tahoma" w:hAnsi="Tahoma" w:cs="Tahoma"/>
          <w:noProof/>
          <w:sz w:val="20"/>
          <w:szCs w:val="20"/>
        </w:rPr>
        <w:t xml:space="preserve"> strText4[] = </w:t>
      </w:r>
      <w:r w:rsidRPr="00EE3AF3">
        <w:rPr>
          <w:rFonts w:ascii="Tahoma" w:hAnsi="Tahoma" w:cs="Tahoma"/>
          <w:noProof/>
          <w:color w:val="A31515"/>
          <w:sz w:val="20"/>
          <w:szCs w:val="20"/>
        </w:rPr>
        <w:t xml:space="preserve">"Строка\tдля ,,разделения на tokens\n по  множеству </w:t>
      </w:r>
      <w:r w:rsidRPr="00EE3AF3">
        <w:rPr>
          <w:rFonts w:ascii="Tahoma" w:hAnsi="Tahoma" w:cs="Tahoma"/>
          <w:noProof/>
          <w:color w:val="A31515"/>
          <w:sz w:val="20"/>
          <w:szCs w:val="20"/>
        </w:rPr>
        <w:lastRenderedPageBreak/>
        <w:t>разделителей\n"</w:t>
      </w:r>
      <w:r w:rsidRPr="00EE3AF3">
        <w:rPr>
          <w:rFonts w:ascii="Tahoma" w:hAnsi="Tahoma" w:cs="Tahoma"/>
          <w:noProof/>
          <w:sz w:val="20"/>
          <w:szCs w:val="20"/>
        </w:rPr>
        <w:t>;</w:t>
      </w:r>
    </w:p>
    <w:p w:rsidR="00F01D24" w:rsidRPr="00EE3AF3" w:rsidRDefault="00F01D24" w:rsidP="00F01D24">
      <w:pPr>
        <w:autoSpaceDE w:val="0"/>
        <w:autoSpaceDN w:val="0"/>
        <w:adjustRightInd w:val="0"/>
        <w:ind w:left="770" w:hanging="50"/>
        <w:rPr>
          <w:rFonts w:ascii="Tahoma" w:hAnsi="Tahoma" w:cs="Tahoma"/>
          <w:noProof/>
          <w:color w:val="008000"/>
          <w:sz w:val="20"/>
          <w:szCs w:val="20"/>
        </w:rPr>
      </w:pPr>
      <w:r w:rsidRPr="00EE3AF3">
        <w:rPr>
          <w:rFonts w:ascii="Tahoma" w:hAnsi="Tahoma" w:cs="Tahoma"/>
          <w:noProof/>
          <w:color w:val="0000FF"/>
          <w:sz w:val="20"/>
          <w:szCs w:val="20"/>
        </w:rPr>
        <w:t xml:space="preserve"> </w:t>
      </w:r>
      <w:r w:rsidRPr="00FC0973">
        <w:rPr>
          <w:rFonts w:ascii="Tahoma" w:hAnsi="Tahoma" w:cs="Tahoma"/>
          <w:noProof/>
          <w:color w:val="0000FF"/>
          <w:sz w:val="20"/>
          <w:szCs w:val="20"/>
          <w:lang w:val="en-US"/>
        </w:rPr>
        <w:t>char</w:t>
      </w:r>
      <w:r w:rsidRPr="00EE3AF3">
        <w:rPr>
          <w:rFonts w:ascii="Tahoma" w:hAnsi="Tahoma" w:cs="Tahoma"/>
          <w:noProof/>
          <w:sz w:val="20"/>
          <w:szCs w:val="20"/>
        </w:rPr>
        <w:t xml:space="preserve"> </w:t>
      </w:r>
      <w:r w:rsidRPr="00FC0973">
        <w:rPr>
          <w:rFonts w:ascii="Tahoma" w:hAnsi="Tahoma" w:cs="Tahoma"/>
          <w:noProof/>
          <w:sz w:val="20"/>
          <w:szCs w:val="20"/>
          <w:lang w:val="en-US"/>
        </w:rPr>
        <w:t>seps</w:t>
      </w:r>
      <w:r w:rsidRPr="00EE3AF3">
        <w:rPr>
          <w:rFonts w:ascii="Tahoma" w:hAnsi="Tahoma" w:cs="Tahoma"/>
          <w:noProof/>
          <w:sz w:val="20"/>
          <w:szCs w:val="20"/>
        </w:rPr>
        <w:t xml:space="preserve">[]   = </w:t>
      </w:r>
      <w:r w:rsidRPr="00EE3AF3">
        <w:rPr>
          <w:rFonts w:ascii="Tahoma" w:hAnsi="Tahoma" w:cs="Tahoma"/>
          <w:noProof/>
          <w:color w:val="A31515"/>
          <w:sz w:val="20"/>
          <w:szCs w:val="20"/>
        </w:rPr>
        <w:t>" ,\</w:t>
      </w:r>
      <w:r w:rsidRPr="00FC0973">
        <w:rPr>
          <w:rFonts w:ascii="Tahoma" w:hAnsi="Tahoma" w:cs="Tahoma"/>
          <w:noProof/>
          <w:color w:val="A31515"/>
          <w:sz w:val="20"/>
          <w:szCs w:val="20"/>
          <w:lang w:val="en-US"/>
        </w:rPr>
        <w:t>t</w:t>
      </w:r>
      <w:r w:rsidRPr="00EE3AF3">
        <w:rPr>
          <w:rFonts w:ascii="Tahoma" w:hAnsi="Tahoma" w:cs="Tahoma"/>
          <w:noProof/>
          <w:color w:val="A31515"/>
          <w:sz w:val="20"/>
          <w:szCs w:val="20"/>
        </w:rPr>
        <w:t>\</w:t>
      </w:r>
      <w:r w:rsidRPr="00FC0973">
        <w:rPr>
          <w:rFonts w:ascii="Tahoma" w:hAnsi="Tahoma" w:cs="Tahoma"/>
          <w:noProof/>
          <w:color w:val="A31515"/>
          <w:sz w:val="20"/>
          <w:szCs w:val="20"/>
          <w:lang w:val="en-US"/>
        </w:rPr>
        <w:t>n</w:t>
      </w:r>
      <w:r w:rsidRPr="00EE3AF3">
        <w:rPr>
          <w:rFonts w:ascii="Tahoma" w:hAnsi="Tahoma" w:cs="Tahoma"/>
          <w:noProof/>
          <w:color w:val="A31515"/>
          <w:sz w:val="20"/>
          <w:szCs w:val="20"/>
        </w:rPr>
        <w:t>"</w:t>
      </w:r>
      <w:r w:rsidRPr="00EE3AF3">
        <w:rPr>
          <w:rFonts w:ascii="Tahoma" w:hAnsi="Tahoma" w:cs="Tahoma"/>
          <w:noProof/>
          <w:sz w:val="20"/>
          <w:szCs w:val="20"/>
        </w:rPr>
        <w:t xml:space="preserve">; </w:t>
      </w:r>
      <w:r w:rsidRPr="00EE3AF3">
        <w:rPr>
          <w:rFonts w:ascii="Tahoma" w:hAnsi="Tahoma" w:cs="Tahoma"/>
          <w:noProof/>
          <w:color w:val="008000"/>
          <w:sz w:val="20"/>
          <w:szCs w:val="20"/>
        </w:rPr>
        <w:t xml:space="preserve">//  </w:t>
      </w:r>
      <w:r>
        <w:rPr>
          <w:rFonts w:ascii="Tahoma" w:hAnsi="Tahoma" w:cs="Tahoma"/>
          <w:noProof/>
          <w:color w:val="008000"/>
          <w:sz w:val="20"/>
          <w:szCs w:val="20"/>
        </w:rPr>
        <w:t>Допустимые разделители</w:t>
      </w:r>
    </w:p>
    <w:p w:rsidR="00F01D24" w:rsidRDefault="00F01D24" w:rsidP="00F01D24">
      <w:pPr>
        <w:autoSpaceDE w:val="0"/>
        <w:autoSpaceDN w:val="0"/>
        <w:adjustRightInd w:val="0"/>
        <w:ind w:left="770" w:hanging="50"/>
        <w:rPr>
          <w:rFonts w:ascii="Tahoma" w:hAnsi="Tahoma" w:cs="Tahoma"/>
          <w:noProof/>
          <w:sz w:val="20"/>
          <w:szCs w:val="20"/>
        </w:rPr>
      </w:pPr>
      <w:r w:rsidRPr="00EE3AF3">
        <w:rPr>
          <w:rFonts w:ascii="Tahoma" w:hAnsi="Tahoma" w:cs="Tahoma"/>
          <w:noProof/>
          <w:color w:val="0000FF"/>
          <w:sz w:val="20"/>
          <w:szCs w:val="20"/>
        </w:rPr>
        <w:t xml:space="preserve"> </w:t>
      </w:r>
      <w:r w:rsidRPr="00FC0973">
        <w:rPr>
          <w:rFonts w:ascii="Tahoma" w:hAnsi="Tahoma" w:cs="Tahoma"/>
          <w:noProof/>
          <w:color w:val="0000FF"/>
          <w:sz w:val="20"/>
          <w:szCs w:val="20"/>
          <w:lang w:val="en-US"/>
        </w:rPr>
        <w:t>char</w:t>
      </w:r>
      <w:r w:rsidRPr="00F01D24">
        <w:rPr>
          <w:rFonts w:ascii="Tahoma" w:hAnsi="Tahoma" w:cs="Tahoma"/>
          <w:noProof/>
          <w:sz w:val="20"/>
          <w:szCs w:val="20"/>
        </w:rPr>
        <w:t xml:space="preserve"> *</w:t>
      </w:r>
      <w:r w:rsidRPr="00FC0973">
        <w:rPr>
          <w:rFonts w:ascii="Tahoma" w:hAnsi="Tahoma" w:cs="Tahoma"/>
          <w:noProof/>
          <w:sz w:val="20"/>
          <w:szCs w:val="20"/>
          <w:lang w:val="en-US"/>
        </w:rPr>
        <w:t>token</w:t>
      </w:r>
      <w:r w:rsidRPr="00F01D24">
        <w:rPr>
          <w:rFonts w:ascii="Tahoma" w:hAnsi="Tahoma" w:cs="Tahoma"/>
          <w:noProof/>
          <w:sz w:val="20"/>
          <w:szCs w:val="20"/>
        </w:rPr>
        <w:t>;</w:t>
      </w:r>
    </w:p>
    <w:p w:rsidR="00F01D24" w:rsidRPr="00FB3D2A" w:rsidRDefault="00F01D24" w:rsidP="00F01D24">
      <w:pPr>
        <w:autoSpaceDE w:val="0"/>
        <w:autoSpaceDN w:val="0"/>
        <w:adjustRightInd w:val="0"/>
        <w:rPr>
          <w:rFonts w:ascii="Tahoma" w:hAnsi="Tahoma" w:cs="Tahoma"/>
          <w:noProof/>
          <w:color w:val="008000"/>
          <w:sz w:val="20"/>
          <w:szCs w:val="20"/>
        </w:rPr>
      </w:pPr>
      <w:r>
        <w:rPr>
          <w:rFonts w:ascii="Tahoma" w:hAnsi="Tahoma" w:cs="Tahoma"/>
          <w:noProof/>
          <w:sz w:val="20"/>
          <w:szCs w:val="20"/>
        </w:rPr>
        <w:t xml:space="preserve">               </w:t>
      </w:r>
      <w:r w:rsidRPr="00FB3D2A">
        <w:rPr>
          <w:rFonts w:ascii="Tahoma" w:hAnsi="Tahoma" w:cs="Tahoma"/>
          <w:noProof/>
          <w:sz w:val="20"/>
          <w:szCs w:val="20"/>
        </w:rPr>
        <w:t xml:space="preserve">printf( </w:t>
      </w:r>
      <w:r w:rsidRPr="00FB3D2A">
        <w:rPr>
          <w:rFonts w:ascii="Tahoma" w:hAnsi="Tahoma" w:cs="Tahoma"/>
          <w:noProof/>
          <w:color w:val="A31515"/>
          <w:sz w:val="20"/>
          <w:szCs w:val="20"/>
        </w:rPr>
        <w:t>"Исходная строка:%s\n"</w:t>
      </w:r>
      <w:r w:rsidRPr="00FB3D2A">
        <w:rPr>
          <w:rFonts w:ascii="Tahoma" w:hAnsi="Tahoma" w:cs="Tahoma"/>
          <w:noProof/>
          <w:sz w:val="20"/>
          <w:szCs w:val="20"/>
        </w:rPr>
        <w:t xml:space="preserve">, strText4 ); </w:t>
      </w:r>
      <w:r w:rsidRPr="00FB3D2A">
        <w:rPr>
          <w:rFonts w:ascii="Tahoma" w:hAnsi="Tahoma" w:cs="Tahoma"/>
          <w:noProof/>
          <w:color w:val="008000"/>
          <w:sz w:val="20"/>
          <w:szCs w:val="20"/>
        </w:rPr>
        <w:t>// Разделители не видны</w:t>
      </w:r>
    </w:p>
    <w:p w:rsidR="00F01D24" w:rsidRPr="00EE3AF3" w:rsidRDefault="00F01D24" w:rsidP="00F01D24">
      <w:pPr>
        <w:autoSpaceDE w:val="0"/>
        <w:autoSpaceDN w:val="0"/>
        <w:adjustRightInd w:val="0"/>
        <w:ind w:left="770" w:hanging="50"/>
        <w:rPr>
          <w:rFonts w:ascii="Tahoma" w:hAnsi="Tahoma" w:cs="Tahoma"/>
          <w:noProof/>
          <w:sz w:val="20"/>
          <w:szCs w:val="20"/>
        </w:rPr>
      </w:pPr>
      <w:r w:rsidRPr="00EE3AF3">
        <w:rPr>
          <w:rFonts w:ascii="Tahoma" w:hAnsi="Tahoma" w:cs="Tahoma"/>
          <w:noProof/>
          <w:sz w:val="20"/>
          <w:szCs w:val="20"/>
        </w:rPr>
        <w:t xml:space="preserve">   </w:t>
      </w:r>
      <w:r w:rsidRPr="00FC0973">
        <w:rPr>
          <w:rFonts w:ascii="Tahoma" w:hAnsi="Tahoma" w:cs="Tahoma"/>
          <w:noProof/>
          <w:sz w:val="20"/>
          <w:szCs w:val="20"/>
          <w:lang w:val="en-US"/>
        </w:rPr>
        <w:t>printf</w:t>
      </w:r>
      <w:r w:rsidRPr="00EE3AF3">
        <w:rPr>
          <w:rFonts w:ascii="Tahoma" w:hAnsi="Tahoma" w:cs="Tahoma"/>
          <w:noProof/>
          <w:sz w:val="20"/>
          <w:szCs w:val="20"/>
        </w:rPr>
        <w:t xml:space="preserve">( </w:t>
      </w:r>
      <w:r w:rsidRPr="00EE3AF3">
        <w:rPr>
          <w:rFonts w:ascii="Tahoma" w:hAnsi="Tahoma" w:cs="Tahoma"/>
          <w:noProof/>
          <w:color w:val="A31515"/>
          <w:sz w:val="20"/>
          <w:szCs w:val="20"/>
        </w:rPr>
        <w:t>"</w:t>
      </w:r>
      <w:r>
        <w:rPr>
          <w:rFonts w:ascii="Tahoma" w:hAnsi="Tahoma" w:cs="Tahoma"/>
          <w:noProof/>
          <w:color w:val="A31515"/>
          <w:sz w:val="20"/>
          <w:szCs w:val="20"/>
        </w:rPr>
        <w:t xml:space="preserve">Подстроки </w:t>
      </w:r>
      <w:r w:rsidRPr="00F01D24">
        <w:rPr>
          <w:rFonts w:ascii="Tahoma" w:hAnsi="Tahoma" w:cs="Tahoma"/>
          <w:noProof/>
          <w:color w:val="A31515"/>
          <w:sz w:val="20"/>
          <w:szCs w:val="20"/>
        </w:rPr>
        <w:t>(</w:t>
      </w:r>
      <w:r>
        <w:rPr>
          <w:rFonts w:ascii="Tahoma" w:hAnsi="Tahoma" w:cs="Tahoma"/>
          <w:noProof/>
          <w:color w:val="A31515"/>
          <w:sz w:val="20"/>
          <w:szCs w:val="20"/>
          <w:lang w:val="en-US"/>
        </w:rPr>
        <w:t>t</w:t>
      </w:r>
      <w:r w:rsidRPr="00FC0973">
        <w:rPr>
          <w:rFonts w:ascii="Tahoma" w:hAnsi="Tahoma" w:cs="Tahoma"/>
          <w:noProof/>
          <w:color w:val="A31515"/>
          <w:sz w:val="20"/>
          <w:szCs w:val="20"/>
          <w:lang w:val="en-US"/>
        </w:rPr>
        <w:t>okens</w:t>
      </w:r>
      <w:r w:rsidRPr="00F01D24">
        <w:rPr>
          <w:rFonts w:ascii="Tahoma" w:hAnsi="Tahoma" w:cs="Tahoma"/>
          <w:noProof/>
          <w:color w:val="A31515"/>
          <w:sz w:val="20"/>
          <w:szCs w:val="20"/>
        </w:rPr>
        <w:t>)</w:t>
      </w:r>
      <w:r w:rsidRPr="00EE3AF3">
        <w:rPr>
          <w:rFonts w:ascii="Tahoma" w:hAnsi="Tahoma" w:cs="Tahoma"/>
          <w:noProof/>
          <w:color w:val="A31515"/>
          <w:sz w:val="20"/>
          <w:szCs w:val="20"/>
        </w:rPr>
        <w:t>:\</w:t>
      </w:r>
      <w:r w:rsidRPr="00FC0973">
        <w:rPr>
          <w:rFonts w:ascii="Tahoma" w:hAnsi="Tahoma" w:cs="Tahoma"/>
          <w:noProof/>
          <w:color w:val="A31515"/>
          <w:sz w:val="20"/>
          <w:szCs w:val="20"/>
          <w:lang w:val="en-US"/>
        </w:rPr>
        <w:t>n</w:t>
      </w:r>
      <w:r w:rsidRPr="00EE3AF3">
        <w:rPr>
          <w:rFonts w:ascii="Tahoma" w:hAnsi="Tahoma" w:cs="Tahoma"/>
          <w:noProof/>
          <w:color w:val="A31515"/>
          <w:sz w:val="20"/>
          <w:szCs w:val="20"/>
        </w:rPr>
        <w:t>"</w:t>
      </w:r>
      <w:r w:rsidRPr="00EE3AF3">
        <w:rPr>
          <w:rFonts w:ascii="Tahoma" w:hAnsi="Tahoma" w:cs="Tahoma"/>
          <w:noProof/>
          <w:sz w:val="20"/>
          <w:szCs w:val="20"/>
        </w:rPr>
        <w:t xml:space="preserve"> );</w:t>
      </w:r>
    </w:p>
    <w:p w:rsidR="00F01D24" w:rsidRPr="00EE3AF3" w:rsidRDefault="00F01D24" w:rsidP="00F01D24">
      <w:pPr>
        <w:autoSpaceDE w:val="0"/>
        <w:autoSpaceDN w:val="0"/>
        <w:adjustRightInd w:val="0"/>
        <w:ind w:left="770" w:hanging="50"/>
        <w:rPr>
          <w:rFonts w:ascii="Tahoma" w:hAnsi="Tahoma" w:cs="Tahoma"/>
          <w:noProof/>
          <w:color w:val="008000"/>
          <w:sz w:val="20"/>
          <w:szCs w:val="20"/>
        </w:rPr>
      </w:pPr>
      <w:r w:rsidRPr="00EE3AF3">
        <w:rPr>
          <w:rFonts w:ascii="Tahoma" w:hAnsi="Tahoma" w:cs="Tahoma"/>
          <w:noProof/>
          <w:sz w:val="20"/>
          <w:szCs w:val="20"/>
        </w:rPr>
        <w:t xml:space="preserve">    </w:t>
      </w:r>
      <w:r w:rsidRPr="00EE3AF3">
        <w:rPr>
          <w:rFonts w:ascii="Tahoma" w:hAnsi="Tahoma" w:cs="Tahoma"/>
          <w:noProof/>
          <w:color w:val="008000"/>
          <w:sz w:val="20"/>
          <w:szCs w:val="20"/>
        </w:rPr>
        <w:t xml:space="preserve">// </w:t>
      </w:r>
      <w:r>
        <w:rPr>
          <w:rFonts w:ascii="Tahoma" w:hAnsi="Tahoma" w:cs="Tahoma"/>
          <w:noProof/>
          <w:color w:val="008000"/>
          <w:sz w:val="20"/>
          <w:szCs w:val="20"/>
        </w:rPr>
        <w:t>Получение первой подстроки</w:t>
      </w:r>
      <w:r w:rsidRPr="00EE3AF3">
        <w:rPr>
          <w:rFonts w:ascii="Tahoma" w:hAnsi="Tahoma" w:cs="Tahoma"/>
          <w:noProof/>
          <w:color w:val="008000"/>
          <w:sz w:val="20"/>
          <w:szCs w:val="20"/>
        </w:rPr>
        <w:t>:</w:t>
      </w:r>
    </w:p>
    <w:p w:rsidR="00F01D24" w:rsidRPr="00EE3AF3" w:rsidRDefault="00F01D24" w:rsidP="00F01D24">
      <w:pPr>
        <w:autoSpaceDE w:val="0"/>
        <w:autoSpaceDN w:val="0"/>
        <w:adjustRightInd w:val="0"/>
        <w:ind w:left="770" w:hanging="50"/>
        <w:rPr>
          <w:rFonts w:ascii="Tahoma" w:hAnsi="Tahoma" w:cs="Tahoma"/>
          <w:noProof/>
          <w:color w:val="008000"/>
          <w:sz w:val="20"/>
          <w:szCs w:val="20"/>
          <w:lang w:val="en-US"/>
        </w:rPr>
      </w:pPr>
      <w:r w:rsidRPr="00EE3AF3">
        <w:rPr>
          <w:rFonts w:ascii="Tahoma" w:hAnsi="Tahoma" w:cs="Tahoma"/>
          <w:noProof/>
          <w:sz w:val="20"/>
          <w:szCs w:val="20"/>
        </w:rPr>
        <w:t xml:space="preserve">   </w:t>
      </w:r>
      <w:r w:rsidRPr="00FC0973">
        <w:rPr>
          <w:rFonts w:ascii="Tahoma" w:hAnsi="Tahoma" w:cs="Tahoma"/>
          <w:noProof/>
          <w:sz w:val="20"/>
          <w:szCs w:val="20"/>
          <w:lang w:val="en-US"/>
        </w:rPr>
        <w:t>token = strtok(</w:t>
      </w:r>
      <w:r w:rsidRPr="00F01D24">
        <w:rPr>
          <w:rFonts w:ascii="Tahoma" w:hAnsi="Tahoma" w:cs="Tahoma"/>
          <w:noProof/>
          <w:sz w:val="20"/>
          <w:szCs w:val="20"/>
          <w:lang w:val="en-US"/>
        </w:rPr>
        <w:t>strText4</w:t>
      </w:r>
      <w:r w:rsidRPr="00FC0973">
        <w:rPr>
          <w:rFonts w:ascii="Tahoma" w:hAnsi="Tahoma" w:cs="Tahoma"/>
          <w:noProof/>
          <w:sz w:val="20"/>
          <w:szCs w:val="20"/>
          <w:lang w:val="en-US"/>
        </w:rPr>
        <w:t xml:space="preserve">, seps ); </w:t>
      </w:r>
      <w:r w:rsidRPr="00FC0973">
        <w:rPr>
          <w:rFonts w:ascii="Tahoma" w:hAnsi="Tahoma" w:cs="Tahoma"/>
          <w:noProof/>
          <w:color w:val="008000"/>
          <w:sz w:val="20"/>
          <w:szCs w:val="20"/>
          <w:lang w:val="en-US"/>
        </w:rPr>
        <w:t xml:space="preserve">// </w:t>
      </w:r>
      <w:r w:rsidRPr="00EE3AF3">
        <w:rPr>
          <w:rFonts w:ascii="Tahoma" w:hAnsi="Tahoma" w:cs="Tahoma"/>
          <w:noProof/>
          <w:color w:val="008000"/>
          <w:sz w:val="20"/>
          <w:szCs w:val="20"/>
          <w:lang w:val="en-US"/>
        </w:rPr>
        <w:t xml:space="preserve"> </w:t>
      </w:r>
    </w:p>
    <w:p w:rsidR="00F01D24" w:rsidRPr="00F01D24" w:rsidRDefault="00F01D24" w:rsidP="00F01D24">
      <w:pPr>
        <w:autoSpaceDE w:val="0"/>
        <w:autoSpaceDN w:val="0"/>
        <w:adjustRightInd w:val="0"/>
        <w:ind w:left="770" w:hanging="50"/>
        <w:rPr>
          <w:rFonts w:ascii="Tahoma" w:hAnsi="Tahoma" w:cs="Tahoma"/>
          <w:noProof/>
          <w:color w:val="008000"/>
          <w:sz w:val="20"/>
          <w:szCs w:val="20"/>
          <w:lang w:val="en-US"/>
        </w:rPr>
      </w:pPr>
      <w:r w:rsidRPr="00F01D24">
        <w:rPr>
          <w:rFonts w:ascii="Tahoma" w:hAnsi="Tahoma" w:cs="Tahoma"/>
          <w:noProof/>
          <w:sz w:val="20"/>
          <w:szCs w:val="20"/>
          <w:lang w:val="en-US"/>
        </w:rPr>
        <w:t xml:space="preserve">   </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можно</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взять</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и</w:t>
      </w:r>
      <w:r w:rsidRPr="00F01D24">
        <w:rPr>
          <w:rFonts w:ascii="Tahoma" w:hAnsi="Tahoma" w:cs="Tahoma"/>
          <w:noProof/>
          <w:color w:val="008000"/>
          <w:sz w:val="20"/>
          <w:szCs w:val="20"/>
          <w:lang w:val="en-US"/>
        </w:rPr>
        <w:t xml:space="preserve"> </w:t>
      </w:r>
      <w:r>
        <w:rPr>
          <w:rFonts w:ascii="Tahoma" w:hAnsi="Tahoma" w:cs="Tahoma"/>
          <w:noProof/>
          <w:color w:val="008000"/>
          <w:sz w:val="20"/>
          <w:szCs w:val="20"/>
        </w:rPr>
        <w:t>функцию</w:t>
      </w:r>
      <w:r w:rsidRPr="00F01D24">
        <w:rPr>
          <w:rFonts w:ascii="Tahoma" w:hAnsi="Tahoma" w:cs="Tahoma"/>
          <w:noProof/>
          <w:color w:val="008000"/>
          <w:sz w:val="20"/>
          <w:szCs w:val="20"/>
          <w:lang w:val="en-US"/>
        </w:rPr>
        <w:t xml:space="preserve"> </w:t>
      </w:r>
      <w:r w:rsidRPr="00FC0973">
        <w:rPr>
          <w:rFonts w:ascii="Tahoma" w:hAnsi="Tahoma" w:cs="Tahoma"/>
          <w:noProof/>
          <w:color w:val="008000"/>
          <w:sz w:val="20"/>
          <w:szCs w:val="20"/>
          <w:lang w:val="en-US"/>
        </w:rPr>
        <w:t>strtok</w:t>
      </w:r>
      <w:r w:rsidRPr="00F01D24">
        <w:rPr>
          <w:rFonts w:ascii="Tahoma" w:hAnsi="Tahoma" w:cs="Tahoma"/>
          <w:noProof/>
          <w:color w:val="008000"/>
          <w:sz w:val="20"/>
          <w:szCs w:val="20"/>
          <w:lang w:val="en-US"/>
        </w:rPr>
        <w:t>_</w:t>
      </w:r>
      <w:r w:rsidRPr="00FC0973">
        <w:rPr>
          <w:rFonts w:ascii="Tahoma" w:hAnsi="Tahoma" w:cs="Tahoma"/>
          <w:noProof/>
          <w:color w:val="008000"/>
          <w:sz w:val="20"/>
          <w:szCs w:val="20"/>
          <w:lang w:val="en-US"/>
        </w:rPr>
        <w:t>s</w:t>
      </w:r>
      <w:r w:rsidRPr="00F01D24">
        <w:rPr>
          <w:rFonts w:ascii="Tahoma" w:hAnsi="Tahoma" w:cs="Tahoma"/>
          <w:noProof/>
          <w:color w:val="008000"/>
          <w:sz w:val="20"/>
          <w:szCs w:val="20"/>
          <w:lang w:val="en-US"/>
        </w:rPr>
        <w:t xml:space="preserve"> </w:t>
      </w:r>
    </w:p>
    <w:p w:rsidR="00F01D24" w:rsidRPr="00EE3AF3" w:rsidRDefault="00F01D24" w:rsidP="00F01D24">
      <w:pPr>
        <w:autoSpaceDE w:val="0"/>
        <w:autoSpaceDN w:val="0"/>
        <w:adjustRightInd w:val="0"/>
        <w:ind w:left="770" w:hanging="50"/>
        <w:rPr>
          <w:rFonts w:ascii="Tahoma" w:hAnsi="Tahoma" w:cs="Tahoma"/>
          <w:noProof/>
          <w:sz w:val="20"/>
          <w:szCs w:val="20"/>
        </w:rPr>
      </w:pPr>
      <w:r w:rsidRPr="00F01D24">
        <w:rPr>
          <w:rFonts w:ascii="Tahoma" w:hAnsi="Tahoma" w:cs="Tahoma"/>
          <w:noProof/>
          <w:sz w:val="20"/>
          <w:szCs w:val="20"/>
          <w:lang w:val="en-US"/>
        </w:rPr>
        <w:t xml:space="preserve">   </w:t>
      </w:r>
      <w:r w:rsidRPr="00FC0973">
        <w:rPr>
          <w:rFonts w:ascii="Tahoma" w:hAnsi="Tahoma" w:cs="Tahoma"/>
          <w:noProof/>
          <w:color w:val="0000FF"/>
          <w:sz w:val="20"/>
          <w:szCs w:val="20"/>
          <w:lang w:val="en-US"/>
        </w:rPr>
        <w:t>while</w:t>
      </w:r>
      <w:r w:rsidRPr="00EE3AF3">
        <w:rPr>
          <w:rFonts w:ascii="Tahoma" w:hAnsi="Tahoma" w:cs="Tahoma"/>
          <w:noProof/>
          <w:sz w:val="20"/>
          <w:szCs w:val="20"/>
        </w:rPr>
        <w:t xml:space="preserve">( </w:t>
      </w:r>
      <w:r w:rsidRPr="00FC0973">
        <w:rPr>
          <w:rFonts w:ascii="Tahoma" w:hAnsi="Tahoma" w:cs="Tahoma"/>
          <w:noProof/>
          <w:sz w:val="20"/>
          <w:szCs w:val="20"/>
          <w:lang w:val="en-US"/>
        </w:rPr>
        <w:t>token</w:t>
      </w:r>
      <w:r w:rsidRPr="00EE3AF3">
        <w:rPr>
          <w:rFonts w:ascii="Tahoma" w:hAnsi="Tahoma" w:cs="Tahoma"/>
          <w:noProof/>
          <w:sz w:val="20"/>
          <w:szCs w:val="20"/>
        </w:rPr>
        <w:t xml:space="preserve"> != </w:t>
      </w:r>
      <w:r w:rsidRPr="00FC0973">
        <w:rPr>
          <w:rFonts w:ascii="Tahoma" w:hAnsi="Tahoma" w:cs="Tahoma"/>
          <w:noProof/>
          <w:sz w:val="20"/>
          <w:szCs w:val="20"/>
          <w:lang w:val="en-US"/>
        </w:rPr>
        <w:t>NULL</w:t>
      </w:r>
      <w:r w:rsidRPr="00EE3AF3">
        <w:rPr>
          <w:rFonts w:ascii="Tahoma" w:hAnsi="Tahoma" w:cs="Tahoma"/>
          <w:noProof/>
          <w:sz w:val="20"/>
          <w:szCs w:val="20"/>
        </w:rPr>
        <w:t xml:space="preserve"> )</w:t>
      </w:r>
      <w:r>
        <w:rPr>
          <w:rFonts w:ascii="Tahoma" w:hAnsi="Tahoma" w:cs="Tahoma"/>
          <w:noProof/>
          <w:sz w:val="20"/>
          <w:szCs w:val="20"/>
        </w:rPr>
        <w:t xml:space="preserve"> </w:t>
      </w:r>
      <w:r w:rsidRPr="00EE3AF3">
        <w:rPr>
          <w:rFonts w:ascii="Tahoma" w:hAnsi="Tahoma" w:cs="Tahoma"/>
          <w:noProof/>
          <w:color w:val="008000"/>
          <w:sz w:val="20"/>
          <w:szCs w:val="20"/>
        </w:rPr>
        <w:t>// проверка наличия новых подстрок</w:t>
      </w:r>
    </w:p>
    <w:p w:rsidR="00F01D24" w:rsidRPr="00FC0973" w:rsidRDefault="00F01D24" w:rsidP="00F01D24">
      <w:pPr>
        <w:autoSpaceDE w:val="0"/>
        <w:autoSpaceDN w:val="0"/>
        <w:adjustRightInd w:val="0"/>
        <w:ind w:left="770" w:hanging="50"/>
        <w:rPr>
          <w:rFonts w:ascii="Tahoma" w:hAnsi="Tahoma" w:cs="Tahoma"/>
          <w:noProof/>
          <w:sz w:val="20"/>
          <w:szCs w:val="20"/>
          <w:lang w:val="en-US"/>
        </w:rPr>
      </w:pPr>
      <w:r w:rsidRPr="00EE3AF3">
        <w:rPr>
          <w:rFonts w:ascii="Tahoma" w:hAnsi="Tahoma" w:cs="Tahoma"/>
          <w:noProof/>
          <w:sz w:val="20"/>
          <w:szCs w:val="20"/>
        </w:rPr>
        <w:t xml:space="preserve">   </w:t>
      </w:r>
      <w:r w:rsidRPr="00FC0973">
        <w:rPr>
          <w:rFonts w:ascii="Tahoma" w:hAnsi="Tahoma" w:cs="Tahoma"/>
          <w:noProof/>
          <w:sz w:val="20"/>
          <w:szCs w:val="20"/>
          <w:lang w:val="en-US"/>
        </w:rPr>
        <w:t>{</w:t>
      </w:r>
    </w:p>
    <w:p w:rsidR="00F01D24" w:rsidRPr="00EE3AF3" w:rsidRDefault="00F01D24" w:rsidP="00F01D24">
      <w:pPr>
        <w:autoSpaceDE w:val="0"/>
        <w:autoSpaceDN w:val="0"/>
        <w:adjustRightInd w:val="0"/>
        <w:ind w:left="770" w:hanging="50"/>
        <w:rPr>
          <w:rFonts w:ascii="Tahoma" w:hAnsi="Tahoma" w:cs="Tahoma"/>
          <w:noProof/>
          <w:color w:val="008000"/>
          <w:sz w:val="20"/>
          <w:szCs w:val="20"/>
          <w:lang w:val="en-US"/>
        </w:rPr>
      </w:pPr>
      <w:r w:rsidRPr="00FC0973">
        <w:rPr>
          <w:rFonts w:ascii="Tahoma" w:hAnsi="Tahoma" w:cs="Tahoma"/>
          <w:noProof/>
          <w:sz w:val="20"/>
          <w:szCs w:val="20"/>
          <w:lang w:val="en-US"/>
        </w:rPr>
        <w:t xml:space="preserve">      </w:t>
      </w:r>
      <w:r w:rsidRPr="00FC0973">
        <w:rPr>
          <w:rFonts w:ascii="Tahoma" w:hAnsi="Tahoma" w:cs="Tahoma"/>
          <w:noProof/>
          <w:color w:val="008000"/>
          <w:sz w:val="20"/>
          <w:szCs w:val="20"/>
          <w:lang w:val="en-US"/>
        </w:rPr>
        <w:t xml:space="preserve">// </w:t>
      </w:r>
      <w:r w:rsidRPr="00EE3AF3">
        <w:rPr>
          <w:rFonts w:ascii="Tahoma" w:hAnsi="Tahoma" w:cs="Tahoma"/>
          <w:noProof/>
          <w:color w:val="008000"/>
          <w:sz w:val="20"/>
          <w:szCs w:val="20"/>
          <w:lang w:val="en-US"/>
        </w:rPr>
        <w:t xml:space="preserve"> </w:t>
      </w:r>
      <w:r>
        <w:rPr>
          <w:rFonts w:ascii="Tahoma" w:hAnsi="Tahoma" w:cs="Tahoma"/>
          <w:noProof/>
          <w:color w:val="008000"/>
          <w:sz w:val="20"/>
          <w:szCs w:val="20"/>
        </w:rPr>
        <w:t>Вывод</w:t>
      </w:r>
      <w:r w:rsidRPr="00EE3AF3">
        <w:rPr>
          <w:rFonts w:ascii="Tahoma" w:hAnsi="Tahoma" w:cs="Tahoma"/>
          <w:noProof/>
          <w:color w:val="008000"/>
          <w:sz w:val="20"/>
          <w:szCs w:val="20"/>
          <w:lang w:val="en-US"/>
        </w:rPr>
        <w:t xml:space="preserve"> </w:t>
      </w:r>
    </w:p>
    <w:p w:rsidR="00F01D24" w:rsidRPr="00FC0973" w:rsidRDefault="00F01D24" w:rsidP="00F01D24">
      <w:pPr>
        <w:autoSpaceDE w:val="0"/>
        <w:autoSpaceDN w:val="0"/>
        <w:adjustRightInd w:val="0"/>
        <w:ind w:left="770" w:hanging="50"/>
        <w:rPr>
          <w:rFonts w:ascii="Tahoma" w:hAnsi="Tahoma" w:cs="Tahoma"/>
          <w:noProof/>
          <w:sz w:val="20"/>
          <w:szCs w:val="20"/>
          <w:lang w:val="en-US"/>
        </w:rPr>
      </w:pPr>
      <w:r w:rsidRPr="00FC0973">
        <w:rPr>
          <w:rFonts w:ascii="Tahoma" w:hAnsi="Tahoma" w:cs="Tahoma"/>
          <w:noProof/>
          <w:sz w:val="20"/>
          <w:szCs w:val="20"/>
          <w:lang w:val="en-US"/>
        </w:rPr>
        <w:t xml:space="preserve">      printf( </w:t>
      </w:r>
      <w:r w:rsidRPr="00FC0973">
        <w:rPr>
          <w:rFonts w:ascii="Tahoma" w:hAnsi="Tahoma" w:cs="Tahoma"/>
          <w:noProof/>
          <w:color w:val="A31515"/>
          <w:sz w:val="20"/>
          <w:szCs w:val="20"/>
          <w:lang w:val="en-US"/>
        </w:rPr>
        <w:t>" %s\n"</w:t>
      </w:r>
      <w:r w:rsidRPr="00FC0973">
        <w:rPr>
          <w:rFonts w:ascii="Tahoma" w:hAnsi="Tahoma" w:cs="Tahoma"/>
          <w:noProof/>
          <w:sz w:val="20"/>
          <w:szCs w:val="20"/>
          <w:lang w:val="en-US"/>
        </w:rPr>
        <w:t>, token );</w:t>
      </w:r>
    </w:p>
    <w:p w:rsidR="00F01D24" w:rsidRPr="00FC0973" w:rsidRDefault="00F01D24" w:rsidP="00F01D24">
      <w:pPr>
        <w:autoSpaceDE w:val="0"/>
        <w:autoSpaceDN w:val="0"/>
        <w:adjustRightInd w:val="0"/>
        <w:ind w:left="770" w:hanging="50"/>
        <w:rPr>
          <w:rFonts w:ascii="Tahoma" w:hAnsi="Tahoma" w:cs="Tahoma"/>
          <w:noProof/>
          <w:color w:val="008000"/>
          <w:sz w:val="20"/>
          <w:szCs w:val="20"/>
          <w:lang w:val="en-US"/>
        </w:rPr>
      </w:pPr>
      <w:r w:rsidRPr="00FC0973">
        <w:rPr>
          <w:rFonts w:ascii="Tahoma" w:hAnsi="Tahoma" w:cs="Tahoma"/>
          <w:noProof/>
          <w:sz w:val="20"/>
          <w:szCs w:val="20"/>
          <w:lang w:val="en-US"/>
        </w:rPr>
        <w:t xml:space="preserve">      </w:t>
      </w:r>
      <w:r w:rsidRPr="00FC0973">
        <w:rPr>
          <w:rFonts w:ascii="Tahoma" w:hAnsi="Tahoma" w:cs="Tahoma"/>
          <w:noProof/>
          <w:color w:val="008000"/>
          <w:sz w:val="20"/>
          <w:szCs w:val="20"/>
          <w:lang w:val="en-US"/>
        </w:rPr>
        <w:t xml:space="preserve">// </w:t>
      </w:r>
      <w:r>
        <w:rPr>
          <w:rFonts w:ascii="Tahoma" w:hAnsi="Tahoma" w:cs="Tahoma"/>
          <w:noProof/>
          <w:color w:val="008000"/>
          <w:sz w:val="20"/>
          <w:szCs w:val="20"/>
        </w:rPr>
        <w:t>Новыя</w:t>
      </w:r>
      <w:r w:rsidRPr="00EE3AF3">
        <w:rPr>
          <w:rFonts w:ascii="Tahoma" w:hAnsi="Tahoma" w:cs="Tahoma"/>
          <w:noProof/>
          <w:color w:val="008000"/>
          <w:sz w:val="20"/>
          <w:szCs w:val="20"/>
          <w:lang w:val="en-US"/>
        </w:rPr>
        <w:t xml:space="preserve"> </w:t>
      </w:r>
      <w:r>
        <w:rPr>
          <w:rFonts w:ascii="Tahoma" w:hAnsi="Tahoma" w:cs="Tahoma"/>
          <w:noProof/>
          <w:color w:val="008000"/>
          <w:sz w:val="20"/>
          <w:szCs w:val="20"/>
        </w:rPr>
        <w:t>подстрока</w:t>
      </w:r>
      <w:r w:rsidRPr="00EE3AF3">
        <w:rPr>
          <w:rFonts w:ascii="Tahoma" w:hAnsi="Tahoma" w:cs="Tahoma"/>
          <w:noProof/>
          <w:color w:val="008000"/>
          <w:sz w:val="20"/>
          <w:szCs w:val="20"/>
          <w:lang w:val="en-US"/>
        </w:rPr>
        <w:t xml:space="preserve"> </w:t>
      </w:r>
      <w:r w:rsidRPr="00FC0973">
        <w:rPr>
          <w:rFonts w:ascii="Tahoma" w:hAnsi="Tahoma" w:cs="Tahoma"/>
          <w:noProof/>
          <w:color w:val="008000"/>
          <w:sz w:val="20"/>
          <w:szCs w:val="20"/>
          <w:lang w:val="en-US"/>
        </w:rPr>
        <w:t xml:space="preserve">: </w:t>
      </w:r>
    </w:p>
    <w:p w:rsidR="00F01D24" w:rsidRPr="00EE3AF3" w:rsidRDefault="00F01D24" w:rsidP="00F01D24">
      <w:pPr>
        <w:autoSpaceDE w:val="0"/>
        <w:autoSpaceDN w:val="0"/>
        <w:adjustRightInd w:val="0"/>
        <w:ind w:left="770" w:hanging="50"/>
        <w:rPr>
          <w:rFonts w:ascii="Tahoma" w:hAnsi="Tahoma" w:cs="Tahoma"/>
          <w:noProof/>
          <w:color w:val="008000"/>
          <w:sz w:val="20"/>
          <w:szCs w:val="20"/>
          <w:lang w:val="en-US"/>
        </w:rPr>
      </w:pPr>
      <w:r w:rsidRPr="00FC0973">
        <w:rPr>
          <w:rFonts w:ascii="Tahoma" w:hAnsi="Tahoma" w:cs="Tahoma"/>
          <w:noProof/>
          <w:sz w:val="20"/>
          <w:szCs w:val="20"/>
          <w:lang w:val="en-US"/>
        </w:rPr>
        <w:t xml:space="preserve">      token = strtok( NULL , seps ); </w:t>
      </w:r>
      <w:r w:rsidRPr="00FC0973">
        <w:rPr>
          <w:rFonts w:ascii="Tahoma" w:hAnsi="Tahoma" w:cs="Tahoma"/>
          <w:noProof/>
          <w:color w:val="008000"/>
          <w:sz w:val="20"/>
          <w:szCs w:val="20"/>
          <w:lang w:val="en-US"/>
        </w:rPr>
        <w:t xml:space="preserve">// </w:t>
      </w:r>
      <w:r w:rsidRPr="00EE3AF3">
        <w:rPr>
          <w:rFonts w:ascii="Tahoma" w:hAnsi="Tahoma" w:cs="Tahoma"/>
          <w:noProof/>
          <w:color w:val="008000"/>
          <w:sz w:val="20"/>
          <w:szCs w:val="20"/>
          <w:lang w:val="en-US"/>
        </w:rPr>
        <w:t xml:space="preserve"> </w:t>
      </w:r>
    </w:p>
    <w:p w:rsidR="00F01D24" w:rsidRPr="00F01D24" w:rsidRDefault="00F01D24" w:rsidP="00F01D24">
      <w:pPr>
        <w:autoSpaceDE w:val="0"/>
        <w:autoSpaceDN w:val="0"/>
        <w:adjustRightInd w:val="0"/>
        <w:ind w:left="770" w:hanging="50"/>
        <w:rPr>
          <w:rFonts w:ascii="Tahoma" w:hAnsi="Tahoma" w:cs="Tahoma"/>
          <w:noProof/>
          <w:sz w:val="20"/>
          <w:szCs w:val="20"/>
        </w:rPr>
      </w:pPr>
      <w:r w:rsidRPr="00FC0973">
        <w:rPr>
          <w:rFonts w:ascii="Tahoma" w:hAnsi="Tahoma" w:cs="Tahoma"/>
          <w:noProof/>
          <w:sz w:val="20"/>
          <w:szCs w:val="20"/>
          <w:lang w:val="en-US"/>
        </w:rPr>
        <w:t xml:space="preserve">   </w:t>
      </w:r>
      <w:r w:rsidRPr="00F01D24">
        <w:rPr>
          <w:rFonts w:ascii="Tahoma" w:hAnsi="Tahoma" w:cs="Tahoma"/>
          <w:noProof/>
          <w:sz w:val="20"/>
          <w:szCs w:val="20"/>
        </w:rPr>
        <w:t>}</w:t>
      </w:r>
    </w:p>
    <w:p w:rsidR="00F01D24" w:rsidRDefault="00F01D24" w:rsidP="00F01D24">
      <w:pPr>
        <w:pStyle w:val="13"/>
        <w:tabs>
          <w:tab w:val="left" w:pos="3417"/>
        </w:tabs>
        <w:spacing w:line="240" w:lineRule="auto"/>
        <w:ind w:left="770" w:hanging="50"/>
        <w:rPr>
          <w:rFonts w:ascii="Tahoma" w:hAnsi="Tahoma" w:cs="Tahoma"/>
          <w:i w:val="0"/>
          <w:noProof/>
          <w:color w:val="008000"/>
          <w:sz w:val="20"/>
        </w:rPr>
      </w:pPr>
      <w:r w:rsidRPr="00FC0973">
        <w:rPr>
          <w:rFonts w:ascii="Tahoma" w:hAnsi="Tahoma" w:cs="Tahoma"/>
          <w:i w:val="0"/>
          <w:noProof/>
          <w:color w:val="008000"/>
          <w:sz w:val="20"/>
        </w:rPr>
        <w:t>//</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FB3D2A" w:rsidRDefault="00F01D24" w:rsidP="00F01D24">
      <w:pPr>
        <w:ind w:left="600" w:hanging="50"/>
        <w:rPr>
          <w:rFonts w:ascii="Courier New" w:hAnsi="Courier New" w:cs="Courier New"/>
          <w:b/>
          <w:color w:val="800000"/>
          <w:sz w:val="20"/>
          <w:szCs w:val="20"/>
        </w:rPr>
      </w:pPr>
      <w:r w:rsidRPr="00FB3D2A">
        <w:rPr>
          <w:rFonts w:ascii="Courier New" w:hAnsi="Courier New" w:cs="Courier New"/>
          <w:b/>
          <w:color w:val="800000"/>
          <w:sz w:val="20"/>
          <w:szCs w:val="20"/>
        </w:rPr>
        <w:t xml:space="preserve">Исходная </w:t>
      </w:r>
      <w:proofErr w:type="spellStart"/>
      <w:r w:rsidRPr="00FB3D2A">
        <w:rPr>
          <w:rFonts w:ascii="Courier New" w:hAnsi="Courier New" w:cs="Courier New"/>
          <w:b/>
          <w:color w:val="800000"/>
          <w:sz w:val="20"/>
          <w:szCs w:val="20"/>
        </w:rPr>
        <w:t>строка</w:t>
      </w:r>
      <w:proofErr w:type="gramStart"/>
      <w:r w:rsidRPr="00FB3D2A">
        <w:rPr>
          <w:rFonts w:ascii="Courier New" w:hAnsi="Courier New" w:cs="Courier New"/>
          <w:b/>
          <w:color w:val="800000"/>
          <w:sz w:val="20"/>
          <w:szCs w:val="20"/>
        </w:rPr>
        <w:t>:С</w:t>
      </w:r>
      <w:proofErr w:type="gramEnd"/>
      <w:r w:rsidRPr="00FB3D2A">
        <w:rPr>
          <w:rFonts w:ascii="Courier New" w:hAnsi="Courier New" w:cs="Courier New"/>
          <w:b/>
          <w:color w:val="800000"/>
          <w:sz w:val="20"/>
          <w:szCs w:val="20"/>
        </w:rPr>
        <w:t>трока</w:t>
      </w:r>
      <w:proofErr w:type="spellEnd"/>
      <w:r w:rsidRPr="00FB3D2A">
        <w:rPr>
          <w:rFonts w:ascii="Courier New" w:hAnsi="Courier New" w:cs="Courier New"/>
          <w:b/>
          <w:color w:val="800000"/>
          <w:sz w:val="20"/>
          <w:szCs w:val="20"/>
        </w:rPr>
        <w:t xml:space="preserve">  для ,,разделения на </w:t>
      </w:r>
      <w:proofErr w:type="spellStart"/>
      <w:r w:rsidRPr="00FB3D2A">
        <w:rPr>
          <w:rFonts w:ascii="Courier New" w:hAnsi="Courier New" w:cs="Courier New"/>
          <w:b/>
          <w:color w:val="800000"/>
          <w:sz w:val="20"/>
          <w:szCs w:val="20"/>
        </w:rPr>
        <w:t>tokens</w:t>
      </w:r>
      <w:proofErr w:type="spellEnd"/>
    </w:p>
    <w:p w:rsidR="00F01D24" w:rsidRPr="00FB3D2A" w:rsidRDefault="00F01D24" w:rsidP="00F01D24">
      <w:pPr>
        <w:ind w:left="600" w:hanging="50"/>
        <w:rPr>
          <w:rFonts w:ascii="Courier New" w:hAnsi="Courier New" w:cs="Courier New"/>
          <w:b/>
          <w:color w:val="800000"/>
          <w:sz w:val="20"/>
          <w:szCs w:val="20"/>
        </w:rPr>
      </w:pPr>
      <w:r w:rsidRPr="00FB3D2A">
        <w:rPr>
          <w:rFonts w:ascii="Courier New" w:hAnsi="Courier New" w:cs="Courier New"/>
          <w:b/>
          <w:color w:val="800000"/>
          <w:sz w:val="20"/>
          <w:szCs w:val="20"/>
        </w:rPr>
        <w:t xml:space="preserve"> по  множеству разделителей</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Подстроки (</w:t>
      </w:r>
      <w:proofErr w:type="spellStart"/>
      <w:r w:rsidRPr="00815666">
        <w:rPr>
          <w:rFonts w:ascii="Courier New" w:hAnsi="Courier New" w:cs="Courier New"/>
          <w:b/>
          <w:color w:val="800000"/>
          <w:sz w:val="20"/>
          <w:szCs w:val="20"/>
        </w:rPr>
        <w:t>tokens</w:t>
      </w:r>
      <w:proofErr w:type="spellEnd"/>
      <w:r w:rsidRPr="00815666">
        <w:rPr>
          <w:rFonts w:ascii="Courier New" w:hAnsi="Courier New" w:cs="Courier New"/>
          <w:b/>
          <w:color w:val="800000"/>
          <w:sz w:val="20"/>
          <w:szCs w:val="20"/>
        </w:rPr>
        <w:t>):</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Строка</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для</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разделения</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на</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w:t>
      </w:r>
      <w:proofErr w:type="spellStart"/>
      <w:r w:rsidRPr="00815666">
        <w:rPr>
          <w:rFonts w:ascii="Courier New" w:hAnsi="Courier New" w:cs="Courier New"/>
          <w:b/>
          <w:color w:val="800000"/>
          <w:sz w:val="20"/>
          <w:szCs w:val="20"/>
        </w:rPr>
        <w:t>tokens</w:t>
      </w:r>
      <w:proofErr w:type="spellEnd"/>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по</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множеству</w:t>
      </w:r>
    </w:p>
    <w:p w:rsidR="00F01D24" w:rsidRPr="00815666" w:rsidRDefault="00F01D24" w:rsidP="00F01D24">
      <w:pPr>
        <w:ind w:left="600" w:hanging="50"/>
        <w:rPr>
          <w:rFonts w:ascii="Courier New" w:hAnsi="Courier New" w:cs="Courier New"/>
          <w:b/>
          <w:color w:val="800000"/>
          <w:sz w:val="20"/>
          <w:szCs w:val="20"/>
        </w:rPr>
      </w:pPr>
      <w:r w:rsidRPr="00815666">
        <w:rPr>
          <w:rFonts w:ascii="Courier New" w:hAnsi="Courier New" w:cs="Courier New"/>
          <w:b/>
          <w:color w:val="800000"/>
          <w:sz w:val="20"/>
          <w:szCs w:val="20"/>
        </w:rPr>
        <w:t xml:space="preserve"> разделителей</w:t>
      </w:r>
    </w:p>
    <w:p w:rsidR="00F01D24" w:rsidRPr="003F65FC" w:rsidRDefault="00F01D24" w:rsidP="00F01D24">
      <w:pPr>
        <w:pStyle w:val="2TimesNewRoman12063"/>
      </w:pPr>
      <w:r>
        <w:fldChar w:fldCharType="begin"/>
      </w:r>
      <w:r>
        <w:instrText xml:space="preserve"> AUTONUMLGL  </w:instrText>
      </w:r>
      <w:bookmarkStart w:id="241" w:name="_Toc399867535"/>
      <w:bookmarkStart w:id="242" w:name="_Toc403667629"/>
      <w:r>
        <w:fldChar w:fldCharType="end"/>
      </w:r>
      <w:r>
        <w:t xml:space="preserve"> Преобразование данных в строку и обратно</w:t>
      </w:r>
      <w:bookmarkEnd w:id="241"/>
      <w:bookmarkEnd w:id="242"/>
    </w:p>
    <w:p w:rsidR="00F01D24" w:rsidRPr="00815666" w:rsidRDefault="00F01D24" w:rsidP="00F01D24">
      <w:pPr>
        <w:pStyle w:val="13"/>
        <w:tabs>
          <w:tab w:val="left" w:pos="3417"/>
        </w:tabs>
        <w:spacing w:line="240" w:lineRule="auto"/>
        <w:ind w:left="0" w:firstLine="720"/>
        <w:rPr>
          <w:i w:val="0"/>
          <w:szCs w:val="24"/>
        </w:rPr>
      </w:pPr>
    </w:p>
    <w:p w:rsidR="00F01D24" w:rsidRDefault="00F01D24" w:rsidP="00F01D24">
      <w:pPr>
        <w:pStyle w:val="13"/>
        <w:tabs>
          <w:tab w:val="left" w:pos="3417"/>
        </w:tabs>
        <w:spacing w:line="240" w:lineRule="auto"/>
        <w:ind w:left="0" w:firstLine="720"/>
        <w:rPr>
          <w:i w:val="0"/>
          <w:noProof/>
          <w:szCs w:val="24"/>
        </w:rPr>
      </w:pPr>
      <w:r w:rsidRPr="00D6494A">
        <w:rPr>
          <w:i w:val="0"/>
          <w:szCs w:val="24"/>
        </w:rPr>
        <w:t>Очень важные действия в языках программирования связаны с взаимными прео</w:t>
      </w:r>
      <w:r w:rsidRPr="00D6494A">
        <w:rPr>
          <w:i w:val="0"/>
          <w:szCs w:val="24"/>
        </w:rPr>
        <w:t>б</w:t>
      </w:r>
      <w:r w:rsidRPr="00D6494A">
        <w:rPr>
          <w:i w:val="0"/>
          <w:szCs w:val="24"/>
        </w:rPr>
        <w:t>разованиями данных. Например</w:t>
      </w:r>
      <w:r>
        <w:rPr>
          <w:i w:val="0"/>
          <w:szCs w:val="24"/>
        </w:rPr>
        <w:t xml:space="preserve">, число преобразуется в строку или наоборот строка с цифровым текстом преобразуется в число. Для таких преобразований в СИ есть функции, которые включены в </w:t>
      </w:r>
      <w:r w:rsidRPr="00D6494A">
        <w:rPr>
          <w:i w:val="0"/>
          <w:szCs w:val="24"/>
        </w:rPr>
        <w:t xml:space="preserve">библиотеку </w:t>
      </w:r>
      <w:r w:rsidRPr="00D6494A">
        <w:rPr>
          <w:b/>
          <w:i w:val="0"/>
          <w:noProof/>
          <w:szCs w:val="24"/>
        </w:rPr>
        <w:t>stdlib.h</w:t>
      </w:r>
      <w:r>
        <w:rPr>
          <w:i w:val="0"/>
          <w:noProof/>
          <w:szCs w:val="24"/>
        </w:rPr>
        <w:t>. Ниже показаны примеры такого использования.</w:t>
      </w:r>
    </w:p>
    <w:p w:rsidR="00F01D24" w:rsidRPr="00D6494A" w:rsidRDefault="00F01D24" w:rsidP="00F01D24">
      <w:pPr>
        <w:pStyle w:val="13"/>
        <w:tabs>
          <w:tab w:val="left" w:pos="3417"/>
        </w:tabs>
        <w:spacing w:line="240" w:lineRule="auto"/>
        <w:ind w:left="0" w:firstLine="720"/>
        <w:rPr>
          <w:i w:val="0"/>
          <w:szCs w:val="24"/>
        </w:rPr>
      </w:pPr>
    </w:p>
    <w:p w:rsidR="00F01D24" w:rsidRPr="00CA0F05" w:rsidRDefault="00F01D24" w:rsidP="00F01D24">
      <w:pPr>
        <w:autoSpaceDE w:val="0"/>
        <w:autoSpaceDN w:val="0"/>
        <w:adjustRightInd w:val="0"/>
        <w:ind w:left="770" w:hanging="50"/>
        <w:rPr>
          <w:rFonts w:ascii="Tahoma" w:hAnsi="Tahoma" w:cs="Tahoma"/>
          <w:noProof/>
          <w:color w:val="339966"/>
          <w:sz w:val="20"/>
          <w:szCs w:val="20"/>
        </w:rPr>
      </w:pPr>
      <w:r w:rsidRPr="00CA0F05">
        <w:rPr>
          <w:rFonts w:ascii="Tahoma" w:hAnsi="Tahoma" w:cs="Tahoma"/>
          <w:noProof/>
          <w:color w:val="339966"/>
          <w:sz w:val="20"/>
          <w:szCs w:val="20"/>
        </w:rPr>
        <w:t>// Преобразование  из строки в число  и чисел в строку</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color w:val="0000FF"/>
          <w:sz w:val="20"/>
          <w:szCs w:val="20"/>
          <w:lang w:val="en-US"/>
        </w:rPr>
        <w:t>char</w:t>
      </w:r>
      <w:r w:rsidRPr="00750AFA">
        <w:rPr>
          <w:rFonts w:ascii="Tahoma" w:hAnsi="Tahoma" w:cs="Tahoma"/>
          <w:noProof/>
          <w:sz w:val="20"/>
          <w:szCs w:val="20"/>
          <w:lang w:val="en-US"/>
        </w:rPr>
        <w:t xml:space="preserve"> Buf[15];</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color w:val="0000FF"/>
          <w:sz w:val="20"/>
          <w:szCs w:val="20"/>
          <w:lang w:val="en-US"/>
        </w:rPr>
        <w:t>int</w:t>
      </w:r>
      <w:r w:rsidRPr="00750AFA">
        <w:rPr>
          <w:rFonts w:ascii="Tahoma" w:hAnsi="Tahoma" w:cs="Tahoma"/>
          <w:noProof/>
          <w:sz w:val="20"/>
          <w:szCs w:val="20"/>
          <w:lang w:val="en-US"/>
        </w:rPr>
        <w:t xml:space="preserve"> Dec , Sign;</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F01D24">
        <w:rPr>
          <w:rFonts w:ascii="Tahoma" w:hAnsi="Tahoma" w:cs="Tahoma"/>
          <w:noProof/>
          <w:color w:val="339966"/>
          <w:sz w:val="20"/>
          <w:szCs w:val="20"/>
          <w:lang w:val="en-US"/>
        </w:rPr>
        <w:t>//</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Строки</w:t>
      </w:r>
      <w:r w:rsidRPr="00750AFA">
        <w:rPr>
          <w:rFonts w:ascii="Tahoma" w:hAnsi="Tahoma" w:cs="Tahoma"/>
          <w:noProof/>
          <w:color w:val="A31515"/>
          <w:sz w:val="20"/>
          <w:szCs w:val="20"/>
          <w:lang w:val="en-US"/>
        </w:rPr>
        <w:t xml:space="preserve"> (printf) -&gt; '%s'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целое</w:t>
      </w:r>
      <w:r w:rsidRPr="00750AFA">
        <w:rPr>
          <w:rFonts w:ascii="Tahoma" w:hAnsi="Tahoma" w:cs="Tahoma"/>
          <w:noProof/>
          <w:color w:val="A31515"/>
          <w:sz w:val="20"/>
          <w:szCs w:val="20"/>
          <w:lang w:val="en-US"/>
        </w:rPr>
        <w:t xml:space="preserve"> - %d\n"</w:t>
      </w:r>
      <w:r w:rsidRPr="00750AFA">
        <w:rPr>
          <w:rFonts w:ascii="Tahoma" w:hAnsi="Tahoma" w:cs="Tahoma"/>
          <w:noProof/>
          <w:sz w:val="20"/>
          <w:szCs w:val="20"/>
          <w:lang w:val="en-US"/>
        </w:rPr>
        <w:t xml:space="preserve">, </w:t>
      </w:r>
      <w:r w:rsidRPr="00750AFA">
        <w:rPr>
          <w:rFonts w:ascii="Tahoma" w:hAnsi="Tahoma" w:cs="Tahoma"/>
          <w:noProof/>
          <w:color w:val="A31515"/>
          <w:sz w:val="20"/>
          <w:szCs w:val="20"/>
          <w:lang w:val="en-US"/>
        </w:rPr>
        <w:t>"125"</w:t>
      </w:r>
      <w:r w:rsidRPr="00750AFA">
        <w:rPr>
          <w:rFonts w:ascii="Tahoma" w:hAnsi="Tahoma" w:cs="Tahoma"/>
          <w:noProof/>
          <w:sz w:val="20"/>
          <w:szCs w:val="20"/>
          <w:lang w:val="en-US"/>
        </w:rPr>
        <w:t xml:space="preserve"> , atoi( </w:t>
      </w:r>
      <w:r w:rsidRPr="00750AFA">
        <w:rPr>
          <w:rFonts w:ascii="Tahoma" w:hAnsi="Tahoma" w:cs="Tahoma"/>
          <w:noProof/>
          <w:color w:val="A31515"/>
          <w:sz w:val="20"/>
          <w:szCs w:val="20"/>
          <w:lang w:val="en-US"/>
        </w:rPr>
        <w:t>"125"</w:t>
      </w:r>
      <w:r w:rsidRPr="00750AFA">
        <w:rPr>
          <w:rFonts w:ascii="Tahoma" w:hAnsi="Tahoma" w:cs="Tahoma"/>
          <w:noProof/>
          <w:sz w:val="20"/>
          <w:szCs w:val="20"/>
          <w:lang w:val="en-US"/>
        </w:rPr>
        <w:t xml:space="preserve"> ) );</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Строки</w:t>
      </w:r>
      <w:r w:rsidRPr="00750AFA">
        <w:rPr>
          <w:rFonts w:ascii="Tahoma" w:hAnsi="Tahoma" w:cs="Tahoma"/>
          <w:noProof/>
          <w:color w:val="A31515"/>
          <w:sz w:val="20"/>
          <w:szCs w:val="20"/>
          <w:lang w:val="en-US"/>
        </w:rPr>
        <w:t xml:space="preserve"> (printf) -&gt; '%s'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вещественное</w:t>
      </w:r>
      <w:r w:rsidRPr="00750AFA">
        <w:rPr>
          <w:rFonts w:ascii="Tahoma" w:hAnsi="Tahoma" w:cs="Tahoma"/>
          <w:noProof/>
          <w:color w:val="A31515"/>
          <w:sz w:val="20"/>
          <w:szCs w:val="20"/>
          <w:lang w:val="en-US"/>
        </w:rPr>
        <w:t xml:space="preserve"> - %8.3f </w:t>
      </w:r>
      <w:r w:rsidRPr="00750AFA">
        <w:rPr>
          <w:rFonts w:ascii="Tahoma" w:hAnsi="Tahoma" w:cs="Tahoma"/>
          <w:noProof/>
          <w:color w:val="A31515"/>
          <w:sz w:val="20"/>
          <w:szCs w:val="20"/>
        </w:rPr>
        <w:t>или</w:t>
      </w:r>
      <w:r w:rsidRPr="00750AFA">
        <w:rPr>
          <w:rFonts w:ascii="Tahoma" w:hAnsi="Tahoma" w:cs="Tahoma"/>
          <w:noProof/>
          <w:color w:val="A31515"/>
          <w:sz w:val="20"/>
          <w:szCs w:val="20"/>
          <w:lang w:val="en-US"/>
        </w:rPr>
        <w:t xml:space="preserve"> %e \n"</w:t>
      </w:r>
      <w:r w:rsidRPr="00750AFA">
        <w:rPr>
          <w:rFonts w:ascii="Tahoma" w:hAnsi="Tahoma" w:cs="Tahoma"/>
          <w:noProof/>
          <w:sz w:val="20"/>
          <w:szCs w:val="20"/>
          <w:lang w:val="en-US"/>
        </w:rPr>
        <w:t xml:space="preserve">, </w:t>
      </w:r>
      <w:r w:rsidRPr="00750AFA">
        <w:rPr>
          <w:rFonts w:ascii="Tahoma" w:hAnsi="Tahoma" w:cs="Tahoma"/>
          <w:noProof/>
          <w:color w:val="A31515"/>
          <w:sz w:val="20"/>
          <w:szCs w:val="20"/>
          <w:lang w:val="en-US"/>
        </w:rPr>
        <w:t>"125.5"</w:t>
      </w:r>
      <w:r w:rsidRPr="00750AFA">
        <w:rPr>
          <w:rFonts w:ascii="Tahoma" w:hAnsi="Tahoma" w:cs="Tahoma"/>
          <w:noProof/>
          <w:sz w:val="20"/>
          <w:szCs w:val="20"/>
          <w:lang w:val="en-US"/>
        </w:rPr>
        <w:t xml:space="preserve"> , atof( </w:t>
      </w:r>
      <w:r w:rsidRPr="00750AFA">
        <w:rPr>
          <w:rFonts w:ascii="Tahoma" w:hAnsi="Tahoma" w:cs="Tahoma"/>
          <w:noProof/>
          <w:color w:val="A31515"/>
          <w:sz w:val="20"/>
          <w:szCs w:val="20"/>
          <w:lang w:val="en-US"/>
        </w:rPr>
        <w:t>"125.5"</w:t>
      </w:r>
      <w:r w:rsidRPr="00750AFA">
        <w:rPr>
          <w:rFonts w:ascii="Tahoma" w:hAnsi="Tahoma" w:cs="Tahoma"/>
          <w:noProof/>
          <w:sz w:val="20"/>
          <w:szCs w:val="20"/>
          <w:lang w:val="en-US"/>
        </w:rPr>
        <w:t xml:space="preserve"> ) );</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целого</w:t>
      </w:r>
      <w:r w:rsidRPr="00750AFA">
        <w:rPr>
          <w:rFonts w:ascii="Tahoma" w:hAnsi="Tahoma" w:cs="Tahoma"/>
          <w:noProof/>
          <w:color w:val="A31515"/>
          <w:sz w:val="20"/>
          <w:szCs w:val="20"/>
          <w:lang w:val="en-US"/>
        </w:rPr>
        <w:t xml:space="preserve"> (printf) -&gt; '%d'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строку</w:t>
      </w:r>
      <w:r w:rsidRPr="00750AFA">
        <w:rPr>
          <w:rFonts w:ascii="Tahoma" w:hAnsi="Tahoma" w:cs="Tahoma"/>
          <w:noProof/>
          <w:color w:val="A31515"/>
          <w:sz w:val="20"/>
          <w:szCs w:val="20"/>
          <w:lang w:val="en-US"/>
        </w:rPr>
        <w:t xml:space="preserve"> - %s  </w:t>
      </w:r>
      <w:r w:rsidRPr="00750AFA">
        <w:rPr>
          <w:rFonts w:ascii="Tahoma" w:hAnsi="Tahoma" w:cs="Tahoma"/>
          <w:noProof/>
          <w:color w:val="A31515"/>
          <w:sz w:val="20"/>
          <w:szCs w:val="20"/>
        </w:rPr>
        <w:t>в</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строку</w:t>
      </w:r>
      <w:r w:rsidRPr="00750AFA">
        <w:rPr>
          <w:rFonts w:ascii="Tahoma" w:hAnsi="Tahoma" w:cs="Tahoma"/>
          <w:noProof/>
          <w:color w:val="A31515"/>
          <w:sz w:val="20"/>
          <w:szCs w:val="20"/>
          <w:lang w:val="en-US"/>
        </w:rPr>
        <w:t>(itoa_s) - %s  \n"</w:t>
      </w:r>
      <w:r w:rsidRPr="00750AFA">
        <w:rPr>
          <w:rFonts w:ascii="Tahoma" w:hAnsi="Tahoma" w:cs="Tahoma"/>
          <w:noProof/>
          <w:sz w:val="20"/>
          <w:szCs w:val="20"/>
          <w:lang w:val="en-US"/>
        </w:rPr>
        <w:t>, 125 , itoa( 125, Buf , 10 ),  _itoa_s( 25, Buf , 14 ,10 ) );</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printf(</w:t>
      </w:r>
      <w:r w:rsidRPr="00750AFA">
        <w:rPr>
          <w:rFonts w:ascii="Tahoma" w:hAnsi="Tahoma" w:cs="Tahoma"/>
          <w:noProof/>
          <w:color w:val="A31515"/>
          <w:sz w:val="20"/>
          <w:szCs w:val="20"/>
          <w:lang w:val="en-US"/>
        </w:rPr>
        <w:t>"</w:t>
      </w:r>
      <w:r w:rsidRPr="00750AFA">
        <w:rPr>
          <w:rFonts w:ascii="Tahoma" w:hAnsi="Tahoma" w:cs="Tahoma"/>
          <w:noProof/>
          <w:color w:val="A31515"/>
          <w:sz w:val="20"/>
          <w:szCs w:val="20"/>
        </w:rPr>
        <w:t>Из</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целого</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с</w:t>
      </w:r>
      <w:r w:rsidRPr="00750AFA">
        <w:rPr>
          <w:rFonts w:ascii="Tahoma" w:hAnsi="Tahoma" w:cs="Tahoma"/>
          <w:noProof/>
          <w:color w:val="A31515"/>
          <w:sz w:val="20"/>
          <w:szCs w:val="20"/>
          <w:lang w:val="en-US"/>
        </w:rPr>
        <w:t xml:space="preserve"> </w:t>
      </w:r>
      <w:r w:rsidRPr="00750AFA">
        <w:rPr>
          <w:rFonts w:ascii="Tahoma" w:hAnsi="Tahoma" w:cs="Tahoma"/>
          <w:noProof/>
          <w:color w:val="A31515"/>
          <w:sz w:val="20"/>
          <w:szCs w:val="20"/>
        </w:rPr>
        <w:t>защитой</w:t>
      </w:r>
      <w:r w:rsidRPr="00750AFA">
        <w:rPr>
          <w:rFonts w:ascii="Tahoma" w:hAnsi="Tahoma" w:cs="Tahoma"/>
          <w:noProof/>
          <w:color w:val="A31515"/>
          <w:sz w:val="20"/>
          <w:szCs w:val="20"/>
          <w:lang w:val="en-US"/>
        </w:rPr>
        <w:t xml:space="preserve"> Buf (printf) -&gt; '%s' \n"</w:t>
      </w:r>
      <w:r w:rsidRPr="00750AFA">
        <w:rPr>
          <w:rFonts w:ascii="Tahoma" w:hAnsi="Tahoma" w:cs="Tahoma"/>
          <w:noProof/>
          <w:sz w:val="20"/>
          <w:szCs w:val="20"/>
          <w:lang w:val="en-US"/>
        </w:rPr>
        <w:t>, Buf );</w:t>
      </w:r>
    </w:p>
    <w:p w:rsidR="00F01D24" w:rsidRPr="00750AFA" w:rsidRDefault="00F01D24" w:rsidP="00F01D24">
      <w:pPr>
        <w:autoSpaceDE w:val="0"/>
        <w:autoSpaceDN w:val="0"/>
        <w:adjustRightInd w:val="0"/>
        <w:ind w:left="770"/>
        <w:rPr>
          <w:rFonts w:ascii="Tahoma" w:hAnsi="Tahoma" w:cs="Tahoma"/>
          <w:noProof/>
          <w:sz w:val="20"/>
          <w:szCs w:val="20"/>
          <w:lang w:val="en-US"/>
        </w:rPr>
      </w:pPr>
      <w:r w:rsidRPr="00750AFA">
        <w:rPr>
          <w:rFonts w:ascii="Tahoma" w:hAnsi="Tahoma" w:cs="Tahoma"/>
          <w:noProof/>
          <w:sz w:val="20"/>
          <w:szCs w:val="20"/>
          <w:lang w:val="en-US"/>
        </w:rPr>
        <w:t xml:space="preserve">_gcvt( -35.5, 12, Buf ); </w:t>
      </w:r>
    </w:p>
    <w:p w:rsidR="00F01D24" w:rsidRPr="00F01D24" w:rsidRDefault="00F01D24" w:rsidP="00F01D24">
      <w:pPr>
        <w:pStyle w:val="13"/>
        <w:tabs>
          <w:tab w:val="left" w:pos="3417"/>
        </w:tabs>
        <w:spacing w:line="240" w:lineRule="auto"/>
        <w:ind w:left="770"/>
        <w:rPr>
          <w:rFonts w:ascii="Tahoma" w:hAnsi="Tahoma" w:cs="Tahoma"/>
          <w:i w:val="0"/>
          <w:noProof/>
          <w:sz w:val="20"/>
          <w:lang w:val="en-US"/>
        </w:rPr>
      </w:pPr>
      <w:r w:rsidRPr="00F01D24">
        <w:rPr>
          <w:rFonts w:ascii="Tahoma" w:hAnsi="Tahoma" w:cs="Tahoma"/>
          <w:i w:val="0"/>
          <w:noProof/>
          <w:sz w:val="20"/>
          <w:lang w:val="en-US"/>
        </w:rPr>
        <w:t>printf(</w:t>
      </w:r>
      <w:r w:rsidRPr="00F01D24">
        <w:rPr>
          <w:rFonts w:ascii="Tahoma" w:hAnsi="Tahoma" w:cs="Tahoma"/>
          <w:i w:val="0"/>
          <w:noProof/>
          <w:color w:val="A31515"/>
          <w:sz w:val="20"/>
          <w:lang w:val="en-US"/>
        </w:rPr>
        <w:t>"</w:t>
      </w:r>
      <w:r w:rsidRPr="00750AFA">
        <w:rPr>
          <w:rFonts w:ascii="Tahoma" w:hAnsi="Tahoma" w:cs="Tahoma"/>
          <w:i w:val="0"/>
          <w:noProof/>
          <w:color w:val="A31515"/>
          <w:sz w:val="20"/>
        </w:rPr>
        <w:t>Из</w:t>
      </w:r>
      <w:r w:rsidRPr="00F01D24">
        <w:rPr>
          <w:rFonts w:ascii="Tahoma" w:hAnsi="Tahoma" w:cs="Tahoma"/>
          <w:i w:val="0"/>
          <w:noProof/>
          <w:color w:val="A31515"/>
          <w:sz w:val="20"/>
          <w:lang w:val="en-US"/>
        </w:rPr>
        <w:t xml:space="preserve"> </w:t>
      </w:r>
      <w:r w:rsidRPr="00750AFA">
        <w:rPr>
          <w:rFonts w:ascii="Tahoma" w:hAnsi="Tahoma" w:cs="Tahoma"/>
          <w:i w:val="0"/>
          <w:noProof/>
          <w:color w:val="A31515"/>
          <w:sz w:val="20"/>
        </w:rPr>
        <w:t>вещественного</w:t>
      </w:r>
      <w:r w:rsidRPr="00F01D24">
        <w:rPr>
          <w:rFonts w:ascii="Tahoma" w:hAnsi="Tahoma" w:cs="Tahoma"/>
          <w:i w:val="0"/>
          <w:noProof/>
          <w:color w:val="A31515"/>
          <w:sz w:val="20"/>
          <w:lang w:val="en-US"/>
        </w:rPr>
        <w:t xml:space="preserve"> Buf (_gcvt) -&gt; '%s' \n"</w:t>
      </w:r>
      <w:r w:rsidRPr="00F01D24">
        <w:rPr>
          <w:rFonts w:ascii="Tahoma" w:hAnsi="Tahoma" w:cs="Tahoma"/>
          <w:i w:val="0"/>
          <w:noProof/>
          <w:sz w:val="20"/>
          <w:lang w:val="en-US"/>
        </w:rPr>
        <w:t>, Buf );</w:t>
      </w:r>
    </w:p>
    <w:p w:rsidR="00F01D24" w:rsidRPr="00F01D24" w:rsidRDefault="00F01D24" w:rsidP="00F01D24">
      <w:pPr>
        <w:autoSpaceDE w:val="0"/>
        <w:autoSpaceDN w:val="0"/>
        <w:adjustRightInd w:val="0"/>
        <w:ind w:left="770"/>
        <w:rPr>
          <w:rFonts w:ascii="Tahoma" w:hAnsi="Tahoma" w:cs="Tahoma"/>
          <w:noProof/>
          <w:sz w:val="20"/>
          <w:szCs w:val="20"/>
        </w:rPr>
      </w:pPr>
      <w:r w:rsidRPr="00CA0F05">
        <w:rPr>
          <w:rFonts w:ascii="Tahoma" w:hAnsi="Tahoma" w:cs="Tahoma"/>
          <w:noProof/>
          <w:color w:val="339966"/>
          <w:sz w:val="20"/>
          <w:szCs w:val="20"/>
        </w:rPr>
        <w:t>//</w:t>
      </w:r>
    </w:p>
    <w:p w:rsidR="00F01D24" w:rsidRDefault="00F01D24" w:rsidP="00F01D24">
      <w:pPr>
        <w:ind w:left="600" w:hanging="50"/>
        <w:rPr>
          <w:rFonts w:ascii="Courier New" w:hAnsi="Courier New" w:cs="Courier New"/>
          <w:b/>
          <w:color w:val="800000"/>
          <w:sz w:val="20"/>
          <w:szCs w:val="20"/>
        </w:rPr>
      </w:pP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Строки (</w:t>
      </w:r>
      <w:proofErr w:type="spellStart"/>
      <w:r w:rsidRPr="00F27952">
        <w:rPr>
          <w:rFonts w:ascii="Courier New" w:hAnsi="Courier New" w:cs="Courier New"/>
          <w:b/>
          <w:color w:val="800000"/>
          <w:sz w:val="20"/>
          <w:szCs w:val="20"/>
        </w:rPr>
        <w:t>printf</w:t>
      </w:r>
      <w:proofErr w:type="spellEnd"/>
      <w:r w:rsidRPr="00F27952">
        <w:rPr>
          <w:rFonts w:ascii="Courier New" w:hAnsi="Courier New" w:cs="Courier New"/>
          <w:b/>
          <w:color w:val="800000"/>
          <w:sz w:val="20"/>
          <w:szCs w:val="20"/>
        </w:rPr>
        <w:t>) -&gt; '125'  в целое - 125</w:t>
      </w:r>
    </w:p>
    <w:p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Строки (</w:t>
      </w:r>
      <w:proofErr w:type="spellStart"/>
      <w:r w:rsidRPr="00F27952">
        <w:rPr>
          <w:rFonts w:ascii="Courier New" w:hAnsi="Courier New" w:cs="Courier New"/>
          <w:b/>
          <w:color w:val="800000"/>
          <w:sz w:val="20"/>
          <w:szCs w:val="20"/>
        </w:rPr>
        <w:t>printf</w:t>
      </w:r>
      <w:proofErr w:type="spellEnd"/>
      <w:r w:rsidRPr="00F27952">
        <w:rPr>
          <w:rFonts w:ascii="Courier New" w:hAnsi="Courier New" w:cs="Courier New"/>
          <w:b/>
          <w:color w:val="800000"/>
          <w:sz w:val="20"/>
          <w:szCs w:val="20"/>
        </w:rPr>
        <w:t xml:space="preserve">) -&gt; '125.5'  в  </w:t>
      </w:r>
      <w:proofErr w:type="gramStart"/>
      <w:r w:rsidRPr="00F27952">
        <w:rPr>
          <w:rFonts w:ascii="Courier New" w:hAnsi="Courier New" w:cs="Courier New"/>
          <w:b/>
          <w:color w:val="800000"/>
          <w:sz w:val="20"/>
          <w:szCs w:val="20"/>
        </w:rPr>
        <w:t>вещественное</w:t>
      </w:r>
      <w:proofErr w:type="gramEnd"/>
      <w:r w:rsidRPr="00F27952">
        <w:rPr>
          <w:rFonts w:ascii="Courier New" w:hAnsi="Courier New" w:cs="Courier New"/>
          <w:b/>
          <w:color w:val="800000"/>
          <w:sz w:val="20"/>
          <w:szCs w:val="20"/>
        </w:rPr>
        <w:t xml:space="preserve"> -  125.500 или 1.299551e-257</w:t>
      </w:r>
    </w:p>
    <w:p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Из целого (</w:t>
      </w:r>
      <w:proofErr w:type="spellStart"/>
      <w:r w:rsidRPr="00F27952">
        <w:rPr>
          <w:rFonts w:ascii="Courier New" w:hAnsi="Courier New" w:cs="Courier New"/>
          <w:b/>
          <w:color w:val="800000"/>
          <w:sz w:val="20"/>
          <w:szCs w:val="20"/>
        </w:rPr>
        <w:t>printf</w:t>
      </w:r>
      <w:proofErr w:type="spellEnd"/>
      <w:r w:rsidRPr="00F27952">
        <w:rPr>
          <w:rFonts w:ascii="Courier New" w:hAnsi="Courier New" w:cs="Courier New"/>
          <w:b/>
          <w:color w:val="800000"/>
          <w:sz w:val="20"/>
          <w:szCs w:val="20"/>
        </w:rPr>
        <w:t>) -&gt; '125'  в строку - 125  в строку(</w:t>
      </w:r>
      <w:proofErr w:type="spellStart"/>
      <w:r w:rsidRPr="00F27952">
        <w:rPr>
          <w:rFonts w:ascii="Courier New" w:hAnsi="Courier New" w:cs="Courier New"/>
          <w:b/>
          <w:color w:val="800000"/>
          <w:sz w:val="20"/>
          <w:szCs w:val="20"/>
        </w:rPr>
        <w:t>itoa_s</w:t>
      </w:r>
      <w:proofErr w:type="spellEnd"/>
      <w:r w:rsidRPr="00F27952">
        <w:rPr>
          <w:rFonts w:ascii="Courier New" w:hAnsi="Courier New" w:cs="Courier New"/>
          <w:b/>
          <w:color w:val="800000"/>
          <w:sz w:val="20"/>
          <w:szCs w:val="20"/>
        </w:rPr>
        <w:t>) - (</w:t>
      </w:r>
      <w:proofErr w:type="spellStart"/>
      <w:r w:rsidRPr="00F27952">
        <w:rPr>
          <w:rFonts w:ascii="Courier New" w:hAnsi="Courier New" w:cs="Courier New"/>
          <w:b/>
          <w:color w:val="800000"/>
          <w:sz w:val="20"/>
          <w:szCs w:val="20"/>
        </w:rPr>
        <w:t>null</w:t>
      </w:r>
      <w:proofErr w:type="spellEnd"/>
      <w:r w:rsidRPr="00F27952">
        <w:rPr>
          <w:rFonts w:ascii="Courier New" w:hAnsi="Courier New" w:cs="Courier New"/>
          <w:b/>
          <w:color w:val="800000"/>
          <w:sz w:val="20"/>
          <w:szCs w:val="20"/>
        </w:rPr>
        <w:t>)</w:t>
      </w:r>
    </w:p>
    <w:p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 xml:space="preserve">Из целого с защитой </w:t>
      </w:r>
      <w:proofErr w:type="spellStart"/>
      <w:r w:rsidRPr="00F27952">
        <w:rPr>
          <w:rFonts w:ascii="Courier New" w:hAnsi="Courier New" w:cs="Courier New"/>
          <w:b/>
          <w:color w:val="800000"/>
          <w:sz w:val="20"/>
          <w:szCs w:val="20"/>
        </w:rPr>
        <w:t>Buf</w:t>
      </w:r>
      <w:proofErr w:type="spellEnd"/>
      <w:r w:rsidRPr="00F27952">
        <w:rPr>
          <w:rFonts w:ascii="Courier New" w:hAnsi="Courier New" w:cs="Courier New"/>
          <w:b/>
          <w:color w:val="800000"/>
          <w:sz w:val="20"/>
          <w:szCs w:val="20"/>
        </w:rPr>
        <w:t xml:space="preserve"> (</w:t>
      </w:r>
      <w:proofErr w:type="spellStart"/>
      <w:r w:rsidRPr="00F27952">
        <w:rPr>
          <w:rFonts w:ascii="Courier New" w:hAnsi="Courier New" w:cs="Courier New"/>
          <w:b/>
          <w:color w:val="800000"/>
          <w:sz w:val="20"/>
          <w:szCs w:val="20"/>
        </w:rPr>
        <w:t>printf</w:t>
      </w:r>
      <w:proofErr w:type="spellEnd"/>
      <w:r w:rsidRPr="00F27952">
        <w:rPr>
          <w:rFonts w:ascii="Courier New" w:hAnsi="Courier New" w:cs="Courier New"/>
          <w:b/>
          <w:color w:val="800000"/>
          <w:sz w:val="20"/>
          <w:szCs w:val="20"/>
        </w:rPr>
        <w:t>) -&gt; '125'</w:t>
      </w:r>
    </w:p>
    <w:p w:rsidR="00F01D24" w:rsidRPr="00F27952" w:rsidRDefault="00F01D24" w:rsidP="00F01D24">
      <w:pPr>
        <w:ind w:left="600" w:hanging="50"/>
        <w:rPr>
          <w:rFonts w:ascii="Courier New" w:hAnsi="Courier New" w:cs="Courier New"/>
          <w:b/>
          <w:color w:val="800000"/>
          <w:sz w:val="20"/>
          <w:szCs w:val="20"/>
        </w:rPr>
      </w:pPr>
      <w:r w:rsidRPr="00F27952">
        <w:rPr>
          <w:rFonts w:ascii="Courier New" w:hAnsi="Courier New" w:cs="Courier New"/>
          <w:b/>
          <w:color w:val="800000"/>
          <w:sz w:val="20"/>
          <w:szCs w:val="20"/>
        </w:rPr>
        <w:t xml:space="preserve">Из вещественного </w:t>
      </w:r>
      <w:proofErr w:type="spellStart"/>
      <w:r w:rsidRPr="00F27952">
        <w:rPr>
          <w:rFonts w:ascii="Courier New" w:hAnsi="Courier New" w:cs="Courier New"/>
          <w:b/>
          <w:color w:val="800000"/>
          <w:sz w:val="20"/>
          <w:szCs w:val="20"/>
        </w:rPr>
        <w:t>Buf</w:t>
      </w:r>
      <w:proofErr w:type="spellEnd"/>
      <w:r w:rsidRPr="00F27952">
        <w:rPr>
          <w:rFonts w:ascii="Courier New" w:hAnsi="Courier New" w:cs="Courier New"/>
          <w:b/>
          <w:color w:val="800000"/>
          <w:sz w:val="20"/>
          <w:szCs w:val="20"/>
        </w:rPr>
        <w:t xml:space="preserve"> (_</w:t>
      </w:r>
      <w:proofErr w:type="spellStart"/>
      <w:r w:rsidRPr="00F27952">
        <w:rPr>
          <w:rFonts w:ascii="Courier New" w:hAnsi="Courier New" w:cs="Courier New"/>
          <w:b/>
          <w:color w:val="800000"/>
          <w:sz w:val="20"/>
          <w:szCs w:val="20"/>
        </w:rPr>
        <w:t>gcvt</w:t>
      </w:r>
      <w:proofErr w:type="spellEnd"/>
      <w:r w:rsidRPr="00F27952">
        <w:rPr>
          <w:rFonts w:ascii="Courier New" w:hAnsi="Courier New" w:cs="Courier New"/>
          <w:b/>
          <w:color w:val="800000"/>
          <w:sz w:val="20"/>
          <w:szCs w:val="20"/>
        </w:rPr>
        <w:t>) -&gt; '-35.5'</w:t>
      </w:r>
    </w:p>
    <w:p w:rsidR="00F01D24" w:rsidRPr="00750AFA" w:rsidRDefault="00F01D24" w:rsidP="00F01D24">
      <w:pPr>
        <w:pStyle w:val="13"/>
        <w:tabs>
          <w:tab w:val="left" w:pos="3417"/>
        </w:tabs>
        <w:spacing w:line="240" w:lineRule="auto"/>
        <w:ind w:left="770"/>
        <w:rPr>
          <w:i w:val="0"/>
          <w:sz w:val="20"/>
        </w:rPr>
      </w:pPr>
    </w:p>
    <w:p w:rsidR="00F01D24" w:rsidRPr="00CA0F05" w:rsidRDefault="00F01D24" w:rsidP="00F01D24">
      <w:pPr>
        <w:pStyle w:val="2TimesNewRoman12063"/>
      </w:pPr>
      <w:r>
        <w:lastRenderedPageBreak/>
        <w:fldChar w:fldCharType="begin"/>
      </w:r>
      <w:r w:rsidRPr="00CA0F05">
        <w:instrText xml:space="preserve"> </w:instrText>
      </w:r>
      <w:r w:rsidRPr="00E27ADD">
        <w:rPr>
          <w:lang w:val="en-US"/>
        </w:rPr>
        <w:instrText>AUTONUMLGL</w:instrText>
      </w:r>
      <w:r w:rsidRPr="00CA0F05">
        <w:instrText xml:space="preserve">  </w:instrText>
      </w:r>
      <w:bookmarkStart w:id="243" w:name="_Toc399867536"/>
      <w:bookmarkStart w:id="244" w:name="_Toc403667630"/>
      <w:r>
        <w:fldChar w:fldCharType="end"/>
      </w:r>
      <w:r w:rsidRPr="00CA0F05">
        <w:t xml:space="preserve"> </w:t>
      </w:r>
      <w:r w:rsidRPr="00E27ADD">
        <w:t>Сортировка</w:t>
      </w:r>
      <w:r w:rsidRPr="00CA0F05">
        <w:t xml:space="preserve"> </w:t>
      </w:r>
      <w:r>
        <w:t>с</w:t>
      </w:r>
      <w:r w:rsidRPr="00E27ADD">
        <w:t>рок</w:t>
      </w:r>
      <w:bookmarkEnd w:id="243"/>
      <w:bookmarkEnd w:id="244"/>
    </w:p>
    <w:p w:rsidR="00F01D24" w:rsidRDefault="00F01D24" w:rsidP="00F01D24">
      <w:pPr>
        <w:autoSpaceDE w:val="0"/>
        <w:autoSpaceDN w:val="0"/>
        <w:adjustRightInd w:val="0"/>
        <w:ind w:firstLine="880"/>
        <w:rPr>
          <w:rFonts w:ascii="Tahoma" w:hAnsi="Tahoma" w:cs="Tahoma"/>
          <w:noProof/>
          <w:color w:val="0000FF"/>
          <w:sz w:val="20"/>
          <w:szCs w:val="20"/>
        </w:rPr>
      </w:pPr>
    </w:p>
    <w:p w:rsidR="00F01D24" w:rsidRPr="00CA0F05" w:rsidRDefault="00F01D24" w:rsidP="00F01D24">
      <w:pPr>
        <w:autoSpaceDE w:val="0"/>
        <w:autoSpaceDN w:val="0"/>
        <w:adjustRightInd w:val="0"/>
        <w:ind w:firstLine="880"/>
        <w:rPr>
          <w:noProof/>
        </w:rPr>
      </w:pPr>
      <w:r w:rsidRPr="00CA0F05">
        <w:rPr>
          <w:noProof/>
        </w:rPr>
        <w:t>Сортировка массива строк</w:t>
      </w:r>
      <w:r>
        <w:rPr>
          <w:noProof/>
        </w:rPr>
        <w:t xml:space="preserve"> массива строк по убыванию выполняется аналогично сортировке целого массива, только отличается фрагмент сравнения и обмена элементов в массиве строк. В примере предполагается, что все строки занимают разменр не более 9-ти сисмволов. Для обмена </w:t>
      </w:r>
      <w:r w:rsidRPr="00CA0F05">
        <w:rPr>
          <w:noProof/>
        </w:rPr>
        <w:t xml:space="preserve">используется спеуиальная функция </w:t>
      </w:r>
      <w:r w:rsidRPr="00CA0F05">
        <w:rPr>
          <w:noProof/>
          <w:lang w:val="en-US"/>
        </w:rPr>
        <w:t>SwapStr</w:t>
      </w:r>
      <w:r w:rsidRPr="00CA0F05">
        <w:rPr>
          <w:noProof/>
        </w:rPr>
        <w:t xml:space="preserve">, </w:t>
      </w:r>
      <w:r>
        <w:rPr>
          <w:noProof/>
        </w:rPr>
        <w:t>которая предварительно описывается.</w:t>
      </w:r>
    </w:p>
    <w:p w:rsidR="00F01D24" w:rsidRDefault="00F01D24" w:rsidP="00F01D24">
      <w:pPr>
        <w:autoSpaceDE w:val="0"/>
        <w:autoSpaceDN w:val="0"/>
        <w:adjustRightInd w:val="0"/>
        <w:ind w:firstLine="880"/>
        <w:rPr>
          <w:rFonts w:ascii="Tahoma" w:hAnsi="Tahoma" w:cs="Tahoma"/>
          <w:noProof/>
          <w:color w:val="0000FF"/>
          <w:sz w:val="20"/>
          <w:szCs w:val="20"/>
        </w:rPr>
      </w:pPr>
    </w:p>
    <w:p w:rsidR="00F01D24" w:rsidRPr="00CA0F05" w:rsidRDefault="00F01D24" w:rsidP="00F01D24">
      <w:pPr>
        <w:autoSpaceDE w:val="0"/>
        <w:autoSpaceDN w:val="0"/>
        <w:adjustRightInd w:val="0"/>
        <w:ind w:left="880"/>
        <w:rPr>
          <w:rFonts w:ascii="Tahoma" w:hAnsi="Tahoma" w:cs="Tahoma"/>
          <w:noProof/>
          <w:color w:val="008000"/>
          <w:sz w:val="20"/>
          <w:szCs w:val="20"/>
        </w:rPr>
      </w:pPr>
      <w:r w:rsidRPr="00F01D24">
        <w:rPr>
          <w:rFonts w:ascii="Tahoma" w:hAnsi="Tahoma" w:cs="Tahoma"/>
          <w:noProof/>
          <w:color w:val="008000"/>
          <w:sz w:val="20"/>
          <w:szCs w:val="20"/>
        </w:rPr>
        <w:t xml:space="preserve">// </w:t>
      </w:r>
      <w:r w:rsidRPr="00CA0F05">
        <w:rPr>
          <w:rFonts w:ascii="Tahoma" w:hAnsi="Tahoma" w:cs="Tahoma"/>
          <w:noProof/>
          <w:color w:val="008000"/>
          <w:sz w:val="20"/>
          <w:szCs w:val="20"/>
        </w:rPr>
        <w:t>Функция</w:t>
      </w:r>
      <w:r w:rsidRPr="00F01D24">
        <w:rPr>
          <w:rFonts w:ascii="Tahoma" w:hAnsi="Tahoma" w:cs="Tahoma"/>
          <w:noProof/>
          <w:color w:val="008000"/>
          <w:sz w:val="20"/>
          <w:szCs w:val="20"/>
        </w:rPr>
        <w:t xml:space="preserve"> </w:t>
      </w:r>
      <w:r w:rsidRPr="00CA0F05">
        <w:rPr>
          <w:rFonts w:ascii="Tahoma" w:hAnsi="Tahoma" w:cs="Tahoma"/>
          <w:noProof/>
          <w:color w:val="008000"/>
          <w:sz w:val="20"/>
          <w:szCs w:val="20"/>
        </w:rPr>
        <w:t>обмена</w:t>
      </w:r>
      <w:r w:rsidRPr="00F01D24">
        <w:rPr>
          <w:rFonts w:ascii="Tahoma" w:hAnsi="Tahoma" w:cs="Tahoma"/>
          <w:noProof/>
          <w:color w:val="008000"/>
          <w:sz w:val="20"/>
          <w:szCs w:val="20"/>
        </w:rPr>
        <w:t xml:space="preserve"> </w:t>
      </w:r>
      <w:r w:rsidRPr="00CA0F05">
        <w:rPr>
          <w:rFonts w:ascii="Tahoma" w:hAnsi="Tahoma" w:cs="Tahoma"/>
          <w:noProof/>
          <w:color w:val="008000"/>
          <w:sz w:val="20"/>
          <w:szCs w:val="20"/>
        </w:rPr>
        <w:t>строк</w:t>
      </w:r>
      <w:r>
        <w:rPr>
          <w:rFonts w:ascii="Tahoma" w:hAnsi="Tahoma" w:cs="Tahoma"/>
          <w:noProof/>
          <w:color w:val="008000"/>
          <w:sz w:val="20"/>
          <w:szCs w:val="20"/>
        </w:rPr>
        <w:t xml:space="preserve"> вне </w:t>
      </w:r>
      <w:r>
        <w:rPr>
          <w:rFonts w:ascii="Tahoma" w:hAnsi="Tahoma" w:cs="Tahoma"/>
          <w:noProof/>
          <w:color w:val="008000"/>
          <w:sz w:val="20"/>
          <w:szCs w:val="20"/>
          <w:lang w:val="en-US"/>
        </w:rPr>
        <w:t>main</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color w:val="0000FF"/>
          <w:sz w:val="20"/>
          <w:szCs w:val="20"/>
          <w:lang w:val="en-US"/>
        </w:rPr>
        <w:t>void</w:t>
      </w:r>
      <w:r w:rsidRPr="00CA0F05">
        <w:rPr>
          <w:rFonts w:ascii="Tahoma" w:hAnsi="Tahoma" w:cs="Tahoma"/>
          <w:noProof/>
          <w:sz w:val="20"/>
          <w:szCs w:val="20"/>
          <w:lang w:val="en-US"/>
        </w:rPr>
        <w:t xml:space="preserve"> SwapStr (</w:t>
      </w:r>
      <w:r w:rsidRPr="00CA0F05">
        <w:rPr>
          <w:rFonts w:ascii="Tahoma" w:hAnsi="Tahoma" w:cs="Tahoma"/>
          <w:noProof/>
          <w:color w:val="0000FF"/>
          <w:sz w:val="20"/>
          <w:szCs w:val="20"/>
          <w:lang w:val="en-US"/>
        </w:rPr>
        <w:t>char</w:t>
      </w:r>
      <w:r w:rsidRPr="00CA0F05">
        <w:rPr>
          <w:rFonts w:ascii="Tahoma" w:hAnsi="Tahoma" w:cs="Tahoma"/>
          <w:noProof/>
          <w:sz w:val="20"/>
          <w:szCs w:val="20"/>
          <w:lang w:val="en-US"/>
        </w:rPr>
        <w:t xml:space="preserve"> *  S1  , </w:t>
      </w:r>
      <w:r w:rsidRPr="00CA0F05">
        <w:rPr>
          <w:rFonts w:ascii="Tahoma" w:hAnsi="Tahoma" w:cs="Tahoma"/>
          <w:noProof/>
          <w:color w:val="0000FF"/>
          <w:sz w:val="20"/>
          <w:szCs w:val="20"/>
          <w:lang w:val="en-US"/>
        </w:rPr>
        <w:t>char</w:t>
      </w:r>
      <w:r w:rsidRPr="00CA0F05">
        <w:rPr>
          <w:rFonts w:ascii="Tahoma" w:hAnsi="Tahoma" w:cs="Tahoma"/>
          <w:noProof/>
          <w:sz w:val="20"/>
          <w:szCs w:val="20"/>
          <w:lang w:val="en-US"/>
        </w:rPr>
        <w:t xml:space="preserve"> * S2  )</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w:t>
      </w:r>
      <w:r w:rsidRPr="00CA0F05">
        <w:rPr>
          <w:rFonts w:ascii="Tahoma" w:hAnsi="Tahoma" w:cs="Tahoma"/>
          <w:noProof/>
          <w:color w:val="0000FF"/>
          <w:sz w:val="20"/>
          <w:szCs w:val="20"/>
          <w:lang w:val="en-US"/>
        </w:rPr>
        <w:t>char</w:t>
      </w:r>
      <w:r w:rsidRPr="00CA0F05">
        <w:rPr>
          <w:rFonts w:ascii="Tahoma" w:hAnsi="Tahoma" w:cs="Tahoma"/>
          <w:noProof/>
          <w:sz w:val="20"/>
          <w:szCs w:val="20"/>
          <w:lang w:val="en-US"/>
        </w:rPr>
        <w:t xml:space="preserve"> TempStr[20];</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strcpy(TempStr , S1 );</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strcpy(S1 , S2);</w:t>
      </w:r>
    </w:p>
    <w:p w:rsidR="00F01D24" w:rsidRPr="00CA0F05" w:rsidRDefault="00F01D24" w:rsidP="00F01D24">
      <w:pPr>
        <w:autoSpaceDE w:val="0"/>
        <w:autoSpaceDN w:val="0"/>
        <w:adjustRightInd w:val="0"/>
        <w:ind w:left="880"/>
        <w:rPr>
          <w:rFonts w:ascii="Tahoma" w:hAnsi="Tahoma" w:cs="Tahoma"/>
          <w:noProof/>
          <w:sz w:val="20"/>
          <w:szCs w:val="20"/>
          <w:lang w:val="en-US"/>
        </w:rPr>
      </w:pPr>
      <w:r w:rsidRPr="00CA0F05">
        <w:rPr>
          <w:rFonts w:ascii="Tahoma" w:hAnsi="Tahoma" w:cs="Tahoma"/>
          <w:noProof/>
          <w:sz w:val="20"/>
          <w:szCs w:val="20"/>
          <w:lang w:val="en-US"/>
        </w:rPr>
        <w:t xml:space="preserve">  strcpy( S2 , TempStr);</w:t>
      </w:r>
    </w:p>
    <w:p w:rsidR="00F01D24" w:rsidRDefault="00F01D24" w:rsidP="00F01D24">
      <w:pPr>
        <w:autoSpaceDE w:val="0"/>
        <w:autoSpaceDN w:val="0"/>
        <w:adjustRightInd w:val="0"/>
        <w:ind w:firstLine="880"/>
        <w:rPr>
          <w:rFonts w:ascii="Tahoma" w:hAnsi="Tahoma" w:cs="Tahoma"/>
          <w:noProof/>
          <w:sz w:val="20"/>
          <w:szCs w:val="20"/>
        </w:rPr>
      </w:pPr>
      <w:r w:rsidRPr="00CA0F05">
        <w:rPr>
          <w:rFonts w:ascii="Tahoma" w:hAnsi="Tahoma" w:cs="Tahoma"/>
          <w:noProof/>
          <w:sz w:val="20"/>
          <w:szCs w:val="20"/>
        </w:rPr>
        <w:t>};</w:t>
      </w:r>
    </w:p>
    <w:p w:rsidR="00F01D24" w:rsidRDefault="00F01D24" w:rsidP="00F01D24">
      <w:pPr>
        <w:autoSpaceDE w:val="0"/>
        <w:autoSpaceDN w:val="0"/>
        <w:adjustRightInd w:val="0"/>
        <w:ind w:firstLine="880"/>
        <w:rPr>
          <w:rFonts w:ascii="Tahoma" w:hAnsi="Tahoma" w:cs="Tahoma"/>
          <w:noProof/>
          <w:color w:val="008000"/>
          <w:sz w:val="20"/>
          <w:szCs w:val="20"/>
        </w:rPr>
      </w:pPr>
      <w:r w:rsidRPr="00CA0F05">
        <w:rPr>
          <w:rFonts w:ascii="Tahoma" w:hAnsi="Tahoma" w:cs="Tahoma"/>
          <w:noProof/>
          <w:color w:val="008000"/>
          <w:sz w:val="20"/>
          <w:szCs w:val="20"/>
        </w:rPr>
        <w:t xml:space="preserve">// </w:t>
      </w:r>
    </w:p>
    <w:p w:rsidR="00F01D24" w:rsidRPr="004B0B2C" w:rsidRDefault="00F01D24" w:rsidP="00F01D24">
      <w:pPr>
        <w:autoSpaceDE w:val="0"/>
        <w:autoSpaceDN w:val="0"/>
        <w:adjustRightInd w:val="0"/>
        <w:ind w:firstLine="880"/>
        <w:rPr>
          <w:rFonts w:ascii="Tahoma" w:hAnsi="Tahoma" w:cs="Tahoma"/>
          <w:noProof/>
          <w:sz w:val="20"/>
          <w:szCs w:val="20"/>
        </w:rPr>
      </w:pPr>
      <w:r w:rsidRPr="004B0B2C">
        <w:rPr>
          <w:rFonts w:ascii="Tahoma" w:hAnsi="Tahoma" w:cs="Tahoma"/>
          <w:noProof/>
          <w:color w:val="0000FF"/>
          <w:sz w:val="20"/>
          <w:szCs w:val="20"/>
        </w:rPr>
        <w:t>#</w:t>
      </w:r>
      <w:r w:rsidRPr="00E27ADD">
        <w:rPr>
          <w:rFonts w:ascii="Tahoma" w:hAnsi="Tahoma" w:cs="Tahoma"/>
          <w:noProof/>
          <w:color w:val="0000FF"/>
          <w:sz w:val="20"/>
          <w:szCs w:val="20"/>
          <w:lang w:val="en-US"/>
        </w:rPr>
        <w:t>define</w:t>
      </w:r>
      <w:r w:rsidRPr="004B0B2C">
        <w:rPr>
          <w:rFonts w:ascii="Tahoma" w:hAnsi="Tahoma" w:cs="Tahoma"/>
          <w:noProof/>
          <w:sz w:val="20"/>
          <w:szCs w:val="20"/>
        </w:rPr>
        <w:t xml:space="preserve"> </w:t>
      </w:r>
      <w:r w:rsidRPr="00E27ADD">
        <w:rPr>
          <w:rFonts w:ascii="Tahoma" w:hAnsi="Tahoma" w:cs="Tahoma"/>
          <w:noProof/>
          <w:sz w:val="20"/>
          <w:szCs w:val="20"/>
          <w:lang w:val="en-US"/>
        </w:rPr>
        <w:t>RazmMas</w:t>
      </w:r>
      <w:r w:rsidRPr="004B0B2C">
        <w:rPr>
          <w:rFonts w:ascii="Tahoma" w:hAnsi="Tahoma" w:cs="Tahoma"/>
          <w:noProof/>
          <w:sz w:val="20"/>
          <w:szCs w:val="20"/>
        </w:rPr>
        <w:t xml:space="preserve">  5</w:t>
      </w:r>
    </w:p>
    <w:p w:rsidR="00F01D24" w:rsidRDefault="00F01D24" w:rsidP="00F01D24">
      <w:pPr>
        <w:autoSpaceDE w:val="0"/>
        <w:autoSpaceDN w:val="0"/>
        <w:adjustRightInd w:val="0"/>
        <w:ind w:firstLine="880"/>
        <w:rPr>
          <w:rFonts w:ascii="Tahoma" w:hAnsi="Tahoma" w:cs="Tahoma"/>
          <w:noProof/>
          <w:color w:val="0000FF"/>
          <w:sz w:val="20"/>
          <w:szCs w:val="20"/>
        </w:rPr>
      </w:pPr>
      <w:r>
        <w:rPr>
          <w:rFonts w:ascii="Tahoma" w:hAnsi="Tahoma" w:cs="Tahoma"/>
          <w:noProof/>
          <w:color w:val="0000FF"/>
          <w:sz w:val="20"/>
          <w:szCs w:val="20"/>
        </w:rPr>
        <w:t>…</w:t>
      </w:r>
    </w:p>
    <w:p w:rsidR="00F01D24" w:rsidRPr="00CA0F05" w:rsidRDefault="00F01D24" w:rsidP="00F01D24">
      <w:pPr>
        <w:autoSpaceDE w:val="0"/>
        <w:autoSpaceDN w:val="0"/>
        <w:adjustRightInd w:val="0"/>
        <w:ind w:firstLine="880"/>
        <w:rPr>
          <w:rFonts w:ascii="Tahoma" w:hAnsi="Tahoma" w:cs="Tahoma"/>
          <w:noProof/>
          <w:color w:val="008000"/>
          <w:sz w:val="20"/>
          <w:szCs w:val="20"/>
        </w:rPr>
      </w:pPr>
      <w:r w:rsidRPr="00CA0F05">
        <w:rPr>
          <w:rFonts w:ascii="Tahoma" w:hAnsi="Tahoma" w:cs="Tahoma"/>
          <w:noProof/>
          <w:color w:val="008000"/>
          <w:sz w:val="20"/>
          <w:szCs w:val="20"/>
        </w:rPr>
        <w:t xml:space="preserve">// </w:t>
      </w:r>
      <w:r>
        <w:rPr>
          <w:rFonts w:ascii="Tahoma" w:hAnsi="Tahoma" w:cs="Tahoma"/>
          <w:noProof/>
          <w:color w:val="008000"/>
          <w:sz w:val="20"/>
          <w:szCs w:val="20"/>
        </w:rPr>
        <w:t>Массив строк инициализируется в программе фамилиями</w:t>
      </w:r>
    </w:p>
    <w:p w:rsidR="00F01D24" w:rsidRPr="004B0B2C" w:rsidRDefault="00F01D24" w:rsidP="00F01D24">
      <w:pPr>
        <w:autoSpaceDE w:val="0"/>
        <w:autoSpaceDN w:val="0"/>
        <w:adjustRightInd w:val="0"/>
        <w:ind w:firstLine="880"/>
        <w:rPr>
          <w:rFonts w:ascii="Tahoma" w:hAnsi="Tahoma" w:cs="Tahoma"/>
          <w:noProof/>
          <w:sz w:val="20"/>
          <w:szCs w:val="20"/>
        </w:rPr>
      </w:pPr>
      <w:r w:rsidRPr="00E27ADD">
        <w:rPr>
          <w:rFonts w:ascii="Tahoma" w:hAnsi="Tahoma" w:cs="Tahoma"/>
          <w:noProof/>
          <w:color w:val="0000FF"/>
          <w:sz w:val="20"/>
          <w:szCs w:val="20"/>
          <w:lang w:val="en-US"/>
        </w:rPr>
        <w:t>char</w:t>
      </w:r>
      <w:r w:rsidRPr="004B0B2C">
        <w:rPr>
          <w:rFonts w:ascii="Tahoma" w:hAnsi="Tahoma" w:cs="Tahoma"/>
          <w:noProof/>
          <w:sz w:val="20"/>
          <w:szCs w:val="20"/>
        </w:rPr>
        <w:t xml:space="preserve"> </w:t>
      </w:r>
      <w:r w:rsidRPr="00E27ADD">
        <w:rPr>
          <w:rFonts w:ascii="Tahoma" w:hAnsi="Tahoma" w:cs="Tahoma"/>
          <w:noProof/>
          <w:sz w:val="20"/>
          <w:szCs w:val="20"/>
          <w:lang w:val="en-US"/>
        </w:rPr>
        <w:t>StrMas</w:t>
      </w:r>
      <w:r w:rsidRPr="004B0B2C">
        <w:rPr>
          <w:rFonts w:ascii="Tahoma" w:hAnsi="Tahoma" w:cs="Tahoma"/>
          <w:noProof/>
          <w:sz w:val="20"/>
          <w:szCs w:val="20"/>
        </w:rPr>
        <w:t>[</w:t>
      </w:r>
      <w:r w:rsidRPr="00E27ADD">
        <w:rPr>
          <w:rFonts w:ascii="Tahoma" w:hAnsi="Tahoma" w:cs="Tahoma"/>
          <w:noProof/>
          <w:sz w:val="20"/>
          <w:szCs w:val="20"/>
          <w:lang w:val="en-US"/>
        </w:rPr>
        <w:t>RazmMas</w:t>
      </w:r>
      <w:r w:rsidRPr="004B0B2C">
        <w:rPr>
          <w:rFonts w:ascii="Tahoma" w:hAnsi="Tahoma" w:cs="Tahoma"/>
          <w:noProof/>
          <w:sz w:val="20"/>
          <w:szCs w:val="20"/>
        </w:rPr>
        <w:t>][10]={</w:t>
      </w:r>
      <w:r w:rsidRPr="004B0B2C">
        <w:rPr>
          <w:rFonts w:ascii="Tahoma" w:hAnsi="Tahoma" w:cs="Tahoma"/>
          <w:noProof/>
          <w:color w:val="A31515"/>
          <w:sz w:val="20"/>
          <w:szCs w:val="20"/>
        </w:rPr>
        <w:t>"</w:t>
      </w:r>
      <w:r>
        <w:rPr>
          <w:rFonts w:ascii="Tahoma" w:hAnsi="Tahoma" w:cs="Tahoma"/>
          <w:noProof/>
          <w:color w:val="A31515"/>
          <w:sz w:val="20"/>
          <w:szCs w:val="20"/>
        </w:rPr>
        <w:t>С</w:t>
      </w:r>
      <w:r w:rsidRPr="00E27ADD">
        <w:rPr>
          <w:rFonts w:ascii="Tahoma" w:hAnsi="Tahoma" w:cs="Tahoma"/>
          <w:noProof/>
          <w:color w:val="A31515"/>
          <w:sz w:val="20"/>
          <w:szCs w:val="20"/>
        </w:rPr>
        <w:t>идоров</w:t>
      </w:r>
      <w:r w:rsidRPr="004B0B2C">
        <w:rPr>
          <w:rFonts w:ascii="Tahoma" w:hAnsi="Tahoma" w:cs="Tahoma"/>
          <w:noProof/>
          <w:color w:val="A31515"/>
          <w:sz w:val="20"/>
          <w:szCs w:val="20"/>
        </w:rPr>
        <w:t>"</w:t>
      </w:r>
      <w:r w:rsidRPr="004B0B2C">
        <w:rPr>
          <w:rFonts w:ascii="Tahoma" w:hAnsi="Tahoma" w:cs="Tahoma"/>
          <w:noProof/>
          <w:sz w:val="20"/>
          <w:szCs w:val="20"/>
        </w:rPr>
        <w:t xml:space="preserve">, </w:t>
      </w:r>
      <w:r w:rsidRPr="004B0B2C">
        <w:rPr>
          <w:rFonts w:ascii="Tahoma" w:hAnsi="Tahoma" w:cs="Tahoma"/>
          <w:noProof/>
          <w:color w:val="A31515"/>
          <w:sz w:val="20"/>
          <w:szCs w:val="20"/>
        </w:rPr>
        <w:t>"</w:t>
      </w:r>
      <w:r w:rsidRPr="00E27ADD">
        <w:rPr>
          <w:rFonts w:ascii="Tahoma" w:hAnsi="Tahoma" w:cs="Tahoma"/>
          <w:noProof/>
          <w:color w:val="A31515"/>
          <w:sz w:val="20"/>
          <w:szCs w:val="20"/>
        </w:rPr>
        <w:t>Алетров</w:t>
      </w:r>
      <w:r w:rsidRPr="004B0B2C">
        <w:rPr>
          <w:rFonts w:ascii="Tahoma" w:hAnsi="Tahoma" w:cs="Tahoma"/>
          <w:noProof/>
          <w:color w:val="A31515"/>
          <w:sz w:val="20"/>
          <w:szCs w:val="20"/>
        </w:rPr>
        <w:t>"</w:t>
      </w:r>
      <w:r w:rsidRPr="004B0B2C">
        <w:rPr>
          <w:rFonts w:ascii="Tahoma" w:hAnsi="Tahoma" w:cs="Tahoma"/>
          <w:noProof/>
          <w:sz w:val="20"/>
          <w:szCs w:val="20"/>
        </w:rPr>
        <w:t xml:space="preserve">, </w:t>
      </w:r>
      <w:r w:rsidRPr="004B0B2C">
        <w:rPr>
          <w:rFonts w:ascii="Tahoma" w:hAnsi="Tahoma" w:cs="Tahoma"/>
          <w:noProof/>
          <w:color w:val="A31515"/>
          <w:sz w:val="20"/>
          <w:szCs w:val="20"/>
        </w:rPr>
        <w:t>"</w:t>
      </w:r>
      <w:r w:rsidRPr="00E27ADD">
        <w:rPr>
          <w:rFonts w:ascii="Tahoma" w:hAnsi="Tahoma" w:cs="Tahoma"/>
          <w:noProof/>
          <w:color w:val="A31515"/>
          <w:sz w:val="20"/>
          <w:szCs w:val="20"/>
        </w:rPr>
        <w:t>Иванов</w:t>
      </w:r>
      <w:r w:rsidRPr="004B0B2C">
        <w:rPr>
          <w:rFonts w:ascii="Tahoma" w:hAnsi="Tahoma" w:cs="Tahoma"/>
          <w:noProof/>
          <w:color w:val="A31515"/>
          <w:sz w:val="20"/>
          <w:szCs w:val="20"/>
        </w:rPr>
        <w:t>"</w:t>
      </w:r>
      <w:r w:rsidRPr="004B0B2C">
        <w:rPr>
          <w:rFonts w:ascii="Tahoma" w:hAnsi="Tahoma" w:cs="Tahoma"/>
          <w:noProof/>
          <w:sz w:val="20"/>
          <w:szCs w:val="20"/>
        </w:rPr>
        <w:t xml:space="preserve">, </w:t>
      </w:r>
      <w:r w:rsidRPr="004B0B2C">
        <w:rPr>
          <w:rFonts w:ascii="Tahoma" w:hAnsi="Tahoma" w:cs="Tahoma"/>
          <w:noProof/>
          <w:color w:val="A31515"/>
          <w:sz w:val="20"/>
          <w:szCs w:val="20"/>
        </w:rPr>
        <w:t>"</w:t>
      </w:r>
      <w:r w:rsidRPr="00E27ADD">
        <w:rPr>
          <w:rFonts w:ascii="Tahoma" w:hAnsi="Tahoma" w:cs="Tahoma"/>
          <w:noProof/>
          <w:color w:val="A31515"/>
          <w:sz w:val="20"/>
          <w:szCs w:val="20"/>
        </w:rPr>
        <w:t>Жучков</w:t>
      </w:r>
      <w:r w:rsidRPr="004B0B2C">
        <w:rPr>
          <w:rFonts w:ascii="Tahoma" w:hAnsi="Tahoma" w:cs="Tahoma"/>
          <w:noProof/>
          <w:color w:val="A31515"/>
          <w:sz w:val="20"/>
          <w:szCs w:val="20"/>
        </w:rPr>
        <w:t>"</w:t>
      </w:r>
      <w:r w:rsidRPr="004B0B2C">
        <w:rPr>
          <w:rFonts w:ascii="Tahoma" w:hAnsi="Tahoma" w:cs="Tahoma"/>
          <w:noProof/>
          <w:sz w:val="20"/>
          <w:szCs w:val="20"/>
        </w:rPr>
        <w:t xml:space="preserve"> , </w:t>
      </w:r>
      <w:r w:rsidRPr="004B0B2C">
        <w:rPr>
          <w:rFonts w:ascii="Tahoma" w:hAnsi="Tahoma" w:cs="Tahoma"/>
          <w:noProof/>
          <w:color w:val="A31515"/>
          <w:sz w:val="20"/>
          <w:szCs w:val="20"/>
        </w:rPr>
        <w:t>"</w:t>
      </w:r>
      <w:r w:rsidRPr="00E27ADD">
        <w:rPr>
          <w:rFonts w:ascii="Tahoma" w:hAnsi="Tahoma" w:cs="Tahoma"/>
          <w:noProof/>
          <w:color w:val="A31515"/>
          <w:sz w:val="20"/>
          <w:szCs w:val="20"/>
        </w:rPr>
        <w:t>Акулов</w:t>
      </w:r>
      <w:r w:rsidRPr="004B0B2C">
        <w:rPr>
          <w:rFonts w:ascii="Tahoma" w:hAnsi="Tahoma" w:cs="Tahoma"/>
          <w:noProof/>
          <w:color w:val="A31515"/>
          <w:sz w:val="20"/>
          <w:szCs w:val="20"/>
        </w:rPr>
        <w:t>"</w:t>
      </w:r>
      <w:r w:rsidRPr="004B0B2C">
        <w:rPr>
          <w:rFonts w:ascii="Tahoma" w:hAnsi="Tahoma" w:cs="Tahoma"/>
          <w:noProof/>
          <w:sz w:val="20"/>
          <w:szCs w:val="20"/>
        </w:rPr>
        <w:t>};</w:t>
      </w:r>
    </w:p>
    <w:p w:rsidR="00F01D24" w:rsidRPr="00E27ADD" w:rsidRDefault="00F01D24" w:rsidP="00F01D24">
      <w:pPr>
        <w:autoSpaceDE w:val="0"/>
        <w:autoSpaceDN w:val="0"/>
        <w:adjustRightInd w:val="0"/>
        <w:ind w:firstLine="880"/>
        <w:rPr>
          <w:rFonts w:ascii="Tahoma" w:hAnsi="Tahoma" w:cs="Tahoma"/>
          <w:noProof/>
          <w:color w:val="008000"/>
          <w:sz w:val="20"/>
          <w:szCs w:val="20"/>
        </w:rPr>
      </w:pPr>
      <w:r w:rsidRPr="00E27ADD">
        <w:rPr>
          <w:rFonts w:ascii="Tahoma" w:hAnsi="Tahoma" w:cs="Tahoma"/>
          <w:noProof/>
          <w:color w:val="008000"/>
          <w:sz w:val="20"/>
          <w:szCs w:val="20"/>
        </w:rPr>
        <w:t xml:space="preserve">// печать </w:t>
      </w:r>
      <w:r>
        <w:rPr>
          <w:rFonts w:ascii="Tahoma" w:hAnsi="Tahoma" w:cs="Tahoma"/>
          <w:noProof/>
          <w:color w:val="008000"/>
          <w:sz w:val="20"/>
          <w:szCs w:val="20"/>
        </w:rPr>
        <w:t>массива строк до  сортировки</w:t>
      </w:r>
    </w:p>
    <w:p w:rsidR="00F01D24" w:rsidRPr="00CA0F05" w:rsidRDefault="00F01D24" w:rsidP="00F01D24">
      <w:pPr>
        <w:autoSpaceDE w:val="0"/>
        <w:autoSpaceDN w:val="0"/>
        <w:adjustRightInd w:val="0"/>
        <w:ind w:firstLine="880"/>
        <w:rPr>
          <w:rFonts w:ascii="Tahoma" w:hAnsi="Tahoma" w:cs="Tahoma"/>
          <w:noProof/>
          <w:sz w:val="20"/>
          <w:szCs w:val="20"/>
        </w:rPr>
      </w:pPr>
      <w:r w:rsidRPr="004B0B2C">
        <w:rPr>
          <w:rFonts w:ascii="Tahoma" w:hAnsi="Tahoma" w:cs="Tahoma"/>
          <w:noProof/>
          <w:sz w:val="20"/>
          <w:szCs w:val="20"/>
        </w:rPr>
        <w:t xml:space="preserve">  </w:t>
      </w:r>
      <w:r w:rsidRPr="00E27ADD">
        <w:rPr>
          <w:rFonts w:ascii="Tahoma" w:hAnsi="Tahoma" w:cs="Tahoma"/>
          <w:noProof/>
          <w:sz w:val="20"/>
          <w:szCs w:val="20"/>
          <w:lang w:val="en-US"/>
        </w:rPr>
        <w:t>printf</w:t>
      </w:r>
      <w:r w:rsidRPr="00CA0F05">
        <w:rPr>
          <w:rFonts w:ascii="Tahoma" w:hAnsi="Tahoma" w:cs="Tahoma"/>
          <w:noProof/>
          <w:sz w:val="20"/>
          <w:szCs w:val="20"/>
        </w:rPr>
        <w:t xml:space="preserve"> (</w:t>
      </w:r>
      <w:r w:rsidRPr="00CA0F05">
        <w:rPr>
          <w:rFonts w:ascii="Tahoma" w:hAnsi="Tahoma" w:cs="Tahoma"/>
          <w:noProof/>
          <w:color w:val="A31515"/>
          <w:sz w:val="20"/>
          <w:szCs w:val="20"/>
        </w:rPr>
        <w:t>"</w:t>
      </w:r>
      <w:r w:rsidRPr="00E27ADD">
        <w:rPr>
          <w:rFonts w:ascii="Tahoma" w:hAnsi="Tahoma" w:cs="Tahoma"/>
          <w:noProof/>
          <w:color w:val="A31515"/>
          <w:sz w:val="20"/>
          <w:szCs w:val="20"/>
        </w:rPr>
        <w:t>До</w:t>
      </w:r>
      <w:r w:rsidRPr="00CA0F05">
        <w:rPr>
          <w:rFonts w:ascii="Tahoma" w:hAnsi="Tahoma" w:cs="Tahoma"/>
          <w:noProof/>
          <w:color w:val="A31515"/>
          <w:sz w:val="20"/>
          <w:szCs w:val="20"/>
        </w:rPr>
        <w:t xml:space="preserve"> </w:t>
      </w:r>
      <w:r w:rsidRPr="00E27ADD">
        <w:rPr>
          <w:rFonts w:ascii="Tahoma" w:hAnsi="Tahoma" w:cs="Tahoma"/>
          <w:noProof/>
          <w:color w:val="A31515"/>
          <w:sz w:val="20"/>
          <w:szCs w:val="20"/>
        </w:rPr>
        <w:t>сортировки</w:t>
      </w:r>
      <w:r w:rsidRPr="00CA0F05">
        <w:rPr>
          <w:rFonts w:ascii="Tahoma" w:hAnsi="Tahoma" w:cs="Tahoma"/>
          <w:noProof/>
          <w:color w:val="A31515"/>
          <w:sz w:val="20"/>
          <w:szCs w:val="20"/>
        </w:rPr>
        <w:t xml:space="preserve"> \</w:t>
      </w:r>
      <w:r w:rsidRPr="00E27ADD">
        <w:rPr>
          <w:rFonts w:ascii="Tahoma" w:hAnsi="Tahoma" w:cs="Tahoma"/>
          <w:noProof/>
          <w:color w:val="A31515"/>
          <w:sz w:val="20"/>
          <w:szCs w:val="20"/>
          <w:lang w:val="en-US"/>
        </w:rPr>
        <w:t>n</w:t>
      </w:r>
      <w:r w:rsidRPr="00CA0F05">
        <w:rPr>
          <w:rFonts w:ascii="Tahoma" w:hAnsi="Tahoma" w:cs="Tahoma"/>
          <w:noProof/>
          <w:color w:val="A31515"/>
          <w:sz w:val="20"/>
          <w:szCs w:val="20"/>
        </w:rPr>
        <w:t>"</w:t>
      </w:r>
      <w:r w:rsidRPr="00CA0F05">
        <w:rPr>
          <w:rFonts w:ascii="Tahoma" w:hAnsi="Tahoma" w:cs="Tahoma"/>
          <w:noProof/>
          <w:sz w:val="20"/>
          <w:szCs w:val="20"/>
        </w:rPr>
        <w:t>);</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CA0F05">
        <w:rPr>
          <w:rFonts w:ascii="Tahoma" w:hAnsi="Tahoma" w:cs="Tahoma"/>
          <w:noProof/>
          <w:sz w:val="20"/>
          <w:szCs w:val="20"/>
        </w:rPr>
        <w:tab/>
      </w: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i =0 ;  i &lt; RazmMas ; i++ )</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ab/>
      </w:r>
      <w:r w:rsidRPr="00E27ADD">
        <w:rPr>
          <w:rFonts w:ascii="Tahoma" w:hAnsi="Tahoma" w:cs="Tahoma"/>
          <w:noProof/>
          <w:sz w:val="20"/>
          <w:szCs w:val="20"/>
          <w:lang w:val="en-US"/>
        </w:rPr>
        <w:tab/>
        <w:t>printf (</w:t>
      </w:r>
      <w:r w:rsidRPr="00E27ADD">
        <w:rPr>
          <w:rFonts w:ascii="Tahoma" w:hAnsi="Tahoma" w:cs="Tahoma"/>
          <w:noProof/>
          <w:color w:val="A31515"/>
          <w:sz w:val="20"/>
          <w:szCs w:val="20"/>
          <w:lang w:val="en-US"/>
        </w:rPr>
        <w:t>" %d. -  %s \n"</w:t>
      </w:r>
      <w:r w:rsidRPr="00E27ADD">
        <w:rPr>
          <w:rFonts w:ascii="Tahoma" w:hAnsi="Tahoma" w:cs="Tahoma"/>
          <w:noProof/>
          <w:sz w:val="20"/>
          <w:szCs w:val="20"/>
          <w:lang w:val="en-US"/>
        </w:rPr>
        <w:t xml:space="preserve"> , i + 1 , &amp;StrMas[i][0]);</w:t>
      </w:r>
    </w:p>
    <w:p w:rsidR="00F01D24" w:rsidRPr="00E27ADD" w:rsidRDefault="00F01D24" w:rsidP="00F01D24">
      <w:pPr>
        <w:autoSpaceDE w:val="0"/>
        <w:autoSpaceDN w:val="0"/>
        <w:adjustRightInd w:val="0"/>
        <w:ind w:firstLine="880"/>
        <w:rPr>
          <w:rFonts w:ascii="Tahoma" w:hAnsi="Tahoma" w:cs="Tahoma"/>
          <w:noProof/>
          <w:color w:val="008000"/>
          <w:sz w:val="20"/>
          <w:szCs w:val="20"/>
          <w:lang w:val="en-US"/>
        </w:rPr>
      </w:pPr>
      <w:r w:rsidRPr="00E27ADD">
        <w:rPr>
          <w:rFonts w:ascii="Tahoma" w:hAnsi="Tahoma" w:cs="Tahoma"/>
          <w:noProof/>
          <w:color w:val="008000"/>
          <w:sz w:val="20"/>
          <w:szCs w:val="20"/>
          <w:lang w:val="en-US"/>
        </w:rPr>
        <w:t xml:space="preserve">// </w:t>
      </w:r>
      <w:r w:rsidRPr="00E27ADD">
        <w:rPr>
          <w:rFonts w:ascii="Tahoma" w:hAnsi="Tahoma" w:cs="Tahoma"/>
          <w:noProof/>
          <w:color w:val="008000"/>
          <w:sz w:val="20"/>
          <w:szCs w:val="20"/>
        </w:rPr>
        <w:t>Сортировка</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k = 0 ; k &lt; RazmMas - 1 ; k++)</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i =0 ;  i &lt; RazmMas - 1; i++ ) </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 xml:space="preserve">  {</w:t>
      </w:r>
    </w:p>
    <w:p w:rsidR="00F01D24" w:rsidRPr="00CA0F05"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if</w:t>
      </w:r>
      <w:r w:rsidRPr="00E27ADD">
        <w:rPr>
          <w:rFonts w:ascii="Tahoma" w:hAnsi="Tahoma" w:cs="Tahoma"/>
          <w:noProof/>
          <w:sz w:val="20"/>
          <w:szCs w:val="20"/>
          <w:lang w:val="en-US"/>
        </w:rPr>
        <w:t xml:space="preserve"> ( strcmp(&amp;StrMas[i][0] , &amp;StrMas[i +1][0]) &gt; 0 ) </w:t>
      </w:r>
      <w:r w:rsidRPr="00CA0F05">
        <w:rPr>
          <w:rFonts w:ascii="Tahoma" w:hAnsi="Tahoma" w:cs="Tahoma"/>
          <w:noProof/>
          <w:color w:val="008000"/>
          <w:sz w:val="20"/>
          <w:szCs w:val="20"/>
          <w:lang w:val="en-US"/>
        </w:rPr>
        <w:t xml:space="preserve">// </w:t>
      </w:r>
      <w:r>
        <w:rPr>
          <w:rFonts w:ascii="Tahoma" w:hAnsi="Tahoma" w:cs="Tahoma"/>
          <w:noProof/>
          <w:color w:val="008000"/>
          <w:sz w:val="20"/>
          <w:szCs w:val="20"/>
        </w:rPr>
        <w:t>Д</w:t>
      </w:r>
      <w:r w:rsidRPr="00CA0F05">
        <w:rPr>
          <w:rFonts w:ascii="Tahoma" w:hAnsi="Tahoma" w:cs="Tahoma"/>
          <w:noProof/>
          <w:color w:val="008000"/>
          <w:sz w:val="20"/>
          <w:szCs w:val="20"/>
        </w:rPr>
        <w:t>ля</w:t>
      </w:r>
      <w:r w:rsidRPr="00CA0F05">
        <w:rPr>
          <w:rFonts w:ascii="Tahoma" w:hAnsi="Tahoma" w:cs="Tahoma"/>
          <w:noProof/>
          <w:color w:val="008000"/>
          <w:sz w:val="20"/>
          <w:szCs w:val="20"/>
          <w:lang w:val="en-US"/>
        </w:rPr>
        <w:t xml:space="preserve"> </w:t>
      </w:r>
      <w:r w:rsidRPr="00CA0F05">
        <w:rPr>
          <w:rFonts w:ascii="Tahoma" w:hAnsi="Tahoma" w:cs="Tahoma"/>
          <w:noProof/>
          <w:color w:val="008000"/>
          <w:sz w:val="20"/>
          <w:szCs w:val="20"/>
        </w:rPr>
        <w:t>убывани</w:t>
      </w:r>
      <w:r>
        <w:rPr>
          <w:rFonts w:ascii="Tahoma" w:hAnsi="Tahoma" w:cs="Tahoma"/>
          <w:noProof/>
          <w:color w:val="008000"/>
          <w:sz w:val="20"/>
          <w:szCs w:val="20"/>
        </w:rPr>
        <w:t>я</w:t>
      </w:r>
      <w:r w:rsidRPr="00CA0F05">
        <w:rPr>
          <w:rFonts w:ascii="Tahoma" w:hAnsi="Tahoma" w:cs="Tahoma"/>
          <w:noProof/>
          <w:color w:val="008000"/>
          <w:sz w:val="20"/>
          <w:szCs w:val="20"/>
          <w:lang w:val="en-US"/>
        </w:rPr>
        <w:t xml:space="preserve"> </w:t>
      </w:r>
      <w:r>
        <w:rPr>
          <w:rFonts w:ascii="Tahoma" w:hAnsi="Tahoma" w:cs="Tahoma"/>
          <w:noProof/>
          <w:color w:val="008000"/>
          <w:sz w:val="20"/>
          <w:szCs w:val="20"/>
        </w:rPr>
        <w:t>по</w:t>
      </w:r>
      <w:r w:rsidRPr="00CA0F05">
        <w:rPr>
          <w:rFonts w:ascii="Tahoma" w:hAnsi="Tahoma" w:cs="Tahoma"/>
          <w:noProof/>
          <w:color w:val="008000"/>
          <w:sz w:val="20"/>
          <w:szCs w:val="20"/>
          <w:lang w:val="en-US"/>
        </w:rPr>
        <w:t xml:space="preserve"> </w:t>
      </w:r>
      <w:r>
        <w:rPr>
          <w:rFonts w:ascii="Tahoma" w:hAnsi="Tahoma" w:cs="Tahoma"/>
          <w:noProof/>
          <w:color w:val="008000"/>
          <w:sz w:val="20"/>
          <w:szCs w:val="20"/>
        </w:rPr>
        <w:t>алфавиту</w:t>
      </w:r>
    </w:p>
    <w:p w:rsidR="00F01D24" w:rsidRPr="00CA0F05" w:rsidRDefault="00F01D24" w:rsidP="00F01D24">
      <w:pPr>
        <w:autoSpaceDE w:val="0"/>
        <w:autoSpaceDN w:val="0"/>
        <w:adjustRightInd w:val="0"/>
        <w:ind w:firstLine="880"/>
        <w:rPr>
          <w:rFonts w:ascii="Tahoma" w:hAnsi="Tahoma" w:cs="Tahoma"/>
          <w:noProof/>
          <w:color w:val="008000"/>
          <w:sz w:val="20"/>
          <w:szCs w:val="20"/>
        </w:rPr>
      </w:pPr>
      <w:r w:rsidRPr="00CA0F05">
        <w:rPr>
          <w:rFonts w:ascii="Tahoma" w:hAnsi="Tahoma" w:cs="Tahoma"/>
          <w:noProof/>
          <w:color w:val="008000"/>
          <w:sz w:val="20"/>
          <w:szCs w:val="20"/>
        </w:rPr>
        <w:t>// Обмен если условие сортировки не соблюдается</w:t>
      </w:r>
      <w:r>
        <w:rPr>
          <w:rFonts w:ascii="Tahoma" w:hAnsi="Tahoma" w:cs="Tahoma"/>
          <w:noProof/>
          <w:color w:val="008000"/>
          <w:sz w:val="20"/>
          <w:szCs w:val="20"/>
        </w:rPr>
        <w:t xml:space="preserve"> </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CA0F05">
        <w:rPr>
          <w:rFonts w:ascii="Tahoma" w:hAnsi="Tahoma" w:cs="Tahoma"/>
          <w:noProof/>
          <w:sz w:val="20"/>
          <w:szCs w:val="20"/>
        </w:rPr>
        <w:tab/>
        <w:t xml:space="preserve">       </w:t>
      </w:r>
      <w:r w:rsidRPr="00E27ADD">
        <w:rPr>
          <w:rFonts w:ascii="Tahoma" w:hAnsi="Tahoma" w:cs="Tahoma"/>
          <w:noProof/>
          <w:sz w:val="20"/>
          <w:szCs w:val="20"/>
          <w:lang w:val="en-US"/>
        </w:rPr>
        <w:t>SwapStr(&amp;StrMas[i][0] , &amp;StrMas[i +1][0]);</w:t>
      </w:r>
    </w:p>
    <w:p w:rsidR="00F01D24" w:rsidRPr="00E27ADD" w:rsidRDefault="00F01D24" w:rsidP="00F01D24">
      <w:pPr>
        <w:autoSpaceDE w:val="0"/>
        <w:autoSpaceDN w:val="0"/>
        <w:adjustRightInd w:val="0"/>
        <w:ind w:firstLine="880"/>
        <w:rPr>
          <w:rFonts w:ascii="Tahoma" w:hAnsi="Tahoma" w:cs="Tahoma"/>
          <w:noProof/>
          <w:sz w:val="20"/>
          <w:szCs w:val="20"/>
        </w:rPr>
      </w:pPr>
      <w:r w:rsidRPr="00E27ADD">
        <w:rPr>
          <w:rFonts w:ascii="Tahoma" w:hAnsi="Tahoma" w:cs="Tahoma"/>
          <w:noProof/>
          <w:sz w:val="20"/>
          <w:szCs w:val="20"/>
          <w:lang w:val="en-US"/>
        </w:rPr>
        <w:t xml:space="preserve">  </w:t>
      </w:r>
      <w:r w:rsidRPr="00E27ADD">
        <w:rPr>
          <w:rFonts w:ascii="Tahoma" w:hAnsi="Tahoma" w:cs="Tahoma"/>
          <w:noProof/>
          <w:sz w:val="20"/>
          <w:szCs w:val="20"/>
        </w:rPr>
        <w:t>};</w:t>
      </w:r>
    </w:p>
    <w:p w:rsidR="00F01D24" w:rsidRPr="00E27ADD" w:rsidRDefault="00F01D24" w:rsidP="00F01D24">
      <w:pPr>
        <w:autoSpaceDE w:val="0"/>
        <w:autoSpaceDN w:val="0"/>
        <w:adjustRightInd w:val="0"/>
        <w:ind w:firstLine="880"/>
        <w:rPr>
          <w:rFonts w:ascii="Tahoma" w:hAnsi="Tahoma" w:cs="Tahoma"/>
          <w:noProof/>
          <w:color w:val="008000"/>
          <w:sz w:val="20"/>
          <w:szCs w:val="20"/>
        </w:rPr>
      </w:pPr>
      <w:r w:rsidRPr="00E27ADD">
        <w:rPr>
          <w:rFonts w:ascii="Tahoma" w:hAnsi="Tahoma" w:cs="Tahoma"/>
          <w:noProof/>
          <w:color w:val="008000"/>
          <w:sz w:val="20"/>
          <w:szCs w:val="20"/>
        </w:rPr>
        <w:t xml:space="preserve">// печать </w:t>
      </w:r>
      <w:r>
        <w:rPr>
          <w:rFonts w:ascii="Tahoma" w:hAnsi="Tahoma" w:cs="Tahoma"/>
          <w:noProof/>
          <w:color w:val="008000"/>
          <w:sz w:val="20"/>
          <w:szCs w:val="20"/>
        </w:rPr>
        <w:t xml:space="preserve">массива строк </w:t>
      </w:r>
      <w:r w:rsidRPr="00E27ADD">
        <w:rPr>
          <w:rFonts w:ascii="Tahoma" w:hAnsi="Tahoma" w:cs="Tahoma"/>
          <w:noProof/>
          <w:color w:val="008000"/>
          <w:sz w:val="20"/>
          <w:szCs w:val="20"/>
        </w:rPr>
        <w:t>после</w:t>
      </w:r>
      <w:r>
        <w:rPr>
          <w:rFonts w:ascii="Tahoma" w:hAnsi="Tahoma" w:cs="Tahoma"/>
          <w:noProof/>
          <w:color w:val="008000"/>
          <w:sz w:val="20"/>
          <w:szCs w:val="20"/>
        </w:rPr>
        <w:t xml:space="preserve"> сортировки</w:t>
      </w:r>
    </w:p>
    <w:p w:rsidR="00F01D24" w:rsidRPr="00E27ADD" w:rsidRDefault="00F01D24" w:rsidP="00F01D24">
      <w:pPr>
        <w:autoSpaceDE w:val="0"/>
        <w:autoSpaceDN w:val="0"/>
        <w:adjustRightInd w:val="0"/>
        <w:ind w:firstLine="880"/>
        <w:rPr>
          <w:rFonts w:ascii="Tahoma" w:hAnsi="Tahoma" w:cs="Tahoma"/>
          <w:noProof/>
          <w:sz w:val="20"/>
          <w:szCs w:val="20"/>
        </w:rPr>
      </w:pPr>
      <w:r w:rsidRPr="00E27ADD">
        <w:rPr>
          <w:rFonts w:ascii="Tahoma" w:hAnsi="Tahoma" w:cs="Tahoma"/>
          <w:noProof/>
          <w:sz w:val="20"/>
          <w:szCs w:val="20"/>
        </w:rPr>
        <w:t xml:space="preserve">   printf (</w:t>
      </w:r>
      <w:r w:rsidRPr="00E27ADD">
        <w:rPr>
          <w:rFonts w:ascii="Tahoma" w:hAnsi="Tahoma" w:cs="Tahoma"/>
          <w:noProof/>
          <w:color w:val="A31515"/>
          <w:sz w:val="20"/>
          <w:szCs w:val="20"/>
        </w:rPr>
        <w:t>"После сортировки \n"</w:t>
      </w:r>
      <w:r w:rsidRPr="00E27ADD">
        <w:rPr>
          <w:rFonts w:ascii="Tahoma" w:hAnsi="Tahoma" w:cs="Tahoma"/>
          <w:noProof/>
          <w:sz w:val="20"/>
          <w:szCs w:val="20"/>
        </w:rPr>
        <w:t>);</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rPr>
        <w:tab/>
      </w:r>
      <w:r w:rsidRPr="00E27ADD">
        <w:rPr>
          <w:rFonts w:ascii="Tahoma" w:hAnsi="Tahoma" w:cs="Tahoma"/>
          <w:noProof/>
          <w:color w:val="0000FF"/>
          <w:sz w:val="20"/>
          <w:szCs w:val="20"/>
          <w:lang w:val="en-US"/>
        </w:rPr>
        <w:t>for</w:t>
      </w:r>
      <w:r w:rsidRPr="00E27ADD">
        <w:rPr>
          <w:rFonts w:ascii="Tahoma" w:hAnsi="Tahoma" w:cs="Tahoma"/>
          <w:noProof/>
          <w:sz w:val="20"/>
          <w:szCs w:val="20"/>
          <w:lang w:val="en-US"/>
        </w:rPr>
        <w:t xml:space="preserve"> (</w:t>
      </w:r>
      <w:r w:rsidRPr="00E27ADD">
        <w:rPr>
          <w:rFonts w:ascii="Tahoma" w:hAnsi="Tahoma" w:cs="Tahoma"/>
          <w:noProof/>
          <w:color w:val="0000FF"/>
          <w:sz w:val="20"/>
          <w:szCs w:val="20"/>
          <w:lang w:val="en-US"/>
        </w:rPr>
        <w:t>int</w:t>
      </w:r>
      <w:r w:rsidRPr="00E27ADD">
        <w:rPr>
          <w:rFonts w:ascii="Tahoma" w:hAnsi="Tahoma" w:cs="Tahoma"/>
          <w:noProof/>
          <w:sz w:val="20"/>
          <w:szCs w:val="20"/>
          <w:lang w:val="en-US"/>
        </w:rPr>
        <w:t xml:space="preserve"> i =0 ;  i &lt; RazmMas ; i++ )</w:t>
      </w:r>
    </w:p>
    <w:p w:rsidR="00F01D24" w:rsidRPr="00E27ADD" w:rsidRDefault="00F01D24" w:rsidP="00F01D24">
      <w:pPr>
        <w:autoSpaceDE w:val="0"/>
        <w:autoSpaceDN w:val="0"/>
        <w:adjustRightInd w:val="0"/>
        <w:ind w:firstLine="880"/>
        <w:rPr>
          <w:rFonts w:ascii="Tahoma" w:hAnsi="Tahoma" w:cs="Tahoma"/>
          <w:noProof/>
          <w:sz w:val="20"/>
          <w:szCs w:val="20"/>
          <w:lang w:val="en-US"/>
        </w:rPr>
      </w:pPr>
      <w:r w:rsidRPr="00E27ADD">
        <w:rPr>
          <w:rFonts w:ascii="Tahoma" w:hAnsi="Tahoma" w:cs="Tahoma"/>
          <w:noProof/>
          <w:sz w:val="20"/>
          <w:szCs w:val="20"/>
          <w:lang w:val="en-US"/>
        </w:rPr>
        <w:tab/>
      </w:r>
      <w:r w:rsidRPr="00E27ADD">
        <w:rPr>
          <w:rFonts w:ascii="Tahoma" w:hAnsi="Tahoma" w:cs="Tahoma"/>
          <w:noProof/>
          <w:sz w:val="20"/>
          <w:szCs w:val="20"/>
          <w:lang w:val="en-US"/>
        </w:rPr>
        <w:tab/>
        <w:t>printf (</w:t>
      </w:r>
      <w:r w:rsidRPr="00E27ADD">
        <w:rPr>
          <w:rFonts w:ascii="Tahoma" w:hAnsi="Tahoma" w:cs="Tahoma"/>
          <w:noProof/>
          <w:color w:val="A31515"/>
          <w:sz w:val="20"/>
          <w:szCs w:val="20"/>
          <w:lang w:val="en-US"/>
        </w:rPr>
        <w:t>" %d. -  %s \n"</w:t>
      </w:r>
      <w:r w:rsidRPr="00E27ADD">
        <w:rPr>
          <w:rFonts w:ascii="Tahoma" w:hAnsi="Tahoma" w:cs="Tahoma"/>
          <w:noProof/>
          <w:sz w:val="20"/>
          <w:szCs w:val="20"/>
          <w:lang w:val="en-US"/>
        </w:rPr>
        <w:t xml:space="preserve"> , i + 1 , &amp;StrMas[i][0]);</w:t>
      </w: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До сортировки</w:t>
      </w:r>
    </w:p>
    <w:p w:rsidR="00F01D24" w:rsidRPr="00E27ADD" w:rsidRDefault="00F01D24" w:rsidP="00F01D24">
      <w:pPr>
        <w:ind w:left="600" w:hanging="50"/>
        <w:rPr>
          <w:rFonts w:ascii="Courier New" w:hAnsi="Courier New" w:cs="Courier New"/>
          <w:b/>
          <w:color w:val="800000"/>
          <w:sz w:val="20"/>
          <w:szCs w:val="20"/>
        </w:rPr>
      </w:pPr>
      <w:r>
        <w:rPr>
          <w:rFonts w:ascii="Courier New" w:hAnsi="Courier New" w:cs="Courier New"/>
          <w:b/>
          <w:color w:val="800000"/>
          <w:sz w:val="20"/>
          <w:szCs w:val="20"/>
        </w:rPr>
        <w:t xml:space="preserve"> 1. -  С</w:t>
      </w:r>
      <w:r w:rsidRPr="00E27ADD">
        <w:rPr>
          <w:rFonts w:ascii="Courier New" w:hAnsi="Courier New" w:cs="Courier New"/>
          <w:b/>
          <w:color w:val="800000"/>
          <w:sz w:val="20"/>
          <w:szCs w:val="20"/>
        </w:rPr>
        <w:t>идоров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2. -  </w:t>
      </w:r>
      <w:proofErr w:type="spellStart"/>
      <w:r w:rsidRPr="00E27ADD">
        <w:rPr>
          <w:rFonts w:ascii="Courier New" w:hAnsi="Courier New" w:cs="Courier New"/>
          <w:b/>
          <w:color w:val="800000"/>
          <w:sz w:val="20"/>
          <w:szCs w:val="20"/>
        </w:rPr>
        <w:t>Алетров</w:t>
      </w:r>
      <w:proofErr w:type="spellEnd"/>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3. -  Иванов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4. -  Жучков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5. -  Акулов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После сортировки</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1. -  Акулов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2. -  </w:t>
      </w:r>
      <w:proofErr w:type="spellStart"/>
      <w:r w:rsidRPr="00E27ADD">
        <w:rPr>
          <w:rFonts w:ascii="Courier New" w:hAnsi="Courier New" w:cs="Courier New"/>
          <w:b/>
          <w:color w:val="800000"/>
          <w:sz w:val="20"/>
          <w:szCs w:val="20"/>
        </w:rPr>
        <w:t>Алетров</w:t>
      </w:r>
      <w:proofErr w:type="spellEnd"/>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3. -  Жучков</w:t>
      </w:r>
    </w:p>
    <w:p w:rsidR="00F01D24" w:rsidRPr="00E27ADD" w:rsidRDefault="00F01D24" w:rsidP="00F01D24">
      <w:pPr>
        <w:ind w:left="600" w:hanging="50"/>
        <w:rPr>
          <w:rFonts w:ascii="Courier New" w:hAnsi="Courier New" w:cs="Courier New"/>
          <w:b/>
          <w:color w:val="800000"/>
          <w:sz w:val="20"/>
          <w:szCs w:val="20"/>
        </w:rPr>
      </w:pPr>
      <w:r w:rsidRPr="00E27ADD">
        <w:rPr>
          <w:rFonts w:ascii="Courier New" w:hAnsi="Courier New" w:cs="Courier New"/>
          <w:b/>
          <w:color w:val="800000"/>
          <w:sz w:val="20"/>
          <w:szCs w:val="20"/>
        </w:rPr>
        <w:t xml:space="preserve"> 4. -  Иванов</w:t>
      </w:r>
    </w:p>
    <w:p w:rsidR="00F01D24" w:rsidRPr="00E27ADD" w:rsidRDefault="00F01D24" w:rsidP="00F01D24">
      <w:pPr>
        <w:ind w:left="600" w:hanging="50"/>
        <w:rPr>
          <w:rFonts w:ascii="Courier New" w:hAnsi="Courier New" w:cs="Courier New"/>
          <w:b/>
          <w:color w:val="800000"/>
          <w:sz w:val="20"/>
          <w:szCs w:val="20"/>
        </w:rPr>
      </w:pPr>
      <w:r>
        <w:rPr>
          <w:rFonts w:ascii="Courier New" w:hAnsi="Courier New" w:cs="Courier New"/>
          <w:b/>
          <w:color w:val="800000"/>
          <w:sz w:val="20"/>
          <w:szCs w:val="20"/>
        </w:rPr>
        <w:t xml:space="preserve"> 5. -  С</w:t>
      </w:r>
      <w:r w:rsidRPr="00E27ADD">
        <w:rPr>
          <w:rFonts w:ascii="Courier New" w:hAnsi="Courier New" w:cs="Courier New"/>
          <w:b/>
          <w:color w:val="800000"/>
          <w:sz w:val="20"/>
          <w:szCs w:val="20"/>
        </w:rPr>
        <w:t>идоров</w:t>
      </w:r>
    </w:p>
    <w:p w:rsidR="00F01D24" w:rsidRPr="009D727A" w:rsidRDefault="00F01D24" w:rsidP="00F01D24">
      <w:pPr>
        <w:pStyle w:val="13"/>
        <w:spacing w:line="240" w:lineRule="auto"/>
        <w:ind w:left="0" w:firstLine="720"/>
        <w:rPr>
          <w:i w:val="0"/>
          <w:szCs w:val="24"/>
        </w:rPr>
      </w:pPr>
    </w:p>
    <w:p w:rsidR="00F01D24" w:rsidRPr="00707964" w:rsidRDefault="00F01D24" w:rsidP="00F01D24">
      <w:pPr>
        <w:pStyle w:val="2TimesNewRoman12063"/>
      </w:pPr>
      <w:r>
        <w:fldChar w:fldCharType="begin"/>
      </w:r>
      <w:r>
        <w:instrText xml:space="preserve"> AUTONUMLGL  </w:instrText>
      </w:r>
      <w:bookmarkStart w:id="245" w:name="_Toc398309622"/>
      <w:bookmarkStart w:id="246" w:name="_Toc399867537"/>
      <w:bookmarkStart w:id="247" w:name="_Toc403667631"/>
      <w:r>
        <w:fldChar w:fldCharType="end"/>
      </w:r>
      <w:r>
        <w:t xml:space="preserve"> Динамические </w:t>
      </w:r>
      <w:r w:rsidRPr="00707964">
        <w:t xml:space="preserve"> </w:t>
      </w:r>
      <w:bookmarkEnd w:id="245"/>
      <w:r>
        <w:t>строки</w:t>
      </w:r>
      <w:bookmarkEnd w:id="246"/>
      <w:bookmarkEnd w:id="247"/>
    </w:p>
    <w:p w:rsidR="00F01D24" w:rsidRDefault="00F01D24" w:rsidP="00F01D24">
      <w:pPr>
        <w:pStyle w:val="13"/>
        <w:spacing w:line="240" w:lineRule="auto"/>
        <w:ind w:left="0" w:firstLine="720"/>
        <w:rPr>
          <w:i w:val="0"/>
          <w:szCs w:val="24"/>
        </w:rPr>
      </w:pPr>
      <w:r w:rsidRPr="00D71F75">
        <w:rPr>
          <w:i w:val="0"/>
          <w:szCs w:val="24"/>
        </w:rPr>
        <w:t>Часто все переменные и массивы располагаются в оперативной памяти заранее, до начала выполнения программы. Все рассмотренные ранее примеры включали такие пер</w:t>
      </w:r>
      <w:r w:rsidRPr="00D71F75">
        <w:rPr>
          <w:i w:val="0"/>
          <w:szCs w:val="24"/>
        </w:rPr>
        <w:t>е</w:t>
      </w:r>
      <w:r w:rsidRPr="00D71F75">
        <w:rPr>
          <w:i w:val="0"/>
          <w:szCs w:val="24"/>
        </w:rPr>
        <w:t xml:space="preserve">менные и массивы. Размер выделенной памяти под массив/строку, то есть его размерность в этом случае изменить в программе стандартным способом нельзя. Поэтому приходится </w:t>
      </w:r>
      <w:r w:rsidRPr="00D71F75">
        <w:rPr>
          <w:i w:val="0"/>
          <w:szCs w:val="24"/>
        </w:rPr>
        <w:lastRenderedPageBreak/>
        <w:t>заранее рассчитывать максимально возможную размерность массива, которая приемлема для всех случаев. Это приводит к перерасходу памяти для отдельных случаев. Для экон</w:t>
      </w:r>
      <w:r w:rsidRPr="00D71F75">
        <w:rPr>
          <w:i w:val="0"/>
          <w:szCs w:val="24"/>
        </w:rPr>
        <w:t>о</w:t>
      </w:r>
      <w:r w:rsidRPr="00D71F75">
        <w:rPr>
          <w:i w:val="0"/>
          <w:szCs w:val="24"/>
        </w:rPr>
        <w:t xml:space="preserve">мии памяти и для построения более универсальных программ используют </w:t>
      </w:r>
      <w:r w:rsidRPr="00D71F75">
        <w:rPr>
          <w:i w:val="0"/>
          <w:szCs w:val="24"/>
          <w:u w:val="single"/>
        </w:rPr>
        <w:t>динамически</w:t>
      </w:r>
      <w:r>
        <w:rPr>
          <w:i w:val="0"/>
          <w:szCs w:val="24"/>
        </w:rPr>
        <w:t xml:space="preserve"> выделяемую память под массивы, строки и переменные. Такие данные называются </w:t>
      </w:r>
      <w:r w:rsidRPr="00D71EC9">
        <w:rPr>
          <w:i w:val="0"/>
          <w:szCs w:val="24"/>
          <w:u w:val="single"/>
        </w:rPr>
        <w:t>дин</w:t>
      </w:r>
      <w:r w:rsidRPr="00D71EC9">
        <w:rPr>
          <w:i w:val="0"/>
          <w:szCs w:val="24"/>
          <w:u w:val="single"/>
        </w:rPr>
        <w:t>а</w:t>
      </w:r>
      <w:r w:rsidRPr="00D71EC9">
        <w:rPr>
          <w:i w:val="0"/>
          <w:szCs w:val="24"/>
          <w:u w:val="single"/>
        </w:rPr>
        <w:t>мическими</w:t>
      </w:r>
      <w:r>
        <w:rPr>
          <w:i w:val="0"/>
          <w:szCs w:val="24"/>
        </w:rPr>
        <w:t>. Важность динамического выделения памяти для строк трудно переоценить. Так как, например, для записи в новую строку текста превосходящего объема, нужно в</w:t>
      </w:r>
      <w:r>
        <w:rPr>
          <w:i w:val="0"/>
          <w:szCs w:val="24"/>
        </w:rPr>
        <w:t>ы</w:t>
      </w:r>
      <w:r>
        <w:rPr>
          <w:i w:val="0"/>
          <w:szCs w:val="24"/>
        </w:rPr>
        <w:t>делить новый больший объем ОП. Это выделение выполняется через предварительное освобождение старого фрагмента динамической памяти.</w:t>
      </w:r>
    </w:p>
    <w:p w:rsidR="00F01D24" w:rsidRPr="00BA7DEB" w:rsidRDefault="00F01D24" w:rsidP="00F01D24">
      <w:pPr>
        <w:pStyle w:val="13"/>
        <w:spacing w:line="240" w:lineRule="auto"/>
        <w:ind w:left="0" w:firstLine="720"/>
        <w:rPr>
          <w:i w:val="0"/>
          <w:szCs w:val="24"/>
        </w:rPr>
      </w:pPr>
      <w:r>
        <w:rPr>
          <w:i w:val="0"/>
          <w:szCs w:val="24"/>
        </w:rPr>
        <w:t xml:space="preserve">Для строк имя символьного массива рассматривается системой как указатель на </w:t>
      </w:r>
      <w:r w:rsidRPr="00BA7DEB">
        <w:rPr>
          <w:b/>
          <w:i w:val="0"/>
          <w:szCs w:val="24"/>
          <w:lang w:val="en-US"/>
        </w:rPr>
        <w:t>char</w:t>
      </w:r>
      <w:r w:rsidRPr="00BA7DEB">
        <w:rPr>
          <w:b/>
          <w:i w:val="0"/>
          <w:szCs w:val="24"/>
        </w:rPr>
        <w:t xml:space="preserve"> </w:t>
      </w:r>
      <w:r>
        <w:rPr>
          <w:b/>
          <w:i w:val="0"/>
          <w:szCs w:val="24"/>
        </w:rPr>
        <w:t>(</w:t>
      </w:r>
      <w:r>
        <w:rPr>
          <w:b/>
          <w:i w:val="0"/>
          <w:szCs w:val="24"/>
          <w:lang w:val="en-US"/>
        </w:rPr>
        <w:t>char</w:t>
      </w:r>
      <w:r w:rsidRPr="00BA7DEB">
        <w:rPr>
          <w:b/>
          <w:i w:val="0"/>
          <w:szCs w:val="24"/>
        </w:rPr>
        <w:t xml:space="preserve"> *</w:t>
      </w:r>
      <w:r>
        <w:rPr>
          <w:b/>
          <w:i w:val="0"/>
          <w:szCs w:val="24"/>
        </w:rPr>
        <w:t>)</w:t>
      </w:r>
      <w:r>
        <w:rPr>
          <w:i w:val="0"/>
          <w:szCs w:val="24"/>
        </w:rPr>
        <w:t>. Это позволяет его использовать отдельно в функциях и операциях как сп</w:t>
      </w:r>
      <w:r>
        <w:rPr>
          <w:i w:val="0"/>
          <w:szCs w:val="24"/>
        </w:rPr>
        <w:t>е</w:t>
      </w:r>
      <w:r>
        <w:rPr>
          <w:i w:val="0"/>
          <w:szCs w:val="24"/>
        </w:rPr>
        <w:t xml:space="preserve">циальный </w:t>
      </w:r>
      <w:proofErr w:type="spellStart"/>
      <w:r>
        <w:rPr>
          <w:i w:val="0"/>
          <w:szCs w:val="24"/>
        </w:rPr>
        <w:t>объкт</w:t>
      </w:r>
      <w:proofErr w:type="spellEnd"/>
      <w:r>
        <w:rPr>
          <w:i w:val="0"/>
          <w:szCs w:val="24"/>
        </w:rPr>
        <w:t xml:space="preserve"> (строка).</w:t>
      </w:r>
    </w:p>
    <w:p w:rsidR="00F01D24" w:rsidRPr="00D71F75" w:rsidRDefault="00F01D24" w:rsidP="00F01D24">
      <w:pPr>
        <w:pStyle w:val="13"/>
        <w:spacing w:line="240" w:lineRule="auto"/>
        <w:ind w:left="0" w:firstLine="720"/>
        <w:rPr>
          <w:i w:val="0"/>
          <w:szCs w:val="24"/>
        </w:rPr>
      </w:pPr>
      <w:r>
        <w:rPr>
          <w:i w:val="0"/>
          <w:szCs w:val="24"/>
        </w:rPr>
        <w:t>В языке СИ оперативная память выделялась с помощью специальных функций (</w:t>
      </w:r>
      <w:proofErr w:type="spellStart"/>
      <w:r>
        <w:rPr>
          <w:i w:val="0"/>
          <w:szCs w:val="24"/>
          <w:lang w:val="en-US"/>
        </w:rPr>
        <w:t>a</w:t>
      </w:r>
      <w:r>
        <w:rPr>
          <w:i w:val="0"/>
          <w:szCs w:val="24"/>
          <w:lang w:val="en-US"/>
        </w:rPr>
        <w:t>l</w:t>
      </w:r>
      <w:r>
        <w:rPr>
          <w:i w:val="0"/>
          <w:szCs w:val="24"/>
          <w:lang w:val="en-US"/>
        </w:rPr>
        <w:t>loc</w:t>
      </w:r>
      <w:proofErr w:type="spellEnd"/>
      <w:r w:rsidRPr="00D71F75">
        <w:rPr>
          <w:i w:val="0"/>
          <w:szCs w:val="24"/>
        </w:rPr>
        <w:t xml:space="preserve">, </w:t>
      </w:r>
      <w:proofErr w:type="spellStart"/>
      <w:r>
        <w:rPr>
          <w:i w:val="0"/>
          <w:szCs w:val="24"/>
          <w:lang w:val="en-US"/>
        </w:rPr>
        <w:t>calloc</w:t>
      </w:r>
      <w:proofErr w:type="spellEnd"/>
      <w:r w:rsidRPr="005051BF">
        <w:rPr>
          <w:i w:val="0"/>
          <w:szCs w:val="24"/>
        </w:rPr>
        <w:t xml:space="preserve">, </w:t>
      </w:r>
      <w:proofErr w:type="spellStart"/>
      <w:r>
        <w:rPr>
          <w:i w:val="0"/>
          <w:szCs w:val="24"/>
          <w:lang w:val="en-US"/>
        </w:rPr>
        <w:t>malloc</w:t>
      </w:r>
      <w:proofErr w:type="spellEnd"/>
      <w:r>
        <w:rPr>
          <w:i w:val="0"/>
          <w:szCs w:val="24"/>
        </w:rPr>
        <w:t>,</w:t>
      </w:r>
      <w:r w:rsidRPr="00D71F75">
        <w:rPr>
          <w:i w:val="0"/>
          <w:szCs w:val="24"/>
        </w:rPr>
        <w:t xml:space="preserve"> </w:t>
      </w:r>
      <w:r>
        <w:rPr>
          <w:i w:val="0"/>
          <w:szCs w:val="24"/>
          <w:lang w:val="en-US"/>
        </w:rPr>
        <w:t>free</w:t>
      </w:r>
      <w:r w:rsidRPr="005051BF">
        <w:rPr>
          <w:i w:val="0"/>
          <w:szCs w:val="24"/>
        </w:rPr>
        <w:t xml:space="preserve"> </w:t>
      </w:r>
      <w:r>
        <w:rPr>
          <w:i w:val="0"/>
          <w:szCs w:val="24"/>
        </w:rPr>
        <w:t>и</w:t>
      </w:r>
      <w:r w:rsidRPr="005051BF">
        <w:rPr>
          <w:i w:val="0"/>
          <w:szCs w:val="24"/>
        </w:rPr>
        <w:t xml:space="preserve"> </w:t>
      </w:r>
      <w:r>
        <w:rPr>
          <w:i w:val="0"/>
          <w:szCs w:val="24"/>
        </w:rPr>
        <w:t>т.д.).</w:t>
      </w:r>
      <w:r w:rsidRPr="005051BF">
        <w:rPr>
          <w:i w:val="0"/>
          <w:szCs w:val="24"/>
        </w:rPr>
        <w:t xml:space="preserve"> </w:t>
      </w:r>
      <w:r>
        <w:rPr>
          <w:i w:val="0"/>
          <w:szCs w:val="24"/>
        </w:rPr>
        <w:t xml:space="preserve">Они включены в библиотеку СИ – </w:t>
      </w:r>
      <w:proofErr w:type="spellStart"/>
      <w:r>
        <w:rPr>
          <w:i w:val="0"/>
          <w:szCs w:val="24"/>
          <w:lang w:val="en-US"/>
        </w:rPr>
        <w:t>malloc</w:t>
      </w:r>
      <w:proofErr w:type="spellEnd"/>
      <w:r>
        <w:rPr>
          <w:i w:val="0"/>
          <w:szCs w:val="24"/>
        </w:rPr>
        <w:t>.</w:t>
      </w:r>
      <w:r>
        <w:rPr>
          <w:i w:val="0"/>
          <w:szCs w:val="24"/>
          <w:lang w:val="en-US"/>
        </w:rPr>
        <w:t>h</w:t>
      </w:r>
      <w:r>
        <w:rPr>
          <w:i w:val="0"/>
          <w:szCs w:val="24"/>
        </w:rPr>
        <w:t xml:space="preserve">. </w:t>
      </w:r>
      <w:r>
        <w:rPr>
          <w:i w:val="0"/>
          <w:szCs w:val="24"/>
          <w:lang w:val="en-US"/>
        </w:rPr>
        <w:t>C</w:t>
      </w:r>
      <w:r w:rsidRPr="00D71F75">
        <w:rPr>
          <w:i w:val="0"/>
          <w:szCs w:val="24"/>
        </w:rPr>
        <w:t xml:space="preserve"> </w:t>
      </w:r>
      <w:r>
        <w:rPr>
          <w:i w:val="0"/>
          <w:szCs w:val="24"/>
        </w:rPr>
        <w:t>помощью сп</w:t>
      </w:r>
      <w:r>
        <w:rPr>
          <w:i w:val="0"/>
          <w:szCs w:val="24"/>
        </w:rPr>
        <w:t>е</w:t>
      </w:r>
      <w:r>
        <w:rPr>
          <w:i w:val="0"/>
          <w:szCs w:val="24"/>
        </w:rPr>
        <w:t xml:space="preserve">циальных операций в </w:t>
      </w:r>
      <w:proofErr w:type="spellStart"/>
      <w:r>
        <w:rPr>
          <w:i w:val="0"/>
          <w:szCs w:val="24"/>
          <w:lang w:val="en-US"/>
        </w:rPr>
        <w:t>zpsrt</w:t>
      </w:r>
      <w:proofErr w:type="spellEnd"/>
      <w:r w:rsidRPr="00D71F75">
        <w:rPr>
          <w:i w:val="0"/>
          <w:szCs w:val="24"/>
        </w:rPr>
        <w:t xml:space="preserve"> </w:t>
      </w:r>
      <w:r>
        <w:rPr>
          <w:i w:val="0"/>
          <w:szCs w:val="24"/>
        </w:rPr>
        <w:t>С++ (</w:t>
      </w:r>
      <w:r w:rsidRPr="00D71EC9">
        <w:rPr>
          <w:b/>
          <w:i w:val="0"/>
          <w:szCs w:val="24"/>
          <w:lang w:val="en-US"/>
        </w:rPr>
        <w:t>new</w:t>
      </w:r>
      <w:r w:rsidRPr="00D71EC9">
        <w:rPr>
          <w:i w:val="0"/>
          <w:szCs w:val="24"/>
        </w:rPr>
        <w:t xml:space="preserve"> </w:t>
      </w:r>
      <w:r>
        <w:rPr>
          <w:i w:val="0"/>
          <w:szCs w:val="24"/>
        </w:rPr>
        <w:t xml:space="preserve">и </w:t>
      </w:r>
      <w:r w:rsidRPr="00D71EC9">
        <w:rPr>
          <w:b/>
          <w:i w:val="0"/>
          <w:szCs w:val="24"/>
          <w:lang w:val="en-US"/>
        </w:rPr>
        <w:t>delete</w:t>
      </w:r>
      <w:r>
        <w:rPr>
          <w:i w:val="0"/>
          <w:szCs w:val="24"/>
        </w:rPr>
        <w:t>) аналогично можно выделять память во вр</w:t>
      </w:r>
      <w:r>
        <w:rPr>
          <w:i w:val="0"/>
          <w:szCs w:val="24"/>
        </w:rPr>
        <w:t>е</w:t>
      </w:r>
      <w:r>
        <w:rPr>
          <w:i w:val="0"/>
          <w:szCs w:val="24"/>
        </w:rPr>
        <w:t>мя выполнения программы. Динамические переменные располагаются в оперативной п</w:t>
      </w:r>
      <w:r>
        <w:rPr>
          <w:i w:val="0"/>
          <w:szCs w:val="24"/>
        </w:rPr>
        <w:t>а</w:t>
      </w:r>
      <w:r>
        <w:rPr>
          <w:i w:val="0"/>
          <w:szCs w:val="24"/>
        </w:rPr>
        <w:t xml:space="preserve">мяти в специальной области. Для работы с такими данными используют указатели и ссылки. Примеры выделения динамической памяти для указателей и массивов </w:t>
      </w:r>
      <w:proofErr w:type="spellStart"/>
      <w:r>
        <w:rPr>
          <w:i w:val="0"/>
          <w:szCs w:val="24"/>
        </w:rPr>
        <w:t>втрок</w:t>
      </w:r>
      <w:proofErr w:type="spellEnd"/>
      <w:r>
        <w:rPr>
          <w:i w:val="0"/>
          <w:szCs w:val="24"/>
        </w:rPr>
        <w:t xml:space="preserve"> доны ниже</w:t>
      </w:r>
      <w:proofErr w:type="gramStart"/>
      <w:r>
        <w:rPr>
          <w:i w:val="0"/>
          <w:szCs w:val="24"/>
        </w:rPr>
        <w:t>.:</w:t>
      </w:r>
      <w:proofErr w:type="gramEnd"/>
    </w:p>
    <w:p w:rsidR="00F01D24" w:rsidRPr="00E27ADD" w:rsidRDefault="00F01D24" w:rsidP="00F01D24">
      <w:pPr>
        <w:pStyle w:val="13"/>
        <w:tabs>
          <w:tab w:val="left" w:pos="3417"/>
        </w:tabs>
        <w:spacing w:line="240" w:lineRule="auto"/>
        <w:ind w:left="660" w:firstLine="60"/>
        <w:rPr>
          <w:i w:val="0"/>
          <w:sz w:val="20"/>
        </w:rPr>
      </w:pPr>
    </w:p>
    <w:p w:rsidR="00F01D24" w:rsidRPr="00E27ADD" w:rsidRDefault="00F01D24" w:rsidP="00F01D24">
      <w:pPr>
        <w:autoSpaceDE w:val="0"/>
        <w:autoSpaceDN w:val="0"/>
        <w:adjustRightInd w:val="0"/>
        <w:ind w:left="1210" w:firstLine="60"/>
        <w:rPr>
          <w:rFonts w:ascii="Tahoma" w:hAnsi="Tahoma" w:cs="Tahoma"/>
          <w:noProof/>
          <w:color w:val="008000"/>
          <w:sz w:val="20"/>
          <w:szCs w:val="20"/>
        </w:rPr>
      </w:pPr>
      <w:r w:rsidRPr="00E27ADD">
        <w:rPr>
          <w:rFonts w:ascii="Tahoma" w:hAnsi="Tahoma" w:cs="Tahoma"/>
          <w:noProof/>
          <w:color w:val="008000"/>
          <w:sz w:val="20"/>
          <w:szCs w:val="20"/>
        </w:rPr>
        <w:t>// Динамическая память</w:t>
      </w:r>
    </w:p>
    <w:p w:rsidR="00F01D24" w:rsidRPr="00F01D24" w:rsidRDefault="00F01D24" w:rsidP="00F01D24">
      <w:pPr>
        <w:autoSpaceDE w:val="0"/>
        <w:autoSpaceDN w:val="0"/>
        <w:adjustRightInd w:val="0"/>
        <w:ind w:left="1210" w:firstLine="60"/>
        <w:rPr>
          <w:rFonts w:ascii="Tahoma" w:hAnsi="Tahoma" w:cs="Tahoma"/>
          <w:noProof/>
          <w:sz w:val="20"/>
          <w:szCs w:val="20"/>
        </w:rPr>
      </w:pPr>
      <w:r w:rsidRPr="00C35948">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C35948">
        <w:rPr>
          <w:rFonts w:ascii="Tahoma" w:hAnsi="Tahoma" w:cs="Tahoma"/>
          <w:noProof/>
          <w:sz w:val="20"/>
          <w:szCs w:val="20"/>
          <w:lang w:val="en-US"/>
        </w:rPr>
        <w:t>pStr</w:t>
      </w:r>
      <w:r w:rsidRPr="00F01D24">
        <w:rPr>
          <w:rFonts w:ascii="Tahoma" w:hAnsi="Tahoma" w:cs="Tahoma"/>
          <w:noProof/>
          <w:sz w:val="20"/>
          <w:szCs w:val="20"/>
        </w:rPr>
        <w:t xml:space="preserve"> = (</w:t>
      </w:r>
      <w:r w:rsidRPr="00C35948">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C35948">
        <w:rPr>
          <w:rFonts w:ascii="Tahoma" w:hAnsi="Tahoma" w:cs="Tahoma"/>
          <w:noProof/>
          <w:sz w:val="20"/>
          <w:szCs w:val="20"/>
          <w:lang w:val="en-US"/>
        </w:rPr>
        <w:t>malloc</w:t>
      </w:r>
      <w:r w:rsidRPr="00F01D24">
        <w:rPr>
          <w:rFonts w:ascii="Tahoma" w:hAnsi="Tahoma" w:cs="Tahoma"/>
          <w:noProof/>
          <w:sz w:val="20"/>
          <w:szCs w:val="20"/>
        </w:rPr>
        <w:t>( 10);</w:t>
      </w:r>
    </w:p>
    <w:p w:rsidR="00F01D24" w:rsidRPr="00E27ADD" w:rsidRDefault="00F01D24" w:rsidP="00F01D24">
      <w:pPr>
        <w:autoSpaceDE w:val="0"/>
        <w:autoSpaceDN w:val="0"/>
        <w:adjustRightInd w:val="0"/>
        <w:ind w:left="1210" w:firstLine="60"/>
        <w:rPr>
          <w:rFonts w:ascii="Tahoma" w:hAnsi="Tahoma" w:cs="Tahoma"/>
          <w:noProof/>
          <w:sz w:val="20"/>
          <w:szCs w:val="20"/>
        </w:rPr>
      </w:pPr>
      <w:r w:rsidRPr="00C35948">
        <w:rPr>
          <w:rFonts w:ascii="Tahoma" w:hAnsi="Tahoma" w:cs="Tahoma"/>
          <w:noProof/>
          <w:sz w:val="20"/>
          <w:szCs w:val="20"/>
          <w:lang w:val="en-US"/>
        </w:rPr>
        <w:t>strcpy</w:t>
      </w:r>
      <w:r w:rsidRPr="00F01D24">
        <w:rPr>
          <w:rFonts w:ascii="Tahoma" w:hAnsi="Tahoma" w:cs="Tahoma"/>
          <w:noProof/>
          <w:sz w:val="20"/>
          <w:szCs w:val="20"/>
        </w:rPr>
        <w:t xml:space="preserve">( </w:t>
      </w:r>
      <w:r w:rsidRPr="00C35948">
        <w:rPr>
          <w:rFonts w:ascii="Tahoma" w:hAnsi="Tahoma" w:cs="Tahoma"/>
          <w:noProof/>
          <w:sz w:val="20"/>
          <w:szCs w:val="20"/>
          <w:lang w:val="en-US"/>
        </w:rPr>
        <w:t>pStr</w:t>
      </w:r>
      <w:r w:rsidRPr="00F01D24">
        <w:rPr>
          <w:rFonts w:ascii="Tahoma" w:hAnsi="Tahoma" w:cs="Tahoma"/>
          <w:noProof/>
          <w:sz w:val="20"/>
          <w:szCs w:val="20"/>
        </w:rPr>
        <w:t xml:space="preserve"> , </w:t>
      </w:r>
      <w:r w:rsidRPr="00F01D24">
        <w:rPr>
          <w:rFonts w:ascii="Tahoma" w:hAnsi="Tahoma" w:cs="Tahoma"/>
          <w:noProof/>
          <w:color w:val="A31515"/>
          <w:sz w:val="20"/>
          <w:szCs w:val="20"/>
        </w:rPr>
        <w:t>"</w:t>
      </w:r>
      <w:r w:rsidRPr="00E27ADD">
        <w:rPr>
          <w:rFonts w:ascii="Tahoma" w:hAnsi="Tahoma" w:cs="Tahoma"/>
          <w:noProof/>
          <w:color w:val="A31515"/>
          <w:sz w:val="20"/>
          <w:szCs w:val="20"/>
        </w:rPr>
        <w:t>Динамика</w:t>
      </w:r>
      <w:r w:rsidRPr="00F01D24">
        <w:rPr>
          <w:rFonts w:ascii="Tahoma" w:hAnsi="Tahoma" w:cs="Tahoma"/>
          <w:noProof/>
          <w:color w:val="A31515"/>
          <w:sz w:val="20"/>
          <w:szCs w:val="20"/>
        </w:rPr>
        <w:t>!"</w:t>
      </w:r>
      <w:r w:rsidRPr="00F01D24">
        <w:rPr>
          <w:rFonts w:ascii="Tahoma" w:hAnsi="Tahoma" w:cs="Tahoma"/>
          <w:noProof/>
          <w:sz w:val="20"/>
          <w:szCs w:val="20"/>
        </w:rPr>
        <w:t xml:space="preserve">  </w:t>
      </w:r>
      <w:r w:rsidRPr="00E27ADD">
        <w:rPr>
          <w:rFonts w:ascii="Tahoma" w:hAnsi="Tahoma" w:cs="Tahoma"/>
          <w:noProof/>
          <w:sz w:val="20"/>
          <w:szCs w:val="20"/>
        </w:rPr>
        <w:t>);</w:t>
      </w:r>
    </w:p>
    <w:p w:rsidR="00F01D24" w:rsidRPr="00E27ADD" w:rsidRDefault="00F01D24" w:rsidP="00F01D24">
      <w:pPr>
        <w:autoSpaceDE w:val="0"/>
        <w:autoSpaceDN w:val="0"/>
        <w:adjustRightInd w:val="0"/>
        <w:ind w:left="1210" w:firstLine="60"/>
        <w:rPr>
          <w:rFonts w:ascii="Tahoma" w:hAnsi="Tahoma" w:cs="Tahoma"/>
          <w:noProof/>
          <w:sz w:val="20"/>
          <w:szCs w:val="20"/>
        </w:rPr>
      </w:pPr>
      <w:r w:rsidRPr="00E27ADD">
        <w:rPr>
          <w:rFonts w:ascii="Tahoma" w:hAnsi="Tahoma" w:cs="Tahoma"/>
          <w:noProof/>
          <w:sz w:val="20"/>
          <w:szCs w:val="20"/>
        </w:rPr>
        <w:t xml:space="preserve"> printf (</w:t>
      </w:r>
      <w:r w:rsidRPr="00E27ADD">
        <w:rPr>
          <w:rFonts w:ascii="Tahoma" w:hAnsi="Tahoma" w:cs="Tahoma"/>
          <w:noProof/>
          <w:color w:val="A31515"/>
          <w:sz w:val="20"/>
          <w:szCs w:val="20"/>
        </w:rPr>
        <w:t>"Динамическая память -  %s \n"</w:t>
      </w:r>
      <w:r w:rsidRPr="00E27ADD">
        <w:rPr>
          <w:rFonts w:ascii="Tahoma" w:hAnsi="Tahoma" w:cs="Tahoma"/>
          <w:noProof/>
          <w:sz w:val="20"/>
          <w:szCs w:val="20"/>
        </w:rPr>
        <w:t xml:space="preserve"> , pStr);</w:t>
      </w:r>
    </w:p>
    <w:p w:rsidR="00F01D24" w:rsidRPr="00E27ADD" w:rsidRDefault="00F01D24" w:rsidP="00F01D24">
      <w:pPr>
        <w:autoSpaceDE w:val="0"/>
        <w:autoSpaceDN w:val="0"/>
        <w:adjustRightInd w:val="0"/>
        <w:ind w:left="1210" w:firstLine="60"/>
        <w:rPr>
          <w:rFonts w:ascii="Tahoma" w:hAnsi="Tahoma" w:cs="Tahoma"/>
          <w:noProof/>
          <w:color w:val="008000"/>
          <w:sz w:val="20"/>
          <w:szCs w:val="20"/>
          <w:lang w:val="en-US"/>
        </w:rPr>
      </w:pPr>
      <w:r w:rsidRPr="00E27ADD">
        <w:rPr>
          <w:rFonts w:ascii="Tahoma" w:hAnsi="Tahoma" w:cs="Tahoma"/>
          <w:noProof/>
          <w:color w:val="008000"/>
          <w:sz w:val="20"/>
          <w:szCs w:val="20"/>
          <w:lang w:val="en-US"/>
        </w:rPr>
        <w:t xml:space="preserve">// </w:t>
      </w:r>
      <w:r w:rsidRPr="00E27ADD">
        <w:rPr>
          <w:rFonts w:ascii="Tahoma" w:hAnsi="Tahoma" w:cs="Tahoma"/>
          <w:noProof/>
          <w:color w:val="008000"/>
          <w:sz w:val="20"/>
          <w:szCs w:val="20"/>
        </w:rPr>
        <w:t>Освобождение</w:t>
      </w:r>
      <w:r w:rsidRPr="00E27ADD">
        <w:rPr>
          <w:rFonts w:ascii="Tahoma" w:hAnsi="Tahoma" w:cs="Tahoma"/>
          <w:noProof/>
          <w:color w:val="008000"/>
          <w:sz w:val="20"/>
          <w:szCs w:val="20"/>
          <w:lang w:val="en-US"/>
        </w:rPr>
        <w:t xml:space="preserve"> </w:t>
      </w:r>
      <w:r w:rsidRPr="00E27ADD">
        <w:rPr>
          <w:rFonts w:ascii="Tahoma" w:hAnsi="Tahoma" w:cs="Tahoma"/>
          <w:noProof/>
          <w:color w:val="008000"/>
          <w:sz w:val="20"/>
          <w:szCs w:val="20"/>
        </w:rPr>
        <w:t>памяти</w:t>
      </w:r>
    </w:p>
    <w:p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 xml:space="preserve"> free (pStr);</w:t>
      </w:r>
    </w:p>
    <w:p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pStr = (</w:t>
      </w:r>
      <w:r w:rsidRPr="00E27ADD">
        <w:rPr>
          <w:rFonts w:ascii="Tahoma" w:hAnsi="Tahoma" w:cs="Tahoma"/>
          <w:noProof/>
          <w:color w:val="0000FF"/>
          <w:sz w:val="20"/>
          <w:szCs w:val="20"/>
          <w:lang w:val="en-US"/>
        </w:rPr>
        <w:t>char</w:t>
      </w:r>
      <w:r w:rsidRPr="00E27ADD">
        <w:rPr>
          <w:rFonts w:ascii="Tahoma" w:hAnsi="Tahoma" w:cs="Tahoma"/>
          <w:noProof/>
          <w:sz w:val="20"/>
          <w:szCs w:val="20"/>
          <w:lang w:val="en-US"/>
        </w:rPr>
        <w:t xml:space="preserve"> *) calloc (15 , </w:t>
      </w:r>
      <w:r w:rsidRPr="00E27ADD">
        <w:rPr>
          <w:rFonts w:ascii="Tahoma" w:hAnsi="Tahoma" w:cs="Tahoma"/>
          <w:noProof/>
          <w:color w:val="0000FF"/>
          <w:sz w:val="20"/>
          <w:szCs w:val="20"/>
          <w:lang w:val="en-US"/>
        </w:rPr>
        <w:t>sizeof</w:t>
      </w:r>
      <w:r w:rsidRPr="00E27ADD">
        <w:rPr>
          <w:rFonts w:ascii="Tahoma" w:hAnsi="Tahoma" w:cs="Tahoma"/>
          <w:noProof/>
          <w:sz w:val="20"/>
          <w:szCs w:val="20"/>
          <w:lang w:val="en-US"/>
        </w:rPr>
        <w:t>(</w:t>
      </w:r>
      <w:r w:rsidRPr="00E27ADD">
        <w:rPr>
          <w:rFonts w:ascii="Tahoma" w:hAnsi="Tahoma" w:cs="Tahoma"/>
          <w:noProof/>
          <w:color w:val="0000FF"/>
          <w:sz w:val="20"/>
          <w:szCs w:val="20"/>
          <w:lang w:val="en-US"/>
        </w:rPr>
        <w:t>char</w:t>
      </w:r>
      <w:r w:rsidRPr="00E27ADD">
        <w:rPr>
          <w:rFonts w:ascii="Tahoma" w:hAnsi="Tahoma" w:cs="Tahoma"/>
          <w:noProof/>
          <w:sz w:val="20"/>
          <w:szCs w:val="20"/>
          <w:lang w:val="en-US"/>
        </w:rPr>
        <w:t>));</w:t>
      </w:r>
    </w:p>
    <w:p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 xml:space="preserve">strcpy( pStr , </w:t>
      </w:r>
      <w:r w:rsidRPr="00E27ADD">
        <w:rPr>
          <w:rFonts w:ascii="Tahoma" w:hAnsi="Tahoma" w:cs="Tahoma"/>
          <w:noProof/>
          <w:color w:val="A31515"/>
          <w:sz w:val="20"/>
          <w:szCs w:val="20"/>
          <w:lang w:val="en-US"/>
        </w:rPr>
        <w:t>"</w:t>
      </w:r>
      <w:r w:rsidRPr="00E27ADD">
        <w:rPr>
          <w:rFonts w:ascii="Tahoma" w:hAnsi="Tahoma" w:cs="Tahoma"/>
          <w:noProof/>
          <w:color w:val="A31515"/>
          <w:sz w:val="20"/>
          <w:szCs w:val="20"/>
        </w:rPr>
        <w:t>Новая</w:t>
      </w:r>
      <w:r w:rsidRPr="00E27ADD">
        <w:rPr>
          <w:rFonts w:ascii="Tahoma" w:hAnsi="Tahoma" w:cs="Tahoma"/>
          <w:noProof/>
          <w:color w:val="A31515"/>
          <w:sz w:val="20"/>
          <w:szCs w:val="20"/>
          <w:lang w:val="en-US"/>
        </w:rPr>
        <w:t xml:space="preserve"> </w:t>
      </w:r>
      <w:r w:rsidRPr="00E27ADD">
        <w:rPr>
          <w:rFonts w:ascii="Tahoma" w:hAnsi="Tahoma" w:cs="Tahoma"/>
          <w:noProof/>
          <w:color w:val="A31515"/>
          <w:sz w:val="20"/>
          <w:szCs w:val="20"/>
        </w:rPr>
        <w:t>память</w:t>
      </w:r>
      <w:r w:rsidRPr="00E27ADD">
        <w:rPr>
          <w:rFonts w:ascii="Tahoma" w:hAnsi="Tahoma" w:cs="Tahoma"/>
          <w:noProof/>
          <w:color w:val="A31515"/>
          <w:sz w:val="20"/>
          <w:szCs w:val="20"/>
          <w:lang w:val="en-US"/>
        </w:rPr>
        <w:t>!"</w:t>
      </w:r>
      <w:r w:rsidRPr="00E27ADD">
        <w:rPr>
          <w:rFonts w:ascii="Tahoma" w:hAnsi="Tahoma" w:cs="Tahoma"/>
          <w:noProof/>
          <w:sz w:val="20"/>
          <w:szCs w:val="20"/>
          <w:lang w:val="en-US"/>
        </w:rPr>
        <w:t xml:space="preserve">  );</w:t>
      </w:r>
    </w:p>
    <w:p w:rsidR="00F01D24" w:rsidRPr="00E27ADD" w:rsidRDefault="00F01D24" w:rsidP="00F01D24">
      <w:pPr>
        <w:autoSpaceDE w:val="0"/>
        <w:autoSpaceDN w:val="0"/>
        <w:adjustRightInd w:val="0"/>
        <w:ind w:left="1210" w:firstLine="60"/>
        <w:rPr>
          <w:rFonts w:ascii="Tahoma" w:hAnsi="Tahoma" w:cs="Tahoma"/>
          <w:noProof/>
          <w:sz w:val="20"/>
          <w:szCs w:val="20"/>
          <w:lang w:val="en-US"/>
        </w:rPr>
      </w:pPr>
      <w:r w:rsidRPr="00E27ADD">
        <w:rPr>
          <w:rFonts w:ascii="Tahoma" w:hAnsi="Tahoma" w:cs="Tahoma"/>
          <w:noProof/>
          <w:sz w:val="20"/>
          <w:szCs w:val="20"/>
          <w:lang w:val="en-US"/>
        </w:rPr>
        <w:t xml:space="preserve"> printf (</w:t>
      </w:r>
      <w:r w:rsidRPr="00E27ADD">
        <w:rPr>
          <w:rFonts w:ascii="Tahoma" w:hAnsi="Tahoma" w:cs="Tahoma"/>
          <w:noProof/>
          <w:color w:val="A31515"/>
          <w:sz w:val="20"/>
          <w:szCs w:val="20"/>
          <w:lang w:val="en-US"/>
        </w:rPr>
        <w:t>"</w:t>
      </w:r>
      <w:r w:rsidRPr="00E27ADD">
        <w:rPr>
          <w:rFonts w:ascii="Tahoma" w:hAnsi="Tahoma" w:cs="Tahoma"/>
          <w:noProof/>
          <w:color w:val="A31515"/>
          <w:sz w:val="20"/>
          <w:szCs w:val="20"/>
        </w:rPr>
        <w:t>Новая</w:t>
      </w:r>
      <w:r w:rsidRPr="00E27ADD">
        <w:rPr>
          <w:rFonts w:ascii="Tahoma" w:hAnsi="Tahoma" w:cs="Tahoma"/>
          <w:noProof/>
          <w:color w:val="A31515"/>
          <w:sz w:val="20"/>
          <w:szCs w:val="20"/>
          <w:lang w:val="en-US"/>
        </w:rPr>
        <w:t xml:space="preserve"> </w:t>
      </w:r>
      <w:r w:rsidRPr="00E27ADD">
        <w:rPr>
          <w:rFonts w:ascii="Tahoma" w:hAnsi="Tahoma" w:cs="Tahoma"/>
          <w:noProof/>
          <w:color w:val="A31515"/>
          <w:sz w:val="20"/>
          <w:szCs w:val="20"/>
        </w:rPr>
        <w:t>память</w:t>
      </w:r>
      <w:r w:rsidRPr="00E27ADD">
        <w:rPr>
          <w:rFonts w:ascii="Tahoma" w:hAnsi="Tahoma" w:cs="Tahoma"/>
          <w:noProof/>
          <w:color w:val="A31515"/>
          <w:sz w:val="20"/>
          <w:szCs w:val="20"/>
          <w:lang w:val="en-US"/>
        </w:rPr>
        <w:t xml:space="preserve"> -  %s \n"</w:t>
      </w:r>
      <w:r w:rsidRPr="00E27ADD">
        <w:rPr>
          <w:rFonts w:ascii="Tahoma" w:hAnsi="Tahoma" w:cs="Tahoma"/>
          <w:noProof/>
          <w:sz w:val="20"/>
          <w:szCs w:val="20"/>
          <w:lang w:val="en-US"/>
        </w:rPr>
        <w:t xml:space="preserve"> , pStr);</w:t>
      </w:r>
    </w:p>
    <w:p w:rsidR="00F01D24" w:rsidRPr="00F01D24" w:rsidRDefault="00F01D24" w:rsidP="00F01D24">
      <w:pPr>
        <w:autoSpaceDE w:val="0"/>
        <w:autoSpaceDN w:val="0"/>
        <w:adjustRightInd w:val="0"/>
        <w:ind w:left="1210" w:firstLine="60"/>
        <w:rPr>
          <w:rFonts w:ascii="Tahoma" w:hAnsi="Tahoma" w:cs="Tahoma"/>
          <w:noProof/>
          <w:sz w:val="20"/>
          <w:szCs w:val="20"/>
        </w:rPr>
      </w:pPr>
      <w:r w:rsidRPr="00E27ADD">
        <w:rPr>
          <w:rFonts w:ascii="Tahoma" w:hAnsi="Tahoma" w:cs="Tahoma"/>
          <w:noProof/>
          <w:sz w:val="20"/>
          <w:szCs w:val="20"/>
          <w:lang w:val="en-US"/>
        </w:rPr>
        <w:t xml:space="preserve"> free</w:t>
      </w:r>
      <w:r w:rsidRPr="00F01D24">
        <w:rPr>
          <w:rFonts w:ascii="Tahoma" w:hAnsi="Tahoma" w:cs="Tahoma"/>
          <w:noProof/>
          <w:sz w:val="20"/>
          <w:szCs w:val="20"/>
        </w:rPr>
        <w:t xml:space="preserve"> (</w:t>
      </w:r>
      <w:r w:rsidRPr="00E27ADD">
        <w:rPr>
          <w:rFonts w:ascii="Tahoma" w:hAnsi="Tahoma" w:cs="Tahoma"/>
          <w:noProof/>
          <w:sz w:val="20"/>
          <w:szCs w:val="20"/>
          <w:lang w:val="en-US"/>
        </w:rPr>
        <w:t>pStr</w:t>
      </w:r>
      <w:r w:rsidRPr="00F01D24">
        <w:rPr>
          <w:rFonts w:ascii="Tahoma" w:hAnsi="Tahoma" w:cs="Tahoma"/>
          <w:noProof/>
          <w:sz w:val="20"/>
          <w:szCs w:val="20"/>
        </w:rPr>
        <w:t>);</w:t>
      </w:r>
    </w:p>
    <w:p w:rsidR="00F01D24" w:rsidRPr="00F01D24" w:rsidRDefault="00F01D24" w:rsidP="00F01D24">
      <w:pPr>
        <w:autoSpaceDE w:val="0"/>
        <w:autoSpaceDN w:val="0"/>
        <w:adjustRightInd w:val="0"/>
        <w:ind w:left="1210" w:firstLine="60"/>
        <w:rPr>
          <w:rFonts w:ascii="Tahoma" w:hAnsi="Tahoma" w:cs="Tahoma"/>
          <w:noProof/>
          <w:color w:val="008000"/>
          <w:sz w:val="20"/>
          <w:szCs w:val="20"/>
        </w:rPr>
      </w:pPr>
      <w:r w:rsidRPr="00F01D24">
        <w:rPr>
          <w:rFonts w:ascii="Tahoma" w:hAnsi="Tahoma" w:cs="Tahoma"/>
          <w:noProof/>
          <w:color w:val="008000"/>
          <w:sz w:val="20"/>
          <w:szCs w:val="20"/>
        </w:rPr>
        <w:t>//</w:t>
      </w:r>
    </w:p>
    <w:p w:rsidR="00F01D24" w:rsidRPr="00F01D24" w:rsidRDefault="00F01D24" w:rsidP="00F01D24">
      <w:pPr>
        <w:autoSpaceDE w:val="0"/>
        <w:autoSpaceDN w:val="0"/>
        <w:adjustRightInd w:val="0"/>
        <w:ind w:left="1210" w:firstLine="60"/>
        <w:rPr>
          <w:rFonts w:ascii="Tahoma" w:hAnsi="Tahoma" w:cs="Tahoma"/>
          <w:noProof/>
          <w:sz w:val="20"/>
          <w:szCs w:val="20"/>
        </w:rPr>
      </w:pPr>
      <w:r w:rsidRPr="00F01D24">
        <w:rPr>
          <w:rFonts w:ascii="Tahoma" w:hAnsi="Tahoma" w:cs="Tahoma"/>
          <w:noProof/>
          <w:sz w:val="20"/>
          <w:szCs w:val="20"/>
        </w:rPr>
        <w:t xml:space="preserve"> </w:t>
      </w:r>
      <w:r w:rsidRPr="00E27ADD">
        <w:rPr>
          <w:rFonts w:ascii="Tahoma" w:hAnsi="Tahoma" w:cs="Tahoma"/>
          <w:noProof/>
          <w:color w:val="0000FF"/>
          <w:sz w:val="20"/>
          <w:szCs w:val="20"/>
          <w:lang w:val="en-US"/>
        </w:rPr>
        <w:t>int</w:t>
      </w:r>
      <w:r w:rsidRPr="00F01D24">
        <w:rPr>
          <w:rFonts w:ascii="Tahoma" w:hAnsi="Tahoma" w:cs="Tahoma"/>
          <w:noProof/>
          <w:sz w:val="20"/>
          <w:szCs w:val="20"/>
        </w:rPr>
        <w:t xml:space="preserve"> </w:t>
      </w:r>
      <w:r w:rsidRPr="00E27ADD">
        <w:rPr>
          <w:rFonts w:ascii="Tahoma" w:hAnsi="Tahoma" w:cs="Tahoma"/>
          <w:noProof/>
          <w:sz w:val="20"/>
          <w:szCs w:val="20"/>
          <w:lang w:val="en-US"/>
        </w:rPr>
        <w:t>Razm</w:t>
      </w:r>
      <w:r w:rsidRPr="00F01D24">
        <w:rPr>
          <w:rFonts w:ascii="Tahoma" w:hAnsi="Tahoma" w:cs="Tahoma"/>
          <w:noProof/>
          <w:sz w:val="20"/>
          <w:szCs w:val="20"/>
        </w:rPr>
        <w:t>;</w:t>
      </w:r>
    </w:p>
    <w:p w:rsidR="00F01D24" w:rsidRPr="00FB20DC" w:rsidRDefault="00F01D24" w:rsidP="00F01D24">
      <w:pPr>
        <w:autoSpaceDE w:val="0"/>
        <w:autoSpaceDN w:val="0"/>
        <w:adjustRightInd w:val="0"/>
        <w:ind w:left="1210"/>
        <w:rPr>
          <w:rFonts w:ascii="Tahoma" w:hAnsi="Tahoma" w:cs="Tahoma"/>
          <w:noProof/>
          <w:color w:val="008000"/>
          <w:sz w:val="20"/>
          <w:szCs w:val="20"/>
        </w:rPr>
      </w:pPr>
      <w:r w:rsidRPr="00FB20DC">
        <w:rPr>
          <w:rFonts w:ascii="Tahoma" w:hAnsi="Tahoma" w:cs="Tahoma"/>
          <w:noProof/>
          <w:color w:val="008000"/>
          <w:sz w:val="20"/>
          <w:szCs w:val="20"/>
        </w:rPr>
        <w:t>/////////////////////////////</w:t>
      </w:r>
    </w:p>
    <w:p w:rsidR="00F01D24" w:rsidRPr="00FB20DC" w:rsidRDefault="00F01D24" w:rsidP="00F01D24">
      <w:pPr>
        <w:autoSpaceDE w:val="0"/>
        <w:autoSpaceDN w:val="0"/>
        <w:adjustRightInd w:val="0"/>
        <w:ind w:left="1210"/>
        <w:rPr>
          <w:rFonts w:ascii="Tahoma" w:hAnsi="Tahoma" w:cs="Tahoma"/>
          <w:noProof/>
          <w:color w:val="008000"/>
          <w:sz w:val="20"/>
          <w:szCs w:val="20"/>
        </w:rPr>
      </w:pPr>
      <w:r w:rsidRPr="00FB20DC">
        <w:rPr>
          <w:rFonts w:ascii="Tahoma" w:hAnsi="Tahoma" w:cs="Tahoma"/>
          <w:noProof/>
          <w:color w:val="008000"/>
          <w:sz w:val="20"/>
          <w:szCs w:val="20"/>
        </w:rPr>
        <w:t>// Динамический массив строк</w:t>
      </w:r>
    </w:p>
    <w:p w:rsidR="00F01D24" w:rsidRPr="00FB20DC" w:rsidRDefault="00F01D24" w:rsidP="00F01D24">
      <w:pPr>
        <w:autoSpaceDE w:val="0"/>
        <w:autoSpaceDN w:val="0"/>
        <w:adjustRightInd w:val="0"/>
        <w:ind w:left="1210"/>
        <w:rPr>
          <w:rFonts w:ascii="Tahoma" w:hAnsi="Tahoma" w:cs="Tahoma"/>
          <w:noProof/>
          <w:color w:val="008000"/>
          <w:sz w:val="20"/>
          <w:szCs w:val="20"/>
        </w:rPr>
      </w:pPr>
      <w:r w:rsidRPr="00FB20DC">
        <w:rPr>
          <w:rFonts w:ascii="Tahoma" w:hAnsi="Tahoma" w:cs="Tahoma"/>
          <w:noProof/>
          <w:color w:val="008000"/>
          <w:sz w:val="20"/>
          <w:szCs w:val="20"/>
        </w:rPr>
        <w:t>/////////////////////////////</w:t>
      </w:r>
    </w:p>
    <w:p w:rsidR="00F01D24" w:rsidRPr="00FB20DC" w:rsidRDefault="00F01D24" w:rsidP="00F01D24">
      <w:pPr>
        <w:autoSpaceDE w:val="0"/>
        <w:autoSpaceDN w:val="0"/>
        <w:adjustRightInd w:val="0"/>
        <w:ind w:left="1210"/>
        <w:rPr>
          <w:rFonts w:ascii="Tahoma" w:hAnsi="Tahoma" w:cs="Tahoma"/>
          <w:noProof/>
          <w:sz w:val="20"/>
          <w:szCs w:val="20"/>
        </w:rPr>
      </w:pPr>
      <w:r w:rsidRPr="00FB20DC">
        <w:rPr>
          <w:rFonts w:ascii="Tahoma" w:hAnsi="Tahoma" w:cs="Tahoma"/>
          <w:noProof/>
          <w:sz w:val="20"/>
          <w:szCs w:val="20"/>
        </w:rPr>
        <w:t>printf (</w:t>
      </w:r>
      <w:r w:rsidRPr="00FB20DC">
        <w:rPr>
          <w:rFonts w:ascii="Tahoma" w:hAnsi="Tahoma" w:cs="Tahoma"/>
          <w:noProof/>
          <w:color w:val="A31515"/>
          <w:sz w:val="20"/>
          <w:szCs w:val="20"/>
        </w:rPr>
        <w:t>"Введите размер массива строк: \n"</w:t>
      </w:r>
      <w:r w:rsidRPr="00FB20DC">
        <w:rPr>
          <w:rFonts w:ascii="Tahoma" w:hAnsi="Tahoma" w:cs="Tahoma"/>
          <w:noProof/>
          <w:sz w:val="20"/>
          <w:szCs w:val="20"/>
        </w:rPr>
        <w:t xml:space="preserve"> );</w:t>
      </w:r>
    </w:p>
    <w:p w:rsidR="00F01D24" w:rsidRPr="00F01D24" w:rsidRDefault="00F01D24" w:rsidP="00F01D24">
      <w:pPr>
        <w:autoSpaceDE w:val="0"/>
        <w:autoSpaceDN w:val="0"/>
        <w:adjustRightInd w:val="0"/>
        <w:ind w:left="1210"/>
        <w:rPr>
          <w:rFonts w:ascii="Tahoma" w:hAnsi="Tahoma" w:cs="Tahoma"/>
          <w:noProof/>
          <w:sz w:val="20"/>
          <w:szCs w:val="20"/>
          <w:lang w:val="en-US"/>
        </w:rPr>
      </w:pPr>
      <w:r w:rsidRPr="00F01D24">
        <w:rPr>
          <w:rFonts w:ascii="Tahoma" w:hAnsi="Tahoma" w:cs="Tahoma"/>
          <w:noProof/>
          <w:sz w:val="20"/>
          <w:szCs w:val="20"/>
          <w:lang w:val="en-US"/>
        </w:rPr>
        <w:t>scanf (</w:t>
      </w:r>
      <w:r w:rsidRPr="00F01D24">
        <w:rPr>
          <w:rFonts w:ascii="Tahoma" w:hAnsi="Tahoma" w:cs="Tahoma"/>
          <w:noProof/>
          <w:color w:val="A31515"/>
          <w:sz w:val="20"/>
          <w:szCs w:val="20"/>
          <w:lang w:val="en-US"/>
        </w:rPr>
        <w:t>"%d"</w:t>
      </w:r>
      <w:r w:rsidRPr="00F01D24">
        <w:rPr>
          <w:rFonts w:ascii="Tahoma" w:hAnsi="Tahoma" w:cs="Tahoma"/>
          <w:noProof/>
          <w:sz w:val="20"/>
          <w:szCs w:val="20"/>
          <w:lang w:val="en-US"/>
        </w:rPr>
        <w:t>, &amp;Razm);</w:t>
      </w:r>
    </w:p>
    <w:p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color w:val="0000FF"/>
          <w:sz w:val="20"/>
          <w:szCs w:val="20"/>
          <w:lang w:val="en-US"/>
        </w:rPr>
        <w:t>char</w:t>
      </w:r>
      <w:r w:rsidRPr="00FB20DC">
        <w:rPr>
          <w:rFonts w:ascii="Tahoma" w:hAnsi="Tahoma" w:cs="Tahoma"/>
          <w:noProof/>
          <w:sz w:val="20"/>
          <w:szCs w:val="20"/>
          <w:lang w:val="en-US"/>
        </w:rPr>
        <w:t xml:space="preserve"> * pStrMas =(</w:t>
      </w:r>
      <w:r w:rsidRPr="00FB20DC">
        <w:rPr>
          <w:rFonts w:ascii="Tahoma" w:hAnsi="Tahoma" w:cs="Tahoma"/>
          <w:noProof/>
          <w:color w:val="0000FF"/>
          <w:sz w:val="20"/>
          <w:szCs w:val="20"/>
          <w:lang w:val="en-US"/>
        </w:rPr>
        <w:t>char</w:t>
      </w:r>
      <w:r w:rsidRPr="00FB20DC">
        <w:rPr>
          <w:rFonts w:ascii="Tahoma" w:hAnsi="Tahoma" w:cs="Tahoma"/>
          <w:noProof/>
          <w:sz w:val="20"/>
          <w:szCs w:val="20"/>
          <w:lang w:val="en-US"/>
        </w:rPr>
        <w:t xml:space="preserve"> *) calloc (Razm , </w:t>
      </w:r>
      <w:r w:rsidRPr="00FB20DC">
        <w:rPr>
          <w:rFonts w:ascii="Tahoma" w:hAnsi="Tahoma" w:cs="Tahoma"/>
          <w:noProof/>
          <w:color w:val="0000FF"/>
          <w:sz w:val="20"/>
          <w:szCs w:val="20"/>
          <w:lang w:val="en-US"/>
        </w:rPr>
        <w:t>sizeof</w:t>
      </w:r>
      <w:r w:rsidRPr="00FB20DC">
        <w:rPr>
          <w:rFonts w:ascii="Tahoma" w:hAnsi="Tahoma" w:cs="Tahoma"/>
          <w:noProof/>
          <w:sz w:val="20"/>
          <w:szCs w:val="20"/>
          <w:lang w:val="en-US"/>
        </w:rPr>
        <w:t>(</w:t>
      </w:r>
      <w:r w:rsidRPr="00FB20DC">
        <w:rPr>
          <w:rFonts w:ascii="Tahoma" w:hAnsi="Tahoma" w:cs="Tahoma"/>
          <w:noProof/>
          <w:color w:val="0000FF"/>
          <w:sz w:val="20"/>
          <w:szCs w:val="20"/>
          <w:lang w:val="en-US"/>
        </w:rPr>
        <w:t>char</w:t>
      </w:r>
      <w:r w:rsidRPr="00FB20DC">
        <w:rPr>
          <w:rFonts w:ascii="Tahoma" w:hAnsi="Tahoma" w:cs="Tahoma"/>
          <w:noProof/>
          <w:sz w:val="20"/>
          <w:szCs w:val="20"/>
          <w:lang w:val="en-US"/>
        </w:rPr>
        <w:t xml:space="preserve">) * 20); </w:t>
      </w:r>
      <w:r w:rsidRPr="00FB20DC">
        <w:rPr>
          <w:rFonts w:ascii="Tahoma" w:hAnsi="Tahoma" w:cs="Tahoma"/>
          <w:noProof/>
          <w:color w:val="008000"/>
          <w:sz w:val="20"/>
          <w:szCs w:val="20"/>
          <w:lang w:val="en-US"/>
        </w:rPr>
        <w:t xml:space="preserve">// 20 </w:t>
      </w:r>
      <w:r w:rsidRPr="00FB20DC">
        <w:rPr>
          <w:rFonts w:ascii="Tahoma" w:hAnsi="Tahoma" w:cs="Tahoma"/>
          <w:noProof/>
          <w:color w:val="008000"/>
          <w:sz w:val="20"/>
          <w:szCs w:val="20"/>
        </w:rPr>
        <w:t>одна</w:t>
      </w:r>
      <w:r w:rsidRPr="00FB20DC">
        <w:rPr>
          <w:rFonts w:ascii="Tahoma" w:hAnsi="Tahoma" w:cs="Tahoma"/>
          <w:noProof/>
          <w:color w:val="008000"/>
          <w:sz w:val="20"/>
          <w:szCs w:val="20"/>
          <w:lang w:val="en-US"/>
        </w:rPr>
        <w:t xml:space="preserve"> </w:t>
      </w:r>
      <w:r w:rsidRPr="00FB20DC">
        <w:rPr>
          <w:rFonts w:ascii="Tahoma" w:hAnsi="Tahoma" w:cs="Tahoma"/>
          <w:noProof/>
          <w:color w:val="008000"/>
          <w:sz w:val="20"/>
          <w:szCs w:val="20"/>
        </w:rPr>
        <w:t>строка</w:t>
      </w:r>
    </w:p>
    <w:p w:rsidR="00F01D24" w:rsidRPr="00FB20DC" w:rsidRDefault="00F01D24" w:rsidP="00F01D24">
      <w:pPr>
        <w:autoSpaceDE w:val="0"/>
        <w:autoSpaceDN w:val="0"/>
        <w:adjustRightInd w:val="0"/>
        <w:ind w:left="1210"/>
        <w:rPr>
          <w:rFonts w:ascii="Tahoma" w:hAnsi="Tahoma" w:cs="Tahoma"/>
          <w:noProof/>
          <w:sz w:val="20"/>
          <w:szCs w:val="20"/>
        </w:rPr>
      </w:pPr>
      <w:r w:rsidRPr="00FB20DC">
        <w:rPr>
          <w:rFonts w:ascii="Tahoma" w:hAnsi="Tahoma" w:cs="Tahoma"/>
          <w:noProof/>
          <w:sz w:val="20"/>
          <w:szCs w:val="20"/>
        </w:rPr>
        <w:t>printf (</w:t>
      </w:r>
      <w:r w:rsidRPr="00FB20DC">
        <w:rPr>
          <w:rFonts w:ascii="Tahoma" w:hAnsi="Tahoma" w:cs="Tahoma"/>
          <w:noProof/>
          <w:color w:val="A31515"/>
          <w:sz w:val="20"/>
          <w:szCs w:val="20"/>
        </w:rPr>
        <w:t>"\nВведите строки массива [%d]: \n"</w:t>
      </w:r>
      <w:r w:rsidRPr="00FB20DC">
        <w:rPr>
          <w:rFonts w:ascii="Tahoma" w:hAnsi="Tahoma" w:cs="Tahoma"/>
          <w:noProof/>
          <w:sz w:val="20"/>
          <w:szCs w:val="20"/>
        </w:rPr>
        <w:t xml:space="preserve"> , Razm );</w:t>
      </w:r>
    </w:p>
    <w:p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rPr>
        <w:tab/>
      </w:r>
      <w:r w:rsidRPr="00FB20DC">
        <w:rPr>
          <w:rFonts w:ascii="Tahoma" w:hAnsi="Tahoma" w:cs="Tahoma"/>
          <w:noProof/>
          <w:color w:val="0000FF"/>
          <w:sz w:val="20"/>
          <w:szCs w:val="20"/>
          <w:lang w:val="en-US"/>
        </w:rPr>
        <w:t>for</w:t>
      </w:r>
      <w:r w:rsidRPr="00FB20DC">
        <w:rPr>
          <w:rFonts w:ascii="Tahoma" w:hAnsi="Tahoma" w:cs="Tahoma"/>
          <w:noProof/>
          <w:sz w:val="20"/>
          <w:szCs w:val="20"/>
          <w:lang w:val="en-US"/>
        </w:rPr>
        <w:t xml:space="preserve"> (</w:t>
      </w:r>
      <w:r w:rsidRPr="00FB20DC">
        <w:rPr>
          <w:rFonts w:ascii="Tahoma" w:hAnsi="Tahoma" w:cs="Tahoma"/>
          <w:noProof/>
          <w:color w:val="0000FF"/>
          <w:sz w:val="20"/>
          <w:szCs w:val="20"/>
          <w:lang w:val="en-US"/>
        </w:rPr>
        <w:t>int</w:t>
      </w:r>
      <w:r w:rsidRPr="00FB20DC">
        <w:rPr>
          <w:rFonts w:ascii="Tahoma" w:hAnsi="Tahoma" w:cs="Tahoma"/>
          <w:noProof/>
          <w:sz w:val="20"/>
          <w:szCs w:val="20"/>
          <w:lang w:val="en-US"/>
        </w:rPr>
        <w:t xml:space="preserve"> i =0 ;  i &lt; Razm ; i++ )</w:t>
      </w:r>
    </w:p>
    <w:p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sz w:val="20"/>
          <w:szCs w:val="20"/>
          <w:lang w:val="en-US"/>
        </w:rPr>
        <w:t xml:space="preserve">                    </w:t>
      </w:r>
      <w:r w:rsidRPr="00FB20DC">
        <w:rPr>
          <w:rFonts w:ascii="Tahoma" w:hAnsi="Tahoma" w:cs="Tahoma"/>
          <w:noProof/>
          <w:color w:val="008000"/>
          <w:sz w:val="20"/>
          <w:szCs w:val="20"/>
          <w:lang w:val="en-US"/>
        </w:rPr>
        <w:t>// scanf ("%s", pStrMas + i * 20);</w:t>
      </w:r>
    </w:p>
    <w:p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ab/>
        <w:t xml:space="preserve">                scanf (</w:t>
      </w:r>
      <w:r w:rsidRPr="00FB20DC">
        <w:rPr>
          <w:rFonts w:ascii="Tahoma" w:hAnsi="Tahoma" w:cs="Tahoma"/>
          <w:noProof/>
          <w:color w:val="A31515"/>
          <w:sz w:val="20"/>
          <w:szCs w:val="20"/>
          <w:lang w:val="en-US"/>
        </w:rPr>
        <w:t>"%s"</w:t>
      </w:r>
      <w:r w:rsidRPr="00FB20DC">
        <w:rPr>
          <w:rFonts w:ascii="Tahoma" w:hAnsi="Tahoma" w:cs="Tahoma"/>
          <w:noProof/>
          <w:sz w:val="20"/>
          <w:szCs w:val="20"/>
          <w:lang w:val="en-US"/>
        </w:rPr>
        <w:t xml:space="preserve">, &amp;pStrMas[ i * 20]);           </w:t>
      </w:r>
    </w:p>
    <w:p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color w:val="008000"/>
          <w:sz w:val="20"/>
          <w:szCs w:val="20"/>
          <w:lang w:val="en-US"/>
        </w:rPr>
        <w:t xml:space="preserve">// </w:t>
      </w:r>
      <w:r w:rsidRPr="00FB20DC">
        <w:rPr>
          <w:rFonts w:ascii="Tahoma" w:hAnsi="Tahoma" w:cs="Tahoma"/>
          <w:noProof/>
          <w:color w:val="008000"/>
          <w:sz w:val="20"/>
          <w:szCs w:val="20"/>
        </w:rPr>
        <w:t>Распечатка</w:t>
      </w:r>
    </w:p>
    <w:p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ab/>
      </w:r>
      <w:r w:rsidRPr="00FB20DC">
        <w:rPr>
          <w:rFonts w:ascii="Tahoma" w:hAnsi="Tahoma" w:cs="Tahoma"/>
          <w:noProof/>
          <w:sz w:val="20"/>
          <w:szCs w:val="20"/>
          <w:lang w:val="en-US"/>
        </w:rPr>
        <w:tab/>
      </w:r>
      <w:r w:rsidRPr="00FB20DC">
        <w:rPr>
          <w:rFonts w:ascii="Tahoma" w:hAnsi="Tahoma" w:cs="Tahoma"/>
          <w:noProof/>
          <w:color w:val="0000FF"/>
          <w:sz w:val="20"/>
          <w:szCs w:val="20"/>
          <w:lang w:val="en-US"/>
        </w:rPr>
        <w:t>for</w:t>
      </w:r>
      <w:r w:rsidRPr="00FB20DC">
        <w:rPr>
          <w:rFonts w:ascii="Tahoma" w:hAnsi="Tahoma" w:cs="Tahoma"/>
          <w:noProof/>
          <w:sz w:val="20"/>
          <w:szCs w:val="20"/>
          <w:lang w:val="en-US"/>
        </w:rPr>
        <w:t xml:space="preserve"> (</w:t>
      </w:r>
      <w:r w:rsidRPr="00FB20DC">
        <w:rPr>
          <w:rFonts w:ascii="Tahoma" w:hAnsi="Tahoma" w:cs="Tahoma"/>
          <w:noProof/>
          <w:color w:val="0000FF"/>
          <w:sz w:val="20"/>
          <w:szCs w:val="20"/>
          <w:lang w:val="en-US"/>
        </w:rPr>
        <w:t>int</w:t>
      </w:r>
      <w:r w:rsidRPr="00FB20DC">
        <w:rPr>
          <w:rFonts w:ascii="Tahoma" w:hAnsi="Tahoma" w:cs="Tahoma"/>
          <w:noProof/>
          <w:sz w:val="20"/>
          <w:szCs w:val="20"/>
          <w:lang w:val="en-US"/>
        </w:rPr>
        <w:t xml:space="preserve"> i =0 ;  i &lt; Razm ; i++ )</w:t>
      </w:r>
    </w:p>
    <w:p w:rsidR="00F01D24" w:rsidRPr="00FB20DC" w:rsidRDefault="00F01D24" w:rsidP="00F01D24">
      <w:pPr>
        <w:autoSpaceDE w:val="0"/>
        <w:autoSpaceDN w:val="0"/>
        <w:adjustRightInd w:val="0"/>
        <w:ind w:left="1210"/>
        <w:rPr>
          <w:rFonts w:ascii="Tahoma" w:hAnsi="Tahoma" w:cs="Tahoma"/>
          <w:noProof/>
          <w:color w:val="008000"/>
          <w:sz w:val="20"/>
          <w:szCs w:val="20"/>
          <w:lang w:val="en-US"/>
        </w:rPr>
      </w:pPr>
      <w:r w:rsidRPr="00FB20DC">
        <w:rPr>
          <w:rFonts w:ascii="Tahoma" w:hAnsi="Tahoma" w:cs="Tahoma"/>
          <w:noProof/>
          <w:sz w:val="20"/>
          <w:szCs w:val="20"/>
          <w:lang w:val="en-US"/>
        </w:rPr>
        <w:t xml:space="preserve">                    </w:t>
      </w:r>
      <w:r w:rsidRPr="00FB20DC">
        <w:rPr>
          <w:rFonts w:ascii="Tahoma" w:hAnsi="Tahoma" w:cs="Tahoma"/>
          <w:noProof/>
          <w:color w:val="008000"/>
          <w:sz w:val="20"/>
          <w:szCs w:val="20"/>
          <w:lang w:val="en-US"/>
        </w:rPr>
        <w:t>//printf ("</w:t>
      </w:r>
      <w:r w:rsidRPr="00FB20DC">
        <w:rPr>
          <w:rFonts w:ascii="Tahoma" w:hAnsi="Tahoma" w:cs="Tahoma"/>
          <w:noProof/>
          <w:color w:val="008000"/>
          <w:sz w:val="20"/>
          <w:szCs w:val="20"/>
        </w:rPr>
        <w:t>Строки</w:t>
      </w:r>
      <w:r w:rsidRPr="00FB20DC">
        <w:rPr>
          <w:rFonts w:ascii="Tahoma" w:hAnsi="Tahoma" w:cs="Tahoma"/>
          <w:noProof/>
          <w:color w:val="008000"/>
          <w:sz w:val="20"/>
          <w:szCs w:val="20"/>
          <w:lang w:val="en-US"/>
        </w:rPr>
        <w:t xml:space="preserve"> </w:t>
      </w:r>
      <w:r w:rsidRPr="00FB20DC">
        <w:rPr>
          <w:rFonts w:ascii="Tahoma" w:hAnsi="Tahoma" w:cs="Tahoma"/>
          <w:noProof/>
          <w:color w:val="008000"/>
          <w:sz w:val="20"/>
          <w:szCs w:val="20"/>
        </w:rPr>
        <w:t>массива</w:t>
      </w:r>
      <w:r w:rsidRPr="00FB20DC">
        <w:rPr>
          <w:rFonts w:ascii="Tahoma" w:hAnsi="Tahoma" w:cs="Tahoma"/>
          <w:noProof/>
          <w:color w:val="008000"/>
          <w:sz w:val="20"/>
          <w:szCs w:val="20"/>
          <w:lang w:val="en-US"/>
        </w:rPr>
        <w:t xml:space="preserve"> % d  - %s\n", i , pStrMas + i * 20);</w:t>
      </w:r>
    </w:p>
    <w:p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ab/>
        <w:t xml:space="preserve">            </w:t>
      </w:r>
      <w:r w:rsidRPr="00FB20DC">
        <w:rPr>
          <w:rFonts w:ascii="Tahoma" w:hAnsi="Tahoma" w:cs="Tahoma"/>
          <w:noProof/>
          <w:sz w:val="20"/>
          <w:szCs w:val="20"/>
          <w:lang w:val="en-US"/>
        </w:rPr>
        <w:tab/>
        <w:t>printf (</w:t>
      </w:r>
      <w:r w:rsidRPr="00FB20DC">
        <w:rPr>
          <w:rFonts w:ascii="Tahoma" w:hAnsi="Tahoma" w:cs="Tahoma"/>
          <w:noProof/>
          <w:color w:val="A31515"/>
          <w:sz w:val="20"/>
          <w:szCs w:val="20"/>
          <w:lang w:val="en-US"/>
        </w:rPr>
        <w:t>"</w:t>
      </w:r>
      <w:r w:rsidRPr="00FB20DC">
        <w:rPr>
          <w:rFonts w:ascii="Tahoma" w:hAnsi="Tahoma" w:cs="Tahoma"/>
          <w:noProof/>
          <w:color w:val="A31515"/>
          <w:sz w:val="20"/>
          <w:szCs w:val="20"/>
        </w:rPr>
        <w:t>Строки</w:t>
      </w:r>
      <w:r w:rsidRPr="00FB20DC">
        <w:rPr>
          <w:rFonts w:ascii="Tahoma" w:hAnsi="Tahoma" w:cs="Tahoma"/>
          <w:noProof/>
          <w:color w:val="A31515"/>
          <w:sz w:val="20"/>
          <w:szCs w:val="20"/>
          <w:lang w:val="en-US"/>
        </w:rPr>
        <w:t xml:space="preserve"> </w:t>
      </w:r>
      <w:r w:rsidRPr="00FB20DC">
        <w:rPr>
          <w:rFonts w:ascii="Tahoma" w:hAnsi="Tahoma" w:cs="Tahoma"/>
          <w:noProof/>
          <w:color w:val="A31515"/>
          <w:sz w:val="20"/>
          <w:szCs w:val="20"/>
        </w:rPr>
        <w:t>массива</w:t>
      </w:r>
      <w:r w:rsidRPr="00FB20DC">
        <w:rPr>
          <w:rFonts w:ascii="Tahoma" w:hAnsi="Tahoma" w:cs="Tahoma"/>
          <w:noProof/>
          <w:color w:val="A31515"/>
          <w:sz w:val="20"/>
          <w:szCs w:val="20"/>
          <w:lang w:val="en-US"/>
        </w:rPr>
        <w:t xml:space="preserve"> % d  - %s\n"</w:t>
      </w:r>
      <w:r w:rsidRPr="00FB20DC">
        <w:rPr>
          <w:rFonts w:ascii="Tahoma" w:hAnsi="Tahoma" w:cs="Tahoma"/>
          <w:noProof/>
          <w:sz w:val="20"/>
          <w:szCs w:val="20"/>
          <w:lang w:val="en-US"/>
        </w:rPr>
        <w:t>, i , &amp;pStrMas[ i * 20] );</w:t>
      </w:r>
    </w:p>
    <w:p w:rsidR="00F01D24" w:rsidRPr="00FB20DC" w:rsidRDefault="00F01D24" w:rsidP="00F01D24">
      <w:pPr>
        <w:autoSpaceDE w:val="0"/>
        <w:autoSpaceDN w:val="0"/>
        <w:adjustRightInd w:val="0"/>
        <w:ind w:left="1210"/>
        <w:rPr>
          <w:rFonts w:ascii="Tahoma" w:hAnsi="Tahoma" w:cs="Tahoma"/>
          <w:noProof/>
          <w:sz w:val="20"/>
          <w:szCs w:val="20"/>
          <w:lang w:val="en-US"/>
        </w:rPr>
      </w:pPr>
      <w:r w:rsidRPr="00FB20DC">
        <w:rPr>
          <w:rFonts w:ascii="Tahoma" w:hAnsi="Tahoma" w:cs="Tahoma"/>
          <w:noProof/>
          <w:sz w:val="20"/>
          <w:szCs w:val="20"/>
          <w:lang w:val="en-US"/>
        </w:rPr>
        <w:t xml:space="preserve">                    </w:t>
      </w:r>
    </w:p>
    <w:p w:rsidR="00F01D24" w:rsidRPr="00FB20DC" w:rsidRDefault="00F01D24" w:rsidP="00F01D24">
      <w:pPr>
        <w:pStyle w:val="13"/>
        <w:spacing w:line="240" w:lineRule="auto"/>
        <w:ind w:left="1210"/>
        <w:rPr>
          <w:rFonts w:ascii="Tahoma" w:hAnsi="Tahoma" w:cs="Tahoma"/>
          <w:i w:val="0"/>
          <w:noProof/>
          <w:color w:val="008000"/>
          <w:sz w:val="20"/>
        </w:rPr>
      </w:pPr>
      <w:r w:rsidRPr="00FB20DC">
        <w:rPr>
          <w:rFonts w:ascii="Tahoma" w:hAnsi="Tahoma" w:cs="Tahoma"/>
          <w:i w:val="0"/>
          <w:noProof/>
          <w:color w:val="008000"/>
          <w:sz w:val="20"/>
        </w:rPr>
        <w:t>///////////////////////////</w:t>
      </w:r>
    </w:p>
    <w:p w:rsidR="00F01D24" w:rsidRDefault="00F01D24" w:rsidP="00F01D24">
      <w:pPr>
        <w:autoSpaceDE w:val="0"/>
        <w:autoSpaceDN w:val="0"/>
        <w:adjustRightInd w:val="0"/>
        <w:ind w:left="1210"/>
        <w:rPr>
          <w:rFonts w:ascii="Tahoma" w:hAnsi="Tahoma" w:cs="Tahoma"/>
          <w:noProof/>
          <w:color w:val="008000"/>
          <w:sz w:val="20"/>
          <w:szCs w:val="20"/>
        </w:rPr>
      </w:pPr>
      <w:r w:rsidRPr="008335A3">
        <w:rPr>
          <w:rFonts w:ascii="Tahoma" w:hAnsi="Tahoma" w:cs="Tahoma"/>
          <w:noProof/>
          <w:color w:val="008000"/>
          <w:sz w:val="20"/>
          <w:szCs w:val="20"/>
        </w:rPr>
        <w:t>// Слияние массива в отдельную строку</w:t>
      </w:r>
    </w:p>
    <w:p w:rsidR="00F01D24" w:rsidRPr="00F01D24" w:rsidRDefault="00F01D24" w:rsidP="00F01D24">
      <w:pPr>
        <w:autoSpaceDE w:val="0"/>
        <w:autoSpaceDN w:val="0"/>
        <w:adjustRightInd w:val="0"/>
        <w:ind w:left="1650"/>
        <w:rPr>
          <w:rFonts w:ascii="Tahoma" w:hAnsi="Tahoma" w:cs="Tahoma"/>
          <w:noProof/>
          <w:sz w:val="20"/>
          <w:szCs w:val="20"/>
        </w:rPr>
      </w:pPr>
      <w:r w:rsidRPr="00D5390A">
        <w:rPr>
          <w:rFonts w:ascii="Tahoma" w:hAnsi="Tahoma" w:cs="Tahoma"/>
          <w:noProof/>
          <w:color w:val="0000FF"/>
          <w:sz w:val="20"/>
          <w:szCs w:val="20"/>
          <w:lang w:val="en-US"/>
        </w:rPr>
        <w:t>int</w:t>
      </w:r>
      <w:r w:rsidRPr="00F01D24">
        <w:rPr>
          <w:rFonts w:ascii="Tahoma" w:hAnsi="Tahoma" w:cs="Tahoma"/>
          <w:noProof/>
          <w:sz w:val="20"/>
          <w:szCs w:val="20"/>
        </w:rPr>
        <w:t xml:space="preserve"> </w:t>
      </w:r>
      <w:r w:rsidRPr="00D5390A">
        <w:rPr>
          <w:rFonts w:ascii="Tahoma" w:hAnsi="Tahoma" w:cs="Tahoma"/>
          <w:noProof/>
          <w:sz w:val="20"/>
          <w:szCs w:val="20"/>
          <w:lang w:val="en-US"/>
        </w:rPr>
        <w:t>nMasSize</w:t>
      </w:r>
      <w:r w:rsidRPr="00F01D24">
        <w:rPr>
          <w:rFonts w:ascii="Tahoma" w:hAnsi="Tahoma" w:cs="Tahoma"/>
          <w:noProof/>
          <w:sz w:val="20"/>
          <w:szCs w:val="20"/>
        </w:rPr>
        <w:t xml:space="preserve"> = 200;</w:t>
      </w:r>
    </w:p>
    <w:p w:rsidR="00F01D24" w:rsidRPr="00F01D24" w:rsidRDefault="00F01D24" w:rsidP="00F01D24">
      <w:pPr>
        <w:autoSpaceDE w:val="0"/>
        <w:autoSpaceDN w:val="0"/>
        <w:adjustRightInd w:val="0"/>
        <w:ind w:firstLine="1650"/>
        <w:rPr>
          <w:rFonts w:ascii="Tahoma" w:hAnsi="Tahoma" w:cs="Tahoma"/>
          <w:noProof/>
          <w:color w:val="008000"/>
          <w:sz w:val="20"/>
          <w:szCs w:val="20"/>
        </w:rPr>
      </w:pPr>
      <w:r w:rsidRPr="00D5390A">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D5390A">
        <w:rPr>
          <w:rFonts w:ascii="Tahoma" w:hAnsi="Tahoma" w:cs="Tahoma"/>
          <w:noProof/>
          <w:sz w:val="20"/>
          <w:szCs w:val="20"/>
          <w:lang w:val="en-US"/>
        </w:rPr>
        <w:t>pBigString</w:t>
      </w:r>
      <w:r w:rsidRPr="00F01D24">
        <w:rPr>
          <w:rFonts w:ascii="Tahoma" w:hAnsi="Tahoma" w:cs="Tahoma"/>
          <w:noProof/>
          <w:sz w:val="20"/>
          <w:szCs w:val="20"/>
        </w:rPr>
        <w:t xml:space="preserve"> =  (</w:t>
      </w:r>
      <w:r w:rsidRPr="00D5390A">
        <w:rPr>
          <w:rFonts w:ascii="Tahoma" w:hAnsi="Tahoma" w:cs="Tahoma"/>
          <w:noProof/>
          <w:color w:val="0000FF"/>
          <w:sz w:val="20"/>
          <w:szCs w:val="20"/>
          <w:lang w:val="en-US"/>
        </w:rPr>
        <w:t>char</w:t>
      </w:r>
      <w:r w:rsidRPr="00F01D24">
        <w:rPr>
          <w:rFonts w:ascii="Tahoma" w:hAnsi="Tahoma" w:cs="Tahoma"/>
          <w:noProof/>
          <w:sz w:val="20"/>
          <w:szCs w:val="20"/>
        </w:rPr>
        <w:t xml:space="preserve"> *) </w:t>
      </w:r>
      <w:r w:rsidRPr="00D5390A">
        <w:rPr>
          <w:rFonts w:ascii="Tahoma" w:hAnsi="Tahoma" w:cs="Tahoma"/>
          <w:noProof/>
          <w:sz w:val="20"/>
          <w:szCs w:val="20"/>
          <w:lang w:val="en-US"/>
        </w:rPr>
        <w:t>malloc</w:t>
      </w:r>
      <w:r w:rsidRPr="00F01D24">
        <w:rPr>
          <w:rFonts w:ascii="Tahoma" w:hAnsi="Tahoma" w:cs="Tahoma"/>
          <w:noProof/>
          <w:sz w:val="20"/>
          <w:szCs w:val="20"/>
        </w:rPr>
        <w:t xml:space="preserve">( </w:t>
      </w:r>
      <w:r w:rsidRPr="00D5390A">
        <w:rPr>
          <w:rFonts w:ascii="Tahoma" w:hAnsi="Tahoma" w:cs="Tahoma"/>
          <w:noProof/>
          <w:sz w:val="20"/>
          <w:szCs w:val="20"/>
          <w:lang w:val="en-US"/>
        </w:rPr>
        <w:t>nMasSize</w:t>
      </w:r>
      <w:r w:rsidRPr="00F01D24">
        <w:rPr>
          <w:rFonts w:ascii="Tahoma" w:hAnsi="Tahoma" w:cs="Tahoma"/>
          <w:noProof/>
          <w:sz w:val="20"/>
          <w:szCs w:val="20"/>
        </w:rPr>
        <w:t xml:space="preserve"> + 2 +  </w:t>
      </w:r>
      <w:r w:rsidRPr="00D5390A">
        <w:rPr>
          <w:rFonts w:ascii="Tahoma" w:hAnsi="Tahoma" w:cs="Tahoma"/>
          <w:noProof/>
          <w:sz w:val="20"/>
          <w:szCs w:val="20"/>
          <w:lang w:val="en-US"/>
        </w:rPr>
        <w:t>Razm</w:t>
      </w:r>
      <w:r w:rsidRPr="00F01D24">
        <w:rPr>
          <w:rFonts w:ascii="Tahoma" w:hAnsi="Tahoma" w:cs="Tahoma"/>
          <w:noProof/>
          <w:sz w:val="20"/>
          <w:szCs w:val="20"/>
        </w:rPr>
        <w:t xml:space="preserve"> ); </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Пробелы</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воск</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знак</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и</w:t>
      </w:r>
      <w:r w:rsidRPr="00F01D24">
        <w:rPr>
          <w:rFonts w:ascii="Tahoma" w:hAnsi="Tahoma" w:cs="Tahoma"/>
          <w:noProof/>
          <w:color w:val="008000"/>
          <w:sz w:val="20"/>
          <w:szCs w:val="20"/>
        </w:rPr>
        <w:t xml:space="preserve"> </w:t>
      </w:r>
      <w:r w:rsidRPr="00815666">
        <w:rPr>
          <w:rFonts w:ascii="Tahoma" w:hAnsi="Tahoma" w:cs="Tahoma"/>
          <w:noProof/>
          <w:color w:val="008000"/>
          <w:sz w:val="20"/>
          <w:szCs w:val="20"/>
        </w:rPr>
        <w:t>нуль</w:t>
      </w:r>
      <w:r w:rsidRPr="00F01D24">
        <w:rPr>
          <w:rFonts w:ascii="Tahoma" w:hAnsi="Tahoma" w:cs="Tahoma"/>
          <w:noProof/>
          <w:color w:val="008000"/>
          <w:sz w:val="20"/>
          <w:szCs w:val="20"/>
        </w:rPr>
        <w:t xml:space="preserve"> </w:t>
      </w:r>
    </w:p>
    <w:p w:rsidR="00F01D24" w:rsidRPr="008335A3" w:rsidRDefault="00F01D24" w:rsidP="00F01D24">
      <w:pPr>
        <w:autoSpaceDE w:val="0"/>
        <w:autoSpaceDN w:val="0"/>
        <w:adjustRightInd w:val="0"/>
        <w:ind w:left="1210"/>
        <w:rPr>
          <w:rFonts w:ascii="Tahoma" w:hAnsi="Tahoma" w:cs="Tahoma"/>
          <w:noProof/>
          <w:sz w:val="20"/>
          <w:szCs w:val="20"/>
          <w:lang w:val="en-US"/>
        </w:rPr>
      </w:pPr>
      <w:r w:rsidRPr="00F01D24">
        <w:rPr>
          <w:rFonts w:ascii="Tahoma" w:hAnsi="Tahoma" w:cs="Tahoma"/>
          <w:noProof/>
          <w:sz w:val="20"/>
          <w:szCs w:val="20"/>
        </w:rPr>
        <w:t xml:space="preserve">        </w:t>
      </w:r>
      <w:r w:rsidRPr="008335A3">
        <w:rPr>
          <w:rFonts w:ascii="Tahoma" w:hAnsi="Tahoma" w:cs="Tahoma"/>
          <w:noProof/>
          <w:sz w:val="20"/>
          <w:szCs w:val="20"/>
          <w:lang w:val="en-US"/>
        </w:rPr>
        <w:t xml:space="preserve">pBigString[0] = </w:t>
      </w:r>
      <w:r w:rsidRPr="008335A3">
        <w:rPr>
          <w:rFonts w:ascii="Tahoma" w:hAnsi="Tahoma" w:cs="Tahoma"/>
          <w:noProof/>
          <w:color w:val="A31515"/>
          <w:sz w:val="20"/>
          <w:szCs w:val="20"/>
          <w:lang w:val="en-US"/>
        </w:rPr>
        <w:t>'\0'</w:t>
      </w:r>
      <w:r w:rsidRPr="008335A3">
        <w:rPr>
          <w:rFonts w:ascii="Tahoma" w:hAnsi="Tahoma" w:cs="Tahoma"/>
          <w:noProof/>
          <w:sz w:val="20"/>
          <w:szCs w:val="20"/>
          <w:lang w:val="en-US"/>
        </w:rPr>
        <w:t>;</w:t>
      </w:r>
    </w:p>
    <w:p w:rsidR="00F01D24" w:rsidRPr="008335A3"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r>
      <w:r w:rsidRPr="008335A3">
        <w:rPr>
          <w:rFonts w:ascii="Tahoma" w:hAnsi="Tahoma" w:cs="Tahoma"/>
          <w:noProof/>
          <w:color w:val="0000FF"/>
          <w:sz w:val="20"/>
          <w:szCs w:val="20"/>
          <w:lang w:val="en-US"/>
        </w:rPr>
        <w:t>for</w:t>
      </w:r>
      <w:r w:rsidRPr="008335A3">
        <w:rPr>
          <w:rFonts w:ascii="Tahoma" w:hAnsi="Tahoma" w:cs="Tahoma"/>
          <w:noProof/>
          <w:sz w:val="20"/>
          <w:szCs w:val="20"/>
          <w:lang w:val="en-US"/>
        </w:rPr>
        <w:t xml:space="preserve"> (</w:t>
      </w:r>
      <w:r w:rsidRPr="008335A3">
        <w:rPr>
          <w:rFonts w:ascii="Tahoma" w:hAnsi="Tahoma" w:cs="Tahoma"/>
          <w:noProof/>
          <w:color w:val="0000FF"/>
          <w:sz w:val="20"/>
          <w:szCs w:val="20"/>
          <w:lang w:val="en-US"/>
        </w:rPr>
        <w:t>int</w:t>
      </w:r>
      <w:r w:rsidRPr="008335A3">
        <w:rPr>
          <w:rFonts w:ascii="Tahoma" w:hAnsi="Tahoma" w:cs="Tahoma"/>
          <w:noProof/>
          <w:sz w:val="20"/>
          <w:szCs w:val="20"/>
          <w:lang w:val="en-US"/>
        </w:rPr>
        <w:t xml:space="preserve"> i =0 ;  i &lt; Razm ; i++ )</w:t>
      </w:r>
    </w:p>
    <w:p w:rsidR="00F01D24" w:rsidRPr="008335A3"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t>{ strcat(  pBigString , &amp;pStrMas[ i * 20]);</w:t>
      </w:r>
    </w:p>
    <w:p w:rsidR="00F01D24" w:rsidRPr="008335A3"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t xml:space="preserve">strcat(  pBigString , </w:t>
      </w:r>
      <w:r w:rsidRPr="008335A3">
        <w:rPr>
          <w:rFonts w:ascii="Tahoma" w:hAnsi="Tahoma" w:cs="Tahoma"/>
          <w:noProof/>
          <w:color w:val="A31515"/>
          <w:sz w:val="20"/>
          <w:szCs w:val="20"/>
          <w:lang w:val="en-US"/>
        </w:rPr>
        <w:t>" "</w:t>
      </w:r>
      <w:r w:rsidRPr="008335A3">
        <w:rPr>
          <w:rFonts w:ascii="Tahoma" w:hAnsi="Tahoma" w:cs="Tahoma"/>
          <w:noProof/>
          <w:sz w:val="20"/>
          <w:szCs w:val="20"/>
          <w:lang w:val="en-US"/>
        </w:rPr>
        <w:t>);</w:t>
      </w:r>
    </w:p>
    <w:p w:rsidR="00F01D24" w:rsidRPr="002861A5" w:rsidRDefault="00F01D24" w:rsidP="00F01D24">
      <w:pPr>
        <w:autoSpaceDE w:val="0"/>
        <w:autoSpaceDN w:val="0"/>
        <w:adjustRightInd w:val="0"/>
        <w:ind w:left="1210"/>
        <w:rPr>
          <w:rFonts w:ascii="Tahoma" w:hAnsi="Tahoma" w:cs="Tahoma"/>
          <w:noProof/>
          <w:sz w:val="20"/>
          <w:szCs w:val="20"/>
          <w:lang w:val="en-US"/>
        </w:rPr>
      </w:pPr>
      <w:r w:rsidRPr="008335A3">
        <w:rPr>
          <w:rFonts w:ascii="Tahoma" w:hAnsi="Tahoma" w:cs="Tahoma"/>
          <w:noProof/>
          <w:sz w:val="20"/>
          <w:szCs w:val="20"/>
          <w:lang w:val="en-US"/>
        </w:rPr>
        <w:tab/>
      </w:r>
      <w:r w:rsidRPr="008335A3">
        <w:rPr>
          <w:rFonts w:ascii="Tahoma" w:hAnsi="Tahoma" w:cs="Tahoma"/>
          <w:noProof/>
          <w:sz w:val="20"/>
          <w:szCs w:val="20"/>
          <w:lang w:val="en-US"/>
        </w:rPr>
        <w:tab/>
      </w:r>
      <w:r w:rsidRPr="002861A5">
        <w:rPr>
          <w:rFonts w:ascii="Tahoma" w:hAnsi="Tahoma" w:cs="Tahoma"/>
          <w:noProof/>
          <w:sz w:val="20"/>
          <w:szCs w:val="20"/>
          <w:lang w:val="en-US"/>
        </w:rPr>
        <w:t>};</w:t>
      </w:r>
    </w:p>
    <w:p w:rsidR="00F01D24" w:rsidRPr="002861A5" w:rsidRDefault="00F01D24" w:rsidP="00F01D24">
      <w:pPr>
        <w:autoSpaceDE w:val="0"/>
        <w:autoSpaceDN w:val="0"/>
        <w:adjustRightInd w:val="0"/>
        <w:ind w:left="1210"/>
        <w:rPr>
          <w:rFonts w:ascii="Tahoma" w:hAnsi="Tahoma" w:cs="Tahoma"/>
          <w:noProof/>
          <w:sz w:val="20"/>
          <w:szCs w:val="20"/>
          <w:lang w:val="en-US"/>
        </w:rPr>
      </w:pPr>
      <w:r w:rsidRPr="002861A5">
        <w:rPr>
          <w:rFonts w:ascii="Tahoma" w:hAnsi="Tahoma" w:cs="Tahoma"/>
          <w:noProof/>
          <w:sz w:val="20"/>
          <w:szCs w:val="20"/>
          <w:lang w:val="en-US"/>
        </w:rPr>
        <w:lastRenderedPageBreak/>
        <w:tab/>
      </w:r>
      <w:r w:rsidRPr="002861A5">
        <w:rPr>
          <w:rFonts w:ascii="Tahoma" w:hAnsi="Tahoma" w:cs="Tahoma"/>
          <w:noProof/>
          <w:sz w:val="20"/>
          <w:szCs w:val="20"/>
          <w:lang w:val="en-US"/>
        </w:rPr>
        <w:tab/>
        <w:t xml:space="preserve">strcat(  pBigString , </w:t>
      </w:r>
      <w:r w:rsidRPr="002861A5">
        <w:rPr>
          <w:rFonts w:ascii="Tahoma" w:hAnsi="Tahoma" w:cs="Tahoma"/>
          <w:noProof/>
          <w:color w:val="A31515"/>
          <w:sz w:val="20"/>
          <w:szCs w:val="20"/>
          <w:lang w:val="en-US"/>
        </w:rPr>
        <w:t>"!"</w:t>
      </w:r>
      <w:r w:rsidRPr="002861A5">
        <w:rPr>
          <w:rFonts w:ascii="Tahoma" w:hAnsi="Tahoma" w:cs="Tahoma"/>
          <w:noProof/>
          <w:sz w:val="20"/>
          <w:szCs w:val="20"/>
          <w:lang w:val="en-US"/>
        </w:rPr>
        <w:t>);</w:t>
      </w:r>
    </w:p>
    <w:p w:rsidR="00F01D24" w:rsidRPr="00F01D24" w:rsidRDefault="00F01D24" w:rsidP="00F01D24">
      <w:pPr>
        <w:pStyle w:val="13"/>
        <w:spacing w:line="240" w:lineRule="auto"/>
        <w:ind w:left="1210"/>
        <w:rPr>
          <w:rFonts w:ascii="Tahoma" w:hAnsi="Tahoma" w:cs="Tahoma"/>
          <w:i w:val="0"/>
          <w:noProof/>
          <w:sz w:val="20"/>
          <w:lang w:val="en-US"/>
        </w:rPr>
      </w:pPr>
      <w:r w:rsidRPr="002861A5">
        <w:rPr>
          <w:rFonts w:ascii="Tahoma" w:hAnsi="Tahoma" w:cs="Tahoma"/>
          <w:i w:val="0"/>
          <w:noProof/>
          <w:sz w:val="20"/>
          <w:lang w:val="en-US"/>
        </w:rPr>
        <w:tab/>
      </w:r>
      <w:r w:rsidRPr="002861A5">
        <w:rPr>
          <w:rFonts w:ascii="Tahoma" w:hAnsi="Tahoma" w:cs="Tahoma"/>
          <w:i w:val="0"/>
          <w:noProof/>
          <w:sz w:val="20"/>
          <w:lang w:val="en-US"/>
        </w:rPr>
        <w:tab/>
      </w:r>
      <w:r w:rsidRPr="00F01D24">
        <w:rPr>
          <w:rFonts w:ascii="Tahoma" w:hAnsi="Tahoma" w:cs="Tahoma"/>
          <w:i w:val="0"/>
          <w:noProof/>
          <w:sz w:val="20"/>
          <w:lang w:val="en-US"/>
        </w:rPr>
        <w:t xml:space="preserve"> printf (</w:t>
      </w:r>
      <w:r w:rsidRPr="00F01D24">
        <w:rPr>
          <w:rFonts w:ascii="Tahoma" w:hAnsi="Tahoma" w:cs="Tahoma"/>
          <w:i w:val="0"/>
          <w:noProof/>
          <w:color w:val="A31515"/>
          <w:sz w:val="20"/>
          <w:lang w:val="en-US"/>
        </w:rPr>
        <w:t>"</w:t>
      </w:r>
      <w:r w:rsidRPr="008335A3">
        <w:rPr>
          <w:rFonts w:ascii="Tahoma" w:hAnsi="Tahoma" w:cs="Tahoma"/>
          <w:i w:val="0"/>
          <w:noProof/>
          <w:color w:val="A31515"/>
          <w:sz w:val="20"/>
        </w:rPr>
        <w:t>Большая</w:t>
      </w:r>
      <w:r w:rsidRPr="00F01D24">
        <w:rPr>
          <w:rFonts w:ascii="Tahoma" w:hAnsi="Tahoma" w:cs="Tahoma"/>
          <w:i w:val="0"/>
          <w:noProof/>
          <w:color w:val="A31515"/>
          <w:sz w:val="20"/>
          <w:lang w:val="en-US"/>
        </w:rPr>
        <w:t xml:space="preserve"> </w:t>
      </w:r>
      <w:r w:rsidRPr="008335A3">
        <w:rPr>
          <w:rFonts w:ascii="Tahoma" w:hAnsi="Tahoma" w:cs="Tahoma"/>
          <w:i w:val="0"/>
          <w:noProof/>
          <w:color w:val="A31515"/>
          <w:sz w:val="20"/>
        </w:rPr>
        <w:t>строка</w:t>
      </w:r>
      <w:r w:rsidRPr="00F01D24">
        <w:rPr>
          <w:rFonts w:ascii="Tahoma" w:hAnsi="Tahoma" w:cs="Tahoma"/>
          <w:i w:val="0"/>
          <w:noProof/>
          <w:color w:val="A31515"/>
          <w:sz w:val="20"/>
          <w:lang w:val="en-US"/>
        </w:rPr>
        <w:t xml:space="preserve"> -  %s \n"</w:t>
      </w:r>
      <w:r w:rsidRPr="00F01D24">
        <w:rPr>
          <w:rFonts w:ascii="Tahoma" w:hAnsi="Tahoma" w:cs="Tahoma"/>
          <w:i w:val="0"/>
          <w:noProof/>
          <w:sz w:val="20"/>
          <w:lang w:val="en-US"/>
        </w:rPr>
        <w:t xml:space="preserve"> , pBigString);</w:t>
      </w:r>
    </w:p>
    <w:p w:rsidR="00F01D24" w:rsidRPr="002861A5" w:rsidRDefault="00F01D24" w:rsidP="00F01D24">
      <w:pPr>
        <w:autoSpaceDE w:val="0"/>
        <w:autoSpaceDN w:val="0"/>
        <w:adjustRightInd w:val="0"/>
        <w:ind w:left="1210"/>
        <w:rPr>
          <w:rFonts w:ascii="Tahoma" w:hAnsi="Tahoma" w:cs="Tahoma"/>
          <w:noProof/>
          <w:sz w:val="20"/>
          <w:szCs w:val="20"/>
        </w:rPr>
      </w:pPr>
      <w:r w:rsidRPr="00F01D24">
        <w:rPr>
          <w:rFonts w:ascii="Tahoma" w:hAnsi="Tahoma" w:cs="Tahoma"/>
          <w:noProof/>
          <w:sz w:val="20"/>
          <w:szCs w:val="20"/>
          <w:lang w:val="en-US"/>
        </w:rPr>
        <w:t xml:space="preserve">  free</w:t>
      </w:r>
      <w:r w:rsidRPr="002861A5">
        <w:rPr>
          <w:rFonts w:ascii="Tahoma" w:hAnsi="Tahoma" w:cs="Tahoma"/>
          <w:noProof/>
          <w:sz w:val="20"/>
          <w:szCs w:val="20"/>
        </w:rPr>
        <w:t xml:space="preserve"> (</w:t>
      </w:r>
      <w:r w:rsidRPr="00F01D24">
        <w:rPr>
          <w:rFonts w:ascii="Tahoma" w:hAnsi="Tahoma" w:cs="Tahoma"/>
          <w:noProof/>
          <w:sz w:val="20"/>
          <w:lang w:val="en-US"/>
        </w:rPr>
        <w:t>pBigString</w:t>
      </w:r>
      <w:r w:rsidRPr="002861A5">
        <w:rPr>
          <w:rFonts w:ascii="Tahoma" w:hAnsi="Tahoma" w:cs="Tahoma"/>
          <w:noProof/>
          <w:sz w:val="20"/>
          <w:szCs w:val="20"/>
        </w:rPr>
        <w:t>);</w:t>
      </w:r>
    </w:p>
    <w:p w:rsidR="00F01D24" w:rsidRPr="002861A5" w:rsidRDefault="00F01D24" w:rsidP="00F01D24">
      <w:pPr>
        <w:pStyle w:val="13"/>
        <w:spacing w:line="240" w:lineRule="auto"/>
        <w:ind w:left="1210"/>
        <w:rPr>
          <w:rFonts w:ascii="Tahoma" w:hAnsi="Tahoma" w:cs="Tahoma"/>
          <w:i w:val="0"/>
          <w:noProof/>
          <w:color w:val="008000"/>
          <w:sz w:val="20"/>
        </w:rPr>
      </w:pPr>
    </w:p>
    <w:p w:rsidR="00F01D24" w:rsidRPr="003D3A32" w:rsidRDefault="00F01D24" w:rsidP="00F01D24">
      <w:pPr>
        <w:autoSpaceDE w:val="0"/>
        <w:autoSpaceDN w:val="0"/>
        <w:adjustRightInd w:val="0"/>
        <w:ind w:firstLine="660"/>
        <w:rPr>
          <w:snapToGrid w:val="0"/>
        </w:rPr>
      </w:pPr>
      <w:r w:rsidRPr="003D3A32">
        <w:rPr>
          <w:snapToGrid w:val="0"/>
        </w:rPr>
        <w:t>Результат</w:t>
      </w:r>
      <w:r>
        <w:rPr>
          <w:snapToGrid w:val="0"/>
        </w:rPr>
        <w:t xml:space="preserve"> </w:t>
      </w:r>
      <w:r w:rsidRPr="003D3A32">
        <w:rPr>
          <w:snapToGrid w:val="0"/>
        </w:rPr>
        <w:t>получим такой:</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Введите размер массива строк:</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4</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Введите строки массива [4]:</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Студенты</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могут</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хорошо</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учиться</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0  - Студенты</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1  - могут</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2  - хорошо</w:t>
      </w:r>
    </w:p>
    <w:p w:rsidR="00F01D24" w:rsidRPr="008335A3"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Строки массива  3  - учиться</w:t>
      </w:r>
    </w:p>
    <w:p w:rsidR="00F01D24" w:rsidRPr="00FB20DC" w:rsidRDefault="00F01D24" w:rsidP="00F01D24">
      <w:pPr>
        <w:ind w:left="600" w:hanging="50"/>
        <w:rPr>
          <w:rFonts w:ascii="Courier New" w:hAnsi="Courier New" w:cs="Courier New"/>
          <w:b/>
          <w:color w:val="800000"/>
          <w:sz w:val="20"/>
          <w:szCs w:val="20"/>
        </w:rPr>
      </w:pPr>
      <w:r w:rsidRPr="008335A3">
        <w:rPr>
          <w:rFonts w:ascii="Courier New" w:hAnsi="Courier New" w:cs="Courier New"/>
          <w:b/>
          <w:color w:val="800000"/>
          <w:sz w:val="20"/>
          <w:szCs w:val="20"/>
        </w:rPr>
        <w:t>Большая строка -  Студенты могут хорошо учиться</w:t>
      </w:r>
      <w:proofErr w:type="gramStart"/>
      <w:r w:rsidRPr="008335A3">
        <w:rPr>
          <w:rFonts w:ascii="Courier New" w:hAnsi="Courier New" w:cs="Courier New"/>
          <w:b/>
          <w:color w:val="800000"/>
          <w:sz w:val="20"/>
          <w:szCs w:val="20"/>
        </w:rPr>
        <w:t xml:space="preserve"> !</w:t>
      </w:r>
      <w:proofErr w:type="gramEnd"/>
    </w:p>
    <w:p w:rsidR="00F01D24" w:rsidRDefault="00F01D24" w:rsidP="00F01D24">
      <w:pPr>
        <w:pStyle w:val="13"/>
        <w:spacing w:line="240" w:lineRule="auto"/>
        <w:ind w:left="0" w:firstLine="720"/>
        <w:rPr>
          <w:i w:val="0"/>
          <w:szCs w:val="24"/>
        </w:rPr>
      </w:pPr>
    </w:p>
    <w:p w:rsidR="00F01D24" w:rsidRPr="002861A5" w:rsidRDefault="00F01D24" w:rsidP="00F01D24">
      <w:pPr>
        <w:pStyle w:val="2"/>
        <w:spacing w:after="0"/>
        <w:ind w:left="482"/>
        <w:rPr>
          <w:rFonts w:ascii="Times New Roman" w:hAnsi="Times New Roman" w:cs="Times New Roman"/>
          <w:sz w:val="24"/>
          <w:szCs w:val="24"/>
        </w:rPr>
      </w:pPr>
      <w:r w:rsidRPr="002861A5">
        <w:rPr>
          <w:rFonts w:ascii="Times New Roman" w:hAnsi="Times New Roman" w:cs="Times New Roman"/>
          <w:sz w:val="24"/>
          <w:szCs w:val="24"/>
        </w:rPr>
        <w:fldChar w:fldCharType="begin"/>
      </w:r>
      <w:r w:rsidRPr="002861A5">
        <w:rPr>
          <w:rFonts w:ascii="Times New Roman" w:hAnsi="Times New Roman" w:cs="Times New Roman"/>
          <w:sz w:val="24"/>
          <w:szCs w:val="24"/>
        </w:rPr>
        <w:instrText xml:space="preserve"> AUTONUMLGL  </w:instrText>
      </w:r>
      <w:bookmarkStart w:id="248" w:name="_Toc399867538"/>
      <w:bookmarkStart w:id="249" w:name="_Toc403667632"/>
      <w:r w:rsidRPr="002861A5">
        <w:rPr>
          <w:rFonts w:ascii="Times New Roman" w:hAnsi="Times New Roman" w:cs="Times New Roman"/>
          <w:sz w:val="24"/>
          <w:szCs w:val="24"/>
        </w:rPr>
        <w:fldChar w:fldCharType="end"/>
      </w:r>
      <w:r w:rsidRPr="002861A5">
        <w:rPr>
          <w:rFonts w:ascii="Times New Roman" w:hAnsi="Times New Roman" w:cs="Times New Roman"/>
          <w:sz w:val="24"/>
          <w:szCs w:val="24"/>
        </w:rPr>
        <w:t xml:space="preserve"> Библиотеки функций  и классы для строк</w:t>
      </w:r>
      <w:bookmarkEnd w:id="248"/>
      <w:bookmarkEnd w:id="249"/>
    </w:p>
    <w:p w:rsidR="00F01D24" w:rsidRDefault="00F01D24" w:rsidP="00F01D24">
      <w:pPr>
        <w:pStyle w:val="13"/>
        <w:spacing w:line="240" w:lineRule="auto"/>
        <w:ind w:left="0" w:firstLine="720"/>
        <w:rPr>
          <w:i w:val="0"/>
          <w:szCs w:val="24"/>
        </w:rPr>
      </w:pPr>
    </w:p>
    <w:p w:rsidR="00F01D24" w:rsidRDefault="00F01D24" w:rsidP="00F01D24">
      <w:pPr>
        <w:pStyle w:val="13"/>
        <w:spacing w:line="240" w:lineRule="auto"/>
        <w:ind w:left="0" w:firstLine="720"/>
        <w:rPr>
          <w:i w:val="0"/>
          <w:szCs w:val="24"/>
        </w:rPr>
      </w:pPr>
      <w:r>
        <w:rPr>
          <w:i w:val="0"/>
          <w:szCs w:val="24"/>
        </w:rPr>
        <w:t xml:space="preserve">В системах программирования предусматривается много </w:t>
      </w:r>
      <w:r w:rsidRPr="003F7591">
        <w:rPr>
          <w:i w:val="0"/>
          <w:szCs w:val="24"/>
          <w:u w:val="single"/>
        </w:rPr>
        <w:t>библиотек</w:t>
      </w:r>
      <w:r>
        <w:rPr>
          <w:i w:val="0"/>
          <w:szCs w:val="24"/>
        </w:rPr>
        <w:t xml:space="preserve"> для функций различного назначения (например, для работы со строками, выполнения ввода и вывода, работы с массивами и т.д.). Эти библиотеки подключаются</w:t>
      </w:r>
      <w:r w:rsidRPr="005D34D0">
        <w:rPr>
          <w:i w:val="0"/>
          <w:szCs w:val="24"/>
        </w:rPr>
        <w:t xml:space="preserve"> </w:t>
      </w:r>
      <w:r>
        <w:rPr>
          <w:i w:val="0"/>
          <w:szCs w:val="24"/>
        </w:rPr>
        <w:t>с помощью заголовочных фа</w:t>
      </w:r>
      <w:r>
        <w:rPr>
          <w:i w:val="0"/>
          <w:szCs w:val="24"/>
        </w:rPr>
        <w:t>й</w:t>
      </w:r>
      <w:r>
        <w:rPr>
          <w:i w:val="0"/>
          <w:szCs w:val="24"/>
        </w:rPr>
        <w:t>лов или пространств описаний (пространств имен в</w:t>
      </w:r>
      <w:proofErr w:type="gramStart"/>
      <w:r>
        <w:rPr>
          <w:i w:val="0"/>
          <w:szCs w:val="24"/>
        </w:rPr>
        <w:t xml:space="preserve"> С</w:t>
      </w:r>
      <w:proofErr w:type="gramEnd"/>
      <w:r>
        <w:rPr>
          <w:i w:val="0"/>
          <w:szCs w:val="24"/>
        </w:rPr>
        <w:t xml:space="preserve">++ - </w:t>
      </w:r>
      <w:r w:rsidRPr="003F7591">
        <w:rPr>
          <w:b/>
          <w:i w:val="0"/>
          <w:szCs w:val="24"/>
          <w:lang w:val="en-US"/>
        </w:rPr>
        <w:t>namespace</w:t>
      </w:r>
      <w:r>
        <w:rPr>
          <w:i w:val="0"/>
          <w:szCs w:val="24"/>
        </w:rPr>
        <w:t>). Кроме заголово</w:t>
      </w:r>
      <w:r>
        <w:rPr>
          <w:i w:val="0"/>
          <w:szCs w:val="24"/>
        </w:rPr>
        <w:t>ч</w:t>
      </w:r>
      <w:r>
        <w:rPr>
          <w:i w:val="0"/>
          <w:szCs w:val="24"/>
        </w:rPr>
        <w:t xml:space="preserve">ных файлов для использования библиотек подключаются специальные модули (иногда они подключаются автоматически), содержащие описания функций </w:t>
      </w:r>
      <w:proofErr w:type="gramStart"/>
      <w:r>
        <w:rPr>
          <w:i w:val="0"/>
          <w:szCs w:val="24"/>
        </w:rPr>
        <w:t xml:space="preserve">( </w:t>
      </w:r>
      <w:proofErr w:type="gramEnd"/>
      <w:r>
        <w:rPr>
          <w:i w:val="0"/>
          <w:szCs w:val="24"/>
        </w:rPr>
        <w:t>*</w:t>
      </w:r>
      <w:r w:rsidRPr="003F7591">
        <w:rPr>
          <w:i w:val="0"/>
          <w:szCs w:val="24"/>
        </w:rPr>
        <w:t>.</w:t>
      </w:r>
      <w:r>
        <w:rPr>
          <w:i w:val="0"/>
          <w:szCs w:val="24"/>
          <w:lang w:val="en-US"/>
        </w:rPr>
        <w:t>lib</w:t>
      </w:r>
      <w:r w:rsidRPr="003F7591">
        <w:rPr>
          <w:i w:val="0"/>
          <w:szCs w:val="24"/>
        </w:rPr>
        <w:t xml:space="preserve"> </w:t>
      </w:r>
      <w:r>
        <w:rPr>
          <w:i w:val="0"/>
          <w:szCs w:val="24"/>
        </w:rPr>
        <w:t xml:space="preserve">или </w:t>
      </w:r>
      <w:r w:rsidRPr="003F7591">
        <w:rPr>
          <w:i w:val="0"/>
          <w:szCs w:val="24"/>
        </w:rPr>
        <w:t>*.</w:t>
      </w:r>
      <w:proofErr w:type="spellStart"/>
      <w:r>
        <w:rPr>
          <w:i w:val="0"/>
          <w:szCs w:val="24"/>
          <w:lang w:val="en-US"/>
        </w:rPr>
        <w:t>dll</w:t>
      </w:r>
      <w:proofErr w:type="spellEnd"/>
      <w:r>
        <w:rPr>
          <w:i w:val="0"/>
          <w:szCs w:val="24"/>
        </w:rPr>
        <w:t>). Пр</w:t>
      </w:r>
      <w:r>
        <w:rPr>
          <w:i w:val="0"/>
          <w:szCs w:val="24"/>
        </w:rPr>
        <w:t>и</w:t>
      </w:r>
      <w:r>
        <w:rPr>
          <w:i w:val="0"/>
          <w:szCs w:val="24"/>
        </w:rPr>
        <w:t>мер подключения библиотек ввода/вывода и библиотек для работы с математическими и системными функциями:</w:t>
      </w:r>
    </w:p>
    <w:p w:rsidR="00F01D24" w:rsidRPr="00FB20DC" w:rsidRDefault="00F01D24" w:rsidP="00F01D24">
      <w:pPr>
        <w:autoSpaceDE w:val="0"/>
        <w:autoSpaceDN w:val="0"/>
        <w:adjustRightInd w:val="0"/>
        <w:ind w:left="550" w:firstLine="22"/>
        <w:rPr>
          <w:rFonts w:ascii="Tahoma" w:hAnsi="Tahoma" w:cs="Tahoma"/>
          <w:noProof/>
          <w:color w:val="A31515"/>
        </w:rPr>
      </w:pPr>
      <w:r w:rsidRPr="00FB20DC">
        <w:rPr>
          <w:rFonts w:ascii="Tahoma" w:hAnsi="Tahoma" w:cs="Tahoma"/>
          <w:noProof/>
          <w:color w:val="0000FF"/>
        </w:rPr>
        <w:t>#</w:t>
      </w:r>
      <w:r w:rsidRPr="001D106E">
        <w:rPr>
          <w:rFonts w:ascii="Tahoma" w:hAnsi="Tahoma" w:cs="Tahoma"/>
          <w:noProof/>
          <w:color w:val="0000FF"/>
          <w:lang w:val="en-US"/>
        </w:rPr>
        <w:t>include</w:t>
      </w:r>
      <w:r w:rsidRPr="00FB20DC">
        <w:rPr>
          <w:rFonts w:ascii="Tahoma" w:hAnsi="Tahoma" w:cs="Tahoma"/>
          <w:noProof/>
        </w:rPr>
        <w:t xml:space="preserve"> </w:t>
      </w:r>
      <w:r w:rsidRPr="00FB20DC">
        <w:rPr>
          <w:rFonts w:ascii="Tahoma" w:hAnsi="Tahoma" w:cs="Tahoma"/>
          <w:noProof/>
          <w:color w:val="A31515"/>
        </w:rPr>
        <w:t>&lt;</w:t>
      </w:r>
      <w:r w:rsidRPr="001D106E">
        <w:rPr>
          <w:rFonts w:ascii="Tahoma" w:hAnsi="Tahoma" w:cs="Tahoma"/>
          <w:noProof/>
          <w:color w:val="A31515"/>
          <w:lang w:val="en-US"/>
        </w:rPr>
        <w:t>math</w:t>
      </w:r>
      <w:r w:rsidRPr="00FB20DC">
        <w:rPr>
          <w:rFonts w:ascii="Tahoma" w:hAnsi="Tahoma" w:cs="Tahoma"/>
          <w:noProof/>
          <w:color w:val="A31515"/>
        </w:rPr>
        <w:t>.</w:t>
      </w:r>
      <w:r w:rsidRPr="001D106E">
        <w:rPr>
          <w:rFonts w:ascii="Tahoma" w:hAnsi="Tahoma" w:cs="Tahoma"/>
          <w:noProof/>
          <w:color w:val="A31515"/>
          <w:lang w:val="en-US"/>
        </w:rPr>
        <w:t>h</w:t>
      </w:r>
      <w:r w:rsidRPr="00FB20DC">
        <w:rPr>
          <w:rFonts w:ascii="Tahoma" w:hAnsi="Tahoma" w:cs="Tahoma"/>
          <w:noProof/>
          <w:color w:val="A31515"/>
        </w:rPr>
        <w:t xml:space="preserve">&gt; </w:t>
      </w:r>
      <w:r>
        <w:rPr>
          <w:rFonts w:ascii="Tahoma" w:hAnsi="Tahoma" w:cs="Tahoma"/>
          <w:noProof/>
          <w:color w:val="A31515"/>
        </w:rPr>
        <w:t xml:space="preserve">    </w:t>
      </w:r>
      <w:r w:rsidRPr="00FB20DC">
        <w:rPr>
          <w:rFonts w:ascii="Tahoma" w:hAnsi="Tahoma" w:cs="Tahoma"/>
          <w:noProof/>
          <w:color w:val="008000"/>
          <w:sz w:val="20"/>
          <w:szCs w:val="20"/>
        </w:rPr>
        <w:t>//</w:t>
      </w:r>
      <w:r>
        <w:rPr>
          <w:rFonts w:ascii="Tahoma" w:hAnsi="Tahoma" w:cs="Tahoma"/>
          <w:noProof/>
          <w:color w:val="008000"/>
          <w:sz w:val="20"/>
          <w:szCs w:val="20"/>
        </w:rPr>
        <w:t xml:space="preserve">  Математическая библиотека функций</w:t>
      </w:r>
    </w:p>
    <w:p w:rsidR="00F01D24" w:rsidRPr="00FB20DC" w:rsidRDefault="00F01D24" w:rsidP="00F01D24">
      <w:pPr>
        <w:autoSpaceDE w:val="0"/>
        <w:autoSpaceDN w:val="0"/>
        <w:adjustRightInd w:val="0"/>
        <w:ind w:left="550" w:firstLine="22"/>
        <w:rPr>
          <w:rFonts w:ascii="Tahoma" w:hAnsi="Tahoma" w:cs="Tahoma"/>
          <w:noProof/>
          <w:color w:val="A31515"/>
        </w:rPr>
      </w:pPr>
      <w:r w:rsidRPr="00FB20DC">
        <w:rPr>
          <w:rFonts w:ascii="Tahoma" w:hAnsi="Tahoma" w:cs="Tahoma"/>
          <w:noProof/>
          <w:color w:val="0000FF"/>
        </w:rPr>
        <w:t>#</w:t>
      </w:r>
      <w:r w:rsidRPr="001D106E">
        <w:rPr>
          <w:rFonts w:ascii="Tahoma" w:hAnsi="Tahoma" w:cs="Tahoma"/>
          <w:noProof/>
          <w:color w:val="0000FF"/>
          <w:lang w:val="en-US"/>
        </w:rPr>
        <w:t>include</w:t>
      </w:r>
      <w:r w:rsidRPr="00FB20DC">
        <w:rPr>
          <w:rFonts w:ascii="Tahoma" w:hAnsi="Tahoma" w:cs="Tahoma"/>
          <w:noProof/>
        </w:rPr>
        <w:t xml:space="preserve"> </w:t>
      </w:r>
      <w:r w:rsidRPr="00FB20DC">
        <w:rPr>
          <w:rFonts w:ascii="Tahoma" w:hAnsi="Tahoma" w:cs="Tahoma"/>
          <w:noProof/>
          <w:color w:val="A31515"/>
        </w:rPr>
        <w:t>&lt;</w:t>
      </w:r>
      <w:r w:rsidRPr="001D106E">
        <w:rPr>
          <w:rFonts w:ascii="Tahoma" w:hAnsi="Tahoma" w:cs="Tahoma"/>
          <w:noProof/>
          <w:color w:val="A31515"/>
          <w:lang w:val="en-US"/>
        </w:rPr>
        <w:t>process</w:t>
      </w:r>
      <w:r w:rsidRPr="00FB20DC">
        <w:rPr>
          <w:rFonts w:ascii="Tahoma" w:hAnsi="Tahoma" w:cs="Tahoma"/>
          <w:noProof/>
          <w:color w:val="A31515"/>
        </w:rPr>
        <w:t>.</w:t>
      </w:r>
      <w:r w:rsidRPr="001D106E">
        <w:rPr>
          <w:rFonts w:ascii="Tahoma" w:hAnsi="Tahoma" w:cs="Tahoma"/>
          <w:noProof/>
          <w:color w:val="A31515"/>
          <w:lang w:val="en-US"/>
        </w:rPr>
        <w:t>h</w:t>
      </w:r>
      <w:r w:rsidRPr="00FB20DC">
        <w:rPr>
          <w:rFonts w:ascii="Tahoma" w:hAnsi="Tahoma" w:cs="Tahoma"/>
          <w:noProof/>
          <w:color w:val="A31515"/>
        </w:rPr>
        <w:t>&gt;</w:t>
      </w:r>
      <w:r>
        <w:rPr>
          <w:rFonts w:ascii="Tahoma" w:hAnsi="Tahoma" w:cs="Tahoma"/>
          <w:noProof/>
          <w:color w:val="A31515"/>
        </w:rPr>
        <w:t xml:space="preserve">  </w:t>
      </w:r>
      <w:r w:rsidRPr="00FB20DC">
        <w:rPr>
          <w:rFonts w:ascii="Tahoma" w:hAnsi="Tahoma" w:cs="Tahoma"/>
          <w:noProof/>
          <w:color w:val="008000"/>
          <w:sz w:val="20"/>
          <w:szCs w:val="20"/>
        </w:rPr>
        <w:t>//</w:t>
      </w:r>
      <w:r>
        <w:rPr>
          <w:rFonts w:ascii="Tahoma" w:hAnsi="Tahoma" w:cs="Tahoma"/>
          <w:noProof/>
          <w:color w:val="008000"/>
          <w:sz w:val="20"/>
          <w:szCs w:val="20"/>
        </w:rPr>
        <w:t xml:space="preserve"> Системная библиотека функций</w:t>
      </w:r>
    </w:p>
    <w:p w:rsidR="00F01D24" w:rsidRPr="00FB20DC" w:rsidRDefault="00F01D24" w:rsidP="00F01D24">
      <w:pPr>
        <w:pStyle w:val="13"/>
        <w:spacing w:line="240" w:lineRule="auto"/>
        <w:ind w:left="550"/>
        <w:rPr>
          <w:i w:val="0"/>
          <w:szCs w:val="24"/>
        </w:rPr>
      </w:pPr>
      <w:r w:rsidRPr="00FB20DC">
        <w:rPr>
          <w:rFonts w:ascii="Tahoma" w:hAnsi="Tahoma" w:cs="Tahoma"/>
          <w:i w:val="0"/>
          <w:noProof/>
          <w:color w:val="0000FF"/>
          <w:szCs w:val="24"/>
        </w:rPr>
        <w:t>#</w:t>
      </w:r>
      <w:r w:rsidRPr="00FB20DC">
        <w:rPr>
          <w:rFonts w:ascii="Tahoma" w:hAnsi="Tahoma" w:cs="Tahoma"/>
          <w:i w:val="0"/>
          <w:noProof/>
          <w:color w:val="0000FF"/>
          <w:szCs w:val="24"/>
          <w:lang w:val="en-US"/>
        </w:rPr>
        <w:t>include</w:t>
      </w:r>
      <w:r w:rsidRPr="00FB20DC">
        <w:rPr>
          <w:rFonts w:ascii="Tahoma" w:hAnsi="Tahoma" w:cs="Tahoma"/>
          <w:i w:val="0"/>
          <w:noProof/>
          <w:szCs w:val="24"/>
        </w:rPr>
        <w:t xml:space="preserve"> </w:t>
      </w:r>
      <w:r w:rsidRPr="00FB20DC">
        <w:rPr>
          <w:rFonts w:ascii="Tahoma" w:hAnsi="Tahoma" w:cs="Tahoma"/>
          <w:i w:val="0"/>
          <w:noProof/>
          <w:color w:val="A31515"/>
          <w:szCs w:val="24"/>
        </w:rPr>
        <w:t>&lt;</w:t>
      </w:r>
      <w:r w:rsidRPr="00FB20DC">
        <w:rPr>
          <w:rFonts w:ascii="Tahoma" w:hAnsi="Tahoma" w:cs="Tahoma"/>
          <w:i w:val="0"/>
          <w:noProof/>
          <w:color w:val="A31515"/>
          <w:szCs w:val="24"/>
          <w:lang w:val="en-US"/>
        </w:rPr>
        <w:t>string</w:t>
      </w:r>
      <w:r w:rsidRPr="00FB20DC">
        <w:rPr>
          <w:rFonts w:ascii="Tahoma" w:hAnsi="Tahoma" w:cs="Tahoma"/>
          <w:i w:val="0"/>
          <w:noProof/>
          <w:color w:val="A31515"/>
          <w:szCs w:val="24"/>
        </w:rPr>
        <w:t>.</w:t>
      </w:r>
      <w:r w:rsidRPr="00FB20DC">
        <w:rPr>
          <w:rFonts w:ascii="Tahoma" w:hAnsi="Tahoma" w:cs="Tahoma"/>
          <w:i w:val="0"/>
          <w:noProof/>
          <w:color w:val="A31515"/>
          <w:szCs w:val="24"/>
          <w:lang w:val="en-US"/>
        </w:rPr>
        <w:t>h</w:t>
      </w:r>
      <w:r w:rsidRPr="00FB20DC">
        <w:rPr>
          <w:rFonts w:ascii="Tahoma" w:hAnsi="Tahoma" w:cs="Tahoma"/>
          <w:i w:val="0"/>
          <w:noProof/>
          <w:color w:val="A31515"/>
          <w:szCs w:val="24"/>
        </w:rPr>
        <w:t>&gt;</w:t>
      </w:r>
      <w:r>
        <w:rPr>
          <w:i w:val="0"/>
          <w:szCs w:val="24"/>
        </w:rPr>
        <w:t xml:space="preserve">     </w:t>
      </w:r>
      <w:r>
        <w:rPr>
          <w:rFonts w:ascii="Tahoma" w:hAnsi="Tahoma" w:cs="Tahoma"/>
          <w:i w:val="0"/>
          <w:noProof/>
          <w:color w:val="008000"/>
          <w:sz w:val="20"/>
        </w:rPr>
        <w:t>//</w:t>
      </w:r>
      <w:r w:rsidRPr="00FB20DC">
        <w:rPr>
          <w:rFonts w:ascii="Tahoma" w:hAnsi="Tahoma" w:cs="Tahoma"/>
          <w:i w:val="0"/>
          <w:noProof/>
          <w:color w:val="008000"/>
          <w:sz w:val="20"/>
        </w:rPr>
        <w:t xml:space="preserve"> библиотека функций</w:t>
      </w:r>
      <w:r>
        <w:rPr>
          <w:rFonts w:ascii="Tahoma" w:hAnsi="Tahoma" w:cs="Tahoma"/>
          <w:i w:val="0"/>
          <w:noProof/>
          <w:color w:val="008000"/>
          <w:sz w:val="20"/>
        </w:rPr>
        <w:t xml:space="preserve"> для работы со строками</w:t>
      </w:r>
    </w:p>
    <w:p w:rsidR="00F01D24" w:rsidRPr="00FB20DC" w:rsidRDefault="00F01D24" w:rsidP="00F01D24">
      <w:pPr>
        <w:pStyle w:val="13"/>
        <w:spacing w:line="240" w:lineRule="auto"/>
        <w:ind w:left="550"/>
        <w:rPr>
          <w:rFonts w:ascii="Tahoma" w:hAnsi="Tahoma" w:cs="Tahoma"/>
          <w:i w:val="0"/>
          <w:noProof/>
          <w:color w:val="A31515"/>
          <w:szCs w:val="24"/>
        </w:rPr>
      </w:pPr>
      <w:r w:rsidRPr="00FB20DC">
        <w:rPr>
          <w:rFonts w:ascii="Tahoma" w:hAnsi="Tahoma" w:cs="Tahoma"/>
          <w:i w:val="0"/>
          <w:noProof/>
          <w:color w:val="0000FF"/>
          <w:szCs w:val="24"/>
        </w:rPr>
        <w:t>#</w:t>
      </w:r>
      <w:r w:rsidRPr="00FB20DC">
        <w:rPr>
          <w:rFonts w:ascii="Tahoma" w:hAnsi="Tahoma" w:cs="Tahoma"/>
          <w:i w:val="0"/>
          <w:noProof/>
          <w:color w:val="0000FF"/>
          <w:szCs w:val="24"/>
          <w:lang w:val="en-US"/>
        </w:rPr>
        <w:t>include</w:t>
      </w:r>
      <w:r w:rsidRPr="00FB20DC">
        <w:rPr>
          <w:rFonts w:ascii="Tahoma" w:hAnsi="Tahoma" w:cs="Tahoma"/>
          <w:i w:val="0"/>
          <w:noProof/>
          <w:szCs w:val="24"/>
        </w:rPr>
        <w:t xml:space="preserve"> </w:t>
      </w:r>
      <w:r w:rsidRPr="00FB20DC">
        <w:rPr>
          <w:rFonts w:ascii="Tahoma" w:hAnsi="Tahoma" w:cs="Tahoma"/>
          <w:i w:val="0"/>
          <w:noProof/>
          <w:color w:val="A31515"/>
          <w:szCs w:val="24"/>
        </w:rPr>
        <w:t>&lt;</w:t>
      </w:r>
      <w:r w:rsidRPr="00FB20DC">
        <w:rPr>
          <w:rFonts w:ascii="Tahoma" w:hAnsi="Tahoma" w:cs="Tahoma"/>
          <w:i w:val="0"/>
          <w:noProof/>
          <w:color w:val="A31515"/>
          <w:szCs w:val="24"/>
          <w:lang w:val="en-US"/>
        </w:rPr>
        <w:t>stdlib</w:t>
      </w:r>
      <w:r w:rsidRPr="00FB20DC">
        <w:rPr>
          <w:rFonts w:ascii="Tahoma" w:hAnsi="Tahoma" w:cs="Tahoma"/>
          <w:i w:val="0"/>
          <w:noProof/>
          <w:color w:val="A31515"/>
          <w:szCs w:val="24"/>
        </w:rPr>
        <w:t>.</w:t>
      </w:r>
      <w:r w:rsidRPr="00FB20DC">
        <w:rPr>
          <w:rFonts w:ascii="Tahoma" w:hAnsi="Tahoma" w:cs="Tahoma"/>
          <w:i w:val="0"/>
          <w:noProof/>
          <w:color w:val="A31515"/>
          <w:szCs w:val="24"/>
          <w:lang w:val="en-US"/>
        </w:rPr>
        <w:t>h</w:t>
      </w:r>
      <w:r w:rsidRPr="00FB20DC">
        <w:rPr>
          <w:rFonts w:ascii="Tahoma" w:hAnsi="Tahoma" w:cs="Tahoma"/>
          <w:i w:val="0"/>
          <w:noProof/>
          <w:color w:val="A31515"/>
          <w:szCs w:val="24"/>
        </w:rPr>
        <w:t>&gt;</w:t>
      </w:r>
      <w:r>
        <w:rPr>
          <w:rFonts w:ascii="Tahoma" w:hAnsi="Tahoma" w:cs="Tahoma"/>
          <w:i w:val="0"/>
          <w:noProof/>
          <w:color w:val="A31515"/>
          <w:szCs w:val="24"/>
        </w:rPr>
        <w:t xml:space="preserve">     </w:t>
      </w:r>
      <w:r>
        <w:rPr>
          <w:rFonts w:ascii="Tahoma" w:hAnsi="Tahoma" w:cs="Tahoma"/>
          <w:i w:val="0"/>
          <w:noProof/>
          <w:color w:val="008000"/>
          <w:sz w:val="20"/>
        </w:rPr>
        <w:t>//</w:t>
      </w:r>
      <w:r w:rsidRPr="00FB20DC">
        <w:rPr>
          <w:rFonts w:ascii="Tahoma" w:hAnsi="Tahoma" w:cs="Tahoma"/>
          <w:i w:val="0"/>
          <w:noProof/>
          <w:color w:val="008000"/>
          <w:sz w:val="20"/>
        </w:rPr>
        <w:t xml:space="preserve"> </w:t>
      </w:r>
      <w:r>
        <w:rPr>
          <w:rFonts w:ascii="Tahoma" w:hAnsi="Tahoma" w:cs="Tahoma"/>
          <w:i w:val="0"/>
          <w:noProof/>
          <w:color w:val="008000"/>
          <w:sz w:val="20"/>
        </w:rPr>
        <w:t xml:space="preserve">Стандартная </w:t>
      </w:r>
      <w:r w:rsidRPr="00FB20DC">
        <w:rPr>
          <w:rFonts w:ascii="Tahoma" w:hAnsi="Tahoma" w:cs="Tahoma"/>
          <w:i w:val="0"/>
          <w:noProof/>
          <w:color w:val="008000"/>
          <w:sz w:val="20"/>
        </w:rPr>
        <w:t xml:space="preserve">библиотека </w:t>
      </w:r>
      <w:r>
        <w:rPr>
          <w:rFonts w:ascii="Tahoma" w:hAnsi="Tahoma" w:cs="Tahoma"/>
          <w:i w:val="0"/>
          <w:noProof/>
          <w:color w:val="008000"/>
          <w:sz w:val="20"/>
        </w:rPr>
        <w:t xml:space="preserve">разных </w:t>
      </w:r>
      <w:r w:rsidRPr="00FB20DC">
        <w:rPr>
          <w:rFonts w:ascii="Tahoma" w:hAnsi="Tahoma" w:cs="Tahoma"/>
          <w:i w:val="0"/>
          <w:noProof/>
          <w:color w:val="008000"/>
          <w:sz w:val="20"/>
        </w:rPr>
        <w:t>функций</w:t>
      </w:r>
    </w:p>
    <w:p w:rsidR="00F01D24" w:rsidRPr="00FB20DC" w:rsidRDefault="00F01D24" w:rsidP="00F01D24">
      <w:pPr>
        <w:pStyle w:val="13"/>
        <w:spacing w:line="240" w:lineRule="auto"/>
        <w:ind w:left="550"/>
        <w:rPr>
          <w:rFonts w:ascii="Tahoma" w:hAnsi="Tahoma" w:cs="Tahoma"/>
          <w:i w:val="0"/>
          <w:noProof/>
          <w:color w:val="0000FF"/>
          <w:szCs w:val="24"/>
        </w:rPr>
      </w:pPr>
      <w:r w:rsidRPr="00FB20DC">
        <w:rPr>
          <w:rFonts w:ascii="Tahoma" w:hAnsi="Tahoma" w:cs="Tahoma"/>
          <w:i w:val="0"/>
          <w:noProof/>
          <w:color w:val="0000FF"/>
          <w:szCs w:val="24"/>
        </w:rPr>
        <w:t>#include &lt;</w:t>
      </w:r>
      <w:r w:rsidRPr="00FB20DC">
        <w:rPr>
          <w:rFonts w:ascii="Tahoma" w:hAnsi="Tahoma" w:cs="Tahoma"/>
          <w:i w:val="0"/>
          <w:noProof/>
          <w:color w:val="A31515"/>
          <w:szCs w:val="24"/>
          <w:lang w:val="en-US"/>
        </w:rPr>
        <w:t>locale</w:t>
      </w:r>
      <w:r w:rsidRPr="00FB20DC">
        <w:rPr>
          <w:rFonts w:ascii="Tahoma" w:hAnsi="Tahoma" w:cs="Tahoma"/>
          <w:i w:val="0"/>
          <w:noProof/>
          <w:color w:val="A31515"/>
          <w:szCs w:val="24"/>
        </w:rPr>
        <w:t>.</w:t>
      </w:r>
      <w:r w:rsidRPr="00FB20DC">
        <w:rPr>
          <w:rFonts w:ascii="Tahoma" w:hAnsi="Tahoma" w:cs="Tahoma"/>
          <w:i w:val="0"/>
          <w:noProof/>
          <w:color w:val="A31515"/>
          <w:szCs w:val="24"/>
          <w:lang w:val="en-US"/>
        </w:rPr>
        <w:t>h</w:t>
      </w:r>
      <w:r w:rsidRPr="00FB20DC">
        <w:rPr>
          <w:rFonts w:ascii="Tahoma" w:hAnsi="Tahoma" w:cs="Tahoma"/>
          <w:i w:val="0"/>
          <w:noProof/>
          <w:color w:val="0000FF"/>
          <w:szCs w:val="24"/>
        </w:rPr>
        <w:t>&gt;</w:t>
      </w:r>
      <w:r>
        <w:rPr>
          <w:rFonts w:ascii="Tahoma" w:hAnsi="Tahoma" w:cs="Tahoma"/>
          <w:i w:val="0"/>
          <w:noProof/>
          <w:color w:val="0000FF"/>
          <w:szCs w:val="24"/>
        </w:rPr>
        <w:t xml:space="preserve">    </w:t>
      </w:r>
      <w:r w:rsidRPr="00FB20DC">
        <w:rPr>
          <w:rFonts w:ascii="Tahoma" w:hAnsi="Tahoma" w:cs="Tahoma"/>
          <w:i w:val="0"/>
          <w:noProof/>
          <w:color w:val="008000"/>
          <w:sz w:val="20"/>
        </w:rPr>
        <w:t xml:space="preserve">// библиотека </w:t>
      </w:r>
      <w:r>
        <w:rPr>
          <w:rFonts w:ascii="Tahoma" w:hAnsi="Tahoma" w:cs="Tahoma"/>
          <w:i w:val="0"/>
          <w:noProof/>
          <w:color w:val="008000"/>
          <w:sz w:val="20"/>
        </w:rPr>
        <w:t>локализации программ</w:t>
      </w:r>
    </w:p>
    <w:p w:rsidR="00F01D24" w:rsidRPr="00FB20DC" w:rsidRDefault="00F01D24" w:rsidP="00F01D24">
      <w:pPr>
        <w:pStyle w:val="13"/>
        <w:spacing w:line="240" w:lineRule="auto"/>
        <w:ind w:left="550"/>
        <w:rPr>
          <w:i w:val="0"/>
          <w:szCs w:val="24"/>
        </w:rPr>
      </w:pPr>
    </w:p>
    <w:p w:rsidR="00F01D24" w:rsidRDefault="00F01D24" w:rsidP="00F01D24"/>
    <w:p w:rsidR="00F01D24" w:rsidRDefault="00F01D24" w:rsidP="00F01D24"/>
    <w:p w:rsidR="00F01D24" w:rsidRPr="00F01D24" w:rsidRDefault="00F01D24" w:rsidP="00F01D24"/>
    <w:p w:rsidR="00B97B28" w:rsidRPr="009264F2" w:rsidRDefault="00B97B28" w:rsidP="00B97B28">
      <w:pPr>
        <w:widowControl/>
      </w:pPr>
      <w:r w:rsidRPr="009264F2">
        <w:br w:type="page"/>
      </w:r>
    </w:p>
    <w:p w:rsidR="00B97B28" w:rsidRPr="00C77D70" w:rsidRDefault="00B97B28" w:rsidP="00B97B28">
      <w:pPr>
        <w:pStyle w:val="10"/>
      </w:pPr>
      <w:r w:rsidRPr="00C77D70">
        <w:lastRenderedPageBreak/>
        <w:fldChar w:fldCharType="begin"/>
      </w:r>
      <w:r w:rsidRPr="00C77D70">
        <w:instrText xml:space="preserve"> AUTONUMLGL  </w:instrText>
      </w:r>
      <w:bookmarkStart w:id="250" w:name="_Toc403667565"/>
      <w:bookmarkStart w:id="251" w:name="_Toc403667633"/>
      <w:r w:rsidRPr="00C77D70">
        <w:fldChar w:fldCharType="end"/>
      </w:r>
      <w:r w:rsidRPr="00C77D70">
        <w:t xml:space="preserve"> </w:t>
      </w:r>
      <w:r w:rsidR="002C0D07">
        <w:t>Функции</w:t>
      </w:r>
      <w:r w:rsidR="00C42AA5">
        <w:t xml:space="preserve"> и процедуры в программах</w:t>
      </w:r>
      <w:bookmarkEnd w:id="250"/>
      <w:bookmarkEnd w:id="251"/>
    </w:p>
    <w:p w:rsidR="00656DFB" w:rsidRDefault="00656DFB" w:rsidP="00656DFB">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строками на языке программирования СИ.</w:t>
      </w:r>
    </w:p>
    <w:p w:rsidR="00656DFB" w:rsidRDefault="00656DFB" w:rsidP="00656DFB">
      <w:pPr>
        <w:pStyle w:val="13"/>
        <w:spacing w:line="240" w:lineRule="auto"/>
        <w:ind w:left="0" w:firstLine="720"/>
        <w:rPr>
          <w:i w:val="0"/>
          <w:szCs w:val="24"/>
        </w:rPr>
      </w:pPr>
    </w:p>
    <w:p w:rsidR="00656DFB" w:rsidRPr="003F65FC" w:rsidRDefault="00656DFB" w:rsidP="00656DFB">
      <w:pPr>
        <w:pStyle w:val="2TimesNewRoman12"/>
      </w:pPr>
      <w:r>
        <w:fldChar w:fldCharType="begin"/>
      </w:r>
      <w:r>
        <w:instrText xml:space="preserve"> AUTONUMLGL  </w:instrText>
      </w:r>
      <w:bookmarkStart w:id="252" w:name="_Toc399261925"/>
      <w:bookmarkStart w:id="253" w:name="_Toc403667634"/>
      <w:r>
        <w:fldChar w:fldCharType="end"/>
      </w:r>
      <w:r>
        <w:t xml:space="preserve"> Функции – основа процедурного программирования.</w:t>
      </w:r>
      <w:bookmarkEnd w:id="252"/>
      <w:bookmarkEnd w:id="253"/>
    </w:p>
    <w:p w:rsidR="00656DFB" w:rsidRDefault="00656DFB" w:rsidP="00656DFB">
      <w:pPr>
        <w:pStyle w:val="13"/>
        <w:spacing w:line="240" w:lineRule="auto"/>
        <w:ind w:left="0" w:firstLine="720"/>
        <w:rPr>
          <w:i w:val="0"/>
          <w:szCs w:val="24"/>
        </w:rPr>
      </w:pPr>
    </w:p>
    <w:p w:rsidR="00656DFB" w:rsidRDefault="00656DFB" w:rsidP="00656DFB">
      <w:pPr>
        <w:pStyle w:val="13"/>
        <w:spacing w:line="240" w:lineRule="auto"/>
        <w:ind w:left="0" w:firstLine="720"/>
        <w:rPr>
          <w:i w:val="0"/>
          <w:szCs w:val="24"/>
        </w:rPr>
      </w:pPr>
      <w:r>
        <w:rPr>
          <w:i w:val="0"/>
          <w:szCs w:val="24"/>
        </w:rPr>
        <w:t xml:space="preserve">Возможно, термин </w:t>
      </w:r>
      <w:r w:rsidRPr="00653C4B">
        <w:rPr>
          <w:i w:val="0"/>
          <w:szCs w:val="24"/>
          <w:u w:val="single"/>
        </w:rPr>
        <w:t>функция</w:t>
      </w:r>
      <w:r>
        <w:rPr>
          <w:i w:val="0"/>
          <w:szCs w:val="24"/>
        </w:rPr>
        <w:t xml:space="preserve"> введенный в язык программирования СИ несколько собьет с толку студентов, которые усиленно изучали и изучают математику. В програ</w:t>
      </w:r>
      <w:r>
        <w:rPr>
          <w:i w:val="0"/>
          <w:szCs w:val="24"/>
        </w:rPr>
        <w:t>м</w:t>
      </w:r>
      <w:r>
        <w:rPr>
          <w:i w:val="0"/>
          <w:szCs w:val="24"/>
        </w:rPr>
        <w:t xml:space="preserve">мировании под </w:t>
      </w:r>
      <w:r w:rsidRPr="00653C4B">
        <w:rPr>
          <w:i w:val="0"/>
          <w:szCs w:val="24"/>
          <w:u w:val="single"/>
        </w:rPr>
        <w:t>функцией</w:t>
      </w:r>
      <w:r>
        <w:rPr>
          <w:i w:val="0"/>
          <w:szCs w:val="24"/>
        </w:rPr>
        <w:t xml:space="preserve"> понимается отдельно записанный фрагмент текста программы, который можно вызывать многократно, задавая разные параметры. Кроме того, для ка</w:t>
      </w:r>
      <w:r>
        <w:rPr>
          <w:i w:val="0"/>
          <w:szCs w:val="24"/>
        </w:rPr>
        <w:t>ж</w:t>
      </w:r>
      <w:r>
        <w:rPr>
          <w:i w:val="0"/>
          <w:szCs w:val="24"/>
        </w:rPr>
        <w:t xml:space="preserve">дой функции, в зависимости от ее назначения мы можем присвоить ей имя (или название), соответствующее ее назначению. Например: </w:t>
      </w:r>
      <w:proofErr w:type="spellStart"/>
      <w:r w:rsidRPr="00653C4B">
        <w:rPr>
          <w:b/>
          <w:i w:val="0"/>
          <w:szCs w:val="24"/>
          <w:lang w:val="en-US"/>
        </w:rPr>
        <w:t>PrintArray</w:t>
      </w:r>
      <w:proofErr w:type="spellEnd"/>
      <w:r w:rsidRPr="00653C4B">
        <w:rPr>
          <w:i w:val="0"/>
          <w:szCs w:val="24"/>
        </w:rPr>
        <w:t xml:space="preserve"> (</w:t>
      </w:r>
      <w:r>
        <w:rPr>
          <w:i w:val="0"/>
          <w:szCs w:val="24"/>
        </w:rPr>
        <w:t>печать массива</w:t>
      </w:r>
      <w:r w:rsidRPr="00653C4B">
        <w:rPr>
          <w:i w:val="0"/>
          <w:szCs w:val="24"/>
        </w:rPr>
        <w:t>)</w:t>
      </w:r>
      <w:r>
        <w:rPr>
          <w:i w:val="0"/>
          <w:szCs w:val="24"/>
        </w:rPr>
        <w:t xml:space="preserve"> или </w:t>
      </w:r>
      <w:proofErr w:type="spellStart"/>
      <w:r>
        <w:rPr>
          <w:b/>
          <w:i w:val="0"/>
          <w:szCs w:val="24"/>
          <w:lang w:val="en-US"/>
        </w:rPr>
        <w:t>Sort</w:t>
      </w:r>
      <w:r w:rsidRPr="00653C4B">
        <w:rPr>
          <w:b/>
          <w:i w:val="0"/>
          <w:szCs w:val="24"/>
          <w:lang w:val="en-US"/>
        </w:rPr>
        <w:t>Array</w:t>
      </w:r>
      <w:proofErr w:type="spellEnd"/>
      <w:r w:rsidRPr="00653C4B">
        <w:rPr>
          <w:i w:val="0"/>
          <w:szCs w:val="24"/>
        </w:rPr>
        <w:t xml:space="preserve"> (</w:t>
      </w:r>
      <w:r>
        <w:rPr>
          <w:i w:val="0"/>
          <w:szCs w:val="24"/>
        </w:rPr>
        <w:t>сортировка массива</w:t>
      </w:r>
      <w:r w:rsidRPr="00653C4B">
        <w:rPr>
          <w:i w:val="0"/>
          <w:szCs w:val="24"/>
        </w:rPr>
        <w:t>)</w:t>
      </w:r>
      <w:r>
        <w:rPr>
          <w:i w:val="0"/>
          <w:szCs w:val="24"/>
        </w:rPr>
        <w:t>, что во-первых легче запоминается, а во-вторых, делает программу более наглядной и читаемой</w:t>
      </w:r>
      <w:r w:rsidRPr="00D042EC">
        <w:rPr>
          <w:i w:val="0"/>
          <w:szCs w:val="24"/>
        </w:rPr>
        <w:t xml:space="preserve"> (</w:t>
      </w:r>
      <w:r>
        <w:rPr>
          <w:i w:val="0"/>
          <w:szCs w:val="24"/>
        </w:rPr>
        <w:t>обозримой</w:t>
      </w:r>
      <w:r w:rsidRPr="00D042EC">
        <w:rPr>
          <w:i w:val="0"/>
          <w:szCs w:val="24"/>
        </w:rPr>
        <w:t>)</w:t>
      </w:r>
      <w:r>
        <w:rPr>
          <w:i w:val="0"/>
          <w:szCs w:val="24"/>
        </w:rPr>
        <w:t xml:space="preserve">. Последний аспект относится к понятиям </w:t>
      </w:r>
      <w:r w:rsidRPr="0027174E">
        <w:rPr>
          <w:i w:val="0"/>
          <w:szCs w:val="24"/>
          <w:u w:val="single"/>
        </w:rPr>
        <w:t>а</w:t>
      </w:r>
      <w:r w:rsidRPr="0027174E">
        <w:rPr>
          <w:i w:val="0"/>
          <w:szCs w:val="24"/>
          <w:u w:val="single"/>
        </w:rPr>
        <w:t>б</w:t>
      </w:r>
      <w:r w:rsidRPr="0027174E">
        <w:rPr>
          <w:i w:val="0"/>
          <w:szCs w:val="24"/>
          <w:u w:val="single"/>
        </w:rPr>
        <w:t>стракции</w:t>
      </w:r>
      <w:r>
        <w:rPr>
          <w:i w:val="0"/>
          <w:szCs w:val="24"/>
        </w:rPr>
        <w:t xml:space="preserve"> действий (функций или процедур). Это позволяет, в свою очередь, абстрагир</w:t>
      </w:r>
      <w:r>
        <w:rPr>
          <w:i w:val="0"/>
          <w:szCs w:val="24"/>
        </w:rPr>
        <w:t>о</w:t>
      </w:r>
      <w:r>
        <w:rPr>
          <w:i w:val="0"/>
          <w:szCs w:val="24"/>
        </w:rPr>
        <w:t>ваться (отвлекаться – не учитывать) от деталей внутреннего устройства функции.</w:t>
      </w:r>
    </w:p>
    <w:p w:rsidR="00656DFB" w:rsidRDefault="00656DFB" w:rsidP="00656DFB"/>
    <w:p w:rsidR="00656DFB" w:rsidRDefault="00656DFB" w:rsidP="00656DFB">
      <w:pPr>
        <w:pStyle w:val="13"/>
        <w:spacing w:line="240" w:lineRule="auto"/>
        <w:ind w:left="0" w:firstLine="720"/>
        <w:rPr>
          <w:i w:val="0"/>
          <w:szCs w:val="24"/>
        </w:rPr>
      </w:pPr>
      <w:r w:rsidRPr="00D042EC">
        <w:rPr>
          <w:i w:val="0"/>
          <w:szCs w:val="24"/>
          <w:u w:val="single"/>
        </w:rPr>
        <w:t>Абстракция</w:t>
      </w:r>
      <w:r>
        <w:rPr>
          <w:i w:val="0"/>
          <w:szCs w:val="24"/>
        </w:rPr>
        <w:t xml:space="preserve"> функций или процедур является основой концепции программиров</w:t>
      </w:r>
      <w:r>
        <w:rPr>
          <w:i w:val="0"/>
          <w:szCs w:val="24"/>
        </w:rPr>
        <w:t>а</w:t>
      </w:r>
      <w:r>
        <w:rPr>
          <w:i w:val="0"/>
          <w:szCs w:val="24"/>
        </w:rPr>
        <w:t>ния, которая называется также концепцией процедурно – ориентированного программ</w:t>
      </w:r>
      <w:r>
        <w:rPr>
          <w:i w:val="0"/>
          <w:szCs w:val="24"/>
        </w:rPr>
        <w:t>и</w:t>
      </w:r>
      <w:r>
        <w:rPr>
          <w:i w:val="0"/>
          <w:szCs w:val="24"/>
        </w:rPr>
        <w:t>рования (ПОП). Исторически сложилось так, что ПОП была ранее разработана и в некот</w:t>
      </w:r>
      <w:r>
        <w:rPr>
          <w:i w:val="0"/>
          <w:szCs w:val="24"/>
        </w:rPr>
        <w:t>о</w:t>
      </w:r>
      <w:r>
        <w:rPr>
          <w:i w:val="0"/>
          <w:szCs w:val="24"/>
        </w:rPr>
        <w:t>рой степени повторяла работу вычислителя – компьютера, основанного на модели Маш</w:t>
      </w:r>
      <w:r>
        <w:rPr>
          <w:i w:val="0"/>
          <w:szCs w:val="24"/>
        </w:rPr>
        <w:t>и</w:t>
      </w:r>
      <w:r>
        <w:rPr>
          <w:i w:val="0"/>
          <w:szCs w:val="24"/>
        </w:rPr>
        <w:t>ны Тьюринга. Отметим также, что концепцию ПОП иногда называют структурным по</w:t>
      </w:r>
      <w:r>
        <w:rPr>
          <w:i w:val="0"/>
          <w:szCs w:val="24"/>
        </w:rPr>
        <w:t>д</w:t>
      </w:r>
      <w:r>
        <w:rPr>
          <w:i w:val="0"/>
          <w:szCs w:val="24"/>
        </w:rPr>
        <w:t xml:space="preserve">ходом к программированию, что, по сути, не совсем верно. В данной лабораторной работе мы рассмотрим вопросы, связанные с: описанием и использованием функций, передачей в них параметров, вызовом функций и многие другие аспекты, непосредственно связанные с использованием функций. </w:t>
      </w:r>
    </w:p>
    <w:p w:rsidR="00656DFB" w:rsidRPr="00653C4B" w:rsidRDefault="00656DFB" w:rsidP="00656DFB">
      <w:pPr>
        <w:pStyle w:val="13"/>
        <w:spacing w:line="240" w:lineRule="auto"/>
        <w:ind w:left="0" w:firstLine="720"/>
        <w:rPr>
          <w:i w:val="0"/>
          <w:szCs w:val="24"/>
        </w:rPr>
      </w:pPr>
      <w:r>
        <w:rPr>
          <w:i w:val="0"/>
          <w:szCs w:val="24"/>
        </w:rPr>
        <w:t>В концепции процедурно ориентированного программирования главной констру</w:t>
      </w:r>
      <w:r>
        <w:rPr>
          <w:i w:val="0"/>
          <w:szCs w:val="24"/>
        </w:rPr>
        <w:t>к</w:t>
      </w:r>
      <w:r>
        <w:rPr>
          <w:i w:val="0"/>
          <w:szCs w:val="24"/>
        </w:rPr>
        <w:t xml:space="preserve">цией (модулем, строительным блоком) является </w:t>
      </w:r>
      <w:r w:rsidRPr="001B3C25">
        <w:rPr>
          <w:i w:val="0"/>
          <w:szCs w:val="24"/>
          <w:u w:val="single"/>
        </w:rPr>
        <w:t>процедура</w:t>
      </w:r>
      <w:r>
        <w:rPr>
          <w:i w:val="0"/>
          <w:szCs w:val="24"/>
        </w:rPr>
        <w:t>/</w:t>
      </w:r>
      <w:r w:rsidRPr="004E1FCA">
        <w:rPr>
          <w:i w:val="0"/>
          <w:szCs w:val="24"/>
          <w:u w:val="single"/>
        </w:rPr>
        <w:t>функция</w:t>
      </w:r>
      <w:r>
        <w:rPr>
          <w:i w:val="0"/>
          <w:szCs w:val="24"/>
        </w:rPr>
        <w:t>. Разрабатываются и изучаются способы построения процедур, разделение (декомпозиция) сложной задачи на процедуры, способы связи процедур и передачи параметров между ними, совместного функционирования процедур, отладки программных систем и многое другое. Некоторые элементы  концепции ПОП мы рассмотрим в этой ЛР.</w:t>
      </w:r>
    </w:p>
    <w:p w:rsidR="00656DFB" w:rsidRPr="003F65FC" w:rsidRDefault="00656DFB" w:rsidP="00656DFB">
      <w:pPr>
        <w:pStyle w:val="2TimesNewRoman12"/>
      </w:pPr>
      <w:r>
        <w:fldChar w:fldCharType="begin"/>
      </w:r>
      <w:r>
        <w:instrText xml:space="preserve"> AUTONUMLGL  </w:instrText>
      </w:r>
      <w:bookmarkStart w:id="254" w:name="_Toc399261926"/>
      <w:bookmarkStart w:id="255" w:name="_Toc403667635"/>
      <w:r>
        <w:fldChar w:fldCharType="end"/>
      </w:r>
      <w:r>
        <w:t xml:space="preserve"> Понятие функции</w:t>
      </w:r>
      <w:bookmarkEnd w:id="254"/>
      <w:bookmarkEnd w:id="255"/>
    </w:p>
    <w:p w:rsidR="00656DFB" w:rsidRDefault="00656DFB" w:rsidP="00656DFB">
      <w:pPr>
        <w:pStyle w:val="13"/>
        <w:spacing w:line="240" w:lineRule="auto"/>
        <w:ind w:left="0" w:firstLine="720"/>
        <w:rPr>
          <w:i w:val="0"/>
          <w:szCs w:val="24"/>
        </w:rPr>
      </w:pPr>
    </w:p>
    <w:p w:rsidR="00656DFB" w:rsidRDefault="00656DFB" w:rsidP="00656DFB">
      <w:pPr>
        <w:pStyle w:val="13"/>
        <w:spacing w:line="240" w:lineRule="auto"/>
        <w:ind w:left="0" w:firstLine="720"/>
        <w:rPr>
          <w:i w:val="0"/>
          <w:szCs w:val="24"/>
        </w:rPr>
      </w:pPr>
      <w:r>
        <w:rPr>
          <w:i w:val="0"/>
          <w:szCs w:val="24"/>
        </w:rPr>
        <w:t xml:space="preserve">Программа на языке программирования может быть представлена упорядоченной совокупностью последовательно расположенных операторов </w:t>
      </w:r>
      <w:r w:rsidRPr="00C077B0">
        <w:rPr>
          <w:i w:val="0"/>
          <w:szCs w:val="24"/>
        </w:rPr>
        <w:t>(</w:t>
      </w:r>
      <w:proofErr w:type="spellStart"/>
      <w:r w:rsidRPr="00C077B0">
        <w:rPr>
          <w:b/>
          <w:i w:val="0"/>
          <w:szCs w:val="24"/>
        </w:rPr>
        <w:t>S</w:t>
      </w:r>
      <w:r w:rsidRPr="00C077B0">
        <w:rPr>
          <w:b/>
          <w:i w:val="0"/>
          <w:szCs w:val="24"/>
          <w:vertAlign w:val="subscript"/>
        </w:rPr>
        <w:t>i</w:t>
      </w:r>
      <w:proofErr w:type="spellEnd"/>
      <w:r w:rsidRPr="00C077B0">
        <w:rPr>
          <w:i w:val="0"/>
          <w:szCs w:val="24"/>
        </w:rPr>
        <w:t>):</w:t>
      </w:r>
    </w:p>
    <w:p w:rsidR="00656DFB" w:rsidRPr="00750003" w:rsidRDefault="00656DFB" w:rsidP="00656DFB">
      <w:pPr>
        <w:ind w:left="1210"/>
        <w:rPr>
          <w:b/>
          <w:i/>
        </w:rPr>
      </w:pPr>
      <w:proofErr w:type="gramStart"/>
      <w:r w:rsidRPr="00750003">
        <w:rPr>
          <w:b/>
          <w:lang w:val="en-US"/>
        </w:rPr>
        <w:t>&lt;  S</w:t>
      </w:r>
      <w:r w:rsidRPr="00750003">
        <w:rPr>
          <w:b/>
          <w:vertAlign w:val="subscript"/>
          <w:lang w:val="en-US"/>
        </w:rPr>
        <w:t>1</w:t>
      </w:r>
      <w:proofErr w:type="gramEnd"/>
      <w:r w:rsidRPr="00750003">
        <w:rPr>
          <w:b/>
          <w:lang w:val="en-US"/>
        </w:rPr>
        <w:t>,  S</w:t>
      </w:r>
      <w:r w:rsidRPr="00750003">
        <w:rPr>
          <w:b/>
          <w:vertAlign w:val="subscript"/>
          <w:lang w:val="en-US"/>
        </w:rPr>
        <w:t>2</w:t>
      </w:r>
      <w:r w:rsidRPr="00750003">
        <w:rPr>
          <w:b/>
          <w:lang w:val="en-US"/>
        </w:rPr>
        <w:t>,  S</w:t>
      </w:r>
      <w:r w:rsidRPr="00750003">
        <w:rPr>
          <w:b/>
          <w:vertAlign w:val="subscript"/>
          <w:lang w:val="en-US"/>
        </w:rPr>
        <w:t>3</w:t>
      </w:r>
      <w:r w:rsidRPr="00750003">
        <w:rPr>
          <w:b/>
          <w:lang w:val="en-US"/>
        </w:rPr>
        <w:t>, S</w:t>
      </w:r>
      <w:r w:rsidRPr="00750003">
        <w:rPr>
          <w:b/>
          <w:vertAlign w:val="subscript"/>
          <w:lang w:val="en-US"/>
        </w:rPr>
        <w:t>4</w:t>
      </w:r>
      <w:r w:rsidRPr="00750003">
        <w:rPr>
          <w:b/>
          <w:lang w:val="en-US"/>
        </w:rPr>
        <w:t>…, S</w:t>
      </w:r>
      <w:r w:rsidRPr="00750003">
        <w:rPr>
          <w:b/>
          <w:vertAlign w:val="subscript"/>
          <w:lang w:val="en-US"/>
        </w:rPr>
        <w:t>i</w:t>
      </w:r>
      <w:r w:rsidRPr="00750003">
        <w:rPr>
          <w:b/>
          <w:lang w:val="en-US"/>
        </w:rPr>
        <w:t>, S</w:t>
      </w:r>
      <w:r w:rsidRPr="00750003">
        <w:rPr>
          <w:b/>
          <w:vertAlign w:val="subscript"/>
          <w:lang w:val="en-US"/>
        </w:rPr>
        <w:t>i+1</w:t>
      </w:r>
      <w:r w:rsidRPr="00750003">
        <w:rPr>
          <w:b/>
          <w:lang w:val="en-US"/>
        </w:rPr>
        <w:t>, S</w:t>
      </w:r>
      <w:r w:rsidRPr="00750003">
        <w:rPr>
          <w:b/>
          <w:vertAlign w:val="subscript"/>
          <w:lang w:val="en-US"/>
        </w:rPr>
        <w:t>i+2</w:t>
      </w:r>
      <w:r w:rsidRPr="00750003">
        <w:rPr>
          <w:b/>
          <w:lang w:val="en-US"/>
        </w:rPr>
        <w:t xml:space="preserve"> …  </w:t>
      </w:r>
      <w:proofErr w:type="spellStart"/>
      <w:r w:rsidRPr="00750003">
        <w:rPr>
          <w:b/>
          <w:lang w:val="en-US"/>
        </w:rPr>
        <w:t>S</w:t>
      </w:r>
      <w:r w:rsidRPr="00750003">
        <w:rPr>
          <w:b/>
          <w:vertAlign w:val="subscript"/>
          <w:lang w:val="en-US"/>
        </w:rPr>
        <w:t>k</w:t>
      </w:r>
      <w:proofErr w:type="spellEnd"/>
      <w:r w:rsidRPr="00750003">
        <w:rPr>
          <w:b/>
          <w:vertAlign w:val="subscript"/>
        </w:rPr>
        <w:t>-2</w:t>
      </w:r>
      <w:r w:rsidRPr="00750003">
        <w:rPr>
          <w:b/>
        </w:rPr>
        <w:t xml:space="preserve"> ,</w:t>
      </w:r>
      <w:proofErr w:type="spellStart"/>
      <w:r w:rsidRPr="00750003">
        <w:rPr>
          <w:b/>
          <w:lang w:val="en-US"/>
        </w:rPr>
        <w:t>S</w:t>
      </w:r>
      <w:r w:rsidRPr="00750003">
        <w:rPr>
          <w:b/>
          <w:vertAlign w:val="subscript"/>
          <w:lang w:val="en-US"/>
        </w:rPr>
        <w:t>k</w:t>
      </w:r>
      <w:proofErr w:type="spellEnd"/>
      <w:r w:rsidRPr="00750003">
        <w:rPr>
          <w:b/>
          <w:vertAlign w:val="subscript"/>
        </w:rPr>
        <w:t>-1</w:t>
      </w:r>
      <w:r w:rsidRPr="00750003">
        <w:rPr>
          <w:b/>
        </w:rPr>
        <w:t xml:space="preserve">, </w:t>
      </w:r>
      <w:proofErr w:type="spellStart"/>
      <w:r w:rsidRPr="00750003">
        <w:rPr>
          <w:b/>
          <w:lang w:val="en-US"/>
        </w:rPr>
        <w:t>S</w:t>
      </w:r>
      <w:r w:rsidRPr="00750003">
        <w:rPr>
          <w:b/>
          <w:vertAlign w:val="subscript"/>
          <w:lang w:val="en-US"/>
        </w:rPr>
        <w:t>k</w:t>
      </w:r>
      <w:proofErr w:type="spellEnd"/>
      <w:r w:rsidRPr="00750003">
        <w:rPr>
          <w:b/>
        </w:rPr>
        <w:t>&gt;</w:t>
      </w:r>
    </w:p>
    <w:p w:rsidR="00656DFB" w:rsidRPr="00C077B0" w:rsidRDefault="00656DFB" w:rsidP="00656DFB">
      <w:pPr>
        <w:pStyle w:val="13"/>
        <w:spacing w:line="240" w:lineRule="auto"/>
        <w:ind w:left="0" w:firstLine="720"/>
        <w:rPr>
          <w:i w:val="0"/>
          <w:szCs w:val="24"/>
        </w:rPr>
      </w:pPr>
      <w:r>
        <w:rPr>
          <w:i w:val="0"/>
          <w:szCs w:val="24"/>
        </w:rPr>
        <w:t>В предыдущих лабораторных работах мы рассмотрели вопросы циклической и ра</w:t>
      </w:r>
      <w:r>
        <w:rPr>
          <w:i w:val="0"/>
          <w:szCs w:val="24"/>
        </w:rPr>
        <w:t>з</w:t>
      </w:r>
      <w:r>
        <w:rPr>
          <w:i w:val="0"/>
          <w:szCs w:val="24"/>
        </w:rPr>
        <w:t>ветвляющейся организации выполнения  программы. Для этого используются специал</w:t>
      </w:r>
      <w:r>
        <w:rPr>
          <w:i w:val="0"/>
          <w:szCs w:val="24"/>
        </w:rPr>
        <w:t>ь</w:t>
      </w:r>
      <w:r>
        <w:rPr>
          <w:i w:val="0"/>
          <w:szCs w:val="24"/>
        </w:rPr>
        <w:t>ные операторы цикла и ветвления. Однако их применение не дает хорошей и наглядной возможности решить проблему повторяющихся последовательностей операторов, расп</w:t>
      </w:r>
      <w:r>
        <w:rPr>
          <w:i w:val="0"/>
          <w:szCs w:val="24"/>
        </w:rPr>
        <w:t>о</w:t>
      </w:r>
      <w:r>
        <w:rPr>
          <w:i w:val="0"/>
          <w:szCs w:val="24"/>
        </w:rPr>
        <w:t>ложенных в разных частях последовательности операторов в программе. Ниже эти повт</w:t>
      </w:r>
      <w:r>
        <w:rPr>
          <w:i w:val="0"/>
          <w:szCs w:val="24"/>
        </w:rPr>
        <w:t>о</w:t>
      </w:r>
      <w:r>
        <w:rPr>
          <w:i w:val="0"/>
          <w:szCs w:val="24"/>
        </w:rPr>
        <w:t>ры помечены красным:</w:t>
      </w:r>
    </w:p>
    <w:p w:rsidR="00656DFB" w:rsidRPr="00750003" w:rsidRDefault="00656DFB" w:rsidP="00656DFB">
      <w:pPr>
        <w:ind w:left="1210"/>
        <w:rPr>
          <w:b/>
        </w:rPr>
      </w:pPr>
      <w:r w:rsidRPr="00911207">
        <w:rPr>
          <w:b/>
        </w:rPr>
        <w:t xml:space="preserve">&lt;  </w:t>
      </w:r>
      <w:r w:rsidRPr="00C077B0">
        <w:rPr>
          <w:b/>
          <w:lang w:val="en-US"/>
        </w:rPr>
        <w:t>S</w:t>
      </w:r>
      <w:r w:rsidRPr="00911207">
        <w:rPr>
          <w:b/>
          <w:vertAlign w:val="subscript"/>
        </w:rPr>
        <w:t>1</w:t>
      </w:r>
      <w:r w:rsidRPr="00911207">
        <w:rPr>
          <w:b/>
        </w:rPr>
        <w:t xml:space="preserve">,  </w:t>
      </w:r>
      <w:r w:rsidRPr="00750003">
        <w:rPr>
          <w:b/>
          <w:color w:val="FF0000"/>
          <w:lang w:val="en-US"/>
        </w:rPr>
        <w:t>S</w:t>
      </w:r>
      <w:r w:rsidRPr="00911207">
        <w:rPr>
          <w:b/>
          <w:color w:val="FF0000"/>
          <w:vertAlign w:val="subscript"/>
        </w:rPr>
        <w:t>2</w:t>
      </w:r>
      <w:r w:rsidRPr="00911207">
        <w:rPr>
          <w:b/>
          <w:color w:val="FF0000"/>
        </w:rPr>
        <w:t xml:space="preserve">,  </w:t>
      </w:r>
      <w:r w:rsidRPr="00750003">
        <w:rPr>
          <w:b/>
          <w:color w:val="FF0000"/>
          <w:lang w:val="en-US"/>
        </w:rPr>
        <w:t>S</w:t>
      </w:r>
      <w:r w:rsidRPr="00911207">
        <w:rPr>
          <w:b/>
          <w:color w:val="FF0000"/>
          <w:vertAlign w:val="subscript"/>
        </w:rPr>
        <w:t>3</w:t>
      </w:r>
      <w:r w:rsidRPr="00911207">
        <w:rPr>
          <w:b/>
        </w:rPr>
        <w:t xml:space="preserve">, </w:t>
      </w:r>
      <w:r w:rsidRPr="00C077B0">
        <w:rPr>
          <w:b/>
          <w:lang w:val="en-US"/>
        </w:rPr>
        <w:t>S</w:t>
      </w:r>
      <w:r w:rsidRPr="00911207">
        <w:rPr>
          <w:b/>
          <w:vertAlign w:val="subscript"/>
        </w:rPr>
        <w:t>4</w:t>
      </w:r>
      <w:r w:rsidRPr="00911207">
        <w:rPr>
          <w:b/>
        </w:rPr>
        <w:t xml:space="preserve">…, </w:t>
      </w:r>
      <w:r w:rsidRPr="00C077B0">
        <w:rPr>
          <w:b/>
          <w:lang w:val="en-US"/>
        </w:rPr>
        <w:t>S</w:t>
      </w:r>
      <w:r w:rsidRPr="00C077B0">
        <w:rPr>
          <w:b/>
          <w:vertAlign w:val="subscript"/>
          <w:lang w:val="en-US"/>
        </w:rPr>
        <w:t>i</w:t>
      </w:r>
      <w:r w:rsidRPr="00911207">
        <w:rPr>
          <w:b/>
        </w:rPr>
        <w:t xml:space="preserve">, </w:t>
      </w:r>
      <w:r w:rsidRPr="00750003">
        <w:rPr>
          <w:b/>
          <w:color w:val="FF0000"/>
          <w:lang w:val="en-US"/>
        </w:rPr>
        <w:t>S</w:t>
      </w:r>
      <w:r w:rsidRPr="00750003">
        <w:rPr>
          <w:b/>
          <w:color w:val="FF0000"/>
          <w:vertAlign w:val="subscript"/>
          <w:lang w:val="en-US"/>
        </w:rPr>
        <w:t>i</w:t>
      </w:r>
      <w:r w:rsidRPr="00911207">
        <w:rPr>
          <w:b/>
          <w:color w:val="FF0000"/>
          <w:vertAlign w:val="subscript"/>
        </w:rPr>
        <w:t>+1</w:t>
      </w:r>
      <w:r w:rsidRPr="00911207">
        <w:rPr>
          <w:b/>
          <w:color w:val="FF0000"/>
        </w:rPr>
        <w:t xml:space="preserve">, </w:t>
      </w:r>
      <w:r w:rsidRPr="00750003">
        <w:rPr>
          <w:b/>
          <w:color w:val="FF0000"/>
          <w:lang w:val="en-US"/>
        </w:rPr>
        <w:t>S</w:t>
      </w:r>
      <w:r w:rsidRPr="00750003">
        <w:rPr>
          <w:b/>
          <w:color w:val="FF0000"/>
          <w:vertAlign w:val="subscript"/>
          <w:lang w:val="en-US"/>
        </w:rPr>
        <w:t>i</w:t>
      </w:r>
      <w:r w:rsidRPr="00911207">
        <w:rPr>
          <w:b/>
          <w:color w:val="FF0000"/>
          <w:vertAlign w:val="subscript"/>
        </w:rPr>
        <w:t>+2</w:t>
      </w:r>
      <w:r w:rsidRPr="00911207">
        <w:rPr>
          <w:b/>
        </w:rPr>
        <w:t xml:space="preserve"> …  </w:t>
      </w:r>
      <w:proofErr w:type="spellStart"/>
      <w:r w:rsidRPr="00750003">
        <w:rPr>
          <w:b/>
          <w:color w:val="FF0000"/>
          <w:lang w:val="en-US"/>
        </w:rPr>
        <w:t>S</w:t>
      </w:r>
      <w:r w:rsidRPr="00750003">
        <w:rPr>
          <w:b/>
          <w:color w:val="FF0000"/>
          <w:vertAlign w:val="subscript"/>
          <w:lang w:val="en-US"/>
        </w:rPr>
        <w:t>k</w:t>
      </w:r>
      <w:proofErr w:type="spellEnd"/>
      <w:r w:rsidRPr="00750003">
        <w:rPr>
          <w:b/>
          <w:color w:val="FF0000"/>
          <w:vertAlign w:val="subscript"/>
        </w:rPr>
        <w:t>-2</w:t>
      </w:r>
      <w:r w:rsidRPr="00750003">
        <w:rPr>
          <w:b/>
          <w:color w:val="FF0000"/>
        </w:rPr>
        <w:t xml:space="preserve"> ,</w:t>
      </w:r>
      <w:proofErr w:type="spellStart"/>
      <w:r w:rsidRPr="00750003">
        <w:rPr>
          <w:b/>
          <w:color w:val="FF0000"/>
          <w:lang w:val="en-US"/>
        </w:rPr>
        <w:t>S</w:t>
      </w:r>
      <w:r w:rsidRPr="00750003">
        <w:rPr>
          <w:b/>
          <w:color w:val="FF0000"/>
          <w:vertAlign w:val="subscript"/>
          <w:lang w:val="en-US"/>
        </w:rPr>
        <w:t>k</w:t>
      </w:r>
      <w:proofErr w:type="spellEnd"/>
      <w:r w:rsidRPr="00750003">
        <w:rPr>
          <w:b/>
          <w:color w:val="FF0000"/>
          <w:vertAlign w:val="subscript"/>
        </w:rPr>
        <w:t>-1</w:t>
      </w:r>
      <w:r w:rsidRPr="00750003">
        <w:rPr>
          <w:b/>
        </w:rPr>
        <w:t xml:space="preserve">, </w:t>
      </w:r>
      <w:proofErr w:type="spellStart"/>
      <w:r w:rsidRPr="00C077B0">
        <w:rPr>
          <w:b/>
          <w:lang w:val="en-US"/>
        </w:rPr>
        <w:t>S</w:t>
      </w:r>
      <w:r w:rsidRPr="00C077B0">
        <w:rPr>
          <w:b/>
          <w:vertAlign w:val="subscript"/>
          <w:lang w:val="en-US"/>
        </w:rPr>
        <w:t>k</w:t>
      </w:r>
      <w:proofErr w:type="spellEnd"/>
      <w:r w:rsidRPr="00750003">
        <w:rPr>
          <w:b/>
        </w:rPr>
        <w:t>&gt;</w:t>
      </w:r>
    </w:p>
    <w:p w:rsidR="00656DFB" w:rsidRDefault="00656DFB" w:rsidP="00656DFB">
      <w:pPr>
        <w:pStyle w:val="13"/>
        <w:spacing w:line="240" w:lineRule="auto"/>
        <w:ind w:left="0" w:firstLine="720"/>
        <w:rPr>
          <w:i w:val="0"/>
          <w:szCs w:val="24"/>
        </w:rPr>
      </w:pPr>
      <w:r>
        <w:rPr>
          <w:i w:val="0"/>
          <w:szCs w:val="24"/>
        </w:rPr>
        <w:t>Эти группы операторов могут быть и большими, и, кроме того, выполняться в ра</w:t>
      </w:r>
      <w:r>
        <w:rPr>
          <w:i w:val="0"/>
          <w:szCs w:val="24"/>
        </w:rPr>
        <w:t>з</w:t>
      </w:r>
      <w:r>
        <w:rPr>
          <w:i w:val="0"/>
          <w:szCs w:val="24"/>
        </w:rPr>
        <w:t xml:space="preserve">ных условиях с разными переменными и исходными данными. Возникает естественное желание (кстати, как в математике новое обозначение) дать им отдельное имя, однократно разместить их в отдельном месте </w:t>
      </w:r>
      <w:proofErr w:type="gramStart"/>
      <w:r>
        <w:rPr>
          <w:i w:val="0"/>
          <w:szCs w:val="24"/>
        </w:rPr>
        <w:t xml:space="preserve">( </w:t>
      </w:r>
      <w:proofErr w:type="gramEnd"/>
      <w:r w:rsidRPr="004E1FCA">
        <w:rPr>
          <w:b/>
          <w:i w:val="0"/>
          <w:color w:val="0000FF"/>
          <w:szCs w:val="24"/>
          <w:lang w:val="en-US"/>
        </w:rPr>
        <w:t>S</w:t>
      </w:r>
      <w:r w:rsidRPr="004E1FCA">
        <w:rPr>
          <w:b/>
          <w:i w:val="0"/>
          <w:color w:val="0000FF"/>
          <w:vertAlign w:val="subscript"/>
        </w:rPr>
        <w:t>ф</w:t>
      </w:r>
      <w:r>
        <w:rPr>
          <w:i w:val="0"/>
          <w:szCs w:val="24"/>
        </w:rPr>
        <w:t xml:space="preserve"> </w:t>
      </w:r>
      <w:r w:rsidRPr="004E1FCA">
        <w:rPr>
          <w:i w:val="0"/>
          <w:szCs w:val="24"/>
        </w:rPr>
        <w:t>=</w:t>
      </w:r>
      <w:r w:rsidRPr="004E1FCA">
        <w:rPr>
          <w:b/>
          <w:i w:val="0"/>
          <w:color w:val="FF0000"/>
          <w:szCs w:val="24"/>
        </w:rPr>
        <w:t xml:space="preserve">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szCs w:val="24"/>
          <w:vertAlign w:val="subscript"/>
        </w:rPr>
        <w:t>+1</w:t>
      </w:r>
      <w:r w:rsidRPr="004E1FCA">
        <w:rPr>
          <w:b/>
          <w:i w:val="0"/>
          <w:color w:val="FF0000"/>
          <w:szCs w:val="24"/>
        </w:rPr>
        <w:t>,</w:t>
      </w:r>
      <w:r w:rsidRPr="004E1FCA">
        <w:rPr>
          <w:b/>
          <w:i w:val="0"/>
          <w:color w:val="FF0000"/>
        </w:rPr>
        <w:t xml:space="preserve">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vertAlign w:val="subscript"/>
        </w:rPr>
        <w:t>+2</w:t>
      </w:r>
      <w:r>
        <w:rPr>
          <w:i w:val="0"/>
          <w:szCs w:val="24"/>
        </w:rPr>
        <w:t xml:space="preserve"> ) и обращаться к ним при необходимости. Если иметь специальный оператор вызова, с возможностью передачи параметров (</w:t>
      </w:r>
      <w:r w:rsidRPr="004E1FCA">
        <w:rPr>
          <w:b/>
          <w:i w:val="0"/>
          <w:color w:val="0000FF"/>
          <w:szCs w:val="24"/>
          <w:lang w:val="en-US"/>
        </w:rPr>
        <w:t>S</w:t>
      </w:r>
      <w:r w:rsidRPr="004E1FCA">
        <w:rPr>
          <w:b/>
          <w:i w:val="0"/>
          <w:color w:val="0000FF"/>
          <w:vertAlign w:val="subscript"/>
        </w:rPr>
        <w:t>в</w:t>
      </w:r>
      <w:r>
        <w:rPr>
          <w:b/>
          <w:i w:val="0"/>
          <w:color w:val="0000FF"/>
          <w:vertAlign w:val="subscript"/>
        </w:rPr>
        <w:t>ф1</w:t>
      </w:r>
      <w:r>
        <w:rPr>
          <w:i w:val="0"/>
          <w:szCs w:val="24"/>
        </w:rPr>
        <w:t xml:space="preserve">- </w:t>
      </w:r>
      <w:r>
        <w:rPr>
          <w:i w:val="0"/>
          <w:szCs w:val="24"/>
        </w:rPr>
        <w:lastRenderedPageBreak/>
        <w:t xml:space="preserve">вызов функции 1 - </w:t>
      </w:r>
      <w:r w:rsidRPr="00DF10B1">
        <w:rPr>
          <w:b/>
          <w:i w:val="0"/>
          <w:color w:val="0000FF"/>
          <w:szCs w:val="24"/>
          <w:lang w:val="en-US"/>
        </w:rPr>
        <w:t>S</w:t>
      </w:r>
      <w:r w:rsidRPr="00DF10B1">
        <w:rPr>
          <w:b/>
          <w:i w:val="0"/>
          <w:color w:val="0000FF"/>
          <w:vertAlign w:val="subscript"/>
        </w:rPr>
        <w:t>ф1</w:t>
      </w:r>
      <w:r w:rsidRPr="00DF10B1">
        <w:rPr>
          <w:i w:val="0"/>
          <w:szCs w:val="24"/>
        </w:rPr>
        <w:t>)</w:t>
      </w:r>
      <w:r>
        <w:rPr>
          <w:i w:val="0"/>
          <w:szCs w:val="24"/>
        </w:rPr>
        <w:t>, то тогда нашу программу можно представить так:</w:t>
      </w:r>
    </w:p>
    <w:p w:rsidR="00656DFB" w:rsidRPr="004E1FCA" w:rsidRDefault="00656DFB" w:rsidP="00656DFB">
      <w:pPr>
        <w:ind w:left="1210"/>
        <w:rPr>
          <w:b/>
        </w:rPr>
      </w:pPr>
      <w:proofErr w:type="gramStart"/>
      <w:r w:rsidRPr="004E1FCA">
        <w:rPr>
          <w:b/>
          <w:lang w:val="en-US"/>
        </w:rPr>
        <w:t>&lt;  S</w:t>
      </w:r>
      <w:r w:rsidRPr="004E1FCA">
        <w:rPr>
          <w:b/>
          <w:vertAlign w:val="subscript"/>
          <w:lang w:val="en-US"/>
        </w:rPr>
        <w:t>1</w:t>
      </w:r>
      <w:proofErr w:type="gramEnd"/>
      <w:r w:rsidRPr="004E1FCA">
        <w:rPr>
          <w:b/>
          <w:lang w:val="en-US"/>
        </w:rPr>
        <w:t xml:space="preserve">,  </w:t>
      </w:r>
      <w:r w:rsidRPr="004E1FCA">
        <w:rPr>
          <w:b/>
          <w:color w:val="0000FF"/>
          <w:lang w:val="en-US"/>
        </w:rPr>
        <w:t>S</w:t>
      </w:r>
      <w:proofErr w:type="spellStart"/>
      <w:r w:rsidRPr="004E1FCA">
        <w:rPr>
          <w:b/>
          <w:color w:val="0000FF"/>
          <w:vertAlign w:val="subscript"/>
        </w:rPr>
        <w:t>в</w:t>
      </w:r>
      <w:r>
        <w:rPr>
          <w:b/>
          <w:color w:val="0000FF"/>
          <w:vertAlign w:val="subscript"/>
        </w:rPr>
        <w:t>ф</w:t>
      </w:r>
      <w:proofErr w:type="spellEnd"/>
      <w:r>
        <w:rPr>
          <w:b/>
          <w:color w:val="0000FF"/>
          <w:vertAlign w:val="subscript"/>
          <w:lang w:val="en-US"/>
        </w:rPr>
        <w:t>1</w:t>
      </w:r>
      <w:r w:rsidRPr="004E1FCA">
        <w:rPr>
          <w:b/>
          <w:lang w:val="en-US"/>
        </w:rPr>
        <w:t>, S</w:t>
      </w:r>
      <w:r w:rsidRPr="004E1FCA">
        <w:rPr>
          <w:b/>
          <w:vertAlign w:val="subscript"/>
          <w:lang w:val="en-US"/>
        </w:rPr>
        <w:t>4</w:t>
      </w:r>
      <w:r w:rsidRPr="004E1FCA">
        <w:rPr>
          <w:b/>
          <w:lang w:val="en-US"/>
        </w:rPr>
        <w:t>…, S</w:t>
      </w:r>
      <w:r w:rsidRPr="004E1FCA">
        <w:rPr>
          <w:b/>
          <w:vertAlign w:val="subscript"/>
          <w:lang w:val="en-US"/>
        </w:rPr>
        <w:t>i</w:t>
      </w:r>
      <w:r w:rsidRPr="004E1FCA">
        <w:rPr>
          <w:b/>
          <w:lang w:val="en-US"/>
        </w:rPr>
        <w:t xml:space="preserve">, </w:t>
      </w:r>
      <w:r w:rsidRPr="004E1FCA">
        <w:rPr>
          <w:b/>
          <w:color w:val="0000FF"/>
          <w:lang w:val="en-US"/>
        </w:rPr>
        <w:t>S</w:t>
      </w:r>
      <w:proofErr w:type="spellStart"/>
      <w:r w:rsidRPr="004E1FCA">
        <w:rPr>
          <w:b/>
          <w:color w:val="0000FF"/>
          <w:vertAlign w:val="subscript"/>
        </w:rPr>
        <w:t>в</w:t>
      </w:r>
      <w:r>
        <w:rPr>
          <w:b/>
          <w:color w:val="0000FF"/>
          <w:vertAlign w:val="subscript"/>
        </w:rPr>
        <w:t>ф</w:t>
      </w:r>
      <w:proofErr w:type="spellEnd"/>
      <w:r w:rsidRPr="00922BF0">
        <w:rPr>
          <w:b/>
          <w:color w:val="0000FF"/>
          <w:vertAlign w:val="subscript"/>
          <w:lang w:val="en-US"/>
        </w:rPr>
        <w:t>1</w:t>
      </w:r>
      <w:r w:rsidRPr="004E1FCA">
        <w:rPr>
          <w:b/>
          <w:lang w:val="en-US"/>
        </w:rPr>
        <w:t xml:space="preserve"> …  </w:t>
      </w:r>
      <w:r w:rsidRPr="004E1FCA">
        <w:rPr>
          <w:b/>
          <w:color w:val="0000FF"/>
          <w:lang w:val="en-US"/>
        </w:rPr>
        <w:t>S</w:t>
      </w:r>
      <w:r w:rsidRPr="004E1FCA">
        <w:rPr>
          <w:b/>
          <w:color w:val="0000FF"/>
          <w:vertAlign w:val="subscript"/>
        </w:rPr>
        <w:t>в</w:t>
      </w:r>
      <w:r>
        <w:rPr>
          <w:b/>
          <w:color w:val="0000FF"/>
          <w:vertAlign w:val="subscript"/>
        </w:rPr>
        <w:t>ф1</w:t>
      </w:r>
      <w:r w:rsidRPr="00DF10B1">
        <w:rPr>
          <w:b/>
        </w:rPr>
        <w:t xml:space="preserve">, </w:t>
      </w:r>
      <w:proofErr w:type="spellStart"/>
      <w:r w:rsidRPr="004E1FCA">
        <w:rPr>
          <w:b/>
          <w:lang w:val="en-US"/>
        </w:rPr>
        <w:t>S</w:t>
      </w:r>
      <w:r w:rsidRPr="004E1FCA">
        <w:rPr>
          <w:b/>
          <w:vertAlign w:val="subscript"/>
          <w:lang w:val="en-US"/>
        </w:rPr>
        <w:t>k</w:t>
      </w:r>
      <w:proofErr w:type="spellEnd"/>
      <w:r w:rsidRPr="00DF10B1">
        <w:rPr>
          <w:b/>
          <w:vertAlign w:val="subscript"/>
        </w:rPr>
        <w:t xml:space="preserve">, </w:t>
      </w:r>
      <w:r w:rsidRPr="00DF10B1">
        <w:rPr>
          <w:b/>
        </w:rPr>
        <w:t>…</w:t>
      </w:r>
      <w:r w:rsidRPr="00DF10B1">
        <w:rPr>
          <w:b/>
          <w:color w:val="0000FF"/>
        </w:rPr>
        <w:t xml:space="preserve"> &gt; &lt;</w:t>
      </w:r>
      <w:r w:rsidRPr="004E1FCA">
        <w:rPr>
          <w:b/>
          <w:color w:val="0000FF"/>
          <w:lang w:val="en-US"/>
        </w:rPr>
        <w:t>S</w:t>
      </w:r>
      <w:r>
        <w:rPr>
          <w:b/>
          <w:color w:val="0000FF"/>
          <w:vertAlign w:val="subscript"/>
        </w:rPr>
        <w:t>ф</w:t>
      </w:r>
      <w:r w:rsidRPr="00DF10B1">
        <w:rPr>
          <w:b/>
          <w:color w:val="0000FF"/>
          <w:vertAlign w:val="subscript"/>
        </w:rPr>
        <w:t xml:space="preserve">1 </w:t>
      </w:r>
      <w:r w:rsidRPr="00DF10B1">
        <w:rPr>
          <w:b/>
        </w:rPr>
        <w:t xml:space="preserve">…  </w:t>
      </w:r>
      <w:r w:rsidRPr="004E1FCA">
        <w:rPr>
          <w:b/>
        </w:rPr>
        <w:t xml:space="preserve"> &gt;</w:t>
      </w:r>
    </w:p>
    <w:p w:rsidR="00656DFB" w:rsidRPr="004E1FCA" w:rsidRDefault="00656DFB" w:rsidP="00656DFB">
      <w:pPr>
        <w:pStyle w:val="13"/>
        <w:spacing w:line="240" w:lineRule="auto"/>
        <w:ind w:left="0" w:firstLine="720"/>
        <w:rPr>
          <w:i w:val="0"/>
          <w:szCs w:val="24"/>
        </w:rPr>
      </w:pPr>
      <w:r>
        <w:rPr>
          <w:i w:val="0"/>
          <w:szCs w:val="24"/>
        </w:rPr>
        <w:t>Размер программы при этом значительно сокращается, она становиться более наглядной, но самое главное отлаживать теперь необходимо не все группы операторов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szCs w:val="24"/>
          <w:vertAlign w:val="subscript"/>
        </w:rPr>
        <w:t>+1</w:t>
      </w:r>
      <w:r w:rsidRPr="004E1FCA">
        <w:rPr>
          <w:b/>
          <w:i w:val="0"/>
          <w:color w:val="FF0000"/>
          <w:szCs w:val="24"/>
        </w:rPr>
        <w:t>,</w:t>
      </w:r>
      <w:r w:rsidRPr="004E1FCA">
        <w:rPr>
          <w:b/>
          <w:i w:val="0"/>
          <w:color w:val="FF0000"/>
        </w:rPr>
        <w:t xml:space="preserve"> </w:t>
      </w:r>
      <w:r w:rsidRPr="004E1FCA">
        <w:rPr>
          <w:b/>
          <w:i w:val="0"/>
          <w:color w:val="FF0000"/>
          <w:szCs w:val="24"/>
          <w:lang w:val="en-US"/>
        </w:rPr>
        <w:t>S</w:t>
      </w:r>
      <w:r w:rsidRPr="004E1FCA">
        <w:rPr>
          <w:b/>
          <w:i w:val="0"/>
          <w:color w:val="FF0000"/>
          <w:szCs w:val="24"/>
          <w:vertAlign w:val="subscript"/>
          <w:lang w:val="en-US"/>
        </w:rPr>
        <w:t>i</w:t>
      </w:r>
      <w:r w:rsidRPr="004E1FCA">
        <w:rPr>
          <w:b/>
          <w:i w:val="0"/>
          <w:color w:val="FF0000"/>
          <w:vertAlign w:val="subscript"/>
        </w:rPr>
        <w:t>+2</w:t>
      </w:r>
      <w:r>
        <w:rPr>
          <w:i w:val="0"/>
          <w:szCs w:val="24"/>
        </w:rPr>
        <w:t>) , а только одну группу (</w:t>
      </w:r>
      <w:r w:rsidRPr="004E1FCA">
        <w:rPr>
          <w:b/>
          <w:i w:val="0"/>
          <w:color w:val="0000FF"/>
          <w:szCs w:val="24"/>
          <w:lang w:val="en-US"/>
        </w:rPr>
        <w:t>S</w:t>
      </w:r>
      <w:r w:rsidRPr="004E1FCA">
        <w:rPr>
          <w:b/>
          <w:i w:val="0"/>
          <w:color w:val="0000FF"/>
          <w:vertAlign w:val="subscript"/>
        </w:rPr>
        <w:t>ф</w:t>
      </w:r>
      <w:r>
        <w:rPr>
          <w:b/>
          <w:i w:val="0"/>
          <w:color w:val="0000FF"/>
          <w:vertAlign w:val="subscript"/>
        </w:rPr>
        <w:t>1</w:t>
      </w:r>
      <w:r>
        <w:rPr>
          <w:i w:val="0"/>
          <w:szCs w:val="24"/>
        </w:rPr>
        <w:t xml:space="preserve">), которая называется </w:t>
      </w:r>
      <w:r w:rsidRPr="004E1FCA">
        <w:rPr>
          <w:b/>
          <w:i w:val="0"/>
          <w:szCs w:val="24"/>
        </w:rPr>
        <w:t>функцией</w:t>
      </w:r>
      <w:r>
        <w:rPr>
          <w:i w:val="0"/>
          <w:szCs w:val="24"/>
        </w:rPr>
        <w:t xml:space="preserve"> (или процедурой). В разных языках существуют и другие названия: процедуры, подпрограммы, </w:t>
      </w:r>
      <w:r>
        <w:rPr>
          <w:i w:val="0"/>
          <w:szCs w:val="24"/>
          <w:lang w:val="en-US"/>
        </w:rPr>
        <w:t>subroutine</w:t>
      </w:r>
      <w:r>
        <w:rPr>
          <w:i w:val="0"/>
          <w:szCs w:val="24"/>
        </w:rPr>
        <w:t>, м</w:t>
      </w:r>
      <w:r>
        <w:rPr>
          <w:i w:val="0"/>
          <w:szCs w:val="24"/>
        </w:rPr>
        <w:t>е</w:t>
      </w:r>
      <w:r>
        <w:rPr>
          <w:i w:val="0"/>
          <w:szCs w:val="24"/>
        </w:rPr>
        <w:t xml:space="preserve">тоды и т.д. Названия сути не меняет. </w:t>
      </w:r>
    </w:p>
    <w:p w:rsidR="00656DFB" w:rsidRPr="002953E4" w:rsidRDefault="00656DFB" w:rsidP="00656DFB">
      <w:pPr>
        <w:autoSpaceDE w:val="0"/>
        <w:autoSpaceDN w:val="0"/>
        <w:adjustRightInd w:val="0"/>
        <w:rPr>
          <w:rFonts w:ascii="TimesNewRomanPSMT" w:hAnsi="TimesNewRomanPSMT" w:cs="TimesNewRomanPSMT"/>
          <w:sz w:val="28"/>
          <w:szCs w:val="28"/>
        </w:rPr>
      </w:pPr>
    </w:p>
    <w:p w:rsidR="00656DFB" w:rsidRPr="002953E4" w:rsidRDefault="00656DFB" w:rsidP="00656DFB">
      <w:pPr>
        <w:pStyle w:val="13"/>
        <w:spacing w:line="240" w:lineRule="auto"/>
        <w:ind w:left="0" w:firstLine="720"/>
        <w:rPr>
          <w:i w:val="0"/>
          <w:szCs w:val="24"/>
        </w:rPr>
      </w:pPr>
      <w:r w:rsidRPr="002953E4">
        <w:rPr>
          <w:i w:val="0"/>
          <w:szCs w:val="24"/>
        </w:rPr>
        <w:t xml:space="preserve">Разбиение программ на функции </w:t>
      </w:r>
      <w:r>
        <w:rPr>
          <w:i w:val="0"/>
          <w:szCs w:val="24"/>
        </w:rPr>
        <w:t>при программировании</w:t>
      </w:r>
      <w:r w:rsidRPr="002953E4">
        <w:rPr>
          <w:i w:val="0"/>
          <w:szCs w:val="24"/>
        </w:rPr>
        <w:t xml:space="preserve"> дает следующие преим</w:t>
      </w:r>
      <w:r w:rsidRPr="002953E4">
        <w:rPr>
          <w:i w:val="0"/>
          <w:szCs w:val="24"/>
        </w:rPr>
        <w:t>у</w:t>
      </w:r>
      <w:r w:rsidRPr="002953E4">
        <w:rPr>
          <w:i w:val="0"/>
          <w:szCs w:val="24"/>
        </w:rPr>
        <w:t>щества</w:t>
      </w:r>
      <w:r>
        <w:rPr>
          <w:i w:val="0"/>
          <w:szCs w:val="24"/>
        </w:rPr>
        <w:t>, которые, отметим, появились на стадиях эволюционного развития языков пр</w:t>
      </w:r>
      <w:r>
        <w:rPr>
          <w:i w:val="0"/>
          <w:szCs w:val="24"/>
        </w:rPr>
        <w:t>о</w:t>
      </w:r>
      <w:r>
        <w:rPr>
          <w:i w:val="0"/>
          <w:szCs w:val="24"/>
        </w:rPr>
        <w:t>граммирования</w:t>
      </w:r>
      <w:r w:rsidRPr="002953E4">
        <w:rPr>
          <w:i w:val="0"/>
          <w:szCs w:val="24"/>
        </w:rPr>
        <w:t>:</w:t>
      </w:r>
      <w:r>
        <w:rPr>
          <w:i w:val="0"/>
          <w:szCs w:val="24"/>
        </w:rPr>
        <w:t xml:space="preserve"> </w:t>
      </w:r>
    </w:p>
    <w:p w:rsidR="00656DFB" w:rsidRPr="002953E4" w:rsidRDefault="00656DFB" w:rsidP="00656DFB">
      <w:pPr>
        <w:pStyle w:val="13"/>
        <w:numPr>
          <w:ilvl w:val="0"/>
          <w:numId w:val="28"/>
        </w:numPr>
        <w:spacing w:line="240" w:lineRule="auto"/>
        <w:rPr>
          <w:i w:val="0"/>
          <w:szCs w:val="24"/>
        </w:rPr>
      </w:pPr>
      <w:r w:rsidRPr="002953E4">
        <w:rPr>
          <w:i w:val="0"/>
          <w:szCs w:val="24"/>
        </w:rPr>
        <w:t>Функцию можно вызывать из разных мест программы, что позволяет</w:t>
      </w:r>
      <w:r>
        <w:rPr>
          <w:i w:val="0"/>
          <w:szCs w:val="24"/>
        </w:rPr>
        <w:t xml:space="preserve"> </w:t>
      </w:r>
      <w:r w:rsidRPr="002953E4">
        <w:rPr>
          <w:i w:val="0"/>
          <w:szCs w:val="24"/>
        </w:rPr>
        <w:t>изб</w:t>
      </w:r>
      <w:r w:rsidRPr="002953E4">
        <w:rPr>
          <w:i w:val="0"/>
          <w:szCs w:val="24"/>
        </w:rPr>
        <w:t>е</w:t>
      </w:r>
      <w:r w:rsidRPr="002953E4">
        <w:rPr>
          <w:i w:val="0"/>
          <w:szCs w:val="24"/>
        </w:rPr>
        <w:t>жать повторного программирования.</w:t>
      </w:r>
    </w:p>
    <w:p w:rsidR="00656DFB" w:rsidRPr="002953E4" w:rsidRDefault="00656DFB" w:rsidP="00656DFB">
      <w:pPr>
        <w:pStyle w:val="13"/>
        <w:numPr>
          <w:ilvl w:val="0"/>
          <w:numId w:val="28"/>
        </w:numPr>
        <w:spacing w:line="240" w:lineRule="auto"/>
        <w:rPr>
          <w:i w:val="0"/>
          <w:szCs w:val="24"/>
        </w:rPr>
      </w:pPr>
      <w:r w:rsidRPr="002953E4">
        <w:rPr>
          <w:i w:val="0"/>
          <w:szCs w:val="24"/>
        </w:rPr>
        <w:t>Одну и ту же функцию можно использовать в разных программах</w:t>
      </w:r>
      <w:r>
        <w:rPr>
          <w:i w:val="0"/>
          <w:szCs w:val="24"/>
        </w:rPr>
        <w:t xml:space="preserve"> (библиот</w:t>
      </w:r>
      <w:r>
        <w:rPr>
          <w:i w:val="0"/>
          <w:szCs w:val="24"/>
        </w:rPr>
        <w:t>е</w:t>
      </w:r>
      <w:r>
        <w:rPr>
          <w:i w:val="0"/>
          <w:szCs w:val="24"/>
        </w:rPr>
        <w:t>ки)</w:t>
      </w:r>
      <w:r w:rsidRPr="002953E4">
        <w:rPr>
          <w:i w:val="0"/>
          <w:szCs w:val="24"/>
        </w:rPr>
        <w:t>.</w:t>
      </w:r>
    </w:p>
    <w:p w:rsidR="00656DFB" w:rsidRPr="002953E4" w:rsidRDefault="00656DFB" w:rsidP="00656DFB">
      <w:pPr>
        <w:pStyle w:val="13"/>
        <w:numPr>
          <w:ilvl w:val="0"/>
          <w:numId w:val="28"/>
        </w:numPr>
        <w:spacing w:line="240" w:lineRule="auto"/>
        <w:rPr>
          <w:i w:val="0"/>
          <w:szCs w:val="24"/>
        </w:rPr>
      </w:pPr>
      <w:r>
        <w:rPr>
          <w:i w:val="0"/>
          <w:szCs w:val="24"/>
        </w:rPr>
        <w:t>Использование функций</w:t>
      </w:r>
      <w:r w:rsidRPr="002953E4">
        <w:rPr>
          <w:i w:val="0"/>
          <w:szCs w:val="24"/>
        </w:rPr>
        <w:t xml:space="preserve"> повышают уровень </w:t>
      </w:r>
      <w:r>
        <w:rPr>
          <w:i w:val="0"/>
          <w:szCs w:val="24"/>
        </w:rPr>
        <w:t>структурированности</w:t>
      </w:r>
      <w:r w:rsidRPr="002953E4">
        <w:rPr>
          <w:i w:val="0"/>
          <w:szCs w:val="24"/>
        </w:rPr>
        <w:t xml:space="preserve"> програ</w:t>
      </w:r>
      <w:r w:rsidRPr="002953E4">
        <w:rPr>
          <w:i w:val="0"/>
          <w:szCs w:val="24"/>
        </w:rPr>
        <w:t>м</w:t>
      </w:r>
      <w:r w:rsidRPr="002953E4">
        <w:rPr>
          <w:i w:val="0"/>
          <w:szCs w:val="24"/>
        </w:rPr>
        <w:t>мы и облегчают её</w:t>
      </w:r>
      <w:r>
        <w:rPr>
          <w:i w:val="0"/>
          <w:szCs w:val="24"/>
        </w:rPr>
        <w:t xml:space="preserve"> </w:t>
      </w:r>
      <w:r w:rsidRPr="002953E4">
        <w:rPr>
          <w:i w:val="0"/>
          <w:szCs w:val="24"/>
        </w:rPr>
        <w:t>проектирование.</w:t>
      </w:r>
    </w:p>
    <w:p w:rsidR="00656DFB" w:rsidRDefault="00656DFB" w:rsidP="00656DFB">
      <w:pPr>
        <w:pStyle w:val="13"/>
        <w:numPr>
          <w:ilvl w:val="0"/>
          <w:numId w:val="28"/>
        </w:numPr>
        <w:spacing w:line="240" w:lineRule="auto"/>
        <w:rPr>
          <w:i w:val="0"/>
          <w:szCs w:val="24"/>
        </w:rPr>
      </w:pPr>
      <w:r w:rsidRPr="002953E4">
        <w:rPr>
          <w:i w:val="0"/>
          <w:szCs w:val="24"/>
        </w:rPr>
        <w:t>Использование функций облегчает чтение и понимание программы,</w:t>
      </w:r>
      <w:r>
        <w:rPr>
          <w:i w:val="0"/>
          <w:szCs w:val="24"/>
        </w:rPr>
        <w:t xml:space="preserve"> </w:t>
      </w:r>
      <w:r w:rsidRPr="002953E4">
        <w:rPr>
          <w:i w:val="0"/>
          <w:szCs w:val="24"/>
        </w:rPr>
        <w:t>ускоряет поиск и исправление ошибок.</w:t>
      </w:r>
    </w:p>
    <w:p w:rsidR="00656DFB" w:rsidRPr="00455183" w:rsidRDefault="00656DFB" w:rsidP="00656DFB">
      <w:pPr>
        <w:pStyle w:val="13"/>
        <w:spacing w:line="240" w:lineRule="auto"/>
        <w:ind w:left="0" w:firstLine="720"/>
        <w:rPr>
          <w:rFonts w:ascii="TimesNewRomanPSMT" w:hAnsi="TimesNewRomanPSMT" w:cs="TimesNewRomanPSMT"/>
          <w:b/>
          <w:i w:val="0"/>
          <w:szCs w:val="24"/>
        </w:rPr>
      </w:pPr>
      <w:r w:rsidRPr="00DF10B1">
        <w:rPr>
          <w:i w:val="0"/>
        </w:rPr>
        <w:t xml:space="preserve">Следствием процедурного подхода является предписание на выполнения одной главной </w:t>
      </w:r>
      <w:r w:rsidRPr="00DF10B1">
        <w:rPr>
          <w:i w:val="0"/>
          <w:szCs w:val="24"/>
        </w:rPr>
        <w:t xml:space="preserve">программы – функции с названием </w:t>
      </w:r>
      <w:r w:rsidRPr="00DF10B1">
        <w:rPr>
          <w:b/>
          <w:i w:val="0"/>
          <w:szCs w:val="24"/>
          <w:lang w:val="en-US"/>
        </w:rPr>
        <w:t>main</w:t>
      </w:r>
      <w:r w:rsidRPr="00DF10B1">
        <w:rPr>
          <w:rFonts w:ascii="TimesNewRomanPSMT" w:hAnsi="TimesNewRomanPSMT" w:cs="TimesNewRomanPSMT"/>
          <w:i w:val="0"/>
          <w:szCs w:val="24"/>
        </w:rPr>
        <w:t>. Эта функция</w:t>
      </w:r>
      <w:r>
        <w:rPr>
          <w:rFonts w:ascii="TimesNewRomanPSMT" w:hAnsi="TimesNewRomanPSMT" w:cs="TimesNewRomanPSMT"/>
          <w:i w:val="0"/>
          <w:szCs w:val="24"/>
        </w:rPr>
        <w:t xml:space="preserve"> является главной и всегда определяет </w:t>
      </w:r>
      <w:r w:rsidRPr="00455183">
        <w:rPr>
          <w:rFonts w:ascii="TimesNewRomanPSMT" w:hAnsi="TimesNewRomanPSMT" w:cs="TimesNewRomanPSMT"/>
          <w:i w:val="0"/>
          <w:szCs w:val="24"/>
        </w:rPr>
        <w:t>“</w:t>
      </w:r>
      <w:r>
        <w:rPr>
          <w:rFonts w:ascii="TimesNewRomanPSMT" w:hAnsi="TimesNewRomanPSMT" w:cs="TimesNewRomanPSMT"/>
          <w:i w:val="0"/>
          <w:szCs w:val="24"/>
        </w:rPr>
        <w:t>точку входа</w:t>
      </w:r>
      <w:r w:rsidRPr="00DF10B1">
        <w:rPr>
          <w:rFonts w:ascii="TimesNewRomanPSMT" w:hAnsi="TimesNewRomanPSMT" w:cs="TimesNewRomanPSMT"/>
          <w:i w:val="0"/>
          <w:szCs w:val="24"/>
        </w:rPr>
        <w:t>”</w:t>
      </w:r>
      <w:r>
        <w:rPr>
          <w:rFonts w:ascii="TimesNewRomanPSMT" w:hAnsi="TimesNewRomanPSMT" w:cs="TimesNewRomanPSMT"/>
          <w:i w:val="0"/>
          <w:szCs w:val="24"/>
        </w:rPr>
        <w:t xml:space="preserve"> в программу – первый выполняемый оператор </w:t>
      </w:r>
      <w:r w:rsidRPr="00455183">
        <w:rPr>
          <w:rFonts w:ascii="TimesNewRomanPSMT" w:hAnsi="TimesNewRomanPSMT" w:cs="TimesNewRomanPSMT"/>
          <w:i w:val="0"/>
          <w:szCs w:val="24"/>
        </w:rPr>
        <w:t>(</w:t>
      </w:r>
      <w:r w:rsidRPr="00455183">
        <w:rPr>
          <w:b/>
          <w:i w:val="0"/>
          <w:szCs w:val="24"/>
          <w:lang w:val="en-US"/>
        </w:rPr>
        <w:t>S</w:t>
      </w:r>
      <w:r w:rsidRPr="00455183">
        <w:rPr>
          <w:b/>
          <w:i w:val="0"/>
          <w:vertAlign w:val="subscript"/>
        </w:rPr>
        <w:t>1</w:t>
      </w:r>
      <w:r w:rsidRPr="00455183">
        <w:rPr>
          <w:rFonts w:ascii="TimesNewRomanPSMT" w:hAnsi="TimesNewRomanPSMT" w:cs="TimesNewRomanPSMT"/>
          <w:i w:val="0"/>
          <w:szCs w:val="24"/>
        </w:rPr>
        <w:t>).</w:t>
      </w:r>
      <w:r>
        <w:rPr>
          <w:rFonts w:ascii="TimesNewRomanPSMT" w:hAnsi="TimesNewRomanPSMT" w:cs="TimesNewRomanPSMT"/>
          <w:i w:val="0"/>
          <w:szCs w:val="24"/>
        </w:rPr>
        <w:t xml:space="preserve"> Функция </w:t>
      </w:r>
      <w:r w:rsidRPr="00455183">
        <w:rPr>
          <w:rFonts w:ascii="TimesNewRomanPSMT" w:hAnsi="TimesNewRomanPSMT" w:cs="TimesNewRomanPSMT"/>
          <w:b/>
          <w:i w:val="0"/>
          <w:szCs w:val="24"/>
          <w:lang w:val="en-US"/>
        </w:rPr>
        <w:t>main</w:t>
      </w:r>
      <w:r>
        <w:rPr>
          <w:rFonts w:ascii="TimesNewRomanPSMT" w:hAnsi="TimesNewRomanPSMT" w:cs="TimesNewRomanPSMT"/>
          <w:i w:val="0"/>
          <w:szCs w:val="24"/>
        </w:rPr>
        <w:t xml:space="preserve"> является особой, она также имеет тип, и формальные параметры, но об этом речь пойдет ниже.</w:t>
      </w:r>
    </w:p>
    <w:p w:rsidR="00656DFB" w:rsidRPr="009D727A" w:rsidRDefault="00656DFB" w:rsidP="00656DFB">
      <w:pPr>
        <w:pStyle w:val="13"/>
        <w:spacing w:line="240" w:lineRule="auto"/>
        <w:ind w:left="0" w:firstLine="720"/>
        <w:rPr>
          <w:i w:val="0"/>
          <w:szCs w:val="24"/>
        </w:rPr>
      </w:pPr>
    </w:p>
    <w:p w:rsidR="00656DFB" w:rsidRPr="003F65FC" w:rsidRDefault="00656DFB" w:rsidP="00656DFB">
      <w:pPr>
        <w:pStyle w:val="2TimesNewRoman12"/>
      </w:pPr>
      <w:r>
        <w:fldChar w:fldCharType="begin"/>
      </w:r>
      <w:r>
        <w:instrText xml:space="preserve"> AUTONUMLGL  </w:instrText>
      </w:r>
      <w:bookmarkStart w:id="256" w:name="_Toc399261927"/>
      <w:bookmarkStart w:id="257" w:name="_Toc403667636"/>
      <w:r>
        <w:fldChar w:fldCharType="end"/>
      </w:r>
      <w:r>
        <w:t xml:space="preserve"> Понятия, связанные с функциями в программировании</w:t>
      </w:r>
      <w:bookmarkEnd w:id="256"/>
      <w:bookmarkEnd w:id="257"/>
    </w:p>
    <w:p w:rsidR="00656DFB" w:rsidRDefault="00656DFB" w:rsidP="00656DFB">
      <w:pPr>
        <w:pStyle w:val="13"/>
        <w:spacing w:line="240" w:lineRule="auto"/>
        <w:ind w:left="0" w:firstLine="720"/>
        <w:rPr>
          <w:i w:val="0"/>
          <w:szCs w:val="24"/>
        </w:rPr>
      </w:pPr>
      <w:r>
        <w:rPr>
          <w:i w:val="0"/>
          <w:szCs w:val="24"/>
        </w:rPr>
        <w:t>С функциями в языках программирования связаны следующие важные понятия:</w:t>
      </w:r>
    </w:p>
    <w:p w:rsidR="00656DFB" w:rsidRDefault="00656DFB" w:rsidP="00656DFB">
      <w:pPr>
        <w:pStyle w:val="13"/>
        <w:numPr>
          <w:ilvl w:val="0"/>
          <w:numId w:val="29"/>
        </w:numPr>
        <w:spacing w:line="240" w:lineRule="auto"/>
        <w:rPr>
          <w:i w:val="0"/>
          <w:szCs w:val="24"/>
        </w:rPr>
      </w:pPr>
      <w:r>
        <w:rPr>
          <w:i w:val="0"/>
          <w:szCs w:val="24"/>
        </w:rPr>
        <w:t>Определение функции или описание функции (синонимы)</w:t>
      </w:r>
    </w:p>
    <w:p w:rsidR="00656DFB" w:rsidRDefault="00656DFB" w:rsidP="00656DFB">
      <w:pPr>
        <w:pStyle w:val="13"/>
        <w:numPr>
          <w:ilvl w:val="0"/>
          <w:numId w:val="29"/>
        </w:numPr>
        <w:spacing w:line="240" w:lineRule="auto"/>
        <w:rPr>
          <w:i w:val="0"/>
          <w:szCs w:val="24"/>
        </w:rPr>
      </w:pPr>
      <w:r>
        <w:rPr>
          <w:i w:val="0"/>
          <w:szCs w:val="24"/>
        </w:rPr>
        <w:t>Прототип функции</w:t>
      </w:r>
    </w:p>
    <w:p w:rsidR="00656DFB" w:rsidRDefault="00656DFB" w:rsidP="00656DFB">
      <w:pPr>
        <w:pStyle w:val="13"/>
        <w:numPr>
          <w:ilvl w:val="0"/>
          <w:numId w:val="29"/>
        </w:numPr>
        <w:spacing w:line="240" w:lineRule="auto"/>
        <w:rPr>
          <w:i w:val="0"/>
          <w:szCs w:val="24"/>
        </w:rPr>
      </w:pPr>
      <w:r>
        <w:rPr>
          <w:i w:val="0"/>
          <w:szCs w:val="24"/>
        </w:rPr>
        <w:t>Тип возврата функции</w:t>
      </w:r>
    </w:p>
    <w:p w:rsidR="00656DFB" w:rsidRDefault="00656DFB" w:rsidP="00656DFB">
      <w:pPr>
        <w:pStyle w:val="13"/>
        <w:numPr>
          <w:ilvl w:val="0"/>
          <w:numId w:val="29"/>
        </w:numPr>
        <w:spacing w:line="240" w:lineRule="auto"/>
        <w:rPr>
          <w:i w:val="0"/>
          <w:szCs w:val="24"/>
        </w:rPr>
      </w:pPr>
      <w:r>
        <w:rPr>
          <w:i w:val="0"/>
          <w:szCs w:val="24"/>
        </w:rPr>
        <w:t>Формальные параметры функции</w:t>
      </w:r>
    </w:p>
    <w:p w:rsidR="00656DFB" w:rsidRDefault="00656DFB" w:rsidP="00656DFB">
      <w:pPr>
        <w:pStyle w:val="13"/>
        <w:numPr>
          <w:ilvl w:val="0"/>
          <w:numId w:val="29"/>
        </w:numPr>
        <w:spacing w:line="240" w:lineRule="auto"/>
        <w:rPr>
          <w:i w:val="0"/>
          <w:szCs w:val="24"/>
        </w:rPr>
      </w:pPr>
      <w:r>
        <w:rPr>
          <w:i w:val="0"/>
          <w:szCs w:val="24"/>
        </w:rPr>
        <w:t>Вызов функции</w:t>
      </w:r>
    </w:p>
    <w:p w:rsidR="00656DFB" w:rsidRDefault="00656DFB" w:rsidP="00656DFB">
      <w:pPr>
        <w:pStyle w:val="13"/>
        <w:numPr>
          <w:ilvl w:val="0"/>
          <w:numId w:val="29"/>
        </w:numPr>
        <w:spacing w:line="240" w:lineRule="auto"/>
        <w:rPr>
          <w:i w:val="0"/>
          <w:szCs w:val="24"/>
        </w:rPr>
      </w:pPr>
      <w:r>
        <w:rPr>
          <w:i w:val="0"/>
          <w:szCs w:val="24"/>
        </w:rPr>
        <w:t>Фактические</w:t>
      </w:r>
      <w:r w:rsidRPr="00BC2A3D">
        <w:rPr>
          <w:i w:val="0"/>
          <w:szCs w:val="24"/>
        </w:rPr>
        <w:t xml:space="preserve"> </w:t>
      </w:r>
      <w:r>
        <w:rPr>
          <w:i w:val="0"/>
          <w:szCs w:val="24"/>
        </w:rPr>
        <w:t>параметры функции</w:t>
      </w:r>
    </w:p>
    <w:p w:rsidR="00656DFB" w:rsidRDefault="00656DFB" w:rsidP="00656DFB">
      <w:pPr>
        <w:pStyle w:val="13"/>
        <w:numPr>
          <w:ilvl w:val="0"/>
          <w:numId w:val="29"/>
        </w:numPr>
        <w:spacing w:line="240" w:lineRule="auto"/>
        <w:rPr>
          <w:i w:val="0"/>
          <w:szCs w:val="24"/>
        </w:rPr>
      </w:pPr>
      <w:r>
        <w:rPr>
          <w:i w:val="0"/>
          <w:szCs w:val="24"/>
        </w:rPr>
        <w:t>Тело функции</w:t>
      </w:r>
      <w:r w:rsidRPr="00BC2A3D">
        <w:rPr>
          <w:i w:val="0"/>
          <w:szCs w:val="24"/>
        </w:rPr>
        <w:t xml:space="preserve"> </w:t>
      </w:r>
    </w:p>
    <w:p w:rsidR="00656DFB" w:rsidRDefault="00656DFB" w:rsidP="00656DFB">
      <w:pPr>
        <w:pStyle w:val="13"/>
        <w:spacing w:line="240" w:lineRule="auto"/>
        <w:ind w:left="0" w:firstLine="720"/>
        <w:rPr>
          <w:i w:val="0"/>
          <w:szCs w:val="24"/>
        </w:rPr>
      </w:pPr>
      <w:r>
        <w:rPr>
          <w:i w:val="0"/>
          <w:szCs w:val="24"/>
        </w:rPr>
        <w:t>Эти понятия мы подробно рассмотрим ниже, а здесь начнем с простейшего раб</w:t>
      </w:r>
      <w:r>
        <w:rPr>
          <w:i w:val="0"/>
          <w:szCs w:val="24"/>
        </w:rPr>
        <w:t>о</w:t>
      </w:r>
      <w:r>
        <w:rPr>
          <w:i w:val="0"/>
          <w:szCs w:val="24"/>
        </w:rPr>
        <w:t>тающего примера с функцией. Пусть в отдельном модуле проекта (</w:t>
      </w:r>
      <w:r>
        <w:rPr>
          <w:b/>
          <w:i w:val="0"/>
          <w:szCs w:val="24"/>
        </w:rPr>
        <w:t>second</w:t>
      </w:r>
      <w:r w:rsidRPr="00BC2A3D">
        <w:rPr>
          <w:b/>
          <w:i w:val="0"/>
          <w:szCs w:val="24"/>
        </w:rPr>
        <w:t>.cpp</w:t>
      </w:r>
      <w:r w:rsidRPr="00225603">
        <w:rPr>
          <w:i w:val="0"/>
          <w:szCs w:val="24"/>
        </w:rPr>
        <w:t xml:space="preserve">, </w:t>
      </w:r>
      <w:r>
        <w:rPr>
          <w:i w:val="0"/>
          <w:szCs w:val="24"/>
        </w:rPr>
        <w:t xml:space="preserve">в проекте есть еще один исходный модуль - </w:t>
      </w:r>
      <w:r w:rsidRPr="00225603">
        <w:rPr>
          <w:b/>
          <w:i w:val="0"/>
          <w:szCs w:val="24"/>
          <w:lang w:val="en-US"/>
        </w:rPr>
        <w:t>first</w:t>
      </w:r>
      <w:r w:rsidRPr="00225603">
        <w:rPr>
          <w:b/>
          <w:i w:val="0"/>
          <w:szCs w:val="24"/>
        </w:rPr>
        <w:t>.</w:t>
      </w:r>
      <w:proofErr w:type="spellStart"/>
      <w:r w:rsidRPr="00225603">
        <w:rPr>
          <w:b/>
          <w:i w:val="0"/>
          <w:szCs w:val="24"/>
          <w:lang w:val="en-US"/>
        </w:rPr>
        <w:t>cpp</w:t>
      </w:r>
      <w:proofErr w:type="spellEnd"/>
      <w:r>
        <w:rPr>
          <w:i w:val="0"/>
          <w:szCs w:val="24"/>
        </w:rPr>
        <w:t xml:space="preserve">), дано описание </w:t>
      </w:r>
      <w:r w:rsidRPr="003D37E8">
        <w:rPr>
          <w:i w:val="0"/>
          <w:szCs w:val="24"/>
          <w:u w:val="single"/>
        </w:rPr>
        <w:t>функции</w:t>
      </w:r>
      <w:r>
        <w:rPr>
          <w:i w:val="0"/>
          <w:szCs w:val="24"/>
        </w:rPr>
        <w:t xml:space="preserve"> суммирования двух переменных - </w:t>
      </w:r>
      <w:r w:rsidRPr="00225603">
        <w:rPr>
          <w:b/>
          <w:i w:val="0"/>
          <w:szCs w:val="24"/>
          <w:lang w:val="en-US"/>
        </w:rPr>
        <w:t>Summa</w:t>
      </w:r>
      <w:r w:rsidRPr="00BC2A3D">
        <w:rPr>
          <w:i w:val="0"/>
          <w:szCs w:val="24"/>
        </w:rPr>
        <w:t>:</w:t>
      </w:r>
    </w:p>
    <w:p w:rsidR="00656DFB" w:rsidRPr="00BC2A3D"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color w:val="008000"/>
          <w:sz w:val="20"/>
          <w:szCs w:val="20"/>
        </w:rPr>
        <w:t>// Описание</w:t>
      </w:r>
      <w:r>
        <w:rPr>
          <w:rFonts w:ascii="Tahoma" w:hAnsi="Tahoma" w:cs="Tahoma"/>
          <w:noProof/>
          <w:color w:val="008000"/>
          <w:sz w:val="20"/>
          <w:szCs w:val="20"/>
        </w:rPr>
        <w:t>-определение</w:t>
      </w:r>
      <w:r w:rsidRPr="00BC2A3D">
        <w:rPr>
          <w:rFonts w:ascii="Tahoma" w:hAnsi="Tahoma" w:cs="Tahoma"/>
          <w:noProof/>
          <w:color w:val="008000"/>
          <w:sz w:val="20"/>
          <w:szCs w:val="20"/>
        </w:rPr>
        <w:t xml:space="preserve"> функции</w:t>
      </w:r>
    </w:p>
    <w:p w:rsidR="00656DFB" w:rsidRPr="00BC2A3D"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color w:val="0000FF"/>
          <w:sz w:val="20"/>
          <w:szCs w:val="20"/>
        </w:rPr>
        <w:t>int</w:t>
      </w:r>
      <w:r w:rsidRPr="00BC2A3D">
        <w:rPr>
          <w:rFonts w:ascii="Tahoma" w:hAnsi="Tahoma" w:cs="Tahoma"/>
          <w:noProof/>
          <w:sz w:val="20"/>
          <w:szCs w:val="20"/>
        </w:rPr>
        <w:t xml:space="preserve"> Summa (</w:t>
      </w:r>
      <w:r w:rsidRPr="00BC2A3D">
        <w:rPr>
          <w:rFonts w:ascii="Tahoma" w:hAnsi="Tahoma" w:cs="Tahoma"/>
          <w:noProof/>
          <w:color w:val="0000FF"/>
          <w:sz w:val="20"/>
          <w:szCs w:val="20"/>
        </w:rPr>
        <w:t>int</w:t>
      </w:r>
      <w:r w:rsidRPr="00BC2A3D">
        <w:rPr>
          <w:rFonts w:ascii="Tahoma" w:hAnsi="Tahoma" w:cs="Tahoma"/>
          <w:noProof/>
          <w:sz w:val="20"/>
          <w:szCs w:val="20"/>
        </w:rPr>
        <w:t xml:space="preserve"> a , </w:t>
      </w:r>
      <w:r w:rsidRPr="00BC2A3D">
        <w:rPr>
          <w:rFonts w:ascii="Tahoma" w:hAnsi="Tahoma" w:cs="Tahoma"/>
          <w:noProof/>
          <w:color w:val="0000FF"/>
          <w:sz w:val="20"/>
          <w:szCs w:val="20"/>
        </w:rPr>
        <w:t>int</w:t>
      </w:r>
      <w:r w:rsidRPr="00BC2A3D">
        <w:rPr>
          <w:rFonts w:ascii="Tahoma" w:hAnsi="Tahoma" w:cs="Tahoma"/>
          <w:noProof/>
          <w:sz w:val="20"/>
          <w:szCs w:val="20"/>
        </w:rPr>
        <w:t xml:space="preserve"> b) </w:t>
      </w:r>
      <w:r w:rsidRPr="00BC2A3D">
        <w:rPr>
          <w:rFonts w:ascii="Tahoma" w:hAnsi="Tahoma" w:cs="Tahoma"/>
          <w:noProof/>
          <w:color w:val="008000"/>
          <w:sz w:val="20"/>
          <w:szCs w:val="20"/>
        </w:rPr>
        <w:t>// формальные параметры функции а и b</w:t>
      </w:r>
    </w:p>
    <w:p w:rsidR="00656DFB" w:rsidRPr="00BC2A3D" w:rsidRDefault="00656DFB" w:rsidP="00656DFB">
      <w:pPr>
        <w:autoSpaceDE w:val="0"/>
        <w:autoSpaceDN w:val="0"/>
        <w:adjustRightInd w:val="0"/>
        <w:ind w:left="770"/>
        <w:rPr>
          <w:rFonts w:ascii="Tahoma" w:hAnsi="Tahoma" w:cs="Tahoma"/>
          <w:noProof/>
          <w:sz w:val="20"/>
          <w:szCs w:val="20"/>
        </w:rPr>
      </w:pPr>
      <w:r w:rsidRPr="00BC2A3D">
        <w:rPr>
          <w:rFonts w:ascii="Tahoma" w:hAnsi="Tahoma" w:cs="Tahoma"/>
          <w:noProof/>
          <w:sz w:val="20"/>
          <w:szCs w:val="20"/>
        </w:rPr>
        <w:t>{</w:t>
      </w:r>
    </w:p>
    <w:p w:rsidR="00656DFB" w:rsidRPr="00BC2A3D"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color w:val="008000"/>
          <w:sz w:val="20"/>
          <w:szCs w:val="20"/>
        </w:rPr>
        <w:t xml:space="preserve">// тело функции </w:t>
      </w:r>
      <w:r>
        <w:rPr>
          <w:rFonts w:ascii="Tahoma" w:hAnsi="Tahoma" w:cs="Tahoma"/>
          <w:noProof/>
          <w:color w:val="008000"/>
          <w:sz w:val="20"/>
          <w:szCs w:val="20"/>
        </w:rPr>
        <w:t>–</w:t>
      </w:r>
      <w:r w:rsidRPr="00BC2A3D">
        <w:rPr>
          <w:rFonts w:ascii="Tahoma" w:hAnsi="Tahoma" w:cs="Tahoma"/>
          <w:noProof/>
          <w:color w:val="008000"/>
          <w:sz w:val="20"/>
          <w:szCs w:val="20"/>
        </w:rPr>
        <w:t xml:space="preserve"> </w:t>
      </w:r>
      <w:r>
        <w:rPr>
          <w:rFonts w:ascii="Tahoma" w:hAnsi="Tahoma" w:cs="Tahoma"/>
          <w:noProof/>
          <w:color w:val="008000"/>
          <w:sz w:val="20"/>
          <w:szCs w:val="20"/>
        </w:rPr>
        <w:t xml:space="preserve">всего </w:t>
      </w:r>
      <w:r w:rsidRPr="00BC2A3D">
        <w:rPr>
          <w:rFonts w:ascii="Tahoma" w:hAnsi="Tahoma" w:cs="Tahoma"/>
          <w:noProof/>
          <w:color w:val="008000"/>
          <w:sz w:val="20"/>
          <w:szCs w:val="20"/>
        </w:rPr>
        <w:t>один оператор return</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BC2A3D">
        <w:rPr>
          <w:rFonts w:ascii="Tahoma" w:hAnsi="Tahoma" w:cs="Tahoma"/>
          <w:noProof/>
          <w:sz w:val="20"/>
          <w:szCs w:val="20"/>
        </w:rPr>
        <w:tab/>
      </w:r>
      <w:r w:rsidRPr="00BC2A3D">
        <w:rPr>
          <w:rFonts w:ascii="Tahoma" w:hAnsi="Tahoma" w:cs="Tahoma"/>
          <w:noProof/>
          <w:color w:val="0000FF"/>
          <w:sz w:val="20"/>
          <w:szCs w:val="20"/>
        </w:rPr>
        <w:t>return</w:t>
      </w:r>
      <w:r w:rsidRPr="00BC2A3D">
        <w:rPr>
          <w:rFonts w:ascii="Tahoma" w:hAnsi="Tahoma" w:cs="Tahoma"/>
          <w:noProof/>
          <w:sz w:val="20"/>
          <w:szCs w:val="20"/>
        </w:rPr>
        <w:t xml:space="preserve"> (a + b); </w:t>
      </w:r>
      <w:r w:rsidRPr="00BC2A3D">
        <w:rPr>
          <w:rFonts w:ascii="Tahoma" w:hAnsi="Tahoma" w:cs="Tahoma"/>
          <w:noProof/>
          <w:color w:val="008000"/>
          <w:sz w:val="20"/>
          <w:szCs w:val="20"/>
        </w:rPr>
        <w:t>// возвращаемое значение функции</w:t>
      </w:r>
      <w:r>
        <w:rPr>
          <w:rFonts w:ascii="Tahoma" w:hAnsi="Tahoma" w:cs="Tahoma"/>
          <w:noProof/>
          <w:color w:val="008000"/>
          <w:sz w:val="20"/>
          <w:szCs w:val="20"/>
        </w:rPr>
        <w:t xml:space="preserve"> типа </w:t>
      </w:r>
      <w:r>
        <w:rPr>
          <w:rFonts w:ascii="Tahoma" w:hAnsi="Tahoma" w:cs="Tahoma"/>
          <w:noProof/>
          <w:color w:val="008000"/>
          <w:sz w:val="20"/>
          <w:szCs w:val="20"/>
          <w:lang w:val="en-US"/>
        </w:rPr>
        <w:t>int</w:t>
      </w:r>
    </w:p>
    <w:p w:rsidR="00656DFB" w:rsidRPr="00BC2A3D" w:rsidRDefault="00656DFB" w:rsidP="00656DFB">
      <w:pPr>
        <w:autoSpaceDE w:val="0"/>
        <w:autoSpaceDN w:val="0"/>
        <w:adjustRightInd w:val="0"/>
        <w:ind w:left="770"/>
        <w:rPr>
          <w:rFonts w:ascii="Tahoma" w:hAnsi="Tahoma" w:cs="Tahoma"/>
          <w:noProof/>
          <w:sz w:val="20"/>
          <w:szCs w:val="20"/>
        </w:rPr>
      </w:pPr>
      <w:r w:rsidRPr="00BC2A3D">
        <w:rPr>
          <w:rFonts w:ascii="Tahoma" w:hAnsi="Tahoma" w:cs="Tahoma"/>
          <w:noProof/>
          <w:sz w:val="20"/>
          <w:szCs w:val="20"/>
        </w:rPr>
        <w:t>};</w:t>
      </w:r>
    </w:p>
    <w:p w:rsidR="00656DFB" w:rsidRDefault="00656DFB" w:rsidP="00656DFB">
      <w:pPr>
        <w:pStyle w:val="13"/>
        <w:spacing w:line="240" w:lineRule="auto"/>
        <w:ind w:left="0" w:firstLine="720"/>
        <w:rPr>
          <w:i w:val="0"/>
          <w:szCs w:val="24"/>
        </w:rPr>
      </w:pPr>
      <w:r>
        <w:rPr>
          <w:i w:val="0"/>
          <w:szCs w:val="24"/>
        </w:rPr>
        <w:t xml:space="preserve">Оператор </w:t>
      </w:r>
      <w:r w:rsidRPr="00225603">
        <w:rPr>
          <w:b/>
          <w:i w:val="0"/>
          <w:szCs w:val="24"/>
          <w:lang w:val="en-US"/>
        </w:rPr>
        <w:t>return</w:t>
      </w:r>
      <w:r>
        <w:rPr>
          <w:i w:val="0"/>
          <w:szCs w:val="24"/>
        </w:rPr>
        <w:t xml:space="preserve"> в функции задает возвращаемое функцией значение. В главной программе </w:t>
      </w:r>
      <w:r w:rsidRPr="00225603">
        <w:rPr>
          <w:b/>
          <w:i w:val="0"/>
          <w:szCs w:val="24"/>
          <w:lang w:val="en-US"/>
        </w:rPr>
        <w:t>main</w:t>
      </w:r>
      <w:r>
        <w:rPr>
          <w:i w:val="0"/>
          <w:szCs w:val="24"/>
        </w:rPr>
        <w:t xml:space="preserve"> выполнено (в исходном модуле -  </w:t>
      </w:r>
      <w:r w:rsidRPr="00225603">
        <w:rPr>
          <w:b/>
          <w:i w:val="0"/>
          <w:szCs w:val="24"/>
          <w:lang w:val="en-US"/>
        </w:rPr>
        <w:t>first</w:t>
      </w:r>
      <w:r w:rsidRPr="00225603">
        <w:rPr>
          <w:b/>
          <w:i w:val="0"/>
          <w:szCs w:val="24"/>
        </w:rPr>
        <w:t>.</w:t>
      </w:r>
      <w:proofErr w:type="spellStart"/>
      <w:r w:rsidRPr="00225603">
        <w:rPr>
          <w:b/>
          <w:i w:val="0"/>
          <w:szCs w:val="24"/>
          <w:lang w:val="en-US"/>
        </w:rPr>
        <w:t>cpp</w:t>
      </w:r>
      <w:proofErr w:type="spellEnd"/>
      <w:r>
        <w:rPr>
          <w:i w:val="0"/>
          <w:szCs w:val="24"/>
        </w:rPr>
        <w:t xml:space="preserve">) обращение (вызов) к этой функции непосредственно в качестве параметра функции </w:t>
      </w:r>
      <w:proofErr w:type="spellStart"/>
      <w:r w:rsidRPr="00225603">
        <w:rPr>
          <w:b/>
          <w:i w:val="0"/>
          <w:szCs w:val="24"/>
          <w:lang w:val="en-US"/>
        </w:rPr>
        <w:t>printf</w:t>
      </w:r>
      <w:proofErr w:type="spellEnd"/>
      <w:r w:rsidRPr="00225603">
        <w:rPr>
          <w:i w:val="0"/>
          <w:szCs w:val="24"/>
        </w:rPr>
        <w:t xml:space="preserve"> </w:t>
      </w:r>
      <w:r>
        <w:rPr>
          <w:i w:val="0"/>
          <w:szCs w:val="24"/>
        </w:rPr>
        <w:t>при печати результата:</w:t>
      </w:r>
    </w:p>
    <w:p w:rsidR="00656DFB" w:rsidRPr="00225603" w:rsidRDefault="00656DFB" w:rsidP="00656DFB">
      <w:pPr>
        <w:autoSpaceDE w:val="0"/>
        <w:autoSpaceDN w:val="0"/>
        <w:adjustRightInd w:val="0"/>
        <w:ind w:left="770"/>
        <w:rPr>
          <w:rFonts w:ascii="Tahoma" w:hAnsi="Tahoma" w:cs="Tahoma"/>
          <w:noProof/>
          <w:color w:val="A31515"/>
          <w:sz w:val="20"/>
          <w:szCs w:val="20"/>
          <w:lang w:val="en-US"/>
        </w:rPr>
      </w:pPr>
      <w:r w:rsidRPr="00225603">
        <w:rPr>
          <w:rFonts w:ascii="Tahoma" w:hAnsi="Tahoma" w:cs="Tahoma"/>
          <w:noProof/>
          <w:color w:val="0000FF"/>
          <w:sz w:val="20"/>
          <w:szCs w:val="20"/>
          <w:lang w:val="en-US"/>
        </w:rPr>
        <w:t>#include</w:t>
      </w:r>
      <w:r w:rsidRPr="00225603">
        <w:rPr>
          <w:rFonts w:ascii="Tahoma" w:hAnsi="Tahoma" w:cs="Tahoma"/>
          <w:noProof/>
          <w:sz w:val="20"/>
          <w:szCs w:val="20"/>
          <w:lang w:val="en-US"/>
        </w:rPr>
        <w:t xml:space="preserve"> </w:t>
      </w:r>
      <w:r w:rsidRPr="00225603">
        <w:rPr>
          <w:rFonts w:ascii="Tahoma" w:hAnsi="Tahoma" w:cs="Tahoma"/>
          <w:noProof/>
          <w:color w:val="A31515"/>
          <w:sz w:val="20"/>
          <w:szCs w:val="20"/>
          <w:lang w:val="en-US"/>
        </w:rPr>
        <w:t>&lt;stdio.h&gt;</w:t>
      </w:r>
    </w:p>
    <w:p w:rsidR="00656DFB" w:rsidRPr="00225603" w:rsidRDefault="00656DFB" w:rsidP="00656DFB">
      <w:pPr>
        <w:autoSpaceDE w:val="0"/>
        <w:autoSpaceDN w:val="0"/>
        <w:adjustRightInd w:val="0"/>
        <w:ind w:left="770"/>
        <w:rPr>
          <w:rFonts w:ascii="Tahoma" w:hAnsi="Tahoma" w:cs="Tahoma"/>
          <w:noProof/>
          <w:color w:val="A31515"/>
          <w:sz w:val="20"/>
          <w:szCs w:val="20"/>
          <w:lang w:val="en-US"/>
        </w:rPr>
      </w:pPr>
      <w:r w:rsidRPr="00225603">
        <w:rPr>
          <w:rFonts w:ascii="Tahoma" w:hAnsi="Tahoma" w:cs="Tahoma"/>
          <w:noProof/>
          <w:color w:val="0000FF"/>
          <w:sz w:val="20"/>
          <w:szCs w:val="20"/>
          <w:lang w:val="en-US"/>
        </w:rPr>
        <w:t>#include</w:t>
      </w:r>
      <w:r w:rsidRPr="00225603">
        <w:rPr>
          <w:rFonts w:ascii="Tahoma" w:hAnsi="Tahoma" w:cs="Tahoma"/>
          <w:noProof/>
          <w:sz w:val="20"/>
          <w:szCs w:val="20"/>
          <w:lang w:val="en-US"/>
        </w:rPr>
        <w:t xml:space="preserve"> </w:t>
      </w:r>
      <w:r w:rsidRPr="00225603">
        <w:rPr>
          <w:rFonts w:ascii="Tahoma" w:hAnsi="Tahoma" w:cs="Tahoma"/>
          <w:noProof/>
          <w:color w:val="A31515"/>
          <w:sz w:val="20"/>
          <w:szCs w:val="20"/>
          <w:lang w:val="en-US"/>
        </w:rPr>
        <w:t>&lt;process.h&gt;</w:t>
      </w:r>
    </w:p>
    <w:p w:rsidR="00656DFB" w:rsidRPr="00225603" w:rsidRDefault="00656DFB" w:rsidP="00656DFB">
      <w:pPr>
        <w:autoSpaceDE w:val="0"/>
        <w:autoSpaceDN w:val="0"/>
        <w:adjustRightInd w:val="0"/>
        <w:ind w:left="770"/>
        <w:rPr>
          <w:rFonts w:ascii="Tahoma" w:hAnsi="Tahoma" w:cs="Tahoma"/>
          <w:noProof/>
          <w:color w:val="008000"/>
          <w:sz w:val="20"/>
          <w:szCs w:val="20"/>
          <w:lang w:val="en-US"/>
        </w:rPr>
      </w:pPr>
      <w:r w:rsidRPr="00225603">
        <w:rPr>
          <w:rFonts w:ascii="Tahoma" w:hAnsi="Tahoma" w:cs="Tahoma"/>
          <w:noProof/>
          <w:color w:val="008000"/>
          <w:sz w:val="20"/>
          <w:szCs w:val="20"/>
          <w:lang w:val="en-US"/>
        </w:rPr>
        <w:t xml:space="preserve">// </w:t>
      </w:r>
      <w:r w:rsidRPr="00225603">
        <w:rPr>
          <w:rFonts w:ascii="Tahoma" w:hAnsi="Tahoma" w:cs="Tahoma"/>
          <w:noProof/>
          <w:color w:val="008000"/>
          <w:sz w:val="20"/>
          <w:szCs w:val="20"/>
        </w:rPr>
        <w:t>Прототип</w:t>
      </w:r>
      <w:r w:rsidRPr="00225603">
        <w:rPr>
          <w:rFonts w:ascii="Tahoma" w:hAnsi="Tahoma" w:cs="Tahoma"/>
          <w:noProof/>
          <w:color w:val="008000"/>
          <w:sz w:val="20"/>
          <w:szCs w:val="20"/>
          <w:lang w:val="en-US"/>
        </w:rPr>
        <w:t xml:space="preserve"> </w:t>
      </w:r>
      <w:r w:rsidRPr="00225603">
        <w:rPr>
          <w:rFonts w:ascii="Tahoma" w:hAnsi="Tahoma" w:cs="Tahoma"/>
          <w:noProof/>
          <w:color w:val="008000"/>
          <w:sz w:val="20"/>
          <w:szCs w:val="20"/>
        </w:rPr>
        <w:t>функции</w:t>
      </w:r>
    </w:p>
    <w:p w:rsidR="00656DFB" w:rsidRPr="00225603" w:rsidRDefault="00656DFB" w:rsidP="00656DFB">
      <w:pPr>
        <w:autoSpaceDE w:val="0"/>
        <w:autoSpaceDN w:val="0"/>
        <w:adjustRightInd w:val="0"/>
        <w:ind w:left="770"/>
        <w:rPr>
          <w:rFonts w:ascii="Tahoma" w:hAnsi="Tahoma" w:cs="Tahoma"/>
          <w:noProof/>
          <w:sz w:val="20"/>
          <w:szCs w:val="20"/>
          <w:lang w:val="en-US"/>
        </w:rPr>
      </w:pPr>
      <w:r w:rsidRPr="00225603">
        <w:rPr>
          <w:rFonts w:ascii="Tahoma" w:hAnsi="Tahoma" w:cs="Tahoma"/>
          <w:noProof/>
          <w:color w:val="0000FF"/>
          <w:sz w:val="20"/>
          <w:szCs w:val="20"/>
          <w:lang w:val="en-US"/>
        </w:rPr>
        <w:t>int</w:t>
      </w:r>
      <w:r w:rsidRPr="00225603">
        <w:rPr>
          <w:rFonts w:ascii="Tahoma" w:hAnsi="Tahoma" w:cs="Tahoma"/>
          <w:noProof/>
          <w:sz w:val="20"/>
          <w:szCs w:val="20"/>
          <w:lang w:val="en-US"/>
        </w:rPr>
        <w:t xml:space="preserve"> Summa (</w:t>
      </w:r>
      <w:r w:rsidRPr="00225603">
        <w:rPr>
          <w:rFonts w:ascii="Tahoma" w:hAnsi="Tahoma" w:cs="Tahoma"/>
          <w:noProof/>
          <w:color w:val="0000FF"/>
          <w:sz w:val="20"/>
          <w:szCs w:val="20"/>
          <w:lang w:val="en-US"/>
        </w:rPr>
        <w:t>int</w:t>
      </w:r>
      <w:r w:rsidRPr="00225603">
        <w:rPr>
          <w:rFonts w:ascii="Tahoma" w:hAnsi="Tahoma" w:cs="Tahoma"/>
          <w:noProof/>
          <w:sz w:val="20"/>
          <w:szCs w:val="20"/>
          <w:lang w:val="en-US"/>
        </w:rPr>
        <w:t xml:space="preserve"> a , </w:t>
      </w:r>
      <w:r w:rsidRPr="00225603">
        <w:rPr>
          <w:rFonts w:ascii="Tahoma" w:hAnsi="Tahoma" w:cs="Tahoma"/>
          <w:noProof/>
          <w:color w:val="0000FF"/>
          <w:sz w:val="20"/>
          <w:szCs w:val="20"/>
          <w:lang w:val="en-US"/>
        </w:rPr>
        <w:t>int</w:t>
      </w:r>
      <w:r w:rsidRPr="00225603">
        <w:rPr>
          <w:rFonts w:ascii="Tahoma" w:hAnsi="Tahoma" w:cs="Tahoma"/>
          <w:noProof/>
          <w:sz w:val="20"/>
          <w:szCs w:val="20"/>
          <w:lang w:val="en-US"/>
        </w:rPr>
        <w:t xml:space="preserve"> b);</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lastRenderedPageBreak/>
        <w:t>// Главная функция main</w:t>
      </w:r>
    </w:p>
    <w:p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color w:val="0000FF"/>
          <w:sz w:val="20"/>
          <w:szCs w:val="20"/>
        </w:rPr>
        <w:t>int</w:t>
      </w:r>
      <w:r w:rsidRPr="00225603">
        <w:rPr>
          <w:rFonts w:ascii="Tahoma" w:hAnsi="Tahoma" w:cs="Tahoma"/>
          <w:noProof/>
          <w:sz w:val="20"/>
          <w:szCs w:val="20"/>
        </w:rPr>
        <w:t xml:space="preserve"> main()</w:t>
      </w:r>
    </w:p>
    <w:p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 Руссификация проекта</w:t>
      </w:r>
    </w:p>
    <w:p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 xml:space="preserve">system ( </w:t>
      </w:r>
      <w:r w:rsidRPr="00225603">
        <w:rPr>
          <w:rFonts w:ascii="Tahoma" w:hAnsi="Tahoma" w:cs="Tahoma"/>
          <w:noProof/>
          <w:color w:val="A31515"/>
          <w:sz w:val="20"/>
          <w:szCs w:val="20"/>
        </w:rPr>
        <w:t>"  chcp 1251 &gt; nul "</w:t>
      </w:r>
      <w:r w:rsidRPr="00225603">
        <w:rPr>
          <w:rFonts w:ascii="Tahoma" w:hAnsi="Tahoma" w:cs="Tahoma"/>
          <w:noProof/>
          <w:sz w:val="20"/>
          <w:szCs w:val="20"/>
        </w:rPr>
        <w:t xml:space="preserve"> );</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 Вызов функции в параметрах printf</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sz w:val="20"/>
          <w:szCs w:val="20"/>
        </w:rPr>
        <w:t xml:space="preserve">printf ( </w:t>
      </w:r>
      <w:r w:rsidRPr="00225603">
        <w:rPr>
          <w:rFonts w:ascii="Tahoma" w:hAnsi="Tahoma" w:cs="Tahoma"/>
          <w:noProof/>
          <w:color w:val="A31515"/>
          <w:sz w:val="20"/>
          <w:szCs w:val="20"/>
        </w:rPr>
        <w:t>"Сумма = %d \n"</w:t>
      </w:r>
      <w:r w:rsidRPr="00225603">
        <w:rPr>
          <w:rFonts w:ascii="Tahoma" w:hAnsi="Tahoma" w:cs="Tahoma"/>
          <w:noProof/>
          <w:sz w:val="20"/>
          <w:szCs w:val="20"/>
        </w:rPr>
        <w:t xml:space="preserve"> , Summa(12,13)); </w:t>
      </w:r>
      <w:r w:rsidRPr="00225603">
        <w:rPr>
          <w:rFonts w:ascii="Tahoma" w:hAnsi="Tahoma" w:cs="Tahoma"/>
          <w:noProof/>
          <w:color w:val="008000"/>
          <w:sz w:val="20"/>
          <w:szCs w:val="20"/>
        </w:rPr>
        <w:t>// фактические параметры константы</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w:t>
      </w:r>
    </w:p>
    <w:p w:rsidR="00656DFB" w:rsidRPr="00225603"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system(</w:t>
      </w:r>
      <w:r w:rsidRPr="00225603">
        <w:rPr>
          <w:rFonts w:ascii="Tahoma" w:hAnsi="Tahoma" w:cs="Tahoma"/>
          <w:noProof/>
          <w:color w:val="A31515"/>
          <w:sz w:val="20"/>
          <w:szCs w:val="20"/>
        </w:rPr>
        <w:t>" PAUSE"</w:t>
      </w:r>
      <w:r w:rsidRPr="00225603">
        <w:rPr>
          <w:rFonts w:ascii="Tahoma" w:hAnsi="Tahoma" w:cs="Tahoma"/>
          <w:noProof/>
          <w:sz w:val="20"/>
          <w:szCs w:val="20"/>
        </w:rPr>
        <w:t>);</w:t>
      </w:r>
    </w:p>
    <w:p w:rsidR="00656DFB" w:rsidRPr="00225603" w:rsidRDefault="00656DFB" w:rsidP="00656DFB">
      <w:pPr>
        <w:autoSpaceDE w:val="0"/>
        <w:autoSpaceDN w:val="0"/>
        <w:adjustRightInd w:val="0"/>
        <w:ind w:left="770"/>
        <w:rPr>
          <w:rFonts w:ascii="Tahoma" w:hAnsi="Tahoma" w:cs="Tahoma"/>
          <w:noProof/>
          <w:color w:val="008000"/>
          <w:sz w:val="20"/>
          <w:szCs w:val="20"/>
        </w:rPr>
      </w:pPr>
      <w:r w:rsidRPr="00225603">
        <w:rPr>
          <w:rFonts w:ascii="Tahoma" w:hAnsi="Tahoma" w:cs="Tahoma"/>
          <w:noProof/>
          <w:color w:val="008000"/>
          <w:sz w:val="20"/>
          <w:szCs w:val="20"/>
        </w:rPr>
        <w:t>//</w:t>
      </w:r>
    </w:p>
    <w:p w:rsidR="00656DFB" w:rsidRDefault="00656DFB" w:rsidP="00656DFB">
      <w:pPr>
        <w:autoSpaceDE w:val="0"/>
        <w:autoSpaceDN w:val="0"/>
        <w:adjustRightInd w:val="0"/>
        <w:ind w:left="770"/>
        <w:rPr>
          <w:rFonts w:ascii="Tahoma" w:hAnsi="Tahoma" w:cs="Tahoma"/>
          <w:noProof/>
          <w:sz w:val="20"/>
          <w:szCs w:val="20"/>
        </w:rPr>
      </w:pPr>
      <w:r w:rsidRPr="00225603">
        <w:rPr>
          <w:rFonts w:ascii="Tahoma" w:hAnsi="Tahoma" w:cs="Tahoma"/>
          <w:noProof/>
          <w:sz w:val="20"/>
          <w:szCs w:val="20"/>
        </w:rPr>
        <w:t>}</w:t>
      </w:r>
    </w:p>
    <w:p w:rsidR="00656DFB" w:rsidRDefault="00656DFB" w:rsidP="00656DFB">
      <w:pPr>
        <w:autoSpaceDE w:val="0"/>
        <w:autoSpaceDN w:val="0"/>
        <w:adjustRightInd w:val="0"/>
        <w:ind w:left="770"/>
        <w:rPr>
          <w:snapToGrid w:val="0"/>
        </w:rPr>
      </w:pPr>
      <w:r>
        <w:rPr>
          <w:snapToGrid w:val="0"/>
        </w:rPr>
        <w:t>Результат работы такой программы:</w:t>
      </w:r>
    </w:p>
    <w:p w:rsidR="00656DFB" w:rsidRPr="00225603" w:rsidRDefault="00656DFB" w:rsidP="00656DFB">
      <w:pPr>
        <w:ind w:left="600" w:hanging="50"/>
        <w:rPr>
          <w:rFonts w:ascii="Courier New" w:hAnsi="Courier New" w:cs="Courier New"/>
          <w:b/>
          <w:color w:val="800000"/>
          <w:sz w:val="20"/>
          <w:szCs w:val="20"/>
        </w:rPr>
      </w:pPr>
      <w:r w:rsidRPr="00225603">
        <w:rPr>
          <w:rFonts w:ascii="Courier New" w:hAnsi="Courier New" w:cs="Courier New"/>
          <w:b/>
          <w:color w:val="800000"/>
          <w:sz w:val="20"/>
          <w:szCs w:val="20"/>
        </w:rPr>
        <w:t>Сумма = 25</w:t>
      </w:r>
    </w:p>
    <w:p w:rsidR="00656DFB" w:rsidRPr="00225603" w:rsidRDefault="00656DFB" w:rsidP="00656DFB">
      <w:pPr>
        <w:ind w:left="600" w:hanging="50"/>
        <w:rPr>
          <w:rFonts w:ascii="Courier New" w:hAnsi="Courier New" w:cs="Courier New"/>
          <w:b/>
          <w:color w:val="800000"/>
          <w:sz w:val="20"/>
          <w:szCs w:val="20"/>
        </w:rPr>
      </w:pPr>
      <w:r w:rsidRPr="00225603">
        <w:rPr>
          <w:rFonts w:ascii="Courier New" w:hAnsi="Courier New" w:cs="Courier New"/>
          <w:b/>
          <w:color w:val="800000"/>
          <w:sz w:val="20"/>
          <w:szCs w:val="20"/>
        </w:rPr>
        <w:t>Для продолжения нажмите любую клавишу</w:t>
      </w:r>
      <w:proofErr w:type="gramStart"/>
      <w:r w:rsidRPr="00225603">
        <w:rPr>
          <w:rFonts w:ascii="Courier New" w:hAnsi="Courier New" w:cs="Courier New"/>
          <w:b/>
          <w:color w:val="800000"/>
          <w:sz w:val="20"/>
          <w:szCs w:val="20"/>
        </w:rPr>
        <w:t xml:space="preserve"> .</w:t>
      </w:r>
      <w:proofErr w:type="gramEnd"/>
      <w:r w:rsidRPr="00225603">
        <w:rPr>
          <w:rFonts w:ascii="Courier New" w:hAnsi="Courier New" w:cs="Courier New"/>
          <w:b/>
          <w:color w:val="800000"/>
          <w:sz w:val="20"/>
          <w:szCs w:val="20"/>
        </w:rPr>
        <w:t xml:space="preserve"> . .</w:t>
      </w:r>
    </w:p>
    <w:p w:rsidR="00656DFB" w:rsidRPr="003F65FC" w:rsidRDefault="00656DFB" w:rsidP="00656DFB">
      <w:pPr>
        <w:pStyle w:val="2TimesNewRoman12"/>
      </w:pPr>
      <w:r>
        <w:fldChar w:fldCharType="begin"/>
      </w:r>
      <w:r>
        <w:instrText xml:space="preserve"> AUTONUMLGL  </w:instrText>
      </w:r>
      <w:bookmarkStart w:id="258" w:name="_Toc399261928"/>
      <w:bookmarkStart w:id="259" w:name="_Toc403667637"/>
      <w:r>
        <w:fldChar w:fldCharType="end"/>
      </w:r>
      <w:r>
        <w:t xml:space="preserve"> Описания и определения функций</w:t>
      </w:r>
      <w:bookmarkEnd w:id="258"/>
      <w:bookmarkEnd w:id="259"/>
    </w:p>
    <w:p w:rsidR="00656DFB" w:rsidRDefault="00656DFB" w:rsidP="00656DFB">
      <w:pPr>
        <w:pStyle w:val="13"/>
        <w:spacing w:line="240" w:lineRule="auto"/>
        <w:ind w:left="0" w:firstLine="720"/>
        <w:rPr>
          <w:i w:val="0"/>
          <w:szCs w:val="24"/>
        </w:rPr>
      </w:pPr>
      <w:r>
        <w:rPr>
          <w:i w:val="0"/>
          <w:szCs w:val="24"/>
        </w:rPr>
        <w:t xml:space="preserve">Термины описание функции и определение функции являются синонимами. Мы будем использовать оба этих термина. </w:t>
      </w:r>
      <w:r w:rsidRPr="003D37E8">
        <w:rPr>
          <w:i w:val="0"/>
          <w:szCs w:val="24"/>
          <w:u w:val="single"/>
        </w:rPr>
        <w:t>Описание</w:t>
      </w:r>
      <w:r>
        <w:rPr>
          <w:i w:val="0"/>
          <w:szCs w:val="24"/>
        </w:rPr>
        <w:t xml:space="preserve"> функции дается однократно в каждой программе и должно быть доступно (уже известно – расположено выше по тексту) при первом вызове этой функции. При описании функции задаются:</w:t>
      </w:r>
    </w:p>
    <w:p w:rsidR="00656DFB" w:rsidRDefault="00656DFB" w:rsidP="00656DFB">
      <w:pPr>
        <w:pStyle w:val="13"/>
        <w:numPr>
          <w:ilvl w:val="0"/>
          <w:numId w:val="30"/>
        </w:numPr>
        <w:spacing w:line="240" w:lineRule="auto"/>
        <w:rPr>
          <w:i w:val="0"/>
          <w:szCs w:val="24"/>
        </w:rPr>
      </w:pPr>
      <w:r w:rsidRPr="0016380B">
        <w:rPr>
          <w:i w:val="0"/>
          <w:szCs w:val="24"/>
          <w:u w:val="single"/>
        </w:rPr>
        <w:t>Название функции</w:t>
      </w:r>
      <w:r>
        <w:rPr>
          <w:i w:val="0"/>
          <w:szCs w:val="24"/>
        </w:rPr>
        <w:t>, уникальное имя в пределах всей программы.</w:t>
      </w:r>
    </w:p>
    <w:p w:rsidR="00656DFB" w:rsidRDefault="00656DFB" w:rsidP="00656DFB">
      <w:pPr>
        <w:pStyle w:val="13"/>
        <w:numPr>
          <w:ilvl w:val="0"/>
          <w:numId w:val="30"/>
        </w:numPr>
        <w:spacing w:line="240" w:lineRule="auto"/>
        <w:rPr>
          <w:i w:val="0"/>
          <w:szCs w:val="24"/>
        </w:rPr>
      </w:pPr>
      <w:r w:rsidRPr="0016380B">
        <w:rPr>
          <w:i w:val="0"/>
          <w:szCs w:val="24"/>
          <w:u w:val="single"/>
        </w:rPr>
        <w:t>Тип возврата</w:t>
      </w:r>
      <w:r>
        <w:rPr>
          <w:i w:val="0"/>
          <w:szCs w:val="24"/>
        </w:rPr>
        <w:t xml:space="preserve"> функции.</w:t>
      </w:r>
    </w:p>
    <w:p w:rsidR="00656DFB" w:rsidRDefault="00656DFB" w:rsidP="00656DFB">
      <w:pPr>
        <w:pStyle w:val="13"/>
        <w:numPr>
          <w:ilvl w:val="0"/>
          <w:numId w:val="30"/>
        </w:numPr>
        <w:spacing w:line="240" w:lineRule="auto"/>
        <w:rPr>
          <w:i w:val="0"/>
          <w:szCs w:val="24"/>
        </w:rPr>
      </w:pPr>
      <w:r w:rsidRPr="0016380B">
        <w:rPr>
          <w:i w:val="0"/>
          <w:szCs w:val="24"/>
          <w:u w:val="single"/>
        </w:rPr>
        <w:t>Список формальных параметров</w:t>
      </w:r>
      <w:r>
        <w:rPr>
          <w:i w:val="0"/>
          <w:szCs w:val="24"/>
        </w:rPr>
        <w:t xml:space="preserve"> функции</w:t>
      </w:r>
    </w:p>
    <w:p w:rsidR="00656DFB" w:rsidRDefault="00656DFB" w:rsidP="00656DFB">
      <w:pPr>
        <w:pStyle w:val="13"/>
        <w:numPr>
          <w:ilvl w:val="0"/>
          <w:numId w:val="30"/>
        </w:numPr>
        <w:spacing w:line="240" w:lineRule="auto"/>
        <w:rPr>
          <w:i w:val="0"/>
          <w:szCs w:val="24"/>
        </w:rPr>
      </w:pPr>
      <w:r>
        <w:rPr>
          <w:i w:val="0"/>
          <w:szCs w:val="24"/>
          <w:u w:val="single"/>
        </w:rPr>
        <w:t>Тело функции</w:t>
      </w:r>
      <w:r>
        <w:rPr>
          <w:i w:val="0"/>
          <w:szCs w:val="24"/>
        </w:rPr>
        <w:t xml:space="preserve"> – составной оператор</w:t>
      </w:r>
    </w:p>
    <w:p w:rsidR="00656DFB" w:rsidRDefault="00656DFB" w:rsidP="00656DFB">
      <w:pPr>
        <w:pStyle w:val="13"/>
        <w:spacing w:line="240" w:lineRule="auto"/>
        <w:ind w:left="0" w:firstLine="720"/>
        <w:rPr>
          <w:i w:val="0"/>
          <w:szCs w:val="24"/>
        </w:rPr>
      </w:pPr>
      <w:r w:rsidRPr="00C06D7D">
        <w:rPr>
          <w:i w:val="0"/>
          <w:szCs w:val="24"/>
          <w:u w:val="single"/>
        </w:rPr>
        <w:t>Название функции</w:t>
      </w:r>
      <w:r>
        <w:rPr>
          <w:i w:val="0"/>
          <w:szCs w:val="24"/>
        </w:rPr>
        <w:t xml:space="preserve"> это уникальное имя в программе, которое однозначно определ</w:t>
      </w:r>
      <w:r>
        <w:rPr>
          <w:i w:val="0"/>
          <w:szCs w:val="24"/>
        </w:rPr>
        <w:t>я</w:t>
      </w:r>
      <w:r>
        <w:rPr>
          <w:i w:val="0"/>
          <w:szCs w:val="24"/>
        </w:rPr>
        <w:t xml:space="preserve">ет действия, выполняемые данной функцией. Могут быть хорошие и плохие названия. Например, </w:t>
      </w:r>
      <w:r w:rsidRPr="009B5EC2">
        <w:rPr>
          <w:i w:val="0"/>
          <w:szCs w:val="24"/>
          <w:u w:val="single"/>
        </w:rPr>
        <w:t>хорошие</w:t>
      </w:r>
      <w:r>
        <w:rPr>
          <w:i w:val="0"/>
          <w:szCs w:val="24"/>
        </w:rPr>
        <w:t xml:space="preserve"> названия:</w:t>
      </w:r>
    </w:p>
    <w:p w:rsidR="00656DFB" w:rsidRPr="004F668C" w:rsidRDefault="00656DFB" w:rsidP="00656DFB">
      <w:pPr>
        <w:pStyle w:val="13"/>
        <w:spacing w:line="240" w:lineRule="auto"/>
        <w:ind w:left="0" w:firstLine="720"/>
        <w:rPr>
          <w:b/>
          <w:i w:val="0"/>
          <w:szCs w:val="24"/>
          <w:lang w:val="en-US"/>
        </w:rPr>
      </w:pPr>
      <w:proofErr w:type="spellStart"/>
      <w:r w:rsidRPr="009B5EC2">
        <w:rPr>
          <w:b/>
          <w:i w:val="0"/>
          <w:szCs w:val="24"/>
          <w:lang w:val="en-US"/>
        </w:rPr>
        <w:t>PrintArray</w:t>
      </w:r>
      <w:proofErr w:type="spellEnd"/>
      <w:r w:rsidRPr="004F668C">
        <w:rPr>
          <w:b/>
          <w:i w:val="0"/>
          <w:szCs w:val="24"/>
          <w:lang w:val="en-US"/>
        </w:rPr>
        <w:t xml:space="preserve">, </w:t>
      </w:r>
      <w:proofErr w:type="spellStart"/>
      <w:r w:rsidRPr="009B5EC2">
        <w:rPr>
          <w:b/>
          <w:i w:val="0"/>
          <w:szCs w:val="24"/>
          <w:lang w:val="en-US"/>
        </w:rPr>
        <w:t>FindKey</w:t>
      </w:r>
      <w:proofErr w:type="spellEnd"/>
      <w:r w:rsidRPr="004F668C">
        <w:rPr>
          <w:b/>
          <w:i w:val="0"/>
          <w:szCs w:val="24"/>
          <w:lang w:val="en-US"/>
        </w:rPr>
        <w:t xml:space="preserve">, </w:t>
      </w:r>
      <w:proofErr w:type="spellStart"/>
      <w:proofErr w:type="gramStart"/>
      <w:r>
        <w:rPr>
          <w:b/>
          <w:i w:val="0"/>
          <w:szCs w:val="24"/>
          <w:lang w:val="en-US"/>
        </w:rPr>
        <w:t>PoiskMaximum</w:t>
      </w:r>
      <w:proofErr w:type="spellEnd"/>
      <w:r w:rsidRPr="004F668C">
        <w:rPr>
          <w:b/>
          <w:i w:val="0"/>
          <w:szCs w:val="24"/>
          <w:lang w:val="en-US"/>
        </w:rPr>
        <w:t xml:space="preserve">  </w:t>
      </w:r>
      <w:r w:rsidRPr="009B5EC2">
        <w:rPr>
          <w:b/>
          <w:i w:val="0"/>
          <w:szCs w:val="24"/>
        </w:rPr>
        <w:t>и</w:t>
      </w:r>
      <w:proofErr w:type="gramEnd"/>
      <w:r w:rsidRPr="004F668C">
        <w:rPr>
          <w:b/>
          <w:i w:val="0"/>
          <w:szCs w:val="24"/>
          <w:lang w:val="en-US"/>
        </w:rPr>
        <w:t xml:space="preserve"> </w:t>
      </w:r>
      <w:proofErr w:type="spellStart"/>
      <w:r w:rsidRPr="009B5EC2">
        <w:rPr>
          <w:b/>
          <w:i w:val="0"/>
          <w:szCs w:val="24"/>
        </w:rPr>
        <w:t>др</w:t>
      </w:r>
      <w:proofErr w:type="spellEnd"/>
      <w:r w:rsidRPr="004F668C">
        <w:rPr>
          <w:b/>
          <w:i w:val="0"/>
          <w:szCs w:val="24"/>
          <w:lang w:val="en-US"/>
        </w:rPr>
        <w:t>.</w:t>
      </w:r>
    </w:p>
    <w:p w:rsidR="00656DFB" w:rsidRPr="009B5EC2" w:rsidRDefault="00656DFB" w:rsidP="00656DFB">
      <w:pPr>
        <w:pStyle w:val="13"/>
        <w:spacing w:line="240" w:lineRule="auto"/>
        <w:ind w:left="0" w:firstLine="720"/>
        <w:rPr>
          <w:i w:val="0"/>
          <w:szCs w:val="24"/>
        </w:rPr>
      </w:pPr>
      <w:r w:rsidRPr="009B5EC2">
        <w:rPr>
          <w:i w:val="0"/>
          <w:szCs w:val="24"/>
          <w:u w:val="single"/>
        </w:rPr>
        <w:t>Плохие</w:t>
      </w:r>
      <w:r>
        <w:rPr>
          <w:i w:val="0"/>
          <w:szCs w:val="24"/>
        </w:rPr>
        <w:t xml:space="preserve"> названия  функций:</w:t>
      </w:r>
      <w:r w:rsidRPr="009B5EC2">
        <w:rPr>
          <w:i w:val="0"/>
          <w:szCs w:val="24"/>
        </w:rPr>
        <w:t xml:space="preserve"> </w:t>
      </w:r>
    </w:p>
    <w:p w:rsidR="00656DFB" w:rsidRDefault="00656DFB" w:rsidP="00656DFB">
      <w:pPr>
        <w:pStyle w:val="13"/>
        <w:spacing w:line="240" w:lineRule="auto"/>
        <w:ind w:left="0" w:firstLine="720"/>
        <w:rPr>
          <w:b/>
          <w:i w:val="0"/>
          <w:szCs w:val="24"/>
        </w:rPr>
      </w:pPr>
      <w:r w:rsidRPr="009B5EC2">
        <w:rPr>
          <w:b/>
          <w:i w:val="0"/>
          <w:szCs w:val="24"/>
        </w:rPr>
        <w:t xml:space="preserve">А13, </w:t>
      </w:r>
      <w:r w:rsidRPr="009B5EC2">
        <w:rPr>
          <w:b/>
          <w:i w:val="0"/>
          <w:szCs w:val="24"/>
          <w:lang w:val="en-US"/>
        </w:rPr>
        <w:t>Fun</w:t>
      </w:r>
      <w:r w:rsidRPr="009B5EC2">
        <w:rPr>
          <w:b/>
          <w:i w:val="0"/>
          <w:szCs w:val="24"/>
        </w:rPr>
        <w:t xml:space="preserve">1, </w:t>
      </w:r>
      <w:r w:rsidRPr="009B5EC2">
        <w:rPr>
          <w:b/>
          <w:i w:val="0"/>
          <w:szCs w:val="24"/>
          <w:lang w:val="en-US"/>
        </w:rPr>
        <w:t>Proc</w:t>
      </w:r>
      <w:r w:rsidRPr="009B5EC2">
        <w:rPr>
          <w:b/>
          <w:i w:val="0"/>
          <w:szCs w:val="24"/>
        </w:rPr>
        <w:t>2 и т.д.</w:t>
      </w:r>
    </w:p>
    <w:p w:rsidR="00656DFB" w:rsidRPr="00FC286A" w:rsidRDefault="00656DFB" w:rsidP="00656DFB">
      <w:pPr>
        <w:pStyle w:val="13"/>
        <w:spacing w:line="240" w:lineRule="auto"/>
        <w:ind w:left="0" w:firstLine="720"/>
        <w:rPr>
          <w:i w:val="0"/>
          <w:szCs w:val="24"/>
        </w:rPr>
      </w:pPr>
      <w:r>
        <w:rPr>
          <w:i w:val="0"/>
          <w:szCs w:val="24"/>
        </w:rPr>
        <w:t xml:space="preserve">Стандартом </w:t>
      </w:r>
      <w:r w:rsidRPr="00067829">
        <w:rPr>
          <w:i w:val="0"/>
          <w:szCs w:val="24"/>
          <w:u w:val="single"/>
        </w:rPr>
        <w:t>хорошего</w:t>
      </w:r>
      <w:r>
        <w:rPr>
          <w:i w:val="0"/>
          <w:szCs w:val="24"/>
        </w:rPr>
        <w:t xml:space="preserve"> названия являются правила так называемой </w:t>
      </w:r>
      <w:r w:rsidRPr="009B5EC2">
        <w:rPr>
          <w:i w:val="0"/>
          <w:szCs w:val="24"/>
        </w:rPr>
        <w:t>“</w:t>
      </w:r>
      <w:r>
        <w:rPr>
          <w:i w:val="0"/>
          <w:szCs w:val="24"/>
        </w:rPr>
        <w:t>Венгерской н</w:t>
      </w:r>
      <w:r>
        <w:rPr>
          <w:i w:val="0"/>
          <w:szCs w:val="24"/>
        </w:rPr>
        <w:t>о</w:t>
      </w:r>
      <w:r>
        <w:rPr>
          <w:i w:val="0"/>
          <w:szCs w:val="24"/>
        </w:rPr>
        <w:t>тации</w:t>
      </w:r>
      <w:r w:rsidRPr="009B5EC2">
        <w:rPr>
          <w:i w:val="0"/>
          <w:szCs w:val="24"/>
        </w:rPr>
        <w:t>”</w:t>
      </w:r>
      <w:r>
        <w:rPr>
          <w:i w:val="0"/>
          <w:szCs w:val="24"/>
        </w:rPr>
        <w:t>, основной смысл которых является запись названия таким образом, что раскрыв</w:t>
      </w:r>
      <w:r>
        <w:rPr>
          <w:i w:val="0"/>
          <w:szCs w:val="24"/>
        </w:rPr>
        <w:t>а</w:t>
      </w:r>
      <w:r>
        <w:rPr>
          <w:i w:val="0"/>
          <w:szCs w:val="24"/>
        </w:rPr>
        <w:t>ется смысл переменной или функции. Более подробно об этих правилах смотрите в лит</w:t>
      </w:r>
      <w:r>
        <w:rPr>
          <w:i w:val="0"/>
          <w:szCs w:val="24"/>
        </w:rPr>
        <w:t>е</w:t>
      </w:r>
      <w:r>
        <w:rPr>
          <w:i w:val="0"/>
          <w:szCs w:val="24"/>
        </w:rPr>
        <w:t xml:space="preserve">ратуре </w:t>
      </w:r>
      <w:r w:rsidRPr="00FC286A">
        <w:rPr>
          <w:i w:val="0"/>
          <w:szCs w:val="24"/>
        </w:rPr>
        <w:t xml:space="preserve">[10]. </w:t>
      </w:r>
      <w:r w:rsidRPr="00D042EC">
        <w:rPr>
          <w:i w:val="0"/>
          <w:szCs w:val="24"/>
          <w:u w:val="single"/>
        </w:rPr>
        <w:t>Формальное</w:t>
      </w:r>
      <w:r>
        <w:rPr>
          <w:i w:val="0"/>
          <w:szCs w:val="24"/>
        </w:rPr>
        <w:t xml:space="preserve"> описание функции выглядит так:</w:t>
      </w:r>
    </w:p>
    <w:p w:rsidR="00656DFB" w:rsidRPr="008713DE" w:rsidRDefault="00656DFB" w:rsidP="00656DFB">
      <w:pPr>
        <w:spacing w:line="276" w:lineRule="auto"/>
        <w:ind w:left="1100" w:hanging="1100"/>
        <w:rPr>
          <w:rFonts w:ascii="Calibri" w:hAnsi="Calibri"/>
          <w:b/>
          <w:color w:val="003300"/>
        </w:rPr>
      </w:pPr>
      <w:r w:rsidRPr="008713DE">
        <w:rPr>
          <w:rFonts w:ascii="Calibri" w:hAnsi="Calibri"/>
          <w:b/>
          <w:color w:val="003300"/>
        </w:rPr>
        <w:t>&lt;Описание функции&gt;</w:t>
      </w:r>
      <w:proofErr w:type="gramStart"/>
      <w:r w:rsidRPr="008713DE">
        <w:rPr>
          <w:rFonts w:ascii="Calibri" w:hAnsi="Calibri"/>
          <w:b/>
          <w:color w:val="003300"/>
        </w:rPr>
        <w:t xml:space="preserve"> :</w:t>
      </w:r>
      <w:proofErr w:type="gramEnd"/>
      <w:r w:rsidRPr="008713DE">
        <w:rPr>
          <w:rFonts w:ascii="Calibri" w:hAnsi="Calibri"/>
          <w:b/>
          <w:color w:val="003300"/>
        </w:rPr>
        <w:t>=[&lt;Спецификация типа возврата функции&gt;] &lt;Название функции&gt; ([&lt;Список Формальных параметров&gt;]) {&lt;тело функции&gt;};</w:t>
      </w:r>
    </w:p>
    <w:p w:rsidR="00656DFB" w:rsidRDefault="00656DFB" w:rsidP="00656DFB">
      <w:pPr>
        <w:pStyle w:val="13"/>
        <w:spacing w:line="240" w:lineRule="auto"/>
        <w:ind w:left="0" w:firstLine="720"/>
        <w:rPr>
          <w:i w:val="0"/>
          <w:szCs w:val="24"/>
        </w:rPr>
      </w:pPr>
    </w:p>
    <w:p w:rsidR="00656DFB" w:rsidRPr="008713DE" w:rsidRDefault="00656DFB" w:rsidP="00656DFB">
      <w:pPr>
        <w:pStyle w:val="13"/>
        <w:spacing w:line="240" w:lineRule="auto"/>
        <w:ind w:left="0" w:firstLine="720"/>
        <w:rPr>
          <w:i w:val="0"/>
          <w:szCs w:val="24"/>
        </w:rPr>
      </w:pPr>
      <w:r>
        <w:rPr>
          <w:i w:val="0"/>
          <w:szCs w:val="24"/>
        </w:rPr>
        <w:t xml:space="preserve">Спецификация </w:t>
      </w:r>
      <w:r w:rsidRPr="00C06D7D">
        <w:rPr>
          <w:i w:val="0"/>
          <w:szCs w:val="24"/>
          <w:u w:val="single"/>
        </w:rPr>
        <w:t>типа возврата</w:t>
      </w:r>
      <w:r>
        <w:rPr>
          <w:i w:val="0"/>
          <w:szCs w:val="24"/>
        </w:rPr>
        <w:t xml:space="preserve"> функции – это любой допустимый тип в программе: стандартный (</w:t>
      </w:r>
      <w:proofErr w:type="spellStart"/>
      <w:r w:rsidRPr="00C06D7D">
        <w:rPr>
          <w:b/>
          <w:i w:val="0"/>
          <w:szCs w:val="24"/>
          <w:lang w:val="en-US"/>
        </w:rPr>
        <w:t>int</w:t>
      </w:r>
      <w:proofErr w:type="spellEnd"/>
      <w:r w:rsidRPr="00C06D7D">
        <w:rPr>
          <w:b/>
          <w:i w:val="0"/>
          <w:szCs w:val="24"/>
        </w:rPr>
        <w:t xml:space="preserve">, </w:t>
      </w:r>
      <w:r w:rsidRPr="00C06D7D">
        <w:rPr>
          <w:b/>
          <w:i w:val="0"/>
          <w:szCs w:val="24"/>
          <w:lang w:val="en-US"/>
        </w:rPr>
        <w:t>float</w:t>
      </w:r>
      <w:r w:rsidRPr="00C06D7D">
        <w:rPr>
          <w:i w:val="0"/>
          <w:szCs w:val="24"/>
        </w:rPr>
        <w:t xml:space="preserve"> </w:t>
      </w:r>
      <w:r>
        <w:rPr>
          <w:i w:val="0"/>
          <w:szCs w:val="24"/>
        </w:rPr>
        <w:t>и т.д.</w:t>
      </w:r>
      <w:r w:rsidRPr="00C06D7D">
        <w:rPr>
          <w:i w:val="0"/>
          <w:szCs w:val="24"/>
        </w:rPr>
        <w:t xml:space="preserve"> </w:t>
      </w:r>
      <w:r>
        <w:rPr>
          <w:i w:val="0"/>
          <w:szCs w:val="24"/>
        </w:rPr>
        <w:t xml:space="preserve">), системный (системные структуры и </w:t>
      </w:r>
      <w:proofErr w:type="spellStart"/>
      <w:r w:rsidRPr="00C06D7D">
        <w:rPr>
          <w:b/>
          <w:i w:val="0"/>
          <w:szCs w:val="24"/>
          <w:lang w:val="en-US"/>
        </w:rPr>
        <w:t>typedef</w:t>
      </w:r>
      <w:proofErr w:type="spellEnd"/>
      <w:r w:rsidRPr="00C06D7D">
        <w:rPr>
          <w:i w:val="0"/>
          <w:szCs w:val="24"/>
        </w:rPr>
        <w:t xml:space="preserve"> </w:t>
      </w:r>
      <w:r>
        <w:rPr>
          <w:i w:val="0"/>
          <w:szCs w:val="24"/>
        </w:rPr>
        <w:t>переменные) и пользовательский (пользовательские структуры в СИ и классы в</w:t>
      </w:r>
      <w:proofErr w:type="gramStart"/>
      <w:r>
        <w:rPr>
          <w:i w:val="0"/>
          <w:szCs w:val="24"/>
        </w:rPr>
        <w:t xml:space="preserve"> С</w:t>
      </w:r>
      <w:proofErr w:type="gramEnd"/>
      <w:r>
        <w:rPr>
          <w:i w:val="0"/>
          <w:szCs w:val="24"/>
        </w:rPr>
        <w:t>++). Допускаются типы с указателями и ссылками. В отдельных случаях можно отказаться от задания типа во</w:t>
      </w:r>
      <w:r>
        <w:rPr>
          <w:i w:val="0"/>
          <w:szCs w:val="24"/>
        </w:rPr>
        <w:t>з</w:t>
      </w:r>
      <w:r>
        <w:rPr>
          <w:i w:val="0"/>
          <w:szCs w:val="24"/>
        </w:rPr>
        <w:t xml:space="preserve">врата, тогда используется спецификатор – </w:t>
      </w:r>
      <w:r w:rsidRPr="00C06D7D">
        <w:rPr>
          <w:b/>
          <w:i w:val="0"/>
          <w:szCs w:val="24"/>
          <w:lang w:val="en-US"/>
        </w:rPr>
        <w:t>void</w:t>
      </w:r>
      <w:r w:rsidRPr="00C06D7D">
        <w:rPr>
          <w:i w:val="0"/>
          <w:szCs w:val="24"/>
        </w:rPr>
        <w:t>.</w:t>
      </w:r>
      <w:r>
        <w:rPr>
          <w:i w:val="0"/>
          <w:szCs w:val="24"/>
        </w:rPr>
        <w:t xml:space="preserve"> В этом случае функцию нельзя использ</w:t>
      </w:r>
      <w:r>
        <w:rPr>
          <w:i w:val="0"/>
          <w:szCs w:val="24"/>
        </w:rPr>
        <w:t>о</w:t>
      </w:r>
      <w:r>
        <w:rPr>
          <w:i w:val="0"/>
          <w:szCs w:val="24"/>
        </w:rPr>
        <w:t xml:space="preserve">вать в выражениях. Если спецификатор возврата отсутствует, то подразумевается возврат типа </w:t>
      </w:r>
      <w:proofErr w:type="spellStart"/>
      <w:r w:rsidRPr="008713DE">
        <w:rPr>
          <w:b/>
          <w:i w:val="0"/>
          <w:szCs w:val="24"/>
          <w:lang w:val="en-US"/>
        </w:rPr>
        <w:t>int</w:t>
      </w:r>
      <w:proofErr w:type="spellEnd"/>
      <w:r>
        <w:rPr>
          <w:i w:val="0"/>
          <w:szCs w:val="24"/>
        </w:rPr>
        <w:t>.</w:t>
      </w:r>
    </w:p>
    <w:p w:rsidR="00656DFB" w:rsidRDefault="00656DFB" w:rsidP="00656DFB">
      <w:pPr>
        <w:pStyle w:val="13"/>
        <w:spacing w:line="240" w:lineRule="auto"/>
        <w:ind w:left="0" w:firstLine="720"/>
        <w:rPr>
          <w:i w:val="0"/>
          <w:szCs w:val="24"/>
        </w:rPr>
      </w:pPr>
      <w:r w:rsidRPr="00C06D7D">
        <w:rPr>
          <w:i w:val="0"/>
          <w:szCs w:val="24"/>
          <w:u w:val="single"/>
        </w:rPr>
        <w:t>Тело функции</w:t>
      </w:r>
      <w:r>
        <w:rPr>
          <w:i w:val="0"/>
          <w:szCs w:val="24"/>
        </w:rPr>
        <w:t xml:space="preserve"> – это любой составной оператор, заключенный в фигурные скобки. Завершение выполнения функции выполняется двумя вариантами:</w:t>
      </w:r>
    </w:p>
    <w:p w:rsidR="00656DFB" w:rsidRPr="00C06D7D" w:rsidRDefault="00656DFB" w:rsidP="00656DFB">
      <w:pPr>
        <w:pStyle w:val="13"/>
        <w:numPr>
          <w:ilvl w:val="0"/>
          <w:numId w:val="31"/>
        </w:numPr>
        <w:spacing w:line="240" w:lineRule="auto"/>
        <w:rPr>
          <w:i w:val="0"/>
          <w:szCs w:val="24"/>
        </w:rPr>
      </w:pPr>
      <w:proofErr w:type="gramStart"/>
      <w:r>
        <w:rPr>
          <w:i w:val="0"/>
          <w:szCs w:val="24"/>
        </w:rPr>
        <w:t xml:space="preserve">При достижении последней в теле функции закрывающей фигурной скобки </w:t>
      </w:r>
      <w:r w:rsidRPr="00C06D7D">
        <w:rPr>
          <w:i w:val="0"/>
          <w:szCs w:val="24"/>
        </w:rPr>
        <w:t>(“}”)</w:t>
      </w:r>
      <w:r>
        <w:rPr>
          <w:i w:val="0"/>
          <w:szCs w:val="24"/>
        </w:rPr>
        <w:t>.</w:t>
      </w:r>
      <w:proofErr w:type="gramEnd"/>
    </w:p>
    <w:p w:rsidR="00656DFB" w:rsidRDefault="00656DFB" w:rsidP="00656DFB">
      <w:pPr>
        <w:pStyle w:val="13"/>
        <w:numPr>
          <w:ilvl w:val="0"/>
          <w:numId w:val="31"/>
        </w:numPr>
        <w:spacing w:line="240" w:lineRule="auto"/>
        <w:rPr>
          <w:i w:val="0"/>
          <w:szCs w:val="24"/>
        </w:rPr>
      </w:pPr>
      <w:proofErr w:type="gramStart"/>
      <w:r>
        <w:rPr>
          <w:i w:val="0"/>
          <w:szCs w:val="24"/>
        </w:rPr>
        <w:t>Выполнении</w:t>
      </w:r>
      <w:proofErr w:type="gramEnd"/>
      <w:r>
        <w:rPr>
          <w:i w:val="0"/>
          <w:szCs w:val="24"/>
        </w:rPr>
        <w:t xml:space="preserve"> в программе специального оператора </w:t>
      </w:r>
      <w:r w:rsidRPr="00C06D7D">
        <w:rPr>
          <w:b/>
          <w:i w:val="0"/>
          <w:szCs w:val="24"/>
          <w:lang w:val="en-US"/>
        </w:rPr>
        <w:t>r</w:t>
      </w:r>
      <w:proofErr w:type="spellStart"/>
      <w:r w:rsidRPr="00C06D7D">
        <w:rPr>
          <w:b/>
          <w:i w:val="0"/>
          <w:szCs w:val="24"/>
        </w:rPr>
        <w:t>eturn</w:t>
      </w:r>
      <w:proofErr w:type="spellEnd"/>
      <w:r>
        <w:rPr>
          <w:i w:val="0"/>
          <w:szCs w:val="24"/>
        </w:rPr>
        <w:t>.</w:t>
      </w:r>
    </w:p>
    <w:p w:rsidR="00656DFB" w:rsidRDefault="00656DFB" w:rsidP="00656DFB">
      <w:pPr>
        <w:pStyle w:val="13"/>
        <w:spacing w:line="240" w:lineRule="auto"/>
        <w:ind w:left="0" w:firstLine="720"/>
        <w:rPr>
          <w:i w:val="0"/>
          <w:szCs w:val="24"/>
        </w:rPr>
      </w:pPr>
      <w:r>
        <w:rPr>
          <w:i w:val="0"/>
          <w:szCs w:val="24"/>
        </w:rPr>
        <w:t xml:space="preserve">Оператор </w:t>
      </w:r>
      <w:r w:rsidRPr="00C06D7D">
        <w:rPr>
          <w:b/>
          <w:i w:val="0"/>
          <w:szCs w:val="24"/>
          <w:lang w:val="en-US"/>
        </w:rPr>
        <w:t>r</w:t>
      </w:r>
      <w:proofErr w:type="spellStart"/>
      <w:r w:rsidRPr="00C06D7D">
        <w:rPr>
          <w:b/>
          <w:i w:val="0"/>
          <w:szCs w:val="24"/>
        </w:rPr>
        <w:t>eturn</w:t>
      </w:r>
      <w:proofErr w:type="spellEnd"/>
      <w:r>
        <w:rPr>
          <w:b/>
          <w:i w:val="0"/>
          <w:szCs w:val="24"/>
        </w:rPr>
        <w:t xml:space="preserve"> </w:t>
      </w:r>
      <w:r>
        <w:rPr>
          <w:i w:val="0"/>
          <w:szCs w:val="24"/>
        </w:rPr>
        <w:t>может быть задан в двух видах:</w:t>
      </w:r>
    </w:p>
    <w:p w:rsidR="00656DFB" w:rsidRPr="00FD3E1D" w:rsidRDefault="00656DFB" w:rsidP="00656DFB">
      <w:pPr>
        <w:pStyle w:val="13"/>
        <w:spacing w:line="240" w:lineRule="auto"/>
        <w:ind w:left="0" w:firstLine="720"/>
        <w:rPr>
          <w:rFonts w:ascii="Tahoma" w:hAnsi="Tahoma" w:cs="Tahoma"/>
          <w:i w:val="0"/>
          <w:noProof/>
          <w:snapToGrid/>
          <w:color w:val="008000"/>
          <w:szCs w:val="24"/>
        </w:rPr>
      </w:pPr>
      <w:proofErr w:type="spellStart"/>
      <w:r w:rsidRPr="00FD3E1D">
        <w:rPr>
          <w:rFonts w:ascii="Calibri" w:eastAsia="Calibri" w:hAnsi="Calibri"/>
          <w:b/>
          <w:i w:val="0"/>
          <w:snapToGrid/>
          <w:color w:val="003300"/>
          <w:szCs w:val="24"/>
          <w:lang w:eastAsia="en-US"/>
        </w:rPr>
        <w:t>return</w:t>
      </w:r>
      <w:proofErr w:type="spellEnd"/>
      <w:r w:rsidRPr="00FD3E1D">
        <w:rPr>
          <w:b/>
          <w:i w:val="0"/>
          <w:szCs w:val="24"/>
        </w:rPr>
        <w:t xml:space="preserve">; </w:t>
      </w:r>
      <w:r w:rsidRPr="00FD3E1D">
        <w:rPr>
          <w:rFonts w:ascii="Tahoma" w:hAnsi="Tahoma" w:cs="Tahoma"/>
          <w:i w:val="0"/>
          <w:noProof/>
          <w:snapToGrid/>
          <w:color w:val="008000"/>
          <w:szCs w:val="24"/>
        </w:rPr>
        <w:t xml:space="preserve">// Когда тип возврата </w:t>
      </w:r>
      <w:r w:rsidRPr="00FD3E1D">
        <w:rPr>
          <w:rFonts w:ascii="Tahoma" w:hAnsi="Tahoma" w:cs="Tahoma"/>
          <w:i w:val="0"/>
          <w:noProof/>
          <w:snapToGrid/>
          <w:color w:val="008000"/>
          <w:szCs w:val="24"/>
          <w:lang w:val="en-US"/>
        </w:rPr>
        <w:t>viod</w:t>
      </w:r>
    </w:p>
    <w:p w:rsidR="00656DFB" w:rsidRPr="008713DE" w:rsidRDefault="00656DFB" w:rsidP="00656DFB">
      <w:pPr>
        <w:pStyle w:val="13"/>
        <w:spacing w:line="240" w:lineRule="auto"/>
        <w:ind w:left="0" w:firstLine="720"/>
        <w:rPr>
          <w:rFonts w:ascii="Calibri" w:eastAsia="Calibri" w:hAnsi="Calibri"/>
          <w:b/>
          <w:i w:val="0"/>
          <w:snapToGrid/>
          <w:color w:val="003300"/>
          <w:szCs w:val="24"/>
          <w:lang w:eastAsia="en-US"/>
        </w:rPr>
      </w:pPr>
      <w:proofErr w:type="spellStart"/>
      <w:r w:rsidRPr="008713DE">
        <w:rPr>
          <w:rFonts w:ascii="Calibri" w:eastAsia="Calibri" w:hAnsi="Calibri"/>
          <w:b/>
          <w:i w:val="0"/>
          <w:snapToGrid/>
          <w:color w:val="003300"/>
          <w:szCs w:val="24"/>
          <w:lang w:eastAsia="en-US"/>
        </w:rPr>
        <w:t>return</w:t>
      </w:r>
      <w:proofErr w:type="spellEnd"/>
      <w:r w:rsidRPr="008713DE">
        <w:rPr>
          <w:rFonts w:ascii="Calibri" w:eastAsia="Calibri" w:hAnsi="Calibri"/>
          <w:b/>
          <w:i w:val="0"/>
          <w:snapToGrid/>
          <w:color w:val="003300"/>
          <w:szCs w:val="24"/>
          <w:lang w:eastAsia="en-US"/>
        </w:rPr>
        <w:t xml:space="preserve">  &lt; Выражение, тип которого совпадает с типом возврата функции&gt;;</w:t>
      </w:r>
    </w:p>
    <w:p w:rsidR="00656DFB" w:rsidRPr="00FC286A" w:rsidRDefault="00656DFB" w:rsidP="00656DFB">
      <w:pPr>
        <w:pStyle w:val="13"/>
        <w:spacing w:line="240" w:lineRule="auto"/>
        <w:ind w:left="0" w:firstLine="720"/>
        <w:rPr>
          <w:i w:val="0"/>
          <w:szCs w:val="24"/>
        </w:rPr>
      </w:pPr>
      <w:r w:rsidRPr="008713DE">
        <w:rPr>
          <w:i w:val="0"/>
          <w:szCs w:val="24"/>
          <w:u w:val="single"/>
        </w:rPr>
        <w:lastRenderedPageBreak/>
        <w:t>Список формальных параметров</w:t>
      </w:r>
      <w:r>
        <w:rPr>
          <w:i w:val="0"/>
          <w:szCs w:val="24"/>
        </w:rPr>
        <w:t xml:space="preserve"> функции – это перечень </w:t>
      </w:r>
      <w:r w:rsidRPr="008713DE">
        <w:rPr>
          <w:i w:val="0"/>
          <w:szCs w:val="24"/>
          <w:u w:val="single"/>
        </w:rPr>
        <w:t>описаний</w:t>
      </w:r>
      <w:r>
        <w:rPr>
          <w:i w:val="0"/>
          <w:szCs w:val="24"/>
        </w:rPr>
        <w:t xml:space="preserve"> переменных со специальными именами, которые используются только в этой функции.  Разделителем между описаниями является запятая. Имена формальных параметров должны быть ун</w:t>
      </w:r>
      <w:r>
        <w:rPr>
          <w:i w:val="0"/>
          <w:szCs w:val="24"/>
        </w:rPr>
        <w:t>и</w:t>
      </w:r>
      <w:r>
        <w:rPr>
          <w:i w:val="0"/>
          <w:szCs w:val="24"/>
        </w:rPr>
        <w:t>кальными в теле функции и хорошо подобраны по смыслу. Число формальных параме</w:t>
      </w:r>
      <w:r>
        <w:rPr>
          <w:i w:val="0"/>
          <w:szCs w:val="24"/>
        </w:rPr>
        <w:t>т</w:t>
      </w:r>
      <w:r>
        <w:rPr>
          <w:i w:val="0"/>
          <w:szCs w:val="24"/>
        </w:rPr>
        <w:t>ров не ограничивается, но не должно быть большим, для наглядности. Пример описания функции с формальными параметрами:</w:t>
      </w:r>
    </w:p>
    <w:p w:rsidR="00656DFB" w:rsidRPr="00911207"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w:t>
      </w:r>
      <w:r w:rsidRPr="0092698E">
        <w:rPr>
          <w:rFonts w:ascii="Tahoma" w:hAnsi="Tahoma" w:cs="Tahoma"/>
          <w:noProof/>
          <w:sz w:val="20"/>
          <w:szCs w:val="20"/>
          <w:lang w:val="en-US"/>
        </w:rPr>
        <w:t>MaxMas</w:t>
      </w:r>
      <w:r w:rsidRPr="00911207">
        <w:rPr>
          <w:rFonts w:ascii="Tahoma" w:hAnsi="Tahoma" w:cs="Tahoma"/>
          <w:noProof/>
          <w:sz w:val="20"/>
          <w:szCs w:val="20"/>
        </w:rPr>
        <w:t xml:space="preserve"> ( </w:t>
      </w: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 </w:t>
      </w:r>
      <w:r w:rsidRPr="0092698E">
        <w:rPr>
          <w:rFonts w:ascii="Tahoma" w:hAnsi="Tahoma" w:cs="Tahoma"/>
          <w:noProof/>
          <w:sz w:val="20"/>
          <w:szCs w:val="20"/>
          <w:lang w:val="en-US"/>
        </w:rPr>
        <w:t>iMas</w:t>
      </w:r>
      <w:r w:rsidRPr="00911207">
        <w:rPr>
          <w:rFonts w:ascii="Tahoma" w:hAnsi="Tahoma" w:cs="Tahoma"/>
          <w:noProof/>
          <w:sz w:val="20"/>
          <w:szCs w:val="20"/>
        </w:rPr>
        <w:t xml:space="preserve"> , </w:t>
      </w: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w:t>
      </w:r>
      <w:r w:rsidRPr="0092698E">
        <w:rPr>
          <w:rFonts w:ascii="Tahoma" w:hAnsi="Tahoma" w:cs="Tahoma"/>
          <w:noProof/>
          <w:sz w:val="20"/>
          <w:szCs w:val="20"/>
          <w:lang w:val="en-US"/>
        </w:rPr>
        <w:t>Razm</w:t>
      </w:r>
      <w:r w:rsidRPr="00911207">
        <w:rPr>
          <w:rFonts w:ascii="Tahoma" w:hAnsi="Tahoma" w:cs="Tahoma"/>
          <w:noProof/>
          <w:sz w:val="20"/>
          <w:szCs w:val="20"/>
        </w:rPr>
        <w:t xml:space="preserve">, </w:t>
      </w:r>
      <w:r w:rsidRPr="0092698E">
        <w:rPr>
          <w:rFonts w:ascii="Tahoma" w:hAnsi="Tahoma" w:cs="Tahoma"/>
          <w:noProof/>
          <w:color w:val="0000FF"/>
          <w:sz w:val="20"/>
          <w:szCs w:val="20"/>
          <w:lang w:val="en-US"/>
        </w:rPr>
        <w:t>int</w:t>
      </w:r>
      <w:r w:rsidRPr="00911207">
        <w:rPr>
          <w:rFonts w:ascii="Tahoma" w:hAnsi="Tahoma" w:cs="Tahoma"/>
          <w:noProof/>
          <w:sz w:val="20"/>
          <w:szCs w:val="20"/>
        </w:rPr>
        <w:t xml:space="preserve"> * </w:t>
      </w:r>
      <w:r w:rsidRPr="0092698E">
        <w:rPr>
          <w:rFonts w:ascii="Tahoma" w:hAnsi="Tahoma" w:cs="Tahoma"/>
          <w:noProof/>
          <w:sz w:val="20"/>
          <w:szCs w:val="20"/>
          <w:lang w:val="en-US"/>
        </w:rPr>
        <w:t>Max</w:t>
      </w:r>
      <w:r w:rsidRPr="00911207">
        <w:rPr>
          <w:rFonts w:ascii="Tahoma" w:hAnsi="Tahoma" w:cs="Tahoma"/>
          <w:noProof/>
          <w:sz w:val="20"/>
          <w:szCs w:val="20"/>
        </w:rPr>
        <w:t>)</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color w:val="0000FF"/>
          <w:sz w:val="20"/>
          <w:szCs w:val="20"/>
          <w:lang w:val="en-US"/>
        </w:rPr>
        <w:t>int</w:t>
      </w:r>
      <w:r w:rsidRPr="0092698E">
        <w:rPr>
          <w:rFonts w:ascii="Tahoma" w:hAnsi="Tahoma" w:cs="Tahoma"/>
          <w:noProof/>
          <w:sz w:val="20"/>
          <w:szCs w:val="20"/>
          <w:lang w:val="en-US"/>
        </w:rPr>
        <w:t xml:space="preserve"> TempMax;</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t>TempMax = iMas[0];</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color w:val="0000FF"/>
          <w:sz w:val="20"/>
          <w:szCs w:val="20"/>
          <w:lang w:val="en-US"/>
        </w:rPr>
        <w:t>for</w:t>
      </w:r>
      <w:r w:rsidRPr="0092698E">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92698E">
        <w:rPr>
          <w:rFonts w:ascii="Tahoma" w:hAnsi="Tahoma" w:cs="Tahoma"/>
          <w:noProof/>
          <w:sz w:val="20"/>
          <w:szCs w:val="20"/>
          <w:lang w:val="en-US"/>
        </w:rPr>
        <w:t xml:space="preserve"> i = 1; i &lt; Razm; i++)</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sz w:val="20"/>
          <w:szCs w:val="20"/>
          <w:lang w:val="en-US"/>
        </w:rPr>
        <w:tab/>
      </w:r>
      <w:r w:rsidRPr="0092698E">
        <w:rPr>
          <w:rFonts w:ascii="Tahoma" w:hAnsi="Tahoma" w:cs="Tahoma"/>
          <w:noProof/>
          <w:color w:val="0000FF"/>
          <w:sz w:val="20"/>
          <w:szCs w:val="20"/>
          <w:lang w:val="en-US"/>
        </w:rPr>
        <w:t>if</w:t>
      </w:r>
      <w:r w:rsidRPr="0092698E">
        <w:rPr>
          <w:rFonts w:ascii="Tahoma" w:hAnsi="Tahoma" w:cs="Tahoma"/>
          <w:noProof/>
          <w:sz w:val="20"/>
          <w:szCs w:val="20"/>
          <w:lang w:val="en-US"/>
        </w:rPr>
        <w:t xml:space="preserve"> ( TempMax &lt; iMas[i])</w:t>
      </w:r>
    </w:p>
    <w:p w:rsidR="00656DFB" w:rsidRPr="0092698E" w:rsidRDefault="00656DFB" w:rsidP="00656DFB">
      <w:pPr>
        <w:autoSpaceDE w:val="0"/>
        <w:autoSpaceDN w:val="0"/>
        <w:adjustRightInd w:val="0"/>
        <w:ind w:left="770"/>
        <w:rPr>
          <w:rFonts w:ascii="Tahoma" w:hAnsi="Tahoma" w:cs="Tahoma"/>
          <w:noProof/>
          <w:sz w:val="20"/>
          <w:szCs w:val="20"/>
          <w:lang w:val="en-US"/>
        </w:rPr>
      </w:pPr>
      <w:r w:rsidRPr="0092698E">
        <w:rPr>
          <w:rFonts w:ascii="Tahoma" w:hAnsi="Tahoma" w:cs="Tahoma"/>
          <w:noProof/>
          <w:sz w:val="20"/>
          <w:szCs w:val="20"/>
          <w:lang w:val="en-US"/>
        </w:rPr>
        <w:tab/>
      </w:r>
      <w:r w:rsidRPr="0092698E">
        <w:rPr>
          <w:rFonts w:ascii="Tahoma" w:hAnsi="Tahoma" w:cs="Tahoma"/>
          <w:noProof/>
          <w:sz w:val="20"/>
          <w:szCs w:val="20"/>
          <w:lang w:val="en-US"/>
        </w:rPr>
        <w:tab/>
      </w:r>
      <w:r w:rsidRPr="0092698E">
        <w:rPr>
          <w:rFonts w:ascii="Tahoma" w:hAnsi="Tahoma" w:cs="Tahoma"/>
          <w:noProof/>
          <w:sz w:val="20"/>
          <w:szCs w:val="20"/>
          <w:lang w:val="en-US"/>
        </w:rPr>
        <w:tab/>
        <w:t xml:space="preserve"> TempMax = iMas[i];</w:t>
      </w:r>
    </w:p>
    <w:p w:rsidR="00656DFB" w:rsidRPr="0092698E"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sz w:val="20"/>
          <w:szCs w:val="20"/>
          <w:lang w:val="en-US"/>
        </w:rPr>
        <w:tab/>
      </w:r>
      <w:r w:rsidRPr="0092698E">
        <w:rPr>
          <w:rFonts w:ascii="Tahoma" w:hAnsi="Tahoma" w:cs="Tahoma"/>
          <w:noProof/>
          <w:sz w:val="20"/>
          <w:szCs w:val="20"/>
        </w:rPr>
        <w:t>*Max = TempMax;</w:t>
      </w:r>
    </w:p>
    <w:p w:rsidR="00656DFB" w:rsidRPr="0092698E"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sz w:val="20"/>
          <w:szCs w:val="20"/>
        </w:rPr>
        <w:tab/>
      </w:r>
      <w:r w:rsidRPr="0092698E">
        <w:rPr>
          <w:rFonts w:ascii="Tahoma" w:hAnsi="Tahoma" w:cs="Tahoma"/>
          <w:noProof/>
          <w:color w:val="0000FF"/>
          <w:sz w:val="20"/>
          <w:szCs w:val="20"/>
        </w:rPr>
        <w:t>return</w:t>
      </w:r>
      <w:r w:rsidRPr="0092698E">
        <w:rPr>
          <w:rFonts w:ascii="Tahoma" w:hAnsi="Tahoma" w:cs="Tahoma"/>
          <w:noProof/>
          <w:sz w:val="20"/>
          <w:szCs w:val="20"/>
        </w:rPr>
        <w:t xml:space="preserve"> *Max;</w:t>
      </w:r>
    </w:p>
    <w:p w:rsidR="00656DFB" w:rsidRPr="0092698E" w:rsidRDefault="00656DFB" w:rsidP="00656DFB">
      <w:pPr>
        <w:autoSpaceDE w:val="0"/>
        <w:autoSpaceDN w:val="0"/>
        <w:adjustRightInd w:val="0"/>
        <w:ind w:left="770"/>
        <w:rPr>
          <w:rFonts w:ascii="Tahoma" w:hAnsi="Tahoma" w:cs="Tahoma"/>
          <w:noProof/>
          <w:sz w:val="20"/>
          <w:szCs w:val="20"/>
        </w:rPr>
      </w:pPr>
      <w:r w:rsidRPr="0092698E">
        <w:rPr>
          <w:rFonts w:ascii="Tahoma" w:hAnsi="Tahoma" w:cs="Tahoma"/>
          <w:noProof/>
          <w:sz w:val="20"/>
          <w:szCs w:val="20"/>
        </w:rPr>
        <w:t>}</w:t>
      </w:r>
      <w:r>
        <w:rPr>
          <w:rFonts w:ascii="Tahoma" w:hAnsi="Tahoma" w:cs="Tahoma"/>
          <w:noProof/>
          <w:sz w:val="20"/>
          <w:szCs w:val="20"/>
        </w:rPr>
        <w:t>;</w:t>
      </w:r>
    </w:p>
    <w:p w:rsidR="00656DFB" w:rsidRDefault="00656DFB" w:rsidP="00656DFB">
      <w:pPr>
        <w:autoSpaceDE w:val="0"/>
        <w:autoSpaceDN w:val="0"/>
        <w:adjustRightInd w:val="0"/>
        <w:ind w:firstLine="770"/>
        <w:rPr>
          <w:snapToGrid w:val="0"/>
        </w:rPr>
      </w:pPr>
      <w:r w:rsidRPr="0092698E">
        <w:rPr>
          <w:snapToGrid w:val="0"/>
        </w:rPr>
        <w:t>Функция п</w:t>
      </w:r>
      <w:r>
        <w:rPr>
          <w:snapToGrid w:val="0"/>
        </w:rPr>
        <w:t>оиска максимального значения в массиве, заданном указателем (</w:t>
      </w:r>
      <w:proofErr w:type="spellStart"/>
      <w:r w:rsidRPr="0092698E">
        <w:rPr>
          <w:b/>
          <w:snapToGrid w:val="0"/>
        </w:rPr>
        <w:t>iMas</w:t>
      </w:r>
      <w:proofErr w:type="spellEnd"/>
      <w:r>
        <w:rPr>
          <w:snapToGrid w:val="0"/>
        </w:rPr>
        <w:t>), размерностью (</w:t>
      </w:r>
      <w:proofErr w:type="spellStart"/>
      <w:r w:rsidRPr="0092698E">
        <w:rPr>
          <w:b/>
          <w:snapToGrid w:val="0"/>
        </w:rPr>
        <w:t>Razm</w:t>
      </w:r>
      <w:proofErr w:type="spellEnd"/>
      <w:r>
        <w:rPr>
          <w:snapToGrid w:val="0"/>
        </w:rPr>
        <w:t xml:space="preserve">) , тип возврата </w:t>
      </w:r>
      <w:proofErr w:type="spellStart"/>
      <w:r w:rsidRPr="0092698E">
        <w:rPr>
          <w:b/>
          <w:snapToGrid w:val="0"/>
        </w:rPr>
        <w:t>int</w:t>
      </w:r>
      <w:proofErr w:type="spellEnd"/>
      <w:r>
        <w:rPr>
          <w:snapToGrid w:val="0"/>
        </w:rPr>
        <w:t>, возвращаемое максимальное значение указатель (</w:t>
      </w:r>
      <w:proofErr w:type="spellStart"/>
      <w:r w:rsidRPr="0092698E">
        <w:rPr>
          <w:b/>
          <w:snapToGrid w:val="0"/>
        </w:rPr>
        <w:t>Max</w:t>
      </w:r>
      <w:proofErr w:type="spellEnd"/>
      <w:r>
        <w:rPr>
          <w:snapToGrid w:val="0"/>
        </w:rPr>
        <w:t xml:space="preserve">). </w:t>
      </w:r>
    </w:p>
    <w:p w:rsidR="00656DFB" w:rsidRDefault="00656DFB" w:rsidP="00656DFB">
      <w:pPr>
        <w:pStyle w:val="2TimesNewRoman12"/>
      </w:pPr>
      <w:r>
        <w:fldChar w:fldCharType="begin"/>
      </w:r>
      <w:r>
        <w:instrText xml:space="preserve"> AUTONUMLGL  </w:instrText>
      </w:r>
      <w:bookmarkStart w:id="260" w:name="_Toc399261929"/>
      <w:bookmarkStart w:id="261" w:name="_Toc403667638"/>
      <w:r>
        <w:fldChar w:fldCharType="end"/>
      </w:r>
      <w:r>
        <w:t xml:space="preserve"> Прототипы функций</w:t>
      </w:r>
      <w:bookmarkEnd w:id="260"/>
      <w:bookmarkEnd w:id="261"/>
    </w:p>
    <w:p w:rsidR="00656DFB" w:rsidRPr="001420DB" w:rsidRDefault="00656DFB" w:rsidP="00656DFB">
      <w:pPr>
        <w:autoSpaceDE w:val="0"/>
        <w:autoSpaceDN w:val="0"/>
        <w:adjustRightInd w:val="0"/>
        <w:ind w:firstLine="770"/>
        <w:rPr>
          <w:snapToGrid w:val="0"/>
        </w:rPr>
      </w:pPr>
      <w:r w:rsidRPr="001420DB">
        <w:rPr>
          <w:snapToGrid w:val="0"/>
        </w:rPr>
        <w:t xml:space="preserve">Если функция должна быть вызвана в программе одного модуля (например, см. выше first.cpp), а ее описание </w:t>
      </w:r>
      <w:proofErr w:type="gramStart"/>
      <w:r w:rsidRPr="001420DB">
        <w:rPr>
          <w:snapToGrid w:val="0"/>
        </w:rPr>
        <w:t>дано</w:t>
      </w:r>
      <w:proofErr w:type="gramEnd"/>
      <w:r w:rsidRPr="001420DB">
        <w:rPr>
          <w:snapToGrid w:val="0"/>
        </w:rPr>
        <w:t xml:space="preserve"> а другом исходном модуле (см. </w:t>
      </w:r>
      <w:r w:rsidRPr="001420DB">
        <w:rPr>
          <w:b/>
          <w:snapToGrid w:val="0"/>
        </w:rPr>
        <w:t>second.cpp</w:t>
      </w:r>
      <w:r w:rsidRPr="001420DB">
        <w:rPr>
          <w:snapToGrid w:val="0"/>
        </w:rPr>
        <w:t>), необход</w:t>
      </w:r>
      <w:r w:rsidRPr="001420DB">
        <w:rPr>
          <w:snapToGrid w:val="0"/>
        </w:rPr>
        <w:t>и</w:t>
      </w:r>
      <w:r w:rsidRPr="001420DB">
        <w:rPr>
          <w:snapToGrid w:val="0"/>
        </w:rPr>
        <w:t>мо задать прототип функции – краткое описание заголовка функции без ее тела. Даже при описании функции в одном исходном модуле требуется прототип, если вызов функции планируется до ее описания (оно может располагаться ниже в исходном модуле). Прот</w:t>
      </w:r>
      <w:r w:rsidRPr="001420DB">
        <w:rPr>
          <w:snapToGrid w:val="0"/>
        </w:rPr>
        <w:t>о</w:t>
      </w:r>
      <w:r w:rsidRPr="001420DB">
        <w:rPr>
          <w:snapToGrid w:val="0"/>
        </w:rPr>
        <w:t>тип позволяет проконтролировать правильность задания параметров при вызове функции. Прототип задается так:</w:t>
      </w:r>
    </w:p>
    <w:p w:rsidR="00656DFB" w:rsidRDefault="00656DFB" w:rsidP="00656DFB">
      <w:pPr>
        <w:spacing w:line="276" w:lineRule="auto"/>
        <w:ind w:left="1100" w:hanging="1100"/>
        <w:rPr>
          <w:rFonts w:ascii="Calibri" w:hAnsi="Calibri"/>
          <w:b/>
          <w:color w:val="003300"/>
        </w:rPr>
      </w:pPr>
      <w:r w:rsidRPr="008713DE">
        <w:rPr>
          <w:rFonts w:ascii="Calibri" w:hAnsi="Calibri"/>
          <w:b/>
          <w:color w:val="003300"/>
        </w:rPr>
        <w:t>&lt;</w:t>
      </w:r>
      <w:r>
        <w:rPr>
          <w:rFonts w:ascii="Calibri" w:hAnsi="Calibri"/>
          <w:b/>
          <w:color w:val="003300"/>
        </w:rPr>
        <w:t>Прототип</w:t>
      </w:r>
      <w:r w:rsidRPr="008713DE">
        <w:rPr>
          <w:rFonts w:ascii="Calibri" w:hAnsi="Calibri"/>
          <w:b/>
          <w:color w:val="003300"/>
        </w:rPr>
        <w:t xml:space="preserve"> функции&gt;</w:t>
      </w:r>
      <w:proofErr w:type="gramStart"/>
      <w:r w:rsidRPr="008713DE">
        <w:rPr>
          <w:rFonts w:ascii="Calibri" w:hAnsi="Calibri"/>
          <w:b/>
          <w:color w:val="003300"/>
        </w:rPr>
        <w:t xml:space="preserve"> :</w:t>
      </w:r>
      <w:proofErr w:type="gramEnd"/>
      <w:r w:rsidRPr="008713DE">
        <w:rPr>
          <w:rFonts w:ascii="Calibri" w:hAnsi="Calibri"/>
          <w:b/>
          <w:color w:val="003300"/>
        </w:rPr>
        <w:t xml:space="preserve">=[&lt;Спецификация типа возврата функции&gt;] &lt;Название функции&gt; ([&lt;Список </w:t>
      </w:r>
      <w:r>
        <w:rPr>
          <w:rFonts w:ascii="Calibri" w:hAnsi="Calibri"/>
          <w:b/>
          <w:color w:val="003300"/>
        </w:rPr>
        <w:t>типов</w:t>
      </w:r>
      <w:r w:rsidRPr="008713DE">
        <w:rPr>
          <w:rFonts w:ascii="Calibri" w:hAnsi="Calibri"/>
          <w:b/>
          <w:color w:val="003300"/>
        </w:rPr>
        <w:t xml:space="preserve"> параметров</w:t>
      </w:r>
      <w:r>
        <w:rPr>
          <w:rFonts w:ascii="Calibri" w:hAnsi="Calibri"/>
          <w:b/>
          <w:color w:val="003300"/>
        </w:rPr>
        <w:t xml:space="preserve"> </w:t>
      </w:r>
      <w:r w:rsidRPr="00FD3E1D">
        <w:rPr>
          <w:rFonts w:ascii="Calibri" w:hAnsi="Calibri"/>
          <w:b/>
          <w:color w:val="003300"/>
        </w:rPr>
        <w:t>[</w:t>
      </w:r>
      <w:r>
        <w:rPr>
          <w:rFonts w:ascii="Calibri" w:hAnsi="Calibri"/>
          <w:b/>
          <w:color w:val="003300"/>
        </w:rPr>
        <w:t>с тегами</w:t>
      </w:r>
      <w:r w:rsidRPr="00FD3E1D">
        <w:rPr>
          <w:rFonts w:ascii="Calibri" w:hAnsi="Calibri"/>
          <w:b/>
          <w:color w:val="003300"/>
        </w:rPr>
        <w:t>]</w:t>
      </w:r>
      <w:r>
        <w:rPr>
          <w:rFonts w:ascii="Calibri" w:hAnsi="Calibri"/>
          <w:b/>
          <w:color w:val="003300"/>
        </w:rPr>
        <w:t>&gt;])</w:t>
      </w:r>
      <w:r w:rsidRPr="008713DE">
        <w:rPr>
          <w:rFonts w:ascii="Calibri" w:hAnsi="Calibri"/>
          <w:b/>
          <w:color w:val="003300"/>
        </w:rPr>
        <w:t>;</w:t>
      </w:r>
    </w:p>
    <w:p w:rsidR="00656DFB" w:rsidRDefault="00656DFB" w:rsidP="00656DFB">
      <w:pPr>
        <w:pStyle w:val="13"/>
        <w:spacing w:line="240" w:lineRule="auto"/>
        <w:ind w:left="0" w:firstLine="720"/>
        <w:rPr>
          <w:i w:val="0"/>
          <w:szCs w:val="24"/>
        </w:rPr>
      </w:pPr>
      <w:r>
        <w:rPr>
          <w:i w:val="0"/>
          <w:szCs w:val="24"/>
        </w:rPr>
        <w:t>Тело при задании прототипа функции отсутствует, вместо списка параметров зад</w:t>
      </w:r>
      <w:r>
        <w:rPr>
          <w:i w:val="0"/>
          <w:szCs w:val="24"/>
        </w:rPr>
        <w:t>а</w:t>
      </w:r>
      <w:r>
        <w:rPr>
          <w:i w:val="0"/>
          <w:szCs w:val="24"/>
        </w:rPr>
        <w:t>ется список типов, в которых можно условно указать любые имена (они иногда называю</w:t>
      </w:r>
      <w:r>
        <w:rPr>
          <w:i w:val="0"/>
          <w:szCs w:val="24"/>
        </w:rPr>
        <w:t>т</w:t>
      </w:r>
      <w:r>
        <w:rPr>
          <w:i w:val="0"/>
          <w:szCs w:val="24"/>
        </w:rPr>
        <w:t>ся тегами). Эти имена являются своего рода подсказками и не обязательно должны совп</w:t>
      </w:r>
      <w:r>
        <w:rPr>
          <w:i w:val="0"/>
          <w:szCs w:val="24"/>
        </w:rPr>
        <w:t>а</w:t>
      </w:r>
      <w:r>
        <w:rPr>
          <w:i w:val="0"/>
          <w:szCs w:val="24"/>
        </w:rPr>
        <w:t>дать с именами формальных параметров, задаваемых в описании функции. Прототипы функции, приведенной выше, могут быть заданы так (все варианты правильные):</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92698E">
        <w:rPr>
          <w:rFonts w:ascii="Tahoma" w:hAnsi="Tahoma" w:cs="Tahoma"/>
          <w:noProof/>
          <w:sz w:val="20"/>
          <w:szCs w:val="20"/>
          <w:lang w:val="en-US"/>
        </w:rPr>
        <w:t>MaxMas</w:t>
      </w:r>
      <w:r w:rsidRPr="00656DFB">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 </w:t>
      </w:r>
      <w:r w:rsidRPr="0092698E">
        <w:rPr>
          <w:rFonts w:ascii="Tahoma" w:hAnsi="Tahoma" w:cs="Tahoma"/>
          <w:noProof/>
          <w:sz w:val="20"/>
          <w:szCs w:val="20"/>
          <w:lang w:val="en-US"/>
        </w:rPr>
        <w:t>iMas</w:t>
      </w:r>
      <w:r w:rsidRPr="00656DFB">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92698E">
        <w:rPr>
          <w:rFonts w:ascii="Tahoma" w:hAnsi="Tahoma" w:cs="Tahoma"/>
          <w:noProof/>
          <w:sz w:val="20"/>
          <w:szCs w:val="20"/>
          <w:lang w:val="en-US"/>
        </w:rPr>
        <w:t>Razm</w:t>
      </w:r>
      <w:r w:rsidRPr="00656DFB">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656DFB">
        <w:rPr>
          <w:rFonts w:ascii="Tahoma" w:hAnsi="Tahoma" w:cs="Tahoma"/>
          <w:noProof/>
          <w:sz w:val="20"/>
          <w:szCs w:val="20"/>
          <w:lang w:val="en-US"/>
        </w:rPr>
        <w:t xml:space="preserve"> * </w:t>
      </w:r>
      <w:r w:rsidRPr="0092698E">
        <w:rPr>
          <w:rFonts w:ascii="Tahoma" w:hAnsi="Tahoma" w:cs="Tahoma"/>
          <w:noProof/>
          <w:sz w:val="20"/>
          <w:szCs w:val="20"/>
          <w:lang w:val="en-US"/>
        </w:rPr>
        <w:t>Max</w:t>
      </w:r>
      <w:r w:rsidRPr="00656DFB">
        <w:rPr>
          <w:rFonts w:ascii="Tahoma" w:hAnsi="Tahoma" w:cs="Tahoma"/>
          <w:noProof/>
          <w:sz w:val="20"/>
          <w:szCs w:val="20"/>
          <w:lang w:val="en-US"/>
        </w:rPr>
        <w:t xml:space="preserve">); </w:t>
      </w:r>
      <w:r w:rsidRPr="00656DFB">
        <w:rPr>
          <w:rFonts w:ascii="Tahoma" w:hAnsi="Tahoma" w:cs="Tahoma"/>
          <w:noProof/>
          <w:color w:val="008000"/>
          <w:sz w:val="20"/>
          <w:szCs w:val="20"/>
          <w:lang w:val="en-US"/>
        </w:rPr>
        <w:t>//</w:t>
      </w:r>
      <w:r w:rsidRPr="00656DFB">
        <w:rPr>
          <w:rFonts w:ascii="Tahoma" w:hAnsi="Tahoma" w:cs="Tahoma"/>
          <w:noProof/>
          <w:sz w:val="20"/>
          <w:szCs w:val="20"/>
          <w:lang w:val="en-US"/>
        </w:rPr>
        <w:t xml:space="preserve"> </w:t>
      </w:r>
      <w:r w:rsidRPr="00911207">
        <w:rPr>
          <w:rFonts w:ascii="Tahoma" w:hAnsi="Tahoma" w:cs="Tahoma"/>
          <w:noProof/>
          <w:color w:val="008000"/>
          <w:sz w:val="20"/>
          <w:szCs w:val="20"/>
        </w:rPr>
        <w:t>Вариант</w:t>
      </w:r>
      <w:r w:rsidRPr="00656DFB">
        <w:rPr>
          <w:rFonts w:ascii="Tahoma" w:hAnsi="Tahoma" w:cs="Tahoma"/>
          <w:noProof/>
          <w:color w:val="008000"/>
          <w:sz w:val="20"/>
          <w:szCs w:val="20"/>
          <w:lang w:val="en-US"/>
        </w:rPr>
        <w:t xml:space="preserve"> 1</w:t>
      </w:r>
    </w:p>
    <w:p w:rsidR="00656DFB" w:rsidRPr="008728F6"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sz w:val="20"/>
          <w:szCs w:val="20"/>
          <w:lang w:val="en-US"/>
        </w:rPr>
        <w:t>MaxMas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sidRPr="008728F6">
        <w:rPr>
          <w:rFonts w:ascii="Tahoma" w:hAnsi="Tahoma" w:cs="Tahoma"/>
          <w:noProof/>
          <w:color w:val="008000"/>
          <w:sz w:val="20"/>
          <w:szCs w:val="20"/>
          <w:lang w:val="en-US"/>
        </w:rPr>
        <w:t>//</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Вариант</w:t>
      </w:r>
      <w:r>
        <w:rPr>
          <w:rFonts w:ascii="Tahoma" w:hAnsi="Tahoma" w:cs="Tahoma"/>
          <w:noProof/>
          <w:color w:val="008000"/>
          <w:sz w:val="20"/>
          <w:szCs w:val="20"/>
          <w:lang w:val="en-US"/>
        </w:rPr>
        <w:t xml:space="preserve"> </w:t>
      </w:r>
      <w:r w:rsidRPr="008728F6">
        <w:rPr>
          <w:rFonts w:ascii="Tahoma" w:hAnsi="Tahoma" w:cs="Tahoma"/>
          <w:noProof/>
          <w:color w:val="008000"/>
          <w:sz w:val="20"/>
          <w:szCs w:val="20"/>
          <w:lang w:val="en-US"/>
        </w:rPr>
        <w:t>2</w:t>
      </w:r>
    </w:p>
    <w:p w:rsidR="00656DFB" w:rsidRPr="00D042EC"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sz w:val="20"/>
          <w:szCs w:val="20"/>
          <w:lang w:val="en-US"/>
        </w:rPr>
        <w:t>MaxMas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w:t>
      </w:r>
      <w:r w:rsidRPr="0092698E">
        <w:rPr>
          <w:rFonts w:ascii="Tahoma" w:hAnsi="Tahoma" w:cs="Tahoma"/>
          <w:noProof/>
          <w:sz w:val="20"/>
          <w:szCs w:val="20"/>
          <w:lang w:val="en-US"/>
        </w:rPr>
        <w:t>iMas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Pr>
          <w:rFonts w:ascii="Tahoma" w:hAnsi="Tahoma" w:cs="Tahoma"/>
          <w:noProof/>
          <w:sz w:val="20"/>
          <w:szCs w:val="20"/>
          <w:lang w:val="en-US"/>
        </w:rPr>
        <w:t>i</w:t>
      </w:r>
      <w:r w:rsidRPr="0092698E">
        <w:rPr>
          <w:rFonts w:ascii="Tahoma" w:hAnsi="Tahoma" w:cs="Tahoma"/>
          <w:noProof/>
          <w:sz w:val="20"/>
          <w:szCs w:val="20"/>
          <w:lang w:val="en-US"/>
        </w:rPr>
        <w:t>Razm</w:t>
      </w:r>
      <w:r w:rsidRPr="008728F6">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pi</w:t>
      </w:r>
      <w:r w:rsidRPr="0092698E">
        <w:rPr>
          <w:rFonts w:ascii="Tahoma" w:hAnsi="Tahoma" w:cs="Tahoma"/>
          <w:noProof/>
          <w:sz w:val="20"/>
          <w:szCs w:val="20"/>
          <w:lang w:val="en-US"/>
        </w:rPr>
        <w:t>Max</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 xml:space="preserve">Вариант </w:t>
      </w:r>
      <w:r w:rsidRPr="00D042EC">
        <w:rPr>
          <w:rFonts w:ascii="Tahoma" w:hAnsi="Tahoma" w:cs="Tahoma"/>
          <w:noProof/>
          <w:color w:val="008000"/>
          <w:sz w:val="20"/>
          <w:szCs w:val="20"/>
          <w:lang w:val="en-US"/>
        </w:rPr>
        <w:t>3</w:t>
      </w:r>
    </w:p>
    <w:p w:rsidR="00656DFB" w:rsidRPr="00D042EC" w:rsidRDefault="00656DFB" w:rsidP="00656DFB">
      <w:pPr>
        <w:autoSpaceDE w:val="0"/>
        <w:autoSpaceDN w:val="0"/>
        <w:adjustRightInd w:val="0"/>
        <w:ind w:left="770"/>
        <w:rPr>
          <w:rFonts w:ascii="Tahoma" w:hAnsi="Tahoma" w:cs="Tahoma"/>
          <w:noProof/>
          <w:color w:val="008000"/>
          <w:sz w:val="20"/>
          <w:szCs w:val="20"/>
          <w:lang w:val="en-US"/>
        </w:rPr>
      </w:pP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sidRPr="0092698E">
        <w:rPr>
          <w:rFonts w:ascii="Tahoma" w:hAnsi="Tahoma" w:cs="Tahoma"/>
          <w:noProof/>
          <w:sz w:val="20"/>
          <w:szCs w:val="20"/>
          <w:lang w:val="en-US"/>
        </w:rPr>
        <w:t>MaxMas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w:t>
      </w:r>
      <w:r w:rsidRPr="0092698E">
        <w:rPr>
          <w:rFonts w:ascii="Tahoma" w:hAnsi="Tahoma" w:cs="Tahoma"/>
          <w:noProof/>
          <w:sz w:val="20"/>
          <w:szCs w:val="20"/>
          <w:lang w:val="en-US"/>
        </w:rPr>
        <w:t>iMas</w:t>
      </w:r>
      <w:r w:rsidRPr="008728F6">
        <w:rPr>
          <w:rFonts w:ascii="Tahoma" w:hAnsi="Tahoma" w:cs="Tahoma"/>
          <w:noProof/>
          <w:sz w:val="20"/>
          <w:szCs w:val="20"/>
          <w:lang w:val="en-US"/>
        </w:rPr>
        <w:t xml:space="preserve"> ,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w:t>
      </w:r>
      <w:r>
        <w:rPr>
          <w:rFonts w:ascii="Tahoma" w:hAnsi="Tahoma" w:cs="Tahoma"/>
          <w:noProof/>
          <w:sz w:val="20"/>
          <w:szCs w:val="20"/>
          <w:lang w:val="en-US"/>
        </w:rPr>
        <w:t>i</w:t>
      </w:r>
      <w:r w:rsidRPr="0092698E">
        <w:rPr>
          <w:rFonts w:ascii="Tahoma" w:hAnsi="Tahoma" w:cs="Tahoma"/>
          <w:noProof/>
          <w:sz w:val="20"/>
          <w:szCs w:val="20"/>
          <w:lang w:val="en-US"/>
        </w:rPr>
        <w:t>Razm</w:t>
      </w:r>
      <w:r w:rsidRPr="00D042EC">
        <w:rPr>
          <w:rFonts w:ascii="Tahoma" w:hAnsi="Tahoma" w:cs="Tahoma"/>
          <w:noProof/>
          <w:sz w:val="20"/>
          <w:szCs w:val="20"/>
          <w:lang w:val="en-US"/>
        </w:rPr>
        <w:t xml:space="preserve"> = 10</w:t>
      </w:r>
      <w:r w:rsidRPr="008728F6">
        <w:rPr>
          <w:rFonts w:ascii="Tahoma" w:hAnsi="Tahoma" w:cs="Tahoma"/>
          <w:noProof/>
          <w:sz w:val="20"/>
          <w:szCs w:val="20"/>
          <w:lang w:val="en-US"/>
        </w:rPr>
        <w:t xml:space="preserve">, </w:t>
      </w:r>
      <w:r w:rsidRPr="0092698E">
        <w:rPr>
          <w:rFonts w:ascii="Tahoma" w:hAnsi="Tahoma" w:cs="Tahoma"/>
          <w:noProof/>
          <w:color w:val="0000FF"/>
          <w:sz w:val="20"/>
          <w:szCs w:val="20"/>
          <w:lang w:val="en-US"/>
        </w:rPr>
        <w:t>int</w:t>
      </w:r>
      <w:r w:rsidRPr="008728F6">
        <w:rPr>
          <w:rFonts w:ascii="Tahoma" w:hAnsi="Tahoma" w:cs="Tahoma"/>
          <w:noProof/>
          <w:sz w:val="20"/>
          <w:szCs w:val="20"/>
          <w:lang w:val="en-US"/>
        </w:rPr>
        <w:t xml:space="preserve"> * </w:t>
      </w:r>
      <w:r>
        <w:rPr>
          <w:rFonts w:ascii="Tahoma" w:hAnsi="Tahoma" w:cs="Tahoma"/>
          <w:noProof/>
          <w:sz w:val="20"/>
          <w:szCs w:val="20"/>
          <w:lang w:val="en-US"/>
        </w:rPr>
        <w:t>pi</w:t>
      </w:r>
      <w:r w:rsidRPr="0092698E">
        <w:rPr>
          <w:rFonts w:ascii="Tahoma" w:hAnsi="Tahoma" w:cs="Tahoma"/>
          <w:noProof/>
          <w:sz w:val="20"/>
          <w:szCs w:val="20"/>
          <w:lang w:val="en-US"/>
        </w:rPr>
        <w:t>Max</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w:t>
      </w:r>
      <w:r w:rsidRPr="008728F6">
        <w:rPr>
          <w:rFonts w:ascii="Tahoma" w:hAnsi="Tahoma" w:cs="Tahoma"/>
          <w:noProof/>
          <w:sz w:val="20"/>
          <w:szCs w:val="20"/>
          <w:lang w:val="en-US"/>
        </w:rPr>
        <w:t xml:space="preserve"> </w:t>
      </w:r>
      <w:r w:rsidRPr="008728F6">
        <w:rPr>
          <w:rFonts w:ascii="Tahoma" w:hAnsi="Tahoma" w:cs="Tahoma"/>
          <w:noProof/>
          <w:color w:val="008000"/>
          <w:sz w:val="20"/>
          <w:szCs w:val="20"/>
          <w:lang w:val="en-US"/>
        </w:rPr>
        <w:t xml:space="preserve">Вариант </w:t>
      </w:r>
      <w:r w:rsidRPr="00D042EC">
        <w:rPr>
          <w:rFonts w:ascii="Tahoma" w:hAnsi="Tahoma" w:cs="Tahoma"/>
          <w:noProof/>
          <w:color w:val="008000"/>
          <w:sz w:val="20"/>
          <w:szCs w:val="20"/>
          <w:lang w:val="en-US"/>
        </w:rPr>
        <w:t xml:space="preserve">4, </w:t>
      </w:r>
      <w:r w:rsidRPr="00F25D0D">
        <w:rPr>
          <w:rFonts w:ascii="Tahoma" w:hAnsi="Tahoma" w:cs="Tahoma"/>
          <w:noProof/>
          <w:color w:val="008000"/>
          <w:sz w:val="20"/>
          <w:szCs w:val="20"/>
          <w:lang w:val="en-US"/>
        </w:rPr>
        <w:t>(</w:t>
      </w:r>
      <w:r w:rsidRPr="00D042EC">
        <w:rPr>
          <w:rFonts w:ascii="Tahoma" w:hAnsi="Tahoma" w:cs="Tahoma"/>
          <w:noProof/>
          <w:color w:val="008000"/>
          <w:sz w:val="20"/>
          <w:szCs w:val="20"/>
          <w:lang w:val="en-US"/>
        </w:rPr>
        <w:t>10</w:t>
      </w:r>
      <w:r w:rsidRPr="00F25D0D">
        <w:rPr>
          <w:rFonts w:ascii="Tahoma" w:hAnsi="Tahoma" w:cs="Tahoma"/>
          <w:noProof/>
          <w:color w:val="008000"/>
          <w:sz w:val="20"/>
          <w:szCs w:val="20"/>
          <w:lang w:val="en-US"/>
        </w:rPr>
        <w:t>) 2-</w:t>
      </w:r>
      <w:r>
        <w:rPr>
          <w:rFonts w:ascii="Tahoma" w:hAnsi="Tahoma" w:cs="Tahoma"/>
          <w:noProof/>
          <w:color w:val="008000"/>
          <w:sz w:val="20"/>
          <w:szCs w:val="20"/>
        </w:rPr>
        <w:t>й</w:t>
      </w:r>
      <w:r w:rsidRPr="00D042EC">
        <w:rPr>
          <w:rFonts w:ascii="Tahoma" w:hAnsi="Tahoma" w:cs="Tahoma"/>
          <w:noProof/>
          <w:color w:val="008000"/>
          <w:sz w:val="20"/>
          <w:szCs w:val="20"/>
          <w:lang w:val="en-US"/>
        </w:rPr>
        <w:t xml:space="preserve"> </w:t>
      </w:r>
      <w:r>
        <w:rPr>
          <w:rFonts w:ascii="Tahoma" w:hAnsi="Tahoma" w:cs="Tahoma"/>
          <w:noProof/>
          <w:color w:val="008000"/>
          <w:sz w:val="20"/>
          <w:szCs w:val="20"/>
        </w:rPr>
        <w:t>параметр</w:t>
      </w:r>
      <w:r w:rsidRPr="00D042EC">
        <w:rPr>
          <w:rFonts w:ascii="Tahoma" w:hAnsi="Tahoma" w:cs="Tahoma"/>
          <w:noProof/>
          <w:color w:val="008000"/>
          <w:sz w:val="20"/>
          <w:szCs w:val="20"/>
          <w:lang w:val="en-US"/>
        </w:rPr>
        <w:t xml:space="preserve"> </w:t>
      </w:r>
      <w:r>
        <w:rPr>
          <w:rFonts w:ascii="Tahoma" w:hAnsi="Tahoma" w:cs="Tahoma"/>
          <w:noProof/>
          <w:color w:val="008000"/>
          <w:sz w:val="20"/>
          <w:szCs w:val="20"/>
        </w:rPr>
        <w:t>по</w:t>
      </w:r>
      <w:r w:rsidRPr="00D042EC">
        <w:rPr>
          <w:rFonts w:ascii="Tahoma" w:hAnsi="Tahoma" w:cs="Tahoma"/>
          <w:noProof/>
          <w:color w:val="008000"/>
          <w:sz w:val="20"/>
          <w:szCs w:val="20"/>
          <w:lang w:val="en-US"/>
        </w:rPr>
        <w:t>-</w:t>
      </w:r>
      <w:r>
        <w:rPr>
          <w:rFonts w:ascii="Tahoma" w:hAnsi="Tahoma" w:cs="Tahoma"/>
          <w:noProof/>
          <w:color w:val="008000"/>
          <w:sz w:val="20"/>
          <w:szCs w:val="20"/>
        </w:rPr>
        <w:t>умолчанию</w:t>
      </w:r>
    </w:p>
    <w:p w:rsidR="00656DFB" w:rsidRPr="008728F6" w:rsidRDefault="00656DFB" w:rsidP="00656DFB">
      <w:pPr>
        <w:pStyle w:val="13"/>
        <w:spacing w:line="240" w:lineRule="auto"/>
        <w:ind w:left="0" w:firstLine="720"/>
        <w:rPr>
          <w:i w:val="0"/>
          <w:szCs w:val="24"/>
        </w:rPr>
      </w:pPr>
      <w:r>
        <w:rPr>
          <w:i w:val="0"/>
          <w:szCs w:val="24"/>
        </w:rPr>
        <w:t xml:space="preserve">Отметим на будущее, что прототип определяет так называемую </w:t>
      </w:r>
      <w:r w:rsidRPr="008728F6">
        <w:rPr>
          <w:i w:val="0"/>
          <w:szCs w:val="24"/>
          <w:u w:val="single"/>
        </w:rPr>
        <w:t>сигнатуру</w:t>
      </w:r>
      <w:r>
        <w:rPr>
          <w:i w:val="0"/>
          <w:szCs w:val="24"/>
        </w:rPr>
        <w:t xml:space="preserve"> опис</w:t>
      </w:r>
      <w:r>
        <w:rPr>
          <w:i w:val="0"/>
          <w:szCs w:val="24"/>
        </w:rPr>
        <w:t>а</w:t>
      </w:r>
      <w:r>
        <w:rPr>
          <w:i w:val="0"/>
          <w:szCs w:val="24"/>
        </w:rPr>
        <w:t>ния функции. Если сигнатуры функций различны, например, отличается число параметров (или их типы), то функции в СИ++ могут иметь одинаковые имена. Такая технология пр</w:t>
      </w:r>
      <w:r>
        <w:rPr>
          <w:i w:val="0"/>
          <w:szCs w:val="24"/>
        </w:rPr>
        <w:t>о</w:t>
      </w:r>
      <w:r>
        <w:rPr>
          <w:i w:val="0"/>
          <w:szCs w:val="24"/>
        </w:rPr>
        <w:t xml:space="preserve">граммирования называется </w:t>
      </w:r>
      <w:r w:rsidRPr="00D042EC">
        <w:rPr>
          <w:i w:val="0"/>
          <w:szCs w:val="24"/>
          <w:u w:val="single"/>
        </w:rPr>
        <w:t>перегрузкой</w:t>
      </w:r>
      <w:r>
        <w:rPr>
          <w:i w:val="0"/>
          <w:szCs w:val="24"/>
        </w:rPr>
        <w:t xml:space="preserve"> функций.</w:t>
      </w:r>
    </w:p>
    <w:p w:rsidR="00656DFB" w:rsidRPr="008728F6" w:rsidRDefault="00656DFB" w:rsidP="00656DFB">
      <w:pPr>
        <w:pStyle w:val="13"/>
        <w:spacing w:line="240" w:lineRule="auto"/>
        <w:ind w:left="0" w:firstLine="720"/>
        <w:rPr>
          <w:i w:val="0"/>
          <w:szCs w:val="24"/>
        </w:rPr>
      </w:pPr>
    </w:p>
    <w:p w:rsidR="00656DFB" w:rsidRDefault="00656DFB" w:rsidP="00656DFB">
      <w:pPr>
        <w:pStyle w:val="2TimesNewRoman12"/>
      </w:pPr>
      <w:r>
        <w:fldChar w:fldCharType="begin"/>
      </w:r>
      <w:r>
        <w:instrText xml:space="preserve"> AUTONUMLGL  </w:instrText>
      </w:r>
      <w:bookmarkStart w:id="262" w:name="_Toc399261930"/>
      <w:bookmarkStart w:id="263" w:name="_Toc403667639"/>
      <w:r>
        <w:fldChar w:fldCharType="end"/>
      </w:r>
      <w:r>
        <w:t xml:space="preserve"> Вызовы функций и возврат значений функции</w:t>
      </w:r>
      <w:bookmarkEnd w:id="262"/>
      <w:bookmarkEnd w:id="263"/>
    </w:p>
    <w:p w:rsidR="00656DFB" w:rsidRDefault="00656DFB" w:rsidP="00656DFB">
      <w:pPr>
        <w:pStyle w:val="13"/>
        <w:spacing w:line="240" w:lineRule="auto"/>
        <w:ind w:left="0" w:firstLine="720"/>
        <w:rPr>
          <w:i w:val="0"/>
          <w:szCs w:val="24"/>
        </w:rPr>
      </w:pPr>
      <w:r>
        <w:rPr>
          <w:i w:val="0"/>
          <w:szCs w:val="24"/>
        </w:rPr>
        <w:t xml:space="preserve">Вызов функции это передача управления с возвратом в тело заданной функцией и настройкой </w:t>
      </w:r>
      <w:proofErr w:type="gramStart"/>
      <w:r>
        <w:rPr>
          <w:i w:val="0"/>
          <w:szCs w:val="24"/>
        </w:rPr>
        <w:t>на те</w:t>
      </w:r>
      <w:proofErr w:type="gramEnd"/>
      <w:r>
        <w:rPr>
          <w:i w:val="0"/>
          <w:szCs w:val="24"/>
        </w:rPr>
        <w:t xml:space="preserve"> параметры, которые указаны при этом вызове. Эти параметры также называются фактическими. В качестве параметров</w:t>
      </w:r>
      <w:proofErr w:type="gramStart"/>
      <w:r>
        <w:rPr>
          <w:i w:val="0"/>
          <w:szCs w:val="24"/>
        </w:rPr>
        <w:t xml:space="preserve"> ,</w:t>
      </w:r>
      <w:proofErr w:type="gramEnd"/>
      <w:r>
        <w:rPr>
          <w:i w:val="0"/>
          <w:szCs w:val="24"/>
        </w:rPr>
        <w:t xml:space="preserve"> в зависимости от их типа, могут быть заданы выражения. Если в функции параметр может быть изменен, то он должен зад</w:t>
      </w:r>
      <w:r>
        <w:rPr>
          <w:i w:val="0"/>
          <w:szCs w:val="24"/>
        </w:rPr>
        <w:t>а</w:t>
      </w:r>
      <w:r>
        <w:rPr>
          <w:i w:val="0"/>
          <w:szCs w:val="24"/>
        </w:rPr>
        <w:t>ваться указателем. В этом случае значением выражения тоже должен быть указатель.</w:t>
      </w:r>
    </w:p>
    <w:p w:rsidR="00656DFB" w:rsidRDefault="00656DFB" w:rsidP="00656DFB">
      <w:pPr>
        <w:pStyle w:val="13"/>
        <w:spacing w:line="240" w:lineRule="auto"/>
        <w:ind w:left="0" w:firstLine="720"/>
        <w:rPr>
          <w:i w:val="0"/>
          <w:szCs w:val="24"/>
        </w:rPr>
      </w:pPr>
      <w:r>
        <w:rPr>
          <w:i w:val="0"/>
          <w:szCs w:val="24"/>
        </w:rPr>
        <w:t>Формально вызов функции можно записать так:</w:t>
      </w:r>
    </w:p>
    <w:p w:rsidR="00656DFB" w:rsidRDefault="00656DFB" w:rsidP="00656DFB">
      <w:pPr>
        <w:spacing w:line="276" w:lineRule="auto"/>
        <w:ind w:left="1100" w:hanging="1100"/>
        <w:rPr>
          <w:rFonts w:ascii="Calibri" w:hAnsi="Calibri"/>
          <w:b/>
          <w:color w:val="003300"/>
        </w:rPr>
      </w:pPr>
      <w:r w:rsidRPr="008713DE">
        <w:rPr>
          <w:rFonts w:ascii="Calibri" w:hAnsi="Calibri"/>
          <w:b/>
          <w:color w:val="003300"/>
        </w:rPr>
        <w:lastRenderedPageBreak/>
        <w:t>&lt;</w:t>
      </w:r>
      <w:r>
        <w:rPr>
          <w:rFonts w:ascii="Calibri" w:hAnsi="Calibri"/>
          <w:b/>
          <w:color w:val="003300"/>
        </w:rPr>
        <w:t>Вызов</w:t>
      </w:r>
      <w:r w:rsidRPr="008713DE">
        <w:rPr>
          <w:rFonts w:ascii="Calibri" w:hAnsi="Calibri"/>
          <w:b/>
          <w:color w:val="003300"/>
        </w:rPr>
        <w:t xml:space="preserve"> функции&gt; &lt;Название функции&gt; ([&lt;Список </w:t>
      </w:r>
      <w:r>
        <w:rPr>
          <w:rFonts w:ascii="Calibri" w:hAnsi="Calibri"/>
          <w:b/>
          <w:color w:val="003300"/>
        </w:rPr>
        <w:t xml:space="preserve">выражений для каждого типа </w:t>
      </w:r>
      <w:r w:rsidRPr="008713DE">
        <w:rPr>
          <w:rFonts w:ascii="Calibri" w:hAnsi="Calibri"/>
          <w:b/>
          <w:color w:val="003300"/>
        </w:rPr>
        <w:t xml:space="preserve"> пар</w:t>
      </w:r>
      <w:r w:rsidRPr="008713DE">
        <w:rPr>
          <w:rFonts w:ascii="Calibri" w:hAnsi="Calibri"/>
          <w:b/>
          <w:color w:val="003300"/>
        </w:rPr>
        <w:t>а</w:t>
      </w:r>
      <w:r w:rsidRPr="008713DE">
        <w:rPr>
          <w:rFonts w:ascii="Calibri" w:hAnsi="Calibri"/>
          <w:b/>
          <w:color w:val="003300"/>
        </w:rPr>
        <w:t>метров</w:t>
      </w:r>
      <w:r>
        <w:rPr>
          <w:rFonts w:ascii="Calibri" w:hAnsi="Calibri"/>
          <w:b/>
          <w:color w:val="003300"/>
        </w:rPr>
        <w:t xml:space="preserve"> функции&gt;])</w:t>
      </w:r>
      <w:r w:rsidRPr="008713DE">
        <w:rPr>
          <w:rFonts w:ascii="Calibri" w:hAnsi="Calibri"/>
          <w:b/>
          <w:color w:val="003300"/>
        </w:rPr>
        <w:t>;</w:t>
      </w:r>
    </w:p>
    <w:p w:rsidR="00656DFB" w:rsidRPr="007F1B78" w:rsidRDefault="00656DFB" w:rsidP="00656DFB">
      <w:pPr>
        <w:pStyle w:val="13"/>
        <w:spacing w:line="240" w:lineRule="auto"/>
        <w:ind w:left="0" w:firstLine="720"/>
        <w:rPr>
          <w:i w:val="0"/>
          <w:szCs w:val="24"/>
        </w:rPr>
      </w:pPr>
      <w:r w:rsidRPr="007F1B78">
        <w:rPr>
          <w:i w:val="0"/>
          <w:szCs w:val="24"/>
        </w:rPr>
        <w:t>Или (чисто терминологически) можно записать так:</w:t>
      </w:r>
    </w:p>
    <w:p w:rsidR="00656DFB" w:rsidRDefault="00656DFB" w:rsidP="00656DFB">
      <w:pPr>
        <w:spacing w:line="276" w:lineRule="auto"/>
        <w:ind w:left="1100" w:hanging="1100"/>
        <w:rPr>
          <w:rFonts w:ascii="Calibri" w:hAnsi="Calibri"/>
          <w:b/>
          <w:color w:val="003300"/>
        </w:rPr>
      </w:pPr>
      <w:r w:rsidRPr="008713DE">
        <w:rPr>
          <w:rFonts w:ascii="Calibri" w:hAnsi="Calibri"/>
          <w:b/>
          <w:color w:val="003300"/>
        </w:rPr>
        <w:t>&lt;</w:t>
      </w:r>
      <w:r>
        <w:rPr>
          <w:rFonts w:ascii="Calibri" w:hAnsi="Calibri"/>
          <w:b/>
          <w:color w:val="003300"/>
        </w:rPr>
        <w:t>Вызов</w:t>
      </w:r>
      <w:r w:rsidRPr="008713DE">
        <w:rPr>
          <w:rFonts w:ascii="Calibri" w:hAnsi="Calibri"/>
          <w:b/>
          <w:color w:val="003300"/>
        </w:rPr>
        <w:t xml:space="preserve"> функции&gt; &lt;Название функции&gt; ([&lt;Список </w:t>
      </w:r>
      <w:r>
        <w:rPr>
          <w:rFonts w:ascii="Calibri" w:hAnsi="Calibri"/>
          <w:b/>
          <w:color w:val="003300"/>
        </w:rPr>
        <w:t>фактических параметров&gt;])</w:t>
      </w:r>
      <w:r w:rsidRPr="008713DE">
        <w:rPr>
          <w:rFonts w:ascii="Calibri" w:hAnsi="Calibri"/>
          <w:b/>
          <w:color w:val="003300"/>
        </w:rPr>
        <w:t>;</w:t>
      </w:r>
    </w:p>
    <w:p w:rsidR="00656DFB" w:rsidRDefault="00656DFB" w:rsidP="00656DFB">
      <w:pPr>
        <w:pStyle w:val="13"/>
        <w:spacing w:line="240" w:lineRule="auto"/>
        <w:ind w:left="0" w:firstLine="720"/>
        <w:rPr>
          <w:i w:val="0"/>
          <w:szCs w:val="24"/>
        </w:rPr>
      </w:pPr>
      <w:r>
        <w:rPr>
          <w:i w:val="0"/>
          <w:szCs w:val="24"/>
        </w:rPr>
        <w:t xml:space="preserve">Пример вызова функции </w:t>
      </w:r>
      <w:r w:rsidRPr="00F45725">
        <w:rPr>
          <w:b/>
          <w:i w:val="0"/>
          <w:szCs w:val="24"/>
          <w:lang w:val="en-US"/>
        </w:rPr>
        <w:t>Summa</w:t>
      </w:r>
      <w:r>
        <w:rPr>
          <w:i w:val="0"/>
          <w:szCs w:val="24"/>
        </w:rPr>
        <w:t>:</w:t>
      </w:r>
    </w:p>
    <w:p w:rsidR="00656DFB" w:rsidRPr="00F45725"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color w:val="0000FF"/>
          <w:sz w:val="20"/>
          <w:szCs w:val="20"/>
        </w:rPr>
        <w:t>int</w:t>
      </w:r>
      <w:r w:rsidRPr="00F45725">
        <w:rPr>
          <w:rFonts w:ascii="Tahoma" w:hAnsi="Tahoma" w:cs="Tahoma"/>
          <w:noProof/>
          <w:sz w:val="20"/>
          <w:szCs w:val="20"/>
        </w:rPr>
        <w:t xml:space="preserve"> Sum;</w:t>
      </w:r>
    </w:p>
    <w:p w:rsidR="00656DFB"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color w:val="0000FF"/>
          <w:sz w:val="20"/>
          <w:szCs w:val="20"/>
          <w:lang w:val="en-US"/>
        </w:rPr>
        <w:t>int</w:t>
      </w:r>
      <w:r w:rsidRPr="00FA4B00">
        <w:rPr>
          <w:rFonts w:ascii="Tahoma" w:hAnsi="Tahoma" w:cs="Tahoma"/>
          <w:noProof/>
          <w:sz w:val="20"/>
          <w:szCs w:val="20"/>
        </w:rPr>
        <w:t xml:space="preserve"> </w:t>
      </w:r>
      <w:r w:rsidRPr="00F45725">
        <w:rPr>
          <w:rFonts w:ascii="Tahoma" w:hAnsi="Tahoma" w:cs="Tahoma"/>
          <w:noProof/>
          <w:sz w:val="20"/>
          <w:szCs w:val="20"/>
          <w:lang w:val="en-US"/>
        </w:rPr>
        <w:t>a</w:t>
      </w:r>
      <w:r w:rsidRPr="00FA4B00">
        <w:rPr>
          <w:rFonts w:ascii="Tahoma" w:hAnsi="Tahoma" w:cs="Tahoma"/>
          <w:noProof/>
          <w:sz w:val="20"/>
          <w:szCs w:val="20"/>
        </w:rPr>
        <w:t xml:space="preserve"> = 5 , </w:t>
      </w:r>
      <w:r w:rsidRPr="00F45725">
        <w:rPr>
          <w:rFonts w:ascii="Tahoma" w:hAnsi="Tahoma" w:cs="Tahoma"/>
          <w:noProof/>
          <w:sz w:val="20"/>
          <w:szCs w:val="20"/>
          <w:lang w:val="en-US"/>
        </w:rPr>
        <w:t>b</w:t>
      </w:r>
      <w:r w:rsidRPr="00FA4B00">
        <w:rPr>
          <w:rFonts w:ascii="Tahoma" w:hAnsi="Tahoma" w:cs="Tahoma"/>
          <w:noProof/>
          <w:sz w:val="20"/>
          <w:szCs w:val="20"/>
        </w:rPr>
        <w:t xml:space="preserve"> = 5;</w:t>
      </w:r>
    </w:p>
    <w:p w:rsidR="00656DFB" w:rsidRPr="00FA4B00" w:rsidRDefault="00656DFB" w:rsidP="00656DFB">
      <w:pPr>
        <w:autoSpaceDE w:val="0"/>
        <w:autoSpaceDN w:val="0"/>
        <w:adjustRightInd w:val="0"/>
        <w:ind w:left="770"/>
        <w:rPr>
          <w:rFonts w:ascii="Tahoma" w:hAnsi="Tahoma" w:cs="Tahoma"/>
          <w:noProof/>
          <w:color w:val="008000"/>
          <w:sz w:val="20"/>
          <w:szCs w:val="20"/>
        </w:rPr>
      </w:pPr>
      <w:r w:rsidRPr="00F45725">
        <w:rPr>
          <w:rFonts w:ascii="Tahoma" w:hAnsi="Tahoma" w:cs="Tahoma"/>
          <w:noProof/>
          <w:sz w:val="20"/>
          <w:szCs w:val="20"/>
          <w:lang w:val="en-US"/>
        </w:rPr>
        <w:t>Sum</w:t>
      </w:r>
      <w:r w:rsidRPr="00FA4B00">
        <w:rPr>
          <w:rFonts w:ascii="Tahoma" w:hAnsi="Tahoma" w:cs="Tahoma"/>
          <w:noProof/>
          <w:sz w:val="20"/>
          <w:szCs w:val="20"/>
        </w:rPr>
        <w:t xml:space="preserve"> = </w:t>
      </w:r>
      <w:r w:rsidRPr="00F45725">
        <w:rPr>
          <w:rFonts w:ascii="Tahoma" w:hAnsi="Tahoma" w:cs="Tahoma"/>
          <w:noProof/>
          <w:sz w:val="20"/>
          <w:szCs w:val="20"/>
          <w:lang w:val="en-US"/>
        </w:rPr>
        <w:t>Summa</w:t>
      </w:r>
      <w:r w:rsidRPr="00FA4B00">
        <w:rPr>
          <w:rFonts w:ascii="Tahoma" w:hAnsi="Tahoma" w:cs="Tahoma"/>
          <w:noProof/>
          <w:sz w:val="20"/>
          <w:szCs w:val="20"/>
        </w:rPr>
        <w:t xml:space="preserve">(2,3); </w:t>
      </w:r>
      <w:r w:rsidRPr="00FA4B00">
        <w:rPr>
          <w:rFonts w:ascii="Tahoma" w:hAnsi="Tahoma" w:cs="Tahoma"/>
          <w:noProof/>
          <w:color w:val="008000"/>
          <w:sz w:val="20"/>
          <w:szCs w:val="20"/>
        </w:rPr>
        <w:t>//</w:t>
      </w:r>
      <w:r w:rsidRPr="00FA4B00">
        <w:rPr>
          <w:rFonts w:ascii="Tahoma" w:hAnsi="Tahoma" w:cs="Tahoma"/>
          <w:noProof/>
          <w:sz w:val="20"/>
          <w:szCs w:val="20"/>
        </w:rPr>
        <w:t xml:space="preserve"> </w:t>
      </w:r>
      <w:r>
        <w:rPr>
          <w:rFonts w:ascii="Tahoma" w:hAnsi="Tahoma" w:cs="Tahoma"/>
          <w:noProof/>
          <w:color w:val="008000"/>
          <w:sz w:val="20"/>
          <w:szCs w:val="20"/>
        </w:rPr>
        <w:t>Вызов</w:t>
      </w:r>
      <w:r w:rsidRPr="00FA4B00">
        <w:rPr>
          <w:rFonts w:ascii="Tahoma" w:hAnsi="Tahoma" w:cs="Tahoma"/>
          <w:noProof/>
          <w:color w:val="008000"/>
          <w:sz w:val="20"/>
          <w:szCs w:val="20"/>
        </w:rPr>
        <w:t xml:space="preserve"> </w:t>
      </w:r>
      <w:r>
        <w:rPr>
          <w:rFonts w:ascii="Tahoma" w:hAnsi="Tahoma" w:cs="Tahoma"/>
          <w:noProof/>
          <w:color w:val="008000"/>
          <w:sz w:val="20"/>
          <w:szCs w:val="20"/>
        </w:rPr>
        <w:t>с</w:t>
      </w:r>
      <w:r w:rsidRPr="00FA4B00">
        <w:rPr>
          <w:rFonts w:ascii="Tahoma" w:hAnsi="Tahoma" w:cs="Tahoma"/>
          <w:noProof/>
          <w:color w:val="008000"/>
          <w:sz w:val="20"/>
          <w:szCs w:val="20"/>
        </w:rPr>
        <w:t xml:space="preserve"> </w:t>
      </w:r>
      <w:r>
        <w:rPr>
          <w:rFonts w:ascii="Tahoma" w:hAnsi="Tahoma" w:cs="Tahoma"/>
          <w:noProof/>
          <w:color w:val="008000"/>
          <w:sz w:val="20"/>
          <w:szCs w:val="20"/>
        </w:rPr>
        <w:t>константами</w:t>
      </w:r>
      <w:r w:rsidRPr="00FA4B00">
        <w:rPr>
          <w:rFonts w:ascii="Tahoma" w:hAnsi="Tahoma" w:cs="Tahoma"/>
          <w:noProof/>
          <w:color w:val="008000"/>
          <w:sz w:val="20"/>
          <w:szCs w:val="20"/>
        </w:rPr>
        <w:t xml:space="preserve"> </w:t>
      </w:r>
    </w:p>
    <w:p w:rsidR="00656DFB" w:rsidRPr="00FA4B00"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sz w:val="20"/>
          <w:szCs w:val="20"/>
          <w:lang w:val="en-US"/>
        </w:rPr>
        <w:t>Sum</w:t>
      </w:r>
      <w:r w:rsidRPr="00FA4B00">
        <w:rPr>
          <w:rFonts w:ascii="Tahoma" w:hAnsi="Tahoma" w:cs="Tahoma"/>
          <w:noProof/>
          <w:sz w:val="20"/>
          <w:szCs w:val="20"/>
        </w:rPr>
        <w:t xml:space="preserve"> = </w:t>
      </w:r>
      <w:r w:rsidRPr="00F45725">
        <w:rPr>
          <w:rFonts w:ascii="Tahoma" w:hAnsi="Tahoma" w:cs="Tahoma"/>
          <w:noProof/>
          <w:sz w:val="20"/>
          <w:szCs w:val="20"/>
          <w:lang w:val="en-US"/>
        </w:rPr>
        <w:t>Summa</w:t>
      </w:r>
      <w:r w:rsidRPr="00FA4B00">
        <w:rPr>
          <w:rFonts w:ascii="Tahoma" w:hAnsi="Tahoma" w:cs="Tahoma"/>
          <w:noProof/>
          <w:sz w:val="20"/>
          <w:szCs w:val="20"/>
        </w:rPr>
        <w:t>(</w:t>
      </w:r>
      <w:r w:rsidRPr="00F45725">
        <w:rPr>
          <w:rFonts w:ascii="Tahoma" w:hAnsi="Tahoma" w:cs="Tahoma"/>
          <w:noProof/>
          <w:sz w:val="20"/>
          <w:szCs w:val="20"/>
          <w:lang w:val="en-US"/>
        </w:rPr>
        <w:t>a</w:t>
      </w:r>
      <w:r w:rsidRPr="00FA4B00">
        <w:rPr>
          <w:rFonts w:ascii="Tahoma" w:hAnsi="Tahoma" w:cs="Tahoma"/>
          <w:noProof/>
          <w:sz w:val="20"/>
          <w:szCs w:val="20"/>
        </w:rPr>
        <w:t xml:space="preserve">, </w:t>
      </w:r>
      <w:r w:rsidRPr="00F45725">
        <w:rPr>
          <w:rFonts w:ascii="Tahoma" w:hAnsi="Tahoma" w:cs="Tahoma"/>
          <w:noProof/>
          <w:sz w:val="20"/>
          <w:szCs w:val="20"/>
          <w:lang w:val="en-US"/>
        </w:rPr>
        <w:t>b</w:t>
      </w:r>
      <w:r w:rsidRPr="00FA4B00">
        <w:rPr>
          <w:rFonts w:ascii="Tahoma" w:hAnsi="Tahoma" w:cs="Tahoma"/>
          <w:noProof/>
          <w:sz w:val="20"/>
          <w:szCs w:val="20"/>
        </w:rPr>
        <w:t>);</w:t>
      </w:r>
      <w:r>
        <w:rPr>
          <w:rFonts w:ascii="Tahoma" w:hAnsi="Tahoma" w:cs="Tahoma"/>
          <w:noProof/>
          <w:sz w:val="20"/>
          <w:szCs w:val="20"/>
        </w:rPr>
        <w:t xml:space="preserve"> </w:t>
      </w:r>
      <w:r w:rsidRPr="00FA4B00">
        <w:rPr>
          <w:rFonts w:ascii="Tahoma" w:hAnsi="Tahoma" w:cs="Tahoma"/>
          <w:noProof/>
          <w:color w:val="008000"/>
          <w:sz w:val="20"/>
          <w:szCs w:val="20"/>
        </w:rPr>
        <w:t>//</w:t>
      </w:r>
      <w:r w:rsidRPr="00FA4B00">
        <w:rPr>
          <w:rFonts w:ascii="Tahoma" w:hAnsi="Tahoma" w:cs="Tahoma"/>
          <w:noProof/>
          <w:sz w:val="20"/>
          <w:szCs w:val="20"/>
        </w:rPr>
        <w:t xml:space="preserve"> </w:t>
      </w:r>
      <w:r>
        <w:rPr>
          <w:rFonts w:ascii="Tahoma" w:hAnsi="Tahoma" w:cs="Tahoma"/>
          <w:noProof/>
          <w:color w:val="008000"/>
          <w:sz w:val="20"/>
          <w:szCs w:val="20"/>
        </w:rPr>
        <w:t>Вызов</w:t>
      </w:r>
      <w:r w:rsidRPr="00FA4B00">
        <w:rPr>
          <w:rFonts w:ascii="Tahoma" w:hAnsi="Tahoma" w:cs="Tahoma"/>
          <w:noProof/>
          <w:color w:val="008000"/>
          <w:sz w:val="20"/>
          <w:szCs w:val="20"/>
        </w:rPr>
        <w:t xml:space="preserve"> </w:t>
      </w:r>
      <w:r>
        <w:rPr>
          <w:rFonts w:ascii="Tahoma" w:hAnsi="Tahoma" w:cs="Tahoma"/>
          <w:noProof/>
          <w:color w:val="008000"/>
          <w:sz w:val="20"/>
          <w:szCs w:val="20"/>
        </w:rPr>
        <w:t>с</w:t>
      </w:r>
      <w:r w:rsidRPr="00FA4B00">
        <w:rPr>
          <w:rFonts w:ascii="Tahoma" w:hAnsi="Tahoma" w:cs="Tahoma"/>
          <w:noProof/>
          <w:color w:val="008000"/>
          <w:sz w:val="20"/>
          <w:szCs w:val="20"/>
        </w:rPr>
        <w:t xml:space="preserve"> </w:t>
      </w:r>
      <w:r>
        <w:rPr>
          <w:rFonts w:ascii="Tahoma" w:hAnsi="Tahoma" w:cs="Tahoma"/>
          <w:noProof/>
          <w:color w:val="008000"/>
          <w:sz w:val="20"/>
          <w:szCs w:val="20"/>
        </w:rPr>
        <w:t>переменными</w:t>
      </w:r>
    </w:p>
    <w:p w:rsidR="00656DFB" w:rsidRPr="00FA4B00" w:rsidRDefault="00656DFB" w:rsidP="00656DFB">
      <w:pPr>
        <w:autoSpaceDE w:val="0"/>
        <w:autoSpaceDN w:val="0"/>
        <w:adjustRightInd w:val="0"/>
        <w:ind w:left="770"/>
        <w:rPr>
          <w:rFonts w:ascii="Tahoma" w:hAnsi="Tahoma" w:cs="Tahoma"/>
          <w:noProof/>
          <w:sz w:val="20"/>
          <w:szCs w:val="20"/>
        </w:rPr>
      </w:pPr>
      <w:r w:rsidRPr="00F45725">
        <w:rPr>
          <w:rFonts w:ascii="Tahoma" w:hAnsi="Tahoma" w:cs="Tahoma"/>
          <w:noProof/>
          <w:sz w:val="20"/>
          <w:szCs w:val="20"/>
          <w:lang w:val="en-US"/>
        </w:rPr>
        <w:t>Sum</w:t>
      </w:r>
      <w:r w:rsidRPr="00FA4B00">
        <w:rPr>
          <w:rFonts w:ascii="Tahoma" w:hAnsi="Tahoma" w:cs="Tahoma"/>
          <w:noProof/>
          <w:sz w:val="20"/>
          <w:szCs w:val="20"/>
        </w:rPr>
        <w:t xml:space="preserve"> = </w:t>
      </w:r>
      <w:r w:rsidRPr="00F45725">
        <w:rPr>
          <w:rFonts w:ascii="Tahoma" w:hAnsi="Tahoma" w:cs="Tahoma"/>
          <w:noProof/>
          <w:sz w:val="20"/>
          <w:szCs w:val="20"/>
          <w:lang w:val="en-US"/>
        </w:rPr>
        <w:t>Summa</w:t>
      </w:r>
      <w:r w:rsidRPr="00FA4B00">
        <w:rPr>
          <w:rFonts w:ascii="Tahoma" w:hAnsi="Tahoma" w:cs="Tahoma"/>
          <w:noProof/>
          <w:sz w:val="20"/>
          <w:szCs w:val="20"/>
        </w:rPr>
        <w:t>(</w:t>
      </w:r>
      <w:r w:rsidRPr="00F45725">
        <w:rPr>
          <w:rFonts w:ascii="Tahoma" w:hAnsi="Tahoma" w:cs="Tahoma"/>
          <w:noProof/>
          <w:sz w:val="20"/>
          <w:szCs w:val="20"/>
          <w:lang w:val="en-US"/>
        </w:rPr>
        <w:t>a</w:t>
      </w:r>
      <w:r w:rsidRPr="00FA4B00">
        <w:rPr>
          <w:rFonts w:ascii="Tahoma" w:hAnsi="Tahoma" w:cs="Tahoma"/>
          <w:noProof/>
          <w:sz w:val="20"/>
          <w:szCs w:val="20"/>
        </w:rPr>
        <w:t xml:space="preserve">, </w:t>
      </w:r>
      <w:r>
        <w:rPr>
          <w:rFonts w:ascii="Tahoma" w:hAnsi="Tahoma" w:cs="Tahoma"/>
          <w:noProof/>
          <w:sz w:val="20"/>
          <w:szCs w:val="20"/>
          <w:lang w:val="en-US"/>
        </w:rPr>
        <w:t>a</w:t>
      </w:r>
      <w:r w:rsidRPr="00656DFB">
        <w:rPr>
          <w:rFonts w:ascii="Tahoma" w:hAnsi="Tahoma" w:cs="Tahoma"/>
          <w:noProof/>
          <w:sz w:val="20"/>
          <w:szCs w:val="20"/>
        </w:rPr>
        <w:t xml:space="preserve"> + </w:t>
      </w:r>
      <w:r w:rsidRPr="00F45725">
        <w:rPr>
          <w:rFonts w:ascii="Tahoma" w:hAnsi="Tahoma" w:cs="Tahoma"/>
          <w:noProof/>
          <w:sz w:val="20"/>
          <w:szCs w:val="20"/>
          <w:lang w:val="en-US"/>
        </w:rPr>
        <w:t>b</w:t>
      </w:r>
      <w:r w:rsidRPr="00FA4B00">
        <w:rPr>
          <w:rFonts w:ascii="Tahoma" w:hAnsi="Tahoma" w:cs="Tahoma"/>
          <w:noProof/>
          <w:sz w:val="20"/>
          <w:szCs w:val="20"/>
        </w:rPr>
        <w:t>);</w:t>
      </w:r>
      <w:r>
        <w:rPr>
          <w:rFonts w:ascii="Tahoma" w:hAnsi="Tahoma" w:cs="Tahoma"/>
          <w:noProof/>
          <w:sz w:val="20"/>
          <w:szCs w:val="20"/>
        </w:rPr>
        <w:t xml:space="preserve"> </w:t>
      </w:r>
      <w:r w:rsidRPr="00FA4B00">
        <w:rPr>
          <w:rFonts w:ascii="Tahoma" w:hAnsi="Tahoma" w:cs="Tahoma"/>
          <w:noProof/>
          <w:color w:val="008000"/>
          <w:sz w:val="20"/>
          <w:szCs w:val="20"/>
        </w:rPr>
        <w:t>//</w:t>
      </w:r>
      <w:r w:rsidRPr="00FA4B00">
        <w:rPr>
          <w:rFonts w:ascii="Tahoma" w:hAnsi="Tahoma" w:cs="Tahoma"/>
          <w:noProof/>
          <w:sz w:val="20"/>
          <w:szCs w:val="20"/>
        </w:rPr>
        <w:t xml:space="preserve"> </w:t>
      </w:r>
      <w:r>
        <w:rPr>
          <w:rFonts w:ascii="Tahoma" w:hAnsi="Tahoma" w:cs="Tahoma"/>
          <w:noProof/>
          <w:color w:val="008000"/>
          <w:sz w:val="20"/>
          <w:szCs w:val="20"/>
        </w:rPr>
        <w:t>Вызов</w:t>
      </w:r>
      <w:r w:rsidRPr="00FA4B00">
        <w:rPr>
          <w:rFonts w:ascii="Tahoma" w:hAnsi="Tahoma" w:cs="Tahoma"/>
          <w:noProof/>
          <w:color w:val="008000"/>
          <w:sz w:val="20"/>
          <w:szCs w:val="20"/>
        </w:rPr>
        <w:t xml:space="preserve"> </w:t>
      </w:r>
      <w:r>
        <w:rPr>
          <w:rFonts w:ascii="Tahoma" w:hAnsi="Tahoma" w:cs="Tahoma"/>
          <w:noProof/>
          <w:color w:val="008000"/>
          <w:sz w:val="20"/>
          <w:szCs w:val="20"/>
        </w:rPr>
        <w:t>с</w:t>
      </w:r>
      <w:r w:rsidRPr="00FA4B00">
        <w:rPr>
          <w:rFonts w:ascii="Tahoma" w:hAnsi="Tahoma" w:cs="Tahoma"/>
          <w:noProof/>
          <w:color w:val="008000"/>
          <w:sz w:val="20"/>
          <w:szCs w:val="20"/>
        </w:rPr>
        <w:t xml:space="preserve"> </w:t>
      </w:r>
      <w:r>
        <w:rPr>
          <w:rFonts w:ascii="Tahoma" w:hAnsi="Tahoma" w:cs="Tahoma"/>
          <w:noProof/>
          <w:color w:val="008000"/>
          <w:sz w:val="20"/>
          <w:szCs w:val="20"/>
        </w:rPr>
        <w:t>выражением</w:t>
      </w:r>
    </w:p>
    <w:p w:rsidR="00656DFB" w:rsidRPr="00656DFB" w:rsidRDefault="00656DFB" w:rsidP="00656DFB">
      <w:pPr>
        <w:autoSpaceDE w:val="0"/>
        <w:autoSpaceDN w:val="0"/>
        <w:adjustRightInd w:val="0"/>
        <w:ind w:left="770"/>
        <w:rPr>
          <w:rFonts w:ascii="Tahoma" w:hAnsi="Tahoma" w:cs="Tahoma"/>
          <w:noProof/>
          <w:color w:val="008000"/>
          <w:sz w:val="20"/>
          <w:szCs w:val="20"/>
        </w:rPr>
      </w:pPr>
      <w:r w:rsidRPr="00F45725">
        <w:rPr>
          <w:rFonts w:ascii="Tahoma" w:hAnsi="Tahoma" w:cs="Tahoma"/>
          <w:noProof/>
          <w:sz w:val="20"/>
          <w:szCs w:val="20"/>
          <w:lang w:val="en-US"/>
        </w:rPr>
        <w:t>Sum</w:t>
      </w:r>
      <w:r w:rsidRPr="00656DFB">
        <w:rPr>
          <w:rFonts w:ascii="Tahoma" w:hAnsi="Tahoma" w:cs="Tahoma"/>
          <w:noProof/>
          <w:sz w:val="20"/>
          <w:szCs w:val="20"/>
        </w:rPr>
        <w:t xml:space="preserve"> = </w:t>
      </w:r>
      <w:r w:rsidRPr="00F45725">
        <w:rPr>
          <w:rFonts w:ascii="Tahoma" w:hAnsi="Tahoma" w:cs="Tahoma"/>
          <w:noProof/>
          <w:sz w:val="20"/>
          <w:szCs w:val="20"/>
          <w:lang w:val="en-US"/>
        </w:rPr>
        <w:t>Summa</w:t>
      </w:r>
      <w:r w:rsidRPr="00656DFB">
        <w:rPr>
          <w:rFonts w:ascii="Tahoma" w:hAnsi="Tahoma" w:cs="Tahoma"/>
          <w:noProof/>
          <w:sz w:val="20"/>
          <w:szCs w:val="20"/>
        </w:rPr>
        <w:t>(</w:t>
      </w:r>
      <w:r w:rsidRPr="00F45725">
        <w:rPr>
          <w:rFonts w:ascii="Tahoma" w:hAnsi="Tahoma" w:cs="Tahoma"/>
          <w:noProof/>
          <w:sz w:val="20"/>
          <w:szCs w:val="20"/>
          <w:lang w:val="en-US"/>
        </w:rPr>
        <w:t>Summa</w:t>
      </w:r>
      <w:r w:rsidRPr="00656DFB">
        <w:rPr>
          <w:rFonts w:ascii="Tahoma" w:hAnsi="Tahoma" w:cs="Tahoma"/>
          <w:noProof/>
          <w:sz w:val="20"/>
          <w:szCs w:val="20"/>
        </w:rPr>
        <w:t>(</w:t>
      </w:r>
      <w:r w:rsidRPr="00F45725">
        <w:rPr>
          <w:rFonts w:ascii="Tahoma" w:hAnsi="Tahoma" w:cs="Tahoma"/>
          <w:noProof/>
          <w:sz w:val="20"/>
          <w:szCs w:val="20"/>
          <w:lang w:val="en-US"/>
        </w:rPr>
        <w:t>a</w:t>
      </w:r>
      <w:r w:rsidRPr="00656DFB">
        <w:rPr>
          <w:rFonts w:ascii="Tahoma" w:hAnsi="Tahoma" w:cs="Tahoma"/>
          <w:noProof/>
          <w:sz w:val="20"/>
          <w:szCs w:val="20"/>
        </w:rPr>
        <w:t>,</w:t>
      </w:r>
      <w:r w:rsidRPr="00F45725">
        <w:rPr>
          <w:rFonts w:ascii="Tahoma" w:hAnsi="Tahoma" w:cs="Tahoma"/>
          <w:noProof/>
          <w:sz w:val="20"/>
          <w:szCs w:val="20"/>
          <w:lang w:val="en-US"/>
        </w:rPr>
        <w:t>b</w:t>
      </w:r>
      <w:r w:rsidRPr="00656DFB">
        <w:rPr>
          <w:rFonts w:ascii="Tahoma" w:hAnsi="Tahoma" w:cs="Tahoma"/>
          <w:noProof/>
          <w:sz w:val="20"/>
          <w:szCs w:val="20"/>
        </w:rPr>
        <w:t>) ,</w:t>
      </w:r>
      <w:r w:rsidRPr="00F45725">
        <w:rPr>
          <w:rFonts w:ascii="Tahoma" w:hAnsi="Tahoma" w:cs="Tahoma"/>
          <w:noProof/>
          <w:sz w:val="20"/>
          <w:szCs w:val="20"/>
          <w:lang w:val="en-US"/>
        </w:rPr>
        <w:t>Summa</w:t>
      </w:r>
      <w:r w:rsidRPr="00656DFB">
        <w:rPr>
          <w:rFonts w:ascii="Tahoma" w:hAnsi="Tahoma" w:cs="Tahoma"/>
          <w:noProof/>
          <w:sz w:val="20"/>
          <w:szCs w:val="20"/>
        </w:rPr>
        <w:t>(2,4));</w:t>
      </w:r>
      <w:r w:rsidRPr="00656DFB">
        <w:rPr>
          <w:rFonts w:ascii="Tahoma" w:hAnsi="Tahoma" w:cs="Tahoma"/>
          <w:noProof/>
          <w:sz w:val="20"/>
        </w:rPr>
        <w:t xml:space="preserve"> </w:t>
      </w:r>
      <w:r w:rsidRPr="00656DFB">
        <w:rPr>
          <w:rFonts w:ascii="Tahoma" w:hAnsi="Tahoma" w:cs="Tahoma"/>
          <w:noProof/>
          <w:color w:val="008000"/>
          <w:sz w:val="20"/>
          <w:szCs w:val="20"/>
        </w:rPr>
        <w:t>//</w:t>
      </w:r>
      <w:r w:rsidRPr="00656DFB">
        <w:rPr>
          <w:rFonts w:ascii="Tahoma" w:hAnsi="Tahoma" w:cs="Tahoma"/>
          <w:noProof/>
          <w:sz w:val="20"/>
          <w:szCs w:val="20"/>
        </w:rPr>
        <w:t xml:space="preserve"> </w:t>
      </w:r>
      <w:r>
        <w:rPr>
          <w:rFonts w:ascii="Tahoma" w:hAnsi="Tahoma" w:cs="Tahoma"/>
          <w:noProof/>
          <w:color w:val="008000"/>
          <w:sz w:val="20"/>
          <w:szCs w:val="20"/>
        </w:rPr>
        <w:t>Вызов</w:t>
      </w:r>
      <w:r w:rsidRPr="00656DFB">
        <w:rPr>
          <w:rFonts w:ascii="Tahoma" w:hAnsi="Tahoma" w:cs="Tahoma"/>
          <w:noProof/>
          <w:color w:val="008000"/>
          <w:sz w:val="20"/>
          <w:szCs w:val="20"/>
        </w:rPr>
        <w:t xml:space="preserve"> </w:t>
      </w:r>
      <w:r>
        <w:rPr>
          <w:rFonts w:ascii="Tahoma" w:hAnsi="Tahoma" w:cs="Tahoma"/>
          <w:noProof/>
          <w:color w:val="008000"/>
          <w:sz w:val="20"/>
          <w:szCs w:val="20"/>
        </w:rPr>
        <w:t>с</w:t>
      </w:r>
      <w:r w:rsidRPr="00656DFB">
        <w:rPr>
          <w:rFonts w:ascii="Tahoma" w:hAnsi="Tahoma" w:cs="Tahoma"/>
          <w:noProof/>
          <w:color w:val="008000"/>
          <w:sz w:val="20"/>
          <w:szCs w:val="20"/>
        </w:rPr>
        <w:t xml:space="preserve"> </w:t>
      </w:r>
      <w:r>
        <w:rPr>
          <w:rFonts w:ascii="Tahoma" w:hAnsi="Tahoma" w:cs="Tahoma"/>
          <w:noProof/>
          <w:color w:val="008000"/>
          <w:sz w:val="20"/>
          <w:szCs w:val="20"/>
        </w:rPr>
        <w:t>вызовом</w:t>
      </w:r>
      <w:r w:rsidRPr="00656DFB">
        <w:rPr>
          <w:rFonts w:ascii="Tahoma" w:hAnsi="Tahoma" w:cs="Tahoma"/>
          <w:noProof/>
          <w:color w:val="008000"/>
          <w:sz w:val="20"/>
          <w:szCs w:val="20"/>
        </w:rPr>
        <w:t xml:space="preserve"> </w:t>
      </w:r>
      <w:r>
        <w:rPr>
          <w:rFonts w:ascii="Tahoma" w:hAnsi="Tahoma" w:cs="Tahoma"/>
          <w:noProof/>
          <w:color w:val="008000"/>
          <w:sz w:val="20"/>
          <w:szCs w:val="20"/>
        </w:rPr>
        <w:t>функции</w:t>
      </w:r>
    </w:p>
    <w:p w:rsidR="00656DFB" w:rsidRDefault="00656DFB" w:rsidP="00656DFB">
      <w:pPr>
        <w:pStyle w:val="13"/>
        <w:spacing w:line="240" w:lineRule="auto"/>
        <w:ind w:left="0" w:firstLine="720"/>
        <w:rPr>
          <w:i w:val="0"/>
          <w:szCs w:val="24"/>
        </w:rPr>
      </w:pPr>
      <w:r w:rsidRPr="00FA4B00">
        <w:rPr>
          <w:i w:val="0"/>
          <w:szCs w:val="24"/>
        </w:rPr>
        <w:t>Пример</w:t>
      </w:r>
      <w:r w:rsidRPr="00656DFB">
        <w:rPr>
          <w:i w:val="0"/>
          <w:szCs w:val="24"/>
        </w:rPr>
        <w:t xml:space="preserve"> </w:t>
      </w:r>
      <w:r w:rsidRPr="00FA4B00">
        <w:rPr>
          <w:i w:val="0"/>
          <w:szCs w:val="24"/>
        </w:rPr>
        <w:t>вызова</w:t>
      </w:r>
      <w:r w:rsidRPr="00656DFB">
        <w:rPr>
          <w:i w:val="0"/>
          <w:szCs w:val="24"/>
        </w:rPr>
        <w:t xml:space="preserve"> </w:t>
      </w:r>
      <w:r w:rsidRPr="00FA4B00">
        <w:rPr>
          <w:i w:val="0"/>
          <w:szCs w:val="24"/>
        </w:rPr>
        <w:t>функции</w:t>
      </w:r>
      <w:r w:rsidRPr="00656DFB">
        <w:rPr>
          <w:i w:val="0"/>
          <w:szCs w:val="24"/>
        </w:rPr>
        <w:t xml:space="preserve"> </w:t>
      </w:r>
      <w:r w:rsidRPr="00FA4B00">
        <w:rPr>
          <w:b/>
          <w:i w:val="0"/>
          <w:noProof/>
          <w:szCs w:val="24"/>
          <w:lang w:val="en-US"/>
        </w:rPr>
        <w:t>MaxMas</w:t>
      </w:r>
      <w:r w:rsidRPr="00656DFB">
        <w:rPr>
          <w:i w:val="0"/>
          <w:szCs w:val="24"/>
        </w:rPr>
        <w:t>:</w:t>
      </w:r>
    </w:p>
    <w:p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color w:val="008000"/>
          <w:sz w:val="20"/>
          <w:szCs w:val="20"/>
        </w:rPr>
        <w:t xml:space="preserve">// </w:t>
      </w:r>
      <w:r>
        <w:rPr>
          <w:rFonts w:ascii="Tahoma" w:hAnsi="Tahoma" w:cs="Tahoma"/>
          <w:noProof/>
          <w:color w:val="008000"/>
          <w:sz w:val="20"/>
          <w:szCs w:val="20"/>
        </w:rPr>
        <w:t>Описание массивов</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3C233C">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3C233C">
        <w:rPr>
          <w:rFonts w:ascii="Tahoma" w:hAnsi="Tahoma" w:cs="Tahoma"/>
          <w:noProof/>
          <w:sz w:val="20"/>
          <w:szCs w:val="20"/>
          <w:lang w:val="en-US"/>
        </w:rPr>
        <w:t>iMas</w:t>
      </w:r>
      <w:r w:rsidRPr="00656DFB">
        <w:rPr>
          <w:rFonts w:ascii="Tahoma" w:hAnsi="Tahoma" w:cs="Tahoma"/>
          <w:noProof/>
          <w:sz w:val="20"/>
          <w:szCs w:val="20"/>
          <w:lang w:val="en-US"/>
        </w:rPr>
        <w:t xml:space="preserve">[5] = {1,2,3,4,5}; </w:t>
      </w:r>
      <w:r w:rsidRPr="00656DFB">
        <w:rPr>
          <w:rFonts w:ascii="Tahoma" w:hAnsi="Tahoma" w:cs="Tahoma"/>
          <w:noProof/>
          <w:color w:val="008000"/>
          <w:sz w:val="20"/>
          <w:szCs w:val="20"/>
          <w:lang w:val="en-US"/>
        </w:rPr>
        <w:t>// 0 - 4</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3C233C">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3C233C">
        <w:rPr>
          <w:rFonts w:ascii="Tahoma" w:hAnsi="Tahoma" w:cs="Tahoma"/>
          <w:noProof/>
          <w:sz w:val="20"/>
          <w:szCs w:val="20"/>
          <w:lang w:val="en-US"/>
        </w:rPr>
        <w:t>iMas</w:t>
      </w:r>
      <w:r w:rsidRPr="00656DFB">
        <w:rPr>
          <w:rFonts w:ascii="Tahoma" w:hAnsi="Tahoma" w:cs="Tahoma"/>
          <w:noProof/>
          <w:sz w:val="20"/>
          <w:szCs w:val="20"/>
          <w:lang w:val="en-US"/>
        </w:rPr>
        <w:t xml:space="preserve">1[] = {1,2,3,1,1,1,1,1}; </w:t>
      </w:r>
      <w:r w:rsidRPr="00656DFB">
        <w:rPr>
          <w:rFonts w:ascii="Tahoma" w:hAnsi="Tahoma" w:cs="Tahoma"/>
          <w:noProof/>
          <w:color w:val="008000"/>
          <w:sz w:val="20"/>
          <w:szCs w:val="20"/>
          <w:lang w:val="en-US"/>
        </w:rPr>
        <w:t>// 0 - ?</w:t>
      </w:r>
    </w:p>
    <w:p w:rsidR="00656DFB" w:rsidRPr="00656DFB" w:rsidRDefault="00656DFB" w:rsidP="00656DFB">
      <w:pPr>
        <w:autoSpaceDE w:val="0"/>
        <w:autoSpaceDN w:val="0"/>
        <w:adjustRightInd w:val="0"/>
        <w:ind w:left="770"/>
        <w:rPr>
          <w:rFonts w:ascii="Tahoma" w:hAnsi="Tahoma" w:cs="Tahoma"/>
          <w:noProof/>
          <w:sz w:val="20"/>
          <w:szCs w:val="20"/>
          <w:lang w:val="en-US"/>
        </w:rPr>
      </w:pPr>
      <w:r w:rsidRPr="003C233C">
        <w:rPr>
          <w:rFonts w:ascii="Tahoma" w:hAnsi="Tahoma" w:cs="Tahoma"/>
          <w:noProof/>
          <w:color w:val="0000FF"/>
          <w:sz w:val="20"/>
          <w:szCs w:val="20"/>
          <w:lang w:val="en-US"/>
        </w:rPr>
        <w:t>int</w:t>
      </w:r>
      <w:r w:rsidRPr="00656DFB">
        <w:rPr>
          <w:rFonts w:ascii="Tahoma" w:hAnsi="Tahoma" w:cs="Tahoma"/>
          <w:noProof/>
          <w:sz w:val="20"/>
          <w:szCs w:val="20"/>
          <w:lang w:val="en-US"/>
        </w:rPr>
        <w:t xml:space="preserve"> </w:t>
      </w:r>
      <w:r w:rsidRPr="003C233C">
        <w:rPr>
          <w:rFonts w:ascii="Tahoma" w:hAnsi="Tahoma" w:cs="Tahoma"/>
          <w:noProof/>
          <w:sz w:val="20"/>
          <w:szCs w:val="20"/>
          <w:lang w:val="en-US"/>
        </w:rPr>
        <w:t>MaxM</w:t>
      </w:r>
      <w:r w:rsidRPr="00656DFB">
        <w:rPr>
          <w:rFonts w:ascii="Tahoma" w:hAnsi="Tahoma" w:cs="Tahoma"/>
          <w:noProof/>
          <w:sz w:val="20"/>
          <w:szCs w:val="20"/>
          <w:lang w:val="en-US"/>
        </w:rPr>
        <w:t xml:space="preserve"> , </w:t>
      </w:r>
      <w:r w:rsidRPr="003C233C">
        <w:rPr>
          <w:rFonts w:ascii="Tahoma" w:hAnsi="Tahoma" w:cs="Tahoma"/>
          <w:noProof/>
          <w:sz w:val="20"/>
          <w:szCs w:val="20"/>
          <w:lang w:val="en-US"/>
        </w:rPr>
        <w:t>c</w:t>
      </w:r>
      <w:r w:rsidRPr="00656DFB">
        <w:rPr>
          <w:rFonts w:ascii="Tahoma" w:hAnsi="Tahoma" w:cs="Tahoma"/>
          <w:noProof/>
          <w:sz w:val="20"/>
          <w:szCs w:val="20"/>
          <w:lang w:val="en-US"/>
        </w:rPr>
        <w:t>;</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656DFB">
        <w:rPr>
          <w:rFonts w:ascii="Tahoma" w:hAnsi="Tahoma" w:cs="Tahoma"/>
          <w:noProof/>
          <w:color w:val="008000"/>
          <w:sz w:val="20"/>
          <w:szCs w:val="20"/>
          <w:lang w:val="en-US"/>
        </w:rPr>
        <w:t xml:space="preserve">// </w:t>
      </w:r>
      <w:r w:rsidRPr="003C233C">
        <w:rPr>
          <w:rFonts w:ascii="Tahoma" w:hAnsi="Tahoma" w:cs="Tahoma"/>
          <w:noProof/>
          <w:color w:val="008000"/>
          <w:sz w:val="20"/>
          <w:szCs w:val="20"/>
        </w:rPr>
        <w:t>Вызов</w:t>
      </w:r>
      <w:r w:rsidRPr="00656DFB">
        <w:rPr>
          <w:rFonts w:ascii="Tahoma" w:hAnsi="Tahoma" w:cs="Tahoma"/>
          <w:noProof/>
          <w:color w:val="008000"/>
          <w:sz w:val="20"/>
          <w:szCs w:val="20"/>
          <w:lang w:val="en-US"/>
        </w:rPr>
        <w:t xml:space="preserve"> </w:t>
      </w:r>
      <w:r w:rsidRPr="003C233C">
        <w:rPr>
          <w:rFonts w:ascii="Tahoma" w:hAnsi="Tahoma" w:cs="Tahoma"/>
          <w:noProof/>
          <w:color w:val="008000"/>
          <w:sz w:val="20"/>
          <w:szCs w:val="20"/>
        </w:rPr>
        <w:t>Функции</w:t>
      </w:r>
      <w:r w:rsidRPr="00656DFB">
        <w:rPr>
          <w:rFonts w:ascii="Tahoma" w:hAnsi="Tahoma" w:cs="Tahoma"/>
          <w:noProof/>
          <w:color w:val="008000"/>
          <w:sz w:val="20"/>
          <w:szCs w:val="20"/>
          <w:lang w:val="en-US"/>
        </w:rPr>
        <w:t xml:space="preserve"> </w:t>
      </w:r>
      <w:r>
        <w:rPr>
          <w:rFonts w:ascii="Tahoma" w:hAnsi="Tahoma" w:cs="Tahoma"/>
          <w:noProof/>
          <w:color w:val="008000"/>
          <w:sz w:val="20"/>
          <w:szCs w:val="20"/>
        </w:rPr>
        <w:t>для</w:t>
      </w:r>
      <w:r w:rsidRPr="00656DFB">
        <w:rPr>
          <w:rFonts w:ascii="Tahoma" w:hAnsi="Tahoma" w:cs="Tahoma"/>
          <w:noProof/>
          <w:color w:val="008000"/>
          <w:sz w:val="20"/>
          <w:szCs w:val="20"/>
          <w:lang w:val="en-US"/>
        </w:rPr>
        <w:t xml:space="preserve"> </w:t>
      </w:r>
      <w:r>
        <w:rPr>
          <w:rFonts w:ascii="Tahoma" w:hAnsi="Tahoma" w:cs="Tahoma"/>
          <w:noProof/>
          <w:color w:val="008000"/>
          <w:sz w:val="20"/>
          <w:szCs w:val="20"/>
        </w:rPr>
        <w:t>массивов</w:t>
      </w:r>
    </w:p>
    <w:p w:rsidR="00656DFB" w:rsidRPr="003C233C" w:rsidRDefault="00656DFB" w:rsidP="00656DFB">
      <w:pPr>
        <w:autoSpaceDE w:val="0"/>
        <w:autoSpaceDN w:val="0"/>
        <w:adjustRightInd w:val="0"/>
        <w:ind w:left="770"/>
        <w:rPr>
          <w:rFonts w:ascii="Tahoma" w:hAnsi="Tahoma" w:cs="Tahoma"/>
          <w:noProof/>
          <w:sz w:val="20"/>
          <w:szCs w:val="20"/>
          <w:lang w:val="en-US"/>
        </w:rPr>
      </w:pPr>
      <w:r w:rsidRPr="003C233C">
        <w:rPr>
          <w:rFonts w:ascii="Tahoma" w:hAnsi="Tahoma" w:cs="Tahoma"/>
          <w:noProof/>
          <w:sz w:val="20"/>
          <w:szCs w:val="20"/>
          <w:lang w:val="en-US"/>
        </w:rPr>
        <w:t xml:space="preserve">c = MaxMas (iMas , </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(iMas)/</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w:t>
      </w:r>
      <w:r w:rsidRPr="003C233C">
        <w:rPr>
          <w:rFonts w:ascii="Tahoma" w:hAnsi="Tahoma" w:cs="Tahoma"/>
          <w:noProof/>
          <w:color w:val="0000FF"/>
          <w:sz w:val="20"/>
          <w:szCs w:val="20"/>
          <w:lang w:val="en-US"/>
        </w:rPr>
        <w:t>int</w:t>
      </w:r>
      <w:r w:rsidRPr="003C233C">
        <w:rPr>
          <w:rFonts w:ascii="Tahoma" w:hAnsi="Tahoma" w:cs="Tahoma"/>
          <w:noProof/>
          <w:sz w:val="20"/>
          <w:szCs w:val="20"/>
          <w:lang w:val="en-US"/>
        </w:rPr>
        <w:t>) ,&amp;MaxM);</w:t>
      </w:r>
    </w:p>
    <w:p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printf (</w:t>
      </w:r>
      <w:r w:rsidRPr="003C233C">
        <w:rPr>
          <w:rFonts w:ascii="Tahoma" w:hAnsi="Tahoma" w:cs="Tahoma"/>
          <w:noProof/>
          <w:color w:val="A31515"/>
          <w:sz w:val="20"/>
          <w:szCs w:val="20"/>
        </w:rPr>
        <w:t>"Максимум в массиве iMas = %d \n "</w:t>
      </w:r>
      <w:r w:rsidRPr="003C233C">
        <w:rPr>
          <w:rFonts w:ascii="Tahoma" w:hAnsi="Tahoma" w:cs="Tahoma"/>
          <w:noProof/>
          <w:sz w:val="20"/>
          <w:szCs w:val="20"/>
        </w:rPr>
        <w:t xml:space="preserve"> , c );</w:t>
      </w:r>
    </w:p>
    <w:p w:rsidR="00656DFB" w:rsidRPr="003C233C" w:rsidRDefault="00656DFB" w:rsidP="00656DFB">
      <w:pPr>
        <w:autoSpaceDE w:val="0"/>
        <w:autoSpaceDN w:val="0"/>
        <w:adjustRightInd w:val="0"/>
        <w:ind w:left="770"/>
        <w:rPr>
          <w:rFonts w:ascii="Tahoma" w:hAnsi="Tahoma" w:cs="Tahoma"/>
          <w:noProof/>
          <w:sz w:val="20"/>
          <w:szCs w:val="20"/>
          <w:lang w:val="en-US"/>
        </w:rPr>
      </w:pPr>
      <w:r w:rsidRPr="003C233C">
        <w:rPr>
          <w:rFonts w:ascii="Tahoma" w:hAnsi="Tahoma" w:cs="Tahoma"/>
          <w:noProof/>
          <w:sz w:val="20"/>
          <w:szCs w:val="20"/>
          <w:lang w:val="en-US"/>
        </w:rPr>
        <w:t xml:space="preserve">c = MaxMas (iMas1 , </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(iMas1)/</w:t>
      </w:r>
      <w:r w:rsidRPr="003C233C">
        <w:rPr>
          <w:rFonts w:ascii="Tahoma" w:hAnsi="Tahoma" w:cs="Tahoma"/>
          <w:noProof/>
          <w:color w:val="0000FF"/>
          <w:sz w:val="20"/>
          <w:szCs w:val="20"/>
          <w:lang w:val="en-US"/>
        </w:rPr>
        <w:t>sizeof</w:t>
      </w:r>
      <w:r w:rsidRPr="003C233C">
        <w:rPr>
          <w:rFonts w:ascii="Tahoma" w:hAnsi="Tahoma" w:cs="Tahoma"/>
          <w:noProof/>
          <w:sz w:val="20"/>
          <w:szCs w:val="20"/>
          <w:lang w:val="en-US"/>
        </w:rPr>
        <w:t>(</w:t>
      </w:r>
      <w:r w:rsidRPr="003C233C">
        <w:rPr>
          <w:rFonts w:ascii="Tahoma" w:hAnsi="Tahoma" w:cs="Tahoma"/>
          <w:noProof/>
          <w:color w:val="0000FF"/>
          <w:sz w:val="20"/>
          <w:szCs w:val="20"/>
          <w:lang w:val="en-US"/>
        </w:rPr>
        <w:t>int</w:t>
      </w:r>
      <w:r w:rsidRPr="003C233C">
        <w:rPr>
          <w:rFonts w:ascii="Tahoma" w:hAnsi="Tahoma" w:cs="Tahoma"/>
          <w:noProof/>
          <w:sz w:val="20"/>
          <w:szCs w:val="20"/>
          <w:lang w:val="en-US"/>
        </w:rPr>
        <w:t>) ,&amp;MaxM);</w:t>
      </w:r>
    </w:p>
    <w:p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printf (</w:t>
      </w:r>
      <w:r w:rsidRPr="003C233C">
        <w:rPr>
          <w:rFonts w:ascii="Tahoma" w:hAnsi="Tahoma" w:cs="Tahoma"/>
          <w:noProof/>
          <w:color w:val="A31515"/>
          <w:sz w:val="20"/>
          <w:szCs w:val="20"/>
        </w:rPr>
        <w:t>"Максимум в массиве = %d \n"</w:t>
      </w:r>
      <w:r w:rsidRPr="003C233C">
        <w:rPr>
          <w:rFonts w:ascii="Tahoma" w:hAnsi="Tahoma" w:cs="Tahoma"/>
          <w:noProof/>
          <w:sz w:val="20"/>
          <w:szCs w:val="20"/>
        </w:rPr>
        <w:t xml:space="preserve"> , c );</w:t>
      </w:r>
    </w:p>
    <w:p w:rsidR="00656DFB" w:rsidRPr="003C233C" w:rsidRDefault="00656DFB" w:rsidP="00656DFB">
      <w:pPr>
        <w:pStyle w:val="13"/>
        <w:spacing w:line="240" w:lineRule="auto"/>
        <w:ind w:left="770"/>
        <w:rPr>
          <w:i w:val="0"/>
          <w:sz w:val="20"/>
        </w:rPr>
      </w:pPr>
      <w:r w:rsidRPr="003C233C">
        <w:rPr>
          <w:rFonts w:ascii="Tahoma" w:hAnsi="Tahoma" w:cs="Tahoma"/>
          <w:i w:val="0"/>
          <w:noProof/>
          <w:color w:val="008000"/>
          <w:sz w:val="20"/>
        </w:rPr>
        <w:t>//</w:t>
      </w:r>
    </w:p>
    <w:p w:rsidR="00656DFB" w:rsidRPr="003C233C" w:rsidRDefault="00656DFB" w:rsidP="00656DFB">
      <w:pPr>
        <w:pStyle w:val="13"/>
        <w:spacing w:line="240" w:lineRule="auto"/>
        <w:ind w:left="0" w:firstLine="720"/>
        <w:rPr>
          <w:i w:val="0"/>
          <w:szCs w:val="24"/>
        </w:rPr>
      </w:pPr>
      <w:r>
        <w:rPr>
          <w:i w:val="0"/>
          <w:szCs w:val="24"/>
        </w:rPr>
        <w:t>Передача параметров в СИ в функцию выполняется по значению, а это означает, что в явном виде изменить параметр в функции нельзя. Например, после вызова функции</w:t>
      </w:r>
      <w:r w:rsidRPr="00F25D0D">
        <w:rPr>
          <w:i w:val="0"/>
          <w:szCs w:val="24"/>
        </w:rPr>
        <w:t xml:space="preserve"> (</w:t>
      </w:r>
      <w:r>
        <w:rPr>
          <w:i w:val="0"/>
          <w:szCs w:val="24"/>
        </w:rPr>
        <w:t xml:space="preserve">из исходного модуля проекта - </w:t>
      </w:r>
      <w:r w:rsidRPr="00FF33E1">
        <w:rPr>
          <w:b/>
          <w:i w:val="0"/>
          <w:szCs w:val="24"/>
          <w:lang w:val="en-US"/>
        </w:rPr>
        <w:t>second</w:t>
      </w:r>
      <w:r w:rsidRPr="00F25D0D">
        <w:rPr>
          <w:b/>
          <w:i w:val="0"/>
          <w:szCs w:val="24"/>
        </w:rPr>
        <w:t>.</w:t>
      </w:r>
      <w:proofErr w:type="spellStart"/>
      <w:r w:rsidRPr="00FF33E1">
        <w:rPr>
          <w:b/>
          <w:i w:val="0"/>
          <w:szCs w:val="24"/>
          <w:lang w:val="en-US"/>
        </w:rPr>
        <w:t>cpp</w:t>
      </w:r>
      <w:proofErr w:type="spellEnd"/>
      <w:r w:rsidRPr="00F25D0D">
        <w:rPr>
          <w:i w:val="0"/>
          <w:szCs w:val="24"/>
        </w:rPr>
        <w:t>)</w:t>
      </w:r>
      <w:r>
        <w:rPr>
          <w:i w:val="0"/>
          <w:szCs w:val="24"/>
        </w:rPr>
        <w:t xml:space="preserve">: </w:t>
      </w:r>
    </w:p>
    <w:p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color w:val="008000"/>
          <w:sz w:val="20"/>
          <w:szCs w:val="20"/>
        </w:rPr>
        <w:t>// Попытка возврата суммы через параметр sum</w:t>
      </w:r>
    </w:p>
    <w:p w:rsidR="00656DFB" w:rsidRPr="00656DFB" w:rsidRDefault="00656DFB" w:rsidP="00656DFB">
      <w:pPr>
        <w:autoSpaceDE w:val="0"/>
        <w:autoSpaceDN w:val="0"/>
        <w:adjustRightInd w:val="0"/>
        <w:ind w:left="770"/>
        <w:rPr>
          <w:rFonts w:ascii="Tahoma" w:hAnsi="Tahoma" w:cs="Tahoma"/>
          <w:noProof/>
          <w:sz w:val="20"/>
          <w:szCs w:val="20"/>
          <w:lang w:val="en-US"/>
        </w:rPr>
      </w:pP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Summ2 (</w:t>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a , </w:t>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b, </w:t>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sum)</w:t>
      </w:r>
    </w:p>
    <w:p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w:t>
      </w:r>
    </w:p>
    <w:p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ab/>
        <w:t>sum = (a + b);</w:t>
      </w:r>
    </w:p>
    <w:p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sz w:val="20"/>
          <w:szCs w:val="20"/>
        </w:rPr>
        <w:tab/>
      </w:r>
      <w:r w:rsidRPr="003C233C">
        <w:rPr>
          <w:rFonts w:ascii="Tahoma" w:hAnsi="Tahoma" w:cs="Tahoma"/>
          <w:noProof/>
          <w:color w:val="0000FF"/>
          <w:sz w:val="20"/>
          <w:szCs w:val="20"/>
        </w:rPr>
        <w:t>return</w:t>
      </w:r>
      <w:r w:rsidRPr="003C233C">
        <w:rPr>
          <w:rFonts w:ascii="Tahoma" w:hAnsi="Tahoma" w:cs="Tahoma"/>
          <w:noProof/>
          <w:sz w:val="20"/>
          <w:szCs w:val="20"/>
        </w:rPr>
        <w:t xml:space="preserve"> sum; </w:t>
      </w:r>
      <w:r w:rsidRPr="003C233C">
        <w:rPr>
          <w:rFonts w:ascii="Tahoma" w:hAnsi="Tahoma" w:cs="Tahoma"/>
          <w:noProof/>
          <w:color w:val="008000"/>
          <w:sz w:val="20"/>
          <w:szCs w:val="20"/>
        </w:rPr>
        <w:t>// возвращаемое значение функции</w:t>
      </w:r>
    </w:p>
    <w:p w:rsidR="00656DFB" w:rsidRPr="003C233C" w:rsidRDefault="00656DFB" w:rsidP="00656DFB">
      <w:pPr>
        <w:pStyle w:val="13"/>
        <w:spacing w:line="240" w:lineRule="auto"/>
        <w:ind w:left="770"/>
        <w:rPr>
          <w:i w:val="0"/>
          <w:sz w:val="20"/>
        </w:rPr>
      </w:pPr>
      <w:r w:rsidRPr="003C233C">
        <w:rPr>
          <w:rFonts w:ascii="Tahoma" w:hAnsi="Tahoma" w:cs="Tahoma"/>
          <w:i w:val="0"/>
          <w:noProof/>
          <w:sz w:val="20"/>
        </w:rPr>
        <w:t>};</w:t>
      </w:r>
    </w:p>
    <w:p w:rsidR="00656DFB" w:rsidRDefault="00656DFB" w:rsidP="00656DFB">
      <w:pPr>
        <w:pStyle w:val="13"/>
        <w:spacing w:line="240" w:lineRule="auto"/>
        <w:ind w:left="0" w:firstLine="720"/>
        <w:rPr>
          <w:i w:val="0"/>
          <w:szCs w:val="24"/>
        </w:rPr>
      </w:pPr>
      <w:r>
        <w:rPr>
          <w:i w:val="0"/>
          <w:szCs w:val="24"/>
        </w:rPr>
        <w:t>…</w:t>
      </w:r>
    </w:p>
    <w:p w:rsidR="00656DFB" w:rsidRPr="00656DFB" w:rsidRDefault="00656DFB" w:rsidP="00656DFB">
      <w:pPr>
        <w:pStyle w:val="13"/>
        <w:spacing w:line="240" w:lineRule="auto"/>
        <w:ind w:left="0" w:firstLine="720"/>
        <w:rPr>
          <w:i w:val="0"/>
          <w:szCs w:val="24"/>
        </w:rPr>
      </w:pPr>
      <w:r>
        <w:rPr>
          <w:i w:val="0"/>
          <w:szCs w:val="24"/>
        </w:rPr>
        <w:t>В главной программе (</w:t>
      </w:r>
      <w:r w:rsidRPr="00070471">
        <w:rPr>
          <w:b/>
          <w:i w:val="0"/>
          <w:szCs w:val="24"/>
          <w:lang w:val="en-US"/>
        </w:rPr>
        <w:t>first</w:t>
      </w:r>
      <w:r w:rsidRPr="00070471">
        <w:rPr>
          <w:b/>
          <w:i w:val="0"/>
          <w:szCs w:val="24"/>
        </w:rPr>
        <w:t>.</w:t>
      </w:r>
      <w:proofErr w:type="spellStart"/>
      <w:r w:rsidRPr="00070471">
        <w:rPr>
          <w:b/>
          <w:i w:val="0"/>
          <w:szCs w:val="24"/>
          <w:lang w:val="en-US"/>
        </w:rPr>
        <w:t>cpp</w:t>
      </w:r>
      <w:proofErr w:type="spellEnd"/>
      <w:r>
        <w:rPr>
          <w:i w:val="0"/>
          <w:szCs w:val="24"/>
        </w:rPr>
        <w:t>):</w:t>
      </w:r>
    </w:p>
    <w:p w:rsidR="00656DFB" w:rsidRPr="00322F4A" w:rsidRDefault="00656DFB" w:rsidP="00656DFB">
      <w:pPr>
        <w:pStyle w:val="13"/>
        <w:spacing w:line="240" w:lineRule="auto"/>
        <w:ind w:left="0" w:firstLine="720"/>
        <w:rPr>
          <w:i w:val="0"/>
          <w:szCs w:val="24"/>
          <w:lang w:val="en-US"/>
        </w:rPr>
      </w:pPr>
      <w:r w:rsidRPr="00322F4A">
        <w:rPr>
          <w:i w:val="0"/>
          <w:szCs w:val="24"/>
          <w:lang w:val="en-US"/>
        </w:rPr>
        <w:t>…</w:t>
      </w:r>
    </w:p>
    <w:p w:rsidR="00656DFB" w:rsidRDefault="00656DFB" w:rsidP="00656DFB">
      <w:pPr>
        <w:pStyle w:val="13"/>
        <w:spacing w:line="240" w:lineRule="auto"/>
        <w:ind w:left="0" w:firstLine="720"/>
        <w:rPr>
          <w:rFonts w:ascii="Tahoma" w:hAnsi="Tahoma" w:cs="Tahoma"/>
          <w:i w:val="0"/>
          <w:noProof/>
          <w:sz w:val="20"/>
          <w:lang w:val="en-US"/>
        </w:rPr>
      </w:pP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Summ2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a ,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b,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w:t>
      </w:r>
    </w:p>
    <w:p w:rsidR="00656DFB" w:rsidRPr="00656DFB" w:rsidRDefault="00656DFB" w:rsidP="00656DFB">
      <w:pPr>
        <w:pStyle w:val="13"/>
        <w:spacing w:line="240" w:lineRule="auto"/>
        <w:ind w:left="0" w:firstLine="720"/>
        <w:rPr>
          <w:rFonts w:ascii="Tahoma" w:hAnsi="Tahoma" w:cs="Tahoma"/>
          <w:i w:val="0"/>
          <w:noProof/>
          <w:sz w:val="20"/>
        </w:rPr>
      </w:pPr>
      <w:r w:rsidRPr="00656DFB">
        <w:rPr>
          <w:rFonts w:ascii="Tahoma" w:hAnsi="Tahoma" w:cs="Tahoma"/>
          <w:i w:val="0"/>
          <w:noProof/>
          <w:sz w:val="20"/>
        </w:rPr>
        <w:t>…</w:t>
      </w:r>
    </w:p>
    <w:p w:rsidR="00656DFB" w:rsidRPr="00656DFB" w:rsidRDefault="00656DFB" w:rsidP="00656DFB">
      <w:pPr>
        <w:autoSpaceDE w:val="0"/>
        <w:autoSpaceDN w:val="0"/>
        <w:adjustRightInd w:val="0"/>
        <w:ind w:left="770"/>
        <w:rPr>
          <w:rFonts w:ascii="Tahoma" w:hAnsi="Tahoma" w:cs="Tahoma"/>
          <w:noProof/>
          <w:color w:val="008000"/>
          <w:sz w:val="20"/>
          <w:szCs w:val="20"/>
        </w:rPr>
      </w:pPr>
      <w:r w:rsidRPr="00656DFB">
        <w:rPr>
          <w:rFonts w:ascii="Tahoma" w:hAnsi="Tahoma" w:cs="Tahoma"/>
          <w:noProof/>
          <w:color w:val="008000"/>
          <w:sz w:val="20"/>
          <w:szCs w:val="20"/>
        </w:rPr>
        <w:t>//</w:t>
      </w:r>
    </w:p>
    <w:p w:rsidR="00656DFB" w:rsidRPr="00656DFB"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color w:val="0000FF"/>
          <w:sz w:val="20"/>
          <w:szCs w:val="20"/>
          <w:lang w:val="en-US"/>
        </w:rPr>
        <w:t>int</w:t>
      </w:r>
      <w:r w:rsidRPr="00656DFB">
        <w:rPr>
          <w:rFonts w:ascii="Tahoma" w:hAnsi="Tahoma" w:cs="Tahoma"/>
          <w:noProof/>
          <w:sz w:val="20"/>
          <w:szCs w:val="20"/>
        </w:rPr>
        <w:t xml:space="preserve"> </w:t>
      </w:r>
      <w:r w:rsidRPr="00FF33E1">
        <w:rPr>
          <w:rFonts w:ascii="Tahoma" w:hAnsi="Tahoma" w:cs="Tahoma"/>
          <w:noProof/>
          <w:sz w:val="20"/>
          <w:szCs w:val="20"/>
          <w:lang w:val="en-US"/>
        </w:rPr>
        <w:t>SUM</w:t>
      </w:r>
      <w:r w:rsidRPr="00656DFB">
        <w:rPr>
          <w:rFonts w:ascii="Tahoma" w:hAnsi="Tahoma" w:cs="Tahoma"/>
          <w:noProof/>
          <w:sz w:val="20"/>
          <w:szCs w:val="20"/>
        </w:rPr>
        <w:t xml:space="preserve"> = 10;</w:t>
      </w:r>
    </w:p>
    <w:p w:rsidR="00656DFB" w:rsidRPr="00656DFB" w:rsidRDefault="00656DFB" w:rsidP="00656DFB">
      <w:pPr>
        <w:autoSpaceDE w:val="0"/>
        <w:autoSpaceDN w:val="0"/>
        <w:adjustRightInd w:val="0"/>
        <w:ind w:left="770"/>
        <w:rPr>
          <w:rFonts w:ascii="Tahoma" w:hAnsi="Tahoma" w:cs="Tahoma"/>
          <w:noProof/>
          <w:color w:val="008000"/>
          <w:sz w:val="20"/>
          <w:szCs w:val="20"/>
        </w:rPr>
      </w:pPr>
      <w:r w:rsidRPr="00FF33E1">
        <w:rPr>
          <w:rFonts w:ascii="Tahoma" w:hAnsi="Tahoma" w:cs="Tahoma"/>
          <w:noProof/>
          <w:sz w:val="20"/>
          <w:szCs w:val="20"/>
          <w:lang w:val="en-US"/>
        </w:rPr>
        <w:t>Sum</w:t>
      </w:r>
      <w:r w:rsidRPr="00656DFB">
        <w:rPr>
          <w:rFonts w:ascii="Tahoma" w:hAnsi="Tahoma" w:cs="Tahoma"/>
          <w:noProof/>
          <w:sz w:val="20"/>
          <w:szCs w:val="20"/>
        </w:rPr>
        <w:t xml:space="preserve"> = </w:t>
      </w:r>
      <w:r w:rsidRPr="00FF33E1">
        <w:rPr>
          <w:rFonts w:ascii="Tahoma" w:hAnsi="Tahoma" w:cs="Tahoma"/>
          <w:noProof/>
          <w:sz w:val="20"/>
          <w:szCs w:val="20"/>
          <w:lang w:val="en-US"/>
        </w:rPr>
        <w:t>Summa</w:t>
      </w:r>
      <w:r w:rsidRPr="00656DFB">
        <w:rPr>
          <w:rFonts w:ascii="Tahoma" w:hAnsi="Tahoma" w:cs="Tahoma"/>
          <w:noProof/>
          <w:sz w:val="20"/>
          <w:szCs w:val="20"/>
        </w:rPr>
        <w:t xml:space="preserve">2(2, 3 , </w:t>
      </w:r>
      <w:r w:rsidRPr="00FF33E1">
        <w:rPr>
          <w:rFonts w:ascii="Tahoma" w:hAnsi="Tahoma" w:cs="Tahoma"/>
          <w:noProof/>
          <w:sz w:val="20"/>
          <w:szCs w:val="20"/>
          <w:lang w:val="en-US"/>
        </w:rPr>
        <w:t>SUM</w:t>
      </w:r>
      <w:r w:rsidRPr="00656DFB">
        <w:rPr>
          <w:rFonts w:ascii="Tahoma" w:hAnsi="Tahoma" w:cs="Tahoma"/>
          <w:noProof/>
          <w:sz w:val="20"/>
          <w:szCs w:val="20"/>
        </w:rPr>
        <w:t xml:space="preserve"> ); </w:t>
      </w:r>
      <w:r w:rsidRPr="00656DFB">
        <w:rPr>
          <w:rFonts w:ascii="Tahoma" w:hAnsi="Tahoma" w:cs="Tahoma"/>
          <w:noProof/>
          <w:color w:val="008000"/>
          <w:sz w:val="20"/>
          <w:szCs w:val="20"/>
        </w:rPr>
        <w:t xml:space="preserve">// </w:t>
      </w:r>
      <w:r w:rsidRPr="00FF33E1">
        <w:rPr>
          <w:rFonts w:ascii="Tahoma" w:hAnsi="Tahoma" w:cs="Tahoma"/>
          <w:noProof/>
          <w:color w:val="008000"/>
          <w:sz w:val="20"/>
          <w:szCs w:val="20"/>
        </w:rPr>
        <w:t>Вызов</w:t>
      </w:r>
      <w:r w:rsidRPr="00656DFB">
        <w:rPr>
          <w:rFonts w:ascii="Tahoma" w:hAnsi="Tahoma" w:cs="Tahoma"/>
          <w:noProof/>
          <w:color w:val="008000"/>
          <w:sz w:val="20"/>
          <w:szCs w:val="20"/>
        </w:rPr>
        <w:t xml:space="preserve"> </w:t>
      </w:r>
      <w:r w:rsidRPr="00FF33E1">
        <w:rPr>
          <w:rFonts w:ascii="Tahoma" w:hAnsi="Tahoma" w:cs="Tahoma"/>
          <w:noProof/>
          <w:color w:val="008000"/>
          <w:sz w:val="20"/>
          <w:szCs w:val="20"/>
        </w:rPr>
        <w:t>с</w:t>
      </w:r>
      <w:r w:rsidRPr="00656DFB">
        <w:rPr>
          <w:rFonts w:ascii="Tahoma" w:hAnsi="Tahoma" w:cs="Tahoma"/>
          <w:noProof/>
          <w:color w:val="008000"/>
          <w:sz w:val="20"/>
          <w:szCs w:val="20"/>
        </w:rPr>
        <w:t xml:space="preserve"> </w:t>
      </w:r>
      <w:r w:rsidRPr="00FF33E1">
        <w:rPr>
          <w:rFonts w:ascii="Tahoma" w:hAnsi="Tahoma" w:cs="Tahoma"/>
          <w:noProof/>
          <w:color w:val="008000"/>
          <w:sz w:val="20"/>
          <w:szCs w:val="20"/>
        </w:rPr>
        <w:t>константами</w:t>
      </w:r>
      <w:r w:rsidRPr="00656DFB">
        <w:rPr>
          <w:rFonts w:ascii="Tahoma" w:hAnsi="Tahoma" w:cs="Tahoma"/>
          <w:noProof/>
          <w:color w:val="008000"/>
          <w:sz w:val="20"/>
          <w:szCs w:val="20"/>
        </w:rPr>
        <w:t xml:space="preserve"> </w:t>
      </w:r>
    </w:p>
    <w:p w:rsidR="00656DFB" w:rsidRPr="00FF33E1" w:rsidRDefault="00656DFB" w:rsidP="00656DFB">
      <w:pPr>
        <w:pStyle w:val="13"/>
        <w:spacing w:line="240" w:lineRule="auto"/>
        <w:ind w:left="770"/>
        <w:rPr>
          <w:rFonts w:ascii="Tahoma" w:hAnsi="Tahoma" w:cs="Tahoma"/>
          <w:i w:val="0"/>
          <w:noProof/>
          <w:color w:val="008000"/>
          <w:sz w:val="20"/>
        </w:rPr>
      </w:pPr>
      <w:r w:rsidRPr="00FF33E1">
        <w:rPr>
          <w:rFonts w:ascii="Tahoma" w:hAnsi="Tahoma" w:cs="Tahoma"/>
          <w:i w:val="0"/>
          <w:noProof/>
          <w:color w:val="008000"/>
          <w:sz w:val="20"/>
        </w:rPr>
        <w:t>// Значение SUM = 10 , а Sum = 5 ;</w:t>
      </w:r>
    </w:p>
    <w:p w:rsidR="00656DFB" w:rsidRPr="003C233C" w:rsidRDefault="00656DFB" w:rsidP="00656DFB">
      <w:pPr>
        <w:pStyle w:val="13"/>
        <w:spacing w:line="240" w:lineRule="auto"/>
        <w:ind w:left="0" w:firstLine="720"/>
        <w:rPr>
          <w:i w:val="0"/>
          <w:szCs w:val="24"/>
        </w:rPr>
      </w:pPr>
      <w:r>
        <w:rPr>
          <w:i w:val="0"/>
          <w:szCs w:val="24"/>
        </w:rPr>
        <w:t>Для обеспечения правильного возврата через параметр в функцию нужно передать указатель</w:t>
      </w:r>
      <w:r w:rsidRPr="00FF33E1">
        <w:rPr>
          <w:i w:val="0"/>
          <w:szCs w:val="24"/>
        </w:rPr>
        <w:t xml:space="preserve"> (</w:t>
      </w:r>
      <w:r>
        <w:rPr>
          <w:i w:val="0"/>
          <w:szCs w:val="24"/>
        </w:rPr>
        <w:t xml:space="preserve">из </w:t>
      </w:r>
      <w:r w:rsidRPr="00FF33E1">
        <w:rPr>
          <w:b/>
          <w:i w:val="0"/>
          <w:szCs w:val="24"/>
          <w:lang w:val="en-US"/>
        </w:rPr>
        <w:t>second</w:t>
      </w:r>
      <w:r w:rsidRPr="00FF33E1">
        <w:rPr>
          <w:b/>
          <w:i w:val="0"/>
          <w:szCs w:val="24"/>
        </w:rPr>
        <w:t>.</w:t>
      </w:r>
      <w:proofErr w:type="spellStart"/>
      <w:r w:rsidRPr="00FF33E1">
        <w:rPr>
          <w:b/>
          <w:i w:val="0"/>
          <w:szCs w:val="24"/>
          <w:lang w:val="en-US"/>
        </w:rPr>
        <w:t>cpp</w:t>
      </w:r>
      <w:proofErr w:type="spellEnd"/>
      <w:r w:rsidRPr="00FF33E1">
        <w:rPr>
          <w:i w:val="0"/>
          <w:szCs w:val="24"/>
        </w:rPr>
        <w:t>)</w:t>
      </w:r>
      <w:r>
        <w:rPr>
          <w:i w:val="0"/>
          <w:szCs w:val="24"/>
        </w:rPr>
        <w:t xml:space="preserve">: </w:t>
      </w:r>
    </w:p>
    <w:p w:rsidR="00656DFB" w:rsidRPr="00FF33E1" w:rsidRDefault="00656DFB" w:rsidP="00656DFB">
      <w:pPr>
        <w:autoSpaceDE w:val="0"/>
        <w:autoSpaceDN w:val="0"/>
        <w:adjustRightInd w:val="0"/>
        <w:ind w:left="770"/>
        <w:rPr>
          <w:rFonts w:ascii="Tahoma" w:hAnsi="Tahoma" w:cs="Tahoma"/>
          <w:noProof/>
          <w:sz w:val="20"/>
          <w:szCs w:val="20"/>
          <w:lang w:val="en-US"/>
        </w:rPr>
      </w:pP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Summ3 (</w:t>
      </w: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a , </w:t>
      </w: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b, </w:t>
      </w:r>
      <w:r w:rsidRPr="00FF33E1">
        <w:rPr>
          <w:rFonts w:ascii="Tahoma" w:hAnsi="Tahoma" w:cs="Tahoma"/>
          <w:noProof/>
          <w:color w:val="0000FF"/>
          <w:sz w:val="20"/>
          <w:szCs w:val="20"/>
          <w:lang w:val="en-US"/>
        </w:rPr>
        <w:t>int</w:t>
      </w:r>
      <w:r w:rsidRPr="00FF33E1">
        <w:rPr>
          <w:rFonts w:ascii="Tahoma" w:hAnsi="Tahoma" w:cs="Tahoma"/>
          <w:noProof/>
          <w:sz w:val="20"/>
          <w:szCs w:val="20"/>
          <w:lang w:val="en-US"/>
        </w:rPr>
        <w:t xml:space="preserve"> * psum) </w:t>
      </w:r>
      <w:r w:rsidRPr="00FF33E1">
        <w:rPr>
          <w:rFonts w:ascii="Tahoma" w:hAnsi="Tahoma" w:cs="Tahoma"/>
          <w:noProof/>
          <w:color w:val="008000"/>
          <w:sz w:val="20"/>
          <w:szCs w:val="20"/>
          <w:lang w:val="en-US"/>
        </w:rPr>
        <w:t xml:space="preserve">// </w:t>
      </w:r>
      <w:r>
        <w:rPr>
          <w:rFonts w:ascii="Tahoma" w:hAnsi="Tahoma" w:cs="Tahoma"/>
          <w:noProof/>
          <w:color w:val="008000"/>
          <w:sz w:val="20"/>
          <w:szCs w:val="20"/>
        </w:rPr>
        <w:t>Параметр</w:t>
      </w:r>
      <w:r w:rsidRPr="00FF33E1">
        <w:rPr>
          <w:rFonts w:ascii="Tahoma" w:hAnsi="Tahoma" w:cs="Tahoma"/>
          <w:noProof/>
          <w:color w:val="008000"/>
          <w:sz w:val="20"/>
          <w:szCs w:val="20"/>
          <w:lang w:val="en-US"/>
        </w:rPr>
        <w:t xml:space="preserve"> </w:t>
      </w:r>
      <w:r w:rsidRPr="00FF33E1">
        <w:rPr>
          <w:rFonts w:ascii="Tahoma" w:hAnsi="Tahoma" w:cs="Tahoma"/>
          <w:noProof/>
          <w:color w:val="008000"/>
          <w:sz w:val="20"/>
          <w:szCs w:val="20"/>
        </w:rPr>
        <w:t>указател</w:t>
      </w:r>
      <w:r>
        <w:rPr>
          <w:rFonts w:ascii="Tahoma" w:hAnsi="Tahoma" w:cs="Tahoma"/>
          <w:noProof/>
          <w:color w:val="008000"/>
          <w:sz w:val="20"/>
          <w:szCs w:val="20"/>
        </w:rPr>
        <w:t>ь</w:t>
      </w:r>
    </w:p>
    <w:p w:rsidR="00656DFB" w:rsidRPr="00FF33E1"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sz w:val="20"/>
          <w:szCs w:val="20"/>
        </w:rPr>
        <w:t>{</w:t>
      </w:r>
    </w:p>
    <w:p w:rsidR="00656DFB" w:rsidRPr="00FF33E1"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sz w:val="20"/>
          <w:szCs w:val="20"/>
        </w:rPr>
        <w:tab/>
        <w:t>*psum = (a + b);</w:t>
      </w:r>
    </w:p>
    <w:p w:rsidR="00656DFB" w:rsidRPr="00FF33E1" w:rsidRDefault="00656DFB" w:rsidP="00656DFB">
      <w:pPr>
        <w:autoSpaceDE w:val="0"/>
        <w:autoSpaceDN w:val="0"/>
        <w:adjustRightInd w:val="0"/>
        <w:ind w:left="770"/>
        <w:rPr>
          <w:rFonts w:ascii="Tahoma" w:hAnsi="Tahoma" w:cs="Tahoma"/>
          <w:noProof/>
          <w:color w:val="008000"/>
          <w:sz w:val="20"/>
          <w:szCs w:val="20"/>
        </w:rPr>
      </w:pPr>
      <w:r w:rsidRPr="00FF33E1">
        <w:rPr>
          <w:rFonts w:ascii="Tahoma" w:hAnsi="Tahoma" w:cs="Tahoma"/>
          <w:noProof/>
          <w:sz w:val="20"/>
          <w:szCs w:val="20"/>
        </w:rPr>
        <w:tab/>
      </w:r>
      <w:r w:rsidRPr="00FF33E1">
        <w:rPr>
          <w:rFonts w:ascii="Tahoma" w:hAnsi="Tahoma" w:cs="Tahoma"/>
          <w:noProof/>
          <w:color w:val="0000FF"/>
          <w:sz w:val="20"/>
          <w:szCs w:val="20"/>
        </w:rPr>
        <w:t>return</w:t>
      </w:r>
      <w:r w:rsidRPr="00FF33E1">
        <w:rPr>
          <w:rFonts w:ascii="Tahoma" w:hAnsi="Tahoma" w:cs="Tahoma"/>
          <w:noProof/>
          <w:sz w:val="20"/>
          <w:szCs w:val="20"/>
        </w:rPr>
        <w:t xml:space="preserve"> *psum; </w:t>
      </w:r>
      <w:r w:rsidRPr="00FF33E1">
        <w:rPr>
          <w:rFonts w:ascii="Tahoma" w:hAnsi="Tahoma" w:cs="Tahoma"/>
          <w:noProof/>
          <w:color w:val="008000"/>
          <w:sz w:val="20"/>
          <w:szCs w:val="20"/>
        </w:rPr>
        <w:t>// возвращаемое значение функции</w:t>
      </w:r>
    </w:p>
    <w:p w:rsidR="00656DFB" w:rsidRPr="00FF33E1" w:rsidRDefault="00656DFB" w:rsidP="00656DFB">
      <w:pPr>
        <w:autoSpaceDE w:val="0"/>
        <w:autoSpaceDN w:val="0"/>
        <w:adjustRightInd w:val="0"/>
        <w:ind w:left="770"/>
        <w:rPr>
          <w:rFonts w:ascii="Tahoma" w:hAnsi="Tahoma" w:cs="Tahoma"/>
          <w:noProof/>
          <w:sz w:val="20"/>
          <w:szCs w:val="20"/>
        </w:rPr>
      </w:pPr>
      <w:r w:rsidRPr="00FF33E1">
        <w:rPr>
          <w:rFonts w:ascii="Tahoma" w:hAnsi="Tahoma" w:cs="Tahoma"/>
          <w:noProof/>
          <w:sz w:val="20"/>
          <w:szCs w:val="20"/>
        </w:rPr>
        <w:t>};</w:t>
      </w:r>
    </w:p>
    <w:p w:rsidR="00656DFB" w:rsidRPr="00656DFB" w:rsidRDefault="00656DFB" w:rsidP="00656DFB">
      <w:pPr>
        <w:pStyle w:val="13"/>
        <w:spacing w:line="240" w:lineRule="auto"/>
        <w:ind w:left="770"/>
        <w:rPr>
          <w:rFonts w:ascii="Tahoma" w:hAnsi="Tahoma" w:cs="Tahoma"/>
          <w:i w:val="0"/>
          <w:noProof/>
          <w:color w:val="008000"/>
          <w:sz w:val="20"/>
        </w:rPr>
      </w:pPr>
      <w:r w:rsidRPr="00656DFB">
        <w:rPr>
          <w:rFonts w:ascii="Tahoma" w:hAnsi="Tahoma" w:cs="Tahoma"/>
          <w:i w:val="0"/>
          <w:noProof/>
          <w:color w:val="008000"/>
          <w:sz w:val="20"/>
        </w:rPr>
        <w:t>//</w:t>
      </w:r>
    </w:p>
    <w:p w:rsidR="00656DFB" w:rsidRPr="00656DFB" w:rsidRDefault="00656DFB" w:rsidP="00656DFB">
      <w:pPr>
        <w:pStyle w:val="13"/>
        <w:spacing w:line="240" w:lineRule="auto"/>
        <w:ind w:left="770"/>
        <w:rPr>
          <w:rFonts w:ascii="Tahoma" w:hAnsi="Tahoma" w:cs="Tahoma"/>
          <w:i w:val="0"/>
          <w:noProof/>
          <w:color w:val="008000"/>
          <w:sz w:val="20"/>
        </w:rPr>
      </w:pPr>
      <w:r w:rsidRPr="00656DFB">
        <w:rPr>
          <w:rFonts w:ascii="Tahoma" w:hAnsi="Tahoma" w:cs="Tahoma"/>
          <w:i w:val="0"/>
          <w:noProof/>
          <w:color w:val="008000"/>
          <w:sz w:val="20"/>
        </w:rPr>
        <w:t>…</w:t>
      </w:r>
    </w:p>
    <w:p w:rsidR="00656DFB" w:rsidRPr="00656DFB" w:rsidRDefault="00656DFB" w:rsidP="00656DFB">
      <w:pPr>
        <w:pStyle w:val="13"/>
        <w:spacing w:line="240" w:lineRule="auto"/>
        <w:ind w:left="0" w:firstLine="720"/>
        <w:rPr>
          <w:i w:val="0"/>
          <w:szCs w:val="24"/>
        </w:rPr>
      </w:pPr>
      <w:r>
        <w:rPr>
          <w:i w:val="0"/>
          <w:szCs w:val="24"/>
        </w:rPr>
        <w:t>В главной программе (</w:t>
      </w:r>
      <w:r w:rsidRPr="00070471">
        <w:rPr>
          <w:b/>
          <w:i w:val="0"/>
          <w:szCs w:val="24"/>
          <w:lang w:val="en-US"/>
        </w:rPr>
        <w:t>first</w:t>
      </w:r>
      <w:r w:rsidRPr="00070471">
        <w:rPr>
          <w:b/>
          <w:i w:val="0"/>
          <w:szCs w:val="24"/>
        </w:rPr>
        <w:t>.</w:t>
      </w:r>
      <w:proofErr w:type="spellStart"/>
      <w:r w:rsidRPr="00070471">
        <w:rPr>
          <w:b/>
          <w:i w:val="0"/>
          <w:szCs w:val="24"/>
          <w:lang w:val="en-US"/>
        </w:rPr>
        <w:t>cpp</w:t>
      </w:r>
      <w:proofErr w:type="spellEnd"/>
      <w:r>
        <w:rPr>
          <w:i w:val="0"/>
          <w:szCs w:val="24"/>
        </w:rPr>
        <w:t>):</w:t>
      </w:r>
    </w:p>
    <w:p w:rsidR="00656DFB" w:rsidRPr="00322F4A" w:rsidRDefault="00656DFB" w:rsidP="00656DFB">
      <w:pPr>
        <w:pStyle w:val="13"/>
        <w:spacing w:line="240" w:lineRule="auto"/>
        <w:ind w:left="0" w:firstLine="720"/>
        <w:rPr>
          <w:i w:val="0"/>
          <w:szCs w:val="24"/>
          <w:lang w:val="en-US"/>
        </w:rPr>
      </w:pPr>
      <w:r w:rsidRPr="00322F4A">
        <w:rPr>
          <w:i w:val="0"/>
          <w:szCs w:val="24"/>
          <w:lang w:val="en-US"/>
        </w:rPr>
        <w:t>…</w:t>
      </w:r>
    </w:p>
    <w:p w:rsidR="00656DFB" w:rsidRDefault="00656DFB" w:rsidP="00656DFB">
      <w:pPr>
        <w:pStyle w:val="13"/>
        <w:spacing w:line="240" w:lineRule="auto"/>
        <w:ind w:left="0" w:firstLine="720"/>
        <w:rPr>
          <w:rFonts w:ascii="Tahoma" w:hAnsi="Tahoma" w:cs="Tahoma"/>
          <w:i w:val="0"/>
          <w:noProof/>
          <w:sz w:val="20"/>
          <w:lang w:val="en-US"/>
        </w:rPr>
      </w:pPr>
      <w:r w:rsidRPr="003C233C">
        <w:rPr>
          <w:rFonts w:ascii="Tahoma" w:hAnsi="Tahoma" w:cs="Tahoma"/>
          <w:i w:val="0"/>
          <w:noProof/>
          <w:color w:val="0000FF"/>
          <w:sz w:val="20"/>
          <w:lang w:val="en-US"/>
        </w:rPr>
        <w:t>int</w:t>
      </w:r>
      <w:r>
        <w:rPr>
          <w:rFonts w:ascii="Tahoma" w:hAnsi="Tahoma" w:cs="Tahoma"/>
          <w:i w:val="0"/>
          <w:noProof/>
          <w:sz w:val="20"/>
          <w:lang w:val="en-US"/>
        </w:rPr>
        <w:t xml:space="preserve"> Summ</w:t>
      </w:r>
      <w:r w:rsidRPr="00FF33E1">
        <w:rPr>
          <w:rFonts w:ascii="Tahoma" w:hAnsi="Tahoma" w:cs="Tahoma"/>
          <w:i w:val="0"/>
          <w:noProof/>
          <w:sz w:val="20"/>
          <w:lang w:val="en-US"/>
        </w:rPr>
        <w:t>3</w:t>
      </w:r>
      <w:r w:rsidRPr="003C233C">
        <w:rPr>
          <w:rFonts w:ascii="Tahoma" w:hAnsi="Tahoma" w:cs="Tahoma"/>
          <w:i w:val="0"/>
          <w:noProof/>
          <w:sz w:val="20"/>
          <w:lang w:val="en-US"/>
        </w:rPr>
        <w:t xml:space="preserve">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a ,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b, </w:t>
      </w:r>
      <w:r w:rsidRPr="003C233C">
        <w:rPr>
          <w:rFonts w:ascii="Tahoma" w:hAnsi="Tahoma" w:cs="Tahoma"/>
          <w:i w:val="0"/>
          <w:noProof/>
          <w:color w:val="0000FF"/>
          <w:sz w:val="20"/>
          <w:lang w:val="en-US"/>
        </w:rPr>
        <w:t>int</w:t>
      </w:r>
      <w:r w:rsidRPr="00FF33E1">
        <w:rPr>
          <w:rFonts w:ascii="Tahoma" w:hAnsi="Tahoma" w:cs="Tahoma"/>
          <w:i w:val="0"/>
          <w:noProof/>
          <w:color w:val="0000FF"/>
          <w:sz w:val="20"/>
          <w:lang w:val="en-US"/>
        </w:rPr>
        <w:t xml:space="preserve"> *</w:t>
      </w:r>
      <w:r w:rsidRPr="003C233C">
        <w:rPr>
          <w:rFonts w:ascii="Tahoma" w:hAnsi="Tahoma" w:cs="Tahoma"/>
          <w:i w:val="0"/>
          <w:noProof/>
          <w:sz w:val="20"/>
          <w:lang w:val="en-US"/>
        </w:rPr>
        <w:t xml:space="preserve"> </w:t>
      </w:r>
      <w:r>
        <w:rPr>
          <w:rFonts w:ascii="Tahoma" w:hAnsi="Tahoma" w:cs="Tahoma"/>
          <w:i w:val="0"/>
          <w:noProof/>
          <w:sz w:val="20"/>
          <w:lang w:val="en-US"/>
        </w:rPr>
        <w:t>p</w:t>
      </w:r>
      <w:r w:rsidRPr="003C233C">
        <w:rPr>
          <w:rFonts w:ascii="Tahoma" w:hAnsi="Tahoma" w:cs="Tahoma"/>
          <w:i w:val="0"/>
          <w:noProof/>
          <w:sz w:val="20"/>
          <w:lang w:val="en-US"/>
        </w:rPr>
        <w:t>sum);</w:t>
      </w:r>
    </w:p>
    <w:p w:rsidR="00656DFB" w:rsidRPr="00FF33E1" w:rsidRDefault="00656DFB" w:rsidP="00656DFB">
      <w:pPr>
        <w:pStyle w:val="13"/>
        <w:spacing w:line="240" w:lineRule="auto"/>
        <w:ind w:left="770"/>
        <w:rPr>
          <w:rFonts w:ascii="Tahoma" w:hAnsi="Tahoma" w:cs="Tahoma"/>
          <w:i w:val="0"/>
          <w:noProof/>
          <w:color w:val="008000"/>
          <w:sz w:val="20"/>
        </w:rPr>
      </w:pPr>
      <w:r w:rsidRPr="00FF33E1">
        <w:rPr>
          <w:rFonts w:ascii="Tahoma" w:hAnsi="Tahoma" w:cs="Tahoma"/>
          <w:i w:val="0"/>
          <w:noProof/>
          <w:color w:val="008000"/>
          <w:sz w:val="20"/>
        </w:rPr>
        <w:t>//…</w:t>
      </w:r>
    </w:p>
    <w:p w:rsidR="00656DFB" w:rsidRPr="00FF33E1" w:rsidRDefault="00656DFB" w:rsidP="00656DFB">
      <w:pPr>
        <w:autoSpaceDE w:val="0"/>
        <w:autoSpaceDN w:val="0"/>
        <w:adjustRightInd w:val="0"/>
        <w:ind w:left="770"/>
        <w:rPr>
          <w:rFonts w:ascii="Tahoma" w:hAnsi="Tahoma" w:cs="Tahoma"/>
          <w:noProof/>
          <w:color w:val="008000"/>
          <w:sz w:val="20"/>
          <w:szCs w:val="20"/>
        </w:rPr>
      </w:pPr>
      <w:r w:rsidRPr="00FF33E1">
        <w:rPr>
          <w:rFonts w:ascii="Tahoma" w:hAnsi="Tahoma" w:cs="Tahoma"/>
          <w:noProof/>
          <w:sz w:val="20"/>
          <w:szCs w:val="20"/>
        </w:rPr>
        <w:t xml:space="preserve">Sum= Summ3 (2 , 3, &amp;SUM); </w:t>
      </w:r>
      <w:r w:rsidRPr="00FF33E1">
        <w:rPr>
          <w:rFonts w:ascii="Tahoma" w:hAnsi="Tahoma" w:cs="Tahoma"/>
          <w:noProof/>
          <w:color w:val="008000"/>
          <w:sz w:val="20"/>
          <w:szCs w:val="20"/>
        </w:rPr>
        <w:t>// Вызов с указателем</w:t>
      </w:r>
    </w:p>
    <w:p w:rsidR="00656DFB" w:rsidRPr="00FF33E1" w:rsidRDefault="00656DFB" w:rsidP="00656DFB">
      <w:pPr>
        <w:pStyle w:val="13"/>
        <w:spacing w:line="240" w:lineRule="auto"/>
        <w:ind w:left="770"/>
        <w:rPr>
          <w:i w:val="0"/>
          <w:sz w:val="20"/>
        </w:rPr>
      </w:pPr>
      <w:r w:rsidRPr="00FF33E1">
        <w:rPr>
          <w:rFonts w:ascii="Tahoma" w:hAnsi="Tahoma" w:cs="Tahoma"/>
          <w:i w:val="0"/>
          <w:noProof/>
          <w:color w:val="008000"/>
          <w:sz w:val="20"/>
        </w:rPr>
        <w:t>// Sum= 5 и SUM = 5</w:t>
      </w:r>
    </w:p>
    <w:p w:rsidR="00656DFB" w:rsidRDefault="00656DFB" w:rsidP="00656DFB">
      <w:pPr>
        <w:pStyle w:val="13"/>
        <w:spacing w:line="240" w:lineRule="auto"/>
        <w:ind w:left="0" w:firstLine="720"/>
        <w:rPr>
          <w:i w:val="0"/>
          <w:szCs w:val="24"/>
        </w:rPr>
      </w:pPr>
      <w:r>
        <w:rPr>
          <w:i w:val="0"/>
          <w:szCs w:val="24"/>
        </w:rPr>
        <w:t xml:space="preserve">В дополнение к двум рассмотренным вариантом возврата значений из функций </w:t>
      </w:r>
      <w:proofErr w:type="gramStart"/>
      <w:r>
        <w:rPr>
          <w:i w:val="0"/>
          <w:szCs w:val="24"/>
        </w:rPr>
        <w:t xml:space="preserve">( </w:t>
      </w:r>
      <w:proofErr w:type="gramEnd"/>
      <w:r>
        <w:rPr>
          <w:i w:val="0"/>
          <w:szCs w:val="24"/>
        </w:rPr>
        <w:lastRenderedPageBreak/>
        <w:t xml:space="preserve">через тип функции и через указатель), принципиально, можно возвратить значение и через глобальную переменную (у нас переменная </w:t>
      </w:r>
      <w:proofErr w:type="spellStart"/>
      <w:r w:rsidRPr="00322F4A">
        <w:rPr>
          <w:b/>
          <w:i w:val="0"/>
          <w:szCs w:val="24"/>
          <w:lang w:val="en-US"/>
        </w:rPr>
        <w:t>GSum</w:t>
      </w:r>
      <w:proofErr w:type="spellEnd"/>
      <w:r>
        <w:rPr>
          <w:i w:val="0"/>
          <w:szCs w:val="24"/>
        </w:rPr>
        <w:t xml:space="preserve">), хотя этот стиль программирования очень плохой, с позиций надежности программы. Все равно покажем пример </w:t>
      </w:r>
      <w:r w:rsidRPr="00FF33E1">
        <w:rPr>
          <w:i w:val="0"/>
          <w:szCs w:val="24"/>
        </w:rPr>
        <w:t>(</w:t>
      </w:r>
      <w:r>
        <w:rPr>
          <w:i w:val="0"/>
          <w:szCs w:val="24"/>
        </w:rPr>
        <w:t xml:space="preserve">из </w:t>
      </w:r>
      <w:r w:rsidRPr="00FF33E1">
        <w:rPr>
          <w:b/>
          <w:i w:val="0"/>
          <w:szCs w:val="24"/>
          <w:lang w:val="en-US"/>
        </w:rPr>
        <w:t>se</w:t>
      </w:r>
      <w:r w:rsidRPr="00FF33E1">
        <w:rPr>
          <w:b/>
          <w:i w:val="0"/>
          <w:szCs w:val="24"/>
          <w:lang w:val="en-US"/>
        </w:rPr>
        <w:t>c</w:t>
      </w:r>
      <w:r w:rsidRPr="00FF33E1">
        <w:rPr>
          <w:b/>
          <w:i w:val="0"/>
          <w:szCs w:val="24"/>
          <w:lang w:val="en-US"/>
        </w:rPr>
        <w:t>ond</w:t>
      </w:r>
      <w:r w:rsidRPr="00FF33E1">
        <w:rPr>
          <w:b/>
          <w:i w:val="0"/>
          <w:szCs w:val="24"/>
        </w:rPr>
        <w:t>.</w:t>
      </w:r>
      <w:proofErr w:type="spellStart"/>
      <w:r w:rsidRPr="00FF33E1">
        <w:rPr>
          <w:b/>
          <w:i w:val="0"/>
          <w:szCs w:val="24"/>
          <w:lang w:val="en-US"/>
        </w:rPr>
        <w:t>cpp</w:t>
      </w:r>
      <w:proofErr w:type="spellEnd"/>
      <w:r w:rsidRPr="00FF33E1">
        <w:rPr>
          <w:i w:val="0"/>
          <w:szCs w:val="24"/>
        </w:rPr>
        <w:t>)</w:t>
      </w:r>
      <w:r>
        <w:rPr>
          <w:i w:val="0"/>
          <w:szCs w:val="24"/>
        </w:rPr>
        <w:t>:</w:t>
      </w:r>
    </w:p>
    <w:p w:rsidR="00656DFB"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color w:val="008000"/>
          <w:sz w:val="20"/>
          <w:szCs w:val="20"/>
        </w:rPr>
        <w:t xml:space="preserve">// </w:t>
      </w:r>
      <w:r>
        <w:rPr>
          <w:rFonts w:ascii="Tahoma" w:hAnsi="Tahoma" w:cs="Tahoma"/>
          <w:noProof/>
          <w:color w:val="008000"/>
          <w:sz w:val="20"/>
          <w:szCs w:val="20"/>
        </w:rPr>
        <w:t>Возврат</w:t>
      </w:r>
      <w:r w:rsidRPr="003C233C">
        <w:rPr>
          <w:rFonts w:ascii="Tahoma" w:hAnsi="Tahoma" w:cs="Tahoma"/>
          <w:noProof/>
          <w:color w:val="008000"/>
          <w:sz w:val="20"/>
          <w:szCs w:val="20"/>
        </w:rPr>
        <w:t xml:space="preserve"> суммы через </w:t>
      </w:r>
      <w:r>
        <w:rPr>
          <w:rFonts w:ascii="Tahoma" w:hAnsi="Tahoma" w:cs="Tahoma"/>
          <w:noProof/>
          <w:color w:val="008000"/>
          <w:sz w:val="20"/>
          <w:szCs w:val="20"/>
        </w:rPr>
        <w:t xml:space="preserve">глобальный </w:t>
      </w:r>
      <w:r w:rsidRPr="003C233C">
        <w:rPr>
          <w:rFonts w:ascii="Tahoma" w:hAnsi="Tahoma" w:cs="Tahoma"/>
          <w:noProof/>
          <w:color w:val="008000"/>
          <w:sz w:val="20"/>
          <w:szCs w:val="20"/>
        </w:rPr>
        <w:t xml:space="preserve">параметр </w:t>
      </w:r>
      <w:r w:rsidRPr="00322F4A">
        <w:rPr>
          <w:rFonts w:ascii="Tahoma" w:hAnsi="Tahoma" w:cs="Tahoma"/>
          <w:noProof/>
          <w:sz w:val="20"/>
          <w:szCs w:val="20"/>
          <w:lang w:val="en-US"/>
        </w:rPr>
        <w:t>GSum</w:t>
      </w:r>
    </w:p>
    <w:p w:rsidR="00656DFB" w:rsidRPr="00322F4A" w:rsidRDefault="00656DFB" w:rsidP="00656DFB">
      <w:pPr>
        <w:autoSpaceDE w:val="0"/>
        <w:autoSpaceDN w:val="0"/>
        <w:adjustRightInd w:val="0"/>
        <w:ind w:left="770"/>
        <w:rPr>
          <w:rFonts w:ascii="Tahoma" w:hAnsi="Tahoma" w:cs="Tahoma"/>
          <w:noProof/>
          <w:color w:val="008000"/>
          <w:sz w:val="20"/>
          <w:szCs w:val="20"/>
          <w:lang w:val="en-US"/>
        </w:rPr>
      </w:pPr>
      <w:r w:rsidRPr="00322F4A">
        <w:rPr>
          <w:rFonts w:ascii="Tahoma" w:hAnsi="Tahoma" w:cs="Tahoma"/>
          <w:noProof/>
          <w:color w:val="0000FF"/>
          <w:sz w:val="20"/>
          <w:szCs w:val="20"/>
          <w:lang w:val="en-US"/>
        </w:rPr>
        <w:t>extern</w:t>
      </w:r>
      <w:r w:rsidRPr="00322F4A">
        <w:rPr>
          <w:rFonts w:ascii="Tahoma" w:hAnsi="Tahoma" w:cs="Tahoma"/>
          <w:noProof/>
          <w:sz w:val="20"/>
          <w:szCs w:val="20"/>
          <w:lang w:val="en-US"/>
        </w:rPr>
        <w:t xml:space="preserve">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GSum;</w:t>
      </w:r>
    </w:p>
    <w:p w:rsidR="00656DFB" w:rsidRPr="00322F4A" w:rsidRDefault="00656DFB" w:rsidP="00656DFB">
      <w:pPr>
        <w:autoSpaceDE w:val="0"/>
        <w:autoSpaceDN w:val="0"/>
        <w:adjustRightInd w:val="0"/>
        <w:ind w:left="770"/>
        <w:rPr>
          <w:rFonts w:ascii="Tahoma" w:hAnsi="Tahoma" w:cs="Tahoma"/>
          <w:noProof/>
          <w:sz w:val="20"/>
          <w:szCs w:val="20"/>
          <w:lang w:val="en-US"/>
        </w:rPr>
      </w:pP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Summ2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a ,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b, </w:t>
      </w:r>
      <w:r w:rsidRPr="00322F4A">
        <w:rPr>
          <w:rFonts w:ascii="Tahoma" w:hAnsi="Tahoma" w:cs="Tahoma"/>
          <w:noProof/>
          <w:color w:val="0000FF"/>
          <w:sz w:val="20"/>
          <w:szCs w:val="20"/>
          <w:lang w:val="en-US"/>
        </w:rPr>
        <w:t>int</w:t>
      </w:r>
      <w:r w:rsidRPr="00322F4A">
        <w:rPr>
          <w:rFonts w:ascii="Tahoma" w:hAnsi="Tahoma" w:cs="Tahoma"/>
          <w:noProof/>
          <w:sz w:val="20"/>
          <w:szCs w:val="20"/>
          <w:lang w:val="en-US"/>
        </w:rPr>
        <w:t xml:space="preserve"> sum)</w:t>
      </w:r>
    </w:p>
    <w:p w:rsidR="00656DFB" w:rsidRPr="003C233C"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w:t>
      </w:r>
    </w:p>
    <w:p w:rsidR="00656DFB" w:rsidRDefault="00656DFB" w:rsidP="00656DFB">
      <w:pPr>
        <w:autoSpaceDE w:val="0"/>
        <w:autoSpaceDN w:val="0"/>
        <w:adjustRightInd w:val="0"/>
        <w:ind w:left="770"/>
        <w:rPr>
          <w:rFonts w:ascii="Tahoma" w:hAnsi="Tahoma" w:cs="Tahoma"/>
          <w:noProof/>
          <w:sz w:val="20"/>
          <w:szCs w:val="20"/>
        </w:rPr>
      </w:pPr>
      <w:r w:rsidRPr="003C233C">
        <w:rPr>
          <w:rFonts w:ascii="Tahoma" w:hAnsi="Tahoma" w:cs="Tahoma"/>
          <w:noProof/>
          <w:sz w:val="20"/>
          <w:szCs w:val="20"/>
        </w:rPr>
        <w:tab/>
        <w:t>sum = (a + b);</w:t>
      </w:r>
    </w:p>
    <w:p w:rsidR="00656DFB" w:rsidRPr="00322F4A" w:rsidRDefault="00656DFB" w:rsidP="00656DFB">
      <w:pPr>
        <w:autoSpaceDE w:val="0"/>
        <w:autoSpaceDN w:val="0"/>
        <w:adjustRightInd w:val="0"/>
        <w:ind w:left="770"/>
        <w:rPr>
          <w:rFonts w:ascii="Tahoma" w:hAnsi="Tahoma" w:cs="Tahoma"/>
          <w:noProof/>
          <w:sz w:val="20"/>
          <w:szCs w:val="20"/>
        </w:rPr>
      </w:pPr>
      <w:r>
        <w:rPr>
          <w:rFonts w:ascii="Tahoma" w:hAnsi="Tahoma" w:cs="Tahoma"/>
          <w:noProof/>
          <w:sz w:val="20"/>
          <w:szCs w:val="20"/>
        </w:rPr>
        <w:t xml:space="preserve">          </w:t>
      </w:r>
      <w:r w:rsidRPr="00322F4A">
        <w:rPr>
          <w:rFonts w:ascii="Tahoma" w:hAnsi="Tahoma" w:cs="Tahoma"/>
          <w:noProof/>
          <w:sz w:val="20"/>
          <w:szCs w:val="20"/>
        </w:rPr>
        <w:t xml:space="preserve">GSum = </w:t>
      </w:r>
      <w:r w:rsidRPr="003C233C">
        <w:rPr>
          <w:rFonts w:ascii="Tahoma" w:hAnsi="Tahoma" w:cs="Tahoma"/>
          <w:noProof/>
          <w:sz w:val="20"/>
          <w:szCs w:val="20"/>
        </w:rPr>
        <w:t>sum</w:t>
      </w:r>
      <w:r>
        <w:rPr>
          <w:rFonts w:ascii="Tahoma" w:hAnsi="Tahoma" w:cs="Tahoma"/>
          <w:noProof/>
          <w:sz w:val="20"/>
          <w:szCs w:val="20"/>
        </w:rPr>
        <w:t xml:space="preserve">; </w:t>
      </w:r>
      <w:r w:rsidRPr="003C233C">
        <w:rPr>
          <w:rFonts w:ascii="Tahoma" w:hAnsi="Tahoma" w:cs="Tahoma"/>
          <w:noProof/>
          <w:color w:val="008000"/>
          <w:sz w:val="20"/>
          <w:szCs w:val="20"/>
        </w:rPr>
        <w:t>// возвращаемое</w:t>
      </w:r>
      <w:r>
        <w:rPr>
          <w:rFonts w:ascii="Tahoma" w:hAnsi="Tahoma" w:cs="Tahoma"/>
          <w:noProof/>
          <w:color w:val="008000"/>
          <w:sz w:val="20"/>
          <w:szCs w:val="20"/>
        </w:rPr>
        <w:t xml:space="preserve"> значение через глобальную переменную</w:t>
      </w:r>
    </w:p>
    <w:p w:rsidR="00656DFB" w:rsidRPr="003C233C" w:rsidRDefault="00656DFB" w:rsidP="00656DFB">
      <w:pPr>
        <w:autoSpaceDE w:val="0"/>
        <w:autoSpaceDN w:val="0"/>
        <w:adjustRightInd w:val="0"/>
        <w:ind w:left="770"/>
        <w:rPr>
          <w:rFonts w:ascii="Tahoma" w:hAnsi="Tahoma" w:cs="Tahoma"/>
          <w:noProof/>
          <w:color w:val="008000"/>
          <w:sz w:val="20"/>
          <w:szCs w:val="20"/>
        </w:rPr>
      </w:pPr>
      <w:r w:rsidRPr="003C233C">
        <w:rPr>
          <w:rFonts w:ascii="Tahoma" w:hAnsi="Tahoma" w:cs="Tahoma"/>
          <w:noProof/>
          <w:sz w:val="20"/>
          <w:szCs w:val="20"/>
        </w:rPr>
        <w:tab/>
      </w:r>
      <w:r w:rsidRPr="003C233C">
        <w:rPr>
          <w:rFonts w:ascii="Tahoma" w:hAnsi="Tahoma" w:cs="Tahoma"/>
          <w:noProof/>
          <w:color w:val="0000FF"/>
          <w:sz w:val="20"/>
          <w:szCs w:val="20"/>
        </w:rPr>
        <w:t>return</w:t>
      </w:r>
      <w:r w:rsidRPr="003C233C">
        <w:rPr>
          <w:rFonts w:ascii="Tahoma" w:hAnsi="Tahoma" w:cs="Tahoma"/>
          <w:noProof/>
          <w:sz w:val="20"/>
          <w:szCs w:val="20"/>
        </w:rPr>
        <w:t xml:space="preserve"> sum; </w:t>
      </w:r>
      <w:r w:rsidRPr="003C233C">
        <w:rPr>
          <w:rFonts w:ascii="Tahoma" w:hAnsi="Tahoma" w:cs="Tahoma"/>
          <w:noProof/>
          <w:color w:val="008000"/>
          <w:sz w:val="20"/>
          <w:szCs w:val="20"/>
        </w:rPr>
        <w:t>// возвращаемое значение функции</w:t>
      </w:r>
    </w:p>
    <w:p w:rsidR="00656DFB" w:rsidRPr="00656DFB" w:rsidRDefault="00656DFB" w:rsidP="00656DFB">
      <w:pPr>
        <w:pStyle w:val="13"/>
        <w:spacing w:line="240" w:lineRule="auto"/>
        <w:ind w:left="770"/>
        <w:rPr>
          <w:rFonts w:ascii="Tahoma" w:hAnsi="Tahoma" w:cs="Tahoma"/>
          <w:i w:val="0"/>
          <w:noProof/>
          <w:sz w:val="20"/>
        </w:rPr>
      </w:pPr>
      <w:r w:rsidRPr="00656DFB">
        <w:rPr>
          <w:rFonts w:ascii="Tahoma" w:hAnsi="Tahoma" w:cs="Tahoma"/>
          <w:i w:val="0"/>
          <w:noProof/>
          <w:sz w:val="20"/>
        </w:rPr>
        <w:t>};</w:t>
      </w:r>
    </w:p>
    <w:p w:rsidR="00656DFB" w:rsidRPr="00070471" w:rsidRDefault="00656DFB" w:rsidP="00656DFB">
      <w:pPr>
        <w:pStyle w:val="13"/>
        <w:spacing w:line="240" w:lineRule="auto"/>
        <w:ind w:left="0" w:firstLine="720"/>
        <w:rPr>
          <w:i w:val="0"/>
          <w:szCs w:val="24"/>
        </w:rPr>
      </w:pPr>
      <w:r w:rsidRPr="00070471">
        <w:rPr>
          <w:i w:val="0"/>
          <w:szCs w:val="24"/>
        </w:rPr>
        <w:t>…</w:t>
      </w:r>
    </w:p>
    <w:p w:rsidR="00656DFB" w:rsidRPr="00070471" w:rsidRDefault="00656DFB" w:rsidP="00656DFB">
      <w:pPr>
        <w:pStyle w:val="13"/>
        <w:spacing w:line="240" w:lineRule="auto"/>
        <w:ind w:left="0" w:firstLine="720"/>
        <w:rPr>
          <w:i w:val="0"/>
          <w:szCs w:val="24"/>
        </w:rPr>
      </w:pPr>
      <w:r>
        <w:rPr>
          <w:i w:val="0"/>
          <w:szCs w:val="24"/>
        </w:rPr>
        <w:t>В главной программе (</w:t>
      </w:r>
      <w:r w:rsidRPr="00070471">
        <w:rPr>
          <w:b/>
          <w:i w:val="0"/>
          <w:szCs w:val="24"/>
          <w:lang w:val="en-US"/>
        </w:rPr>
        <w:t>first</w:t>
      </w:r>
      <w:r w:rsidRPr="00070471">
        <w:rPr>
          <w:b/>
          <w:i w:val="0"/>
          <w:szCs w:val="24"/>
        </w:rPr>
        <w:t>.</w:t>
      </w:r>
      <w:proofErr w:type="spellStart"/>
      <w:r w:rsidRPr="00070471">
        <w:rPr>
          <w:b/>
          <w:i w:val="0"/>
          <w:szCs w:val="24"/>
          <w:lang w:val="en-US"/>
        </w:rPr>
        <w:t>cpp</w:t>
      </w:r>
      <w:proofErr w:type="spellEnd"/>
      <w:r>
        <w:rPr>
          <w:i w:val="0"/>
          <w:szCs w:val="24"/>
        </w:rPr>
        <w:t>):</w:t>
      </w:r>
    </w:p>
    <w:p w:rsidR="00656DFB" w:rsidRPr="00322F4A" w:rsidRDefault="00656DFB" w:rsidP="00656DFB">
      <w:pPr>
        <w:pStyle w:val="13"/>
        <w:spacing w:line="240" w:lineRule="auto"/>
        <w:ind w:left="0" w:firstLine="720"/>
        <w:rPr>
          <w:i w:val="0"/>
          <w:szCs w:val="24"/>
          <w:lang w:val="en-US"/>
        </w:rPr>
      </w:pPr>
      <w:r w:rsidRPr="00322F4A">
        <w:rPr>
          <w:i w:val="0"/>
          <w:szCs w:val="24"/>
          <w:lang w:val="en-US"/>
        </w:rPr>
        <w:t>…</w:t>
      </w:r>
    </w:p>
    <w:p w:rsidR="00656DFB" w:rsidRDefault="00656DFB" w:rsidP="00656DFB">
      <w:pPr>
        <w:pStyle w:val="13"/>
        <w:spacing w:line="240" w:lineRule="auto"/>
        <w:ind w:left="0" w:firstLine="720"/>
        <w:rPr>
          <w:rFonts w:ascii="Tahoma" w:hAnsi="Tahoma" w:cs="Tahoma"/>
          <w:i w:val="0"/>
          <w:noProof/>
          <w:sz w:val="20"/>
          <w:lang w:val="en-US"/>
        </w:rPr>
      </w:pP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Summ2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a ,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b, </w:t>
      </w:r>
      <w:r w:rsidRPr="003C233C">
        <w:rPr>
          <w:rFonts w:ascii="Tahoma" w:hAnsi="Tahoma" w:cs="Tahoma"/>
          <w:i w:val="0"/>
          <w:noProof/>
          <w:color w:val="0000FF"/>
          <w:sz w:val="20"/>
          <w:lang w:val="en-US"/>
        </w:rPr>
        <w:t>int</w:t>
      </w:r>
      <w:r w:rsidRPr="003C233C">
        <w:rPr>
          <w:rFonts w:ascii="Tahoma" w:hAnsi="Tahoma" w:cs="Tahoma"/>
          <w:i w:val="0"/>
          <w:noProof/>
          <w:sz w:val="20"/>
          <w:lang w:val="en-US"/>
        </w:rPr>
        <w:t xml:space="preserve"> sum);</w:t>
      </w:r>
    </w:p>
    <w:p w:rsidR="00656DFB" w:rsidRPr="00656DFB" w:rsidRDefault="00656DFB" w:rsidP="00656DFB">
      <w:pPr>
        <w:pStyle w:val="13"/>
        <w:spacing w:line="240" w:lineRule="auto"/>
        <w:ind w:left="0" w:firstLine="720"/>
        <w:rPr>
          <w:rFonts w:ascii="Tahoma" w:hAnsi="Tahoma" w:cs="Tahoma"/>
          <w:i w:val="0"/>
          <w:noProof/>
          <w:sz w:val="20"/>
          <w:lang w:val="en-US"/>
        </w:rPr>
      </w:pPr>
      <w:r w:rsidRPr="00656DFB">
        <w:rPr>
          <w:rFonts w:ascii="Tahoma" w:hAnsi="Tahoma" w:cs="Tahoma"/>
          <w:i w:val="0"/>
          <w:noProof/>
          <w:color w:val="0000FF"/>
          <w:sz w:val="20"/>
          <w:lang w:val="en-US"/>
        </w:rPr>
        <w:t>int</w:t>
      </w:r>
      <w:r w:rsidRPr="00656DFB">
        <w:rPr>
          <w:rFonts w:ascii="Tahoma" w:hAnsi="Tahoma" w:cs="Tahoma"/>
          <w:i w:val="0"/>
          <w:noProof/>
          <w:sz w:val="20"/>
          <w:lang w:val="en-US"/>
        </w:rPr>
        <w:t xml:space="preserve"> GSum; </w:t>
      </w:r>
    </w:p>
    <w:p w:rsidR="00656DFB" w:rsidRPr="00656DFB" w:rsidRDefault="00656DFB" w:rsidP="00656DFB">
      <w:pPr>
        <w:pStyle w:val="13"/>
        <w:spacing w:line="240" w:lineRule="auto"/>
        <w:ind w:left="0" w:firstLine="720"/>
        <w:rPr>
          <w:rFonts w:ascii="Tahoma" w:hAnsi="Tahoma" w:cs="Tahoma"/>
          <w:i w:val="0"/>
          <w:noProof/>
          <w:sz w:val="20"/>
          <w:lang w:val="en-US"/>
        </w:rPr>
      </w:pPr>
      <w:r w:rsidRPr="00656DFB">
        <w:rPr>
          <w:rFonts w:ascii="Tahoma" w:hAnsi="Tahoma" w:cs="Tahoma"/>
          <w:i w:val="0"/>
          <w:noProof/>
          <w:sz w:val="20"/>
          <w:lang w:val="en-US"/>
        </w:rPr>
        <w:t>…</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FF33E1">
        <w:rPr>
          <w:rFonts w:ascii="Tahoma" w:hAnsi="Tahoma" w:cs="Tahoma"/>
          <w:noProof/>
          <w:sz w:val="20"/>
          <w:szCs w:val="20"/>
          <w:lang w:val="en-US"/>
        </w:rPr>
        <w:t>Sum</w:t>
      </w:r>
      <w:r w:rsidRPr="00656DFB">
        <w:rPr>
          <w:rFonts w:ascii="Tahoma" w:hAnsi="Tahoma" w:cs="Tahoma"/>
          <w:noProof/>
          <w:sz w:val="20"/>
          <w:szCs w:val="20"/>
          <w:lang w:val="en-US"/>
        </w:rPr>
        <w:t xml:space="preserve"> = </w:t>
      </w:r>
      <w:r w:rsidRPr="00FF33E1">
        <w:rPr>
          <w:rFonts w:ascii="Tahoma" w:hAnsi="Tahoma" w:cs="Tahoma"/>
          <w:noProof/>
          <w:sz w:val="20"/>
          <w:szCs w:val="20"/>
          <w:lang w:val="en-US"/>
        </w:rPr>
        <w:t>Summa</w:t>
      </w:r>
      <w:r w:rsidRPr="00656DFB">
        <w:rPr>
          <w:rFonts w:ascii="Tahoma" w:hAnsi="Tahoma" w:cs="Tahoma"/>
          <w:noProof/>
          <w:sz w:val="20"/>
          <w:szCs w:val="20"/>
          <w:lang w:val="en-US"/>
        </w:rPr>
        <w:t xml:space="preserve">2(2, 3 , </w:t>
      </w:r>
      <w:r w:rsidRPr="00FF33E1">
        <w:rPr>
          <w:rFonts w:ascii="Tahoma" w:hAnsi="Tahoma" w:cs="Tahoma"/>
          <w:noProof/>
          <w:sz w:val="20"/>
          <w:szCs w:val="20"/>
          <w:lang w:val="en-US"/>
        </w:rPr>
        <w:t>SUM</w:t>
      </w:r>
      <w:r w:rsidRPr="00656DFB">
        <w:rPr>
          <w:rFonts w:ascii="Tahoma" w:hAnsi="Tahoma" w:cs="Tahoma"/>
          <w:noProof/>
          <w:sz w:val="20"/>
          <w:szCs w:val="20"/>
          <w:lang w:val="en-US"/>
        </w:rPr>
        <w:t xml:space="preserve"> ); </w:t>
      </w:r>
      <w:r w:rsidRPr="00656DFB">
        <w:rPr>
          <w:rFonts w:ascii="Tahoma" w:hAnsi="Tahoma" w:cs="Tahoma"/>
          <w:noProof/>
          <w:color w:val="008000"/>
          <w:sz w:val="20"/>
          <w:szCs w:val="20"/>
          <w:lang w:val="en-US"/>
        </w:rPr>
        <w:t xml:space="preserve">// </w:t>
      </w:r>
      <w:r w:rsidRPr="00FF33E1">
        <w:rPr>
          <w:rFonts w:ascii="Tahoma" w:hAnsi="Tahoma" w:cs="Tahoma"/>
          <w:noProof/>
          <w:color w:val="008000"/>
          <w:sz w:val="20"/>
          <w:szCs w:val="20"/>
        </w:rPr>
        <w:t>Вызов</w:t>
      </w:r>
      <w:r w:rsidRPr="00656DFB">
        <w:rPr>
          <w:rFonts w:ascii="Tahoma" w:hAnsi="Tahoma" w:cs="Tahoma"/>
          <w:noProof/>
          <w:color w:val="008000"/>
          <w:sz w:val="20"/>
          <w:szCs w:val="20"/>
          <w:lang w:val="en-US"/>
        </w:rPr>
        <w:t xml:space="preserve"> </w:t>
      </w:r>
      <w:r w:rsidRPr="00FF33E1">
        <w:rPr>
          <w:rFonts w:ascii="Tahoma" w:hAnsi="Tahoma" w:cs="Tahoma"/>
          <w:noProof/>
          <w:color w:val="008000"/>
          <w:sz w:val="20"/>
          <w:szCs w:val="20"/>
        </w:rPr>
        <w:t>с</w:t>
      </w:r>
      <w:r w:rsidRPr="00656DFB">
        <w:rPr>
          <w:rFonts w:ascii="Tahoma" w:hAnsi="Tahoma" w:cs="Tahoma"/>
          <w:noProof/>
          <w:color w:val="008000"/>
          <w:sz w:val="20"/>
          <w:szCs w:val="20"/>
          <w:lang w:val="en-US"/>
        </w:rPr>
        <w:t xml:space="preserve"> </w:t>
      </w:r>
      <w:r w:rsidRPr="00FF33E1">
        <w:rPr>
          <w:rFonts w:ascii="Tahoma" w:hAnsi="Tahoma" w:cs="Tahoma"/>
          <w:noProof/>
          <w:color w:val="008000"/>
          <w:sz w:val="20"/>
          <w:szCs w:val="20"/>
        </w:rPr>
        <w:t>константами</w:t>
      </w:r>
      <w:r w:rsidRPr="00656DFB">
        <w:rPr>
          <w:rFonts w:ascii="Tahoma" w:hAnsi="Tahoma" w:cs="Tahoma"/>
          <w:noProof/>
          <w:color w:val="008000"/>
          <w:sz w:val="20"/>
          <w:szCs w:val="20"/>
          <w:lang w:val="en-US"/>
        </w:rPr>
        <w:t xml:space="preserve"> </w:t>
      </w:r>
    </w:p>
    <w:p w:rsidR="00656DFB" w:rsidRPr="00656DFB" w:rsidRDefault="00656DFB" w:rsidP="00656DFB">
      <w:pPr>
        <w:pStyle w:val="13"/>
        <w:spacing w:line="240" w:lineRule="auto"/>
        <w:ind w:left="770"/>
        <w:rPr>
          <w:rFonts w:ascii="Tahoma" w:hAnsi="Tahoma" w:cs="Tahoma"/>
          <w:i w:val="0"/>
          <w:noProof/>
          <w:color w:val="008000"/>
          <w:sz w:val="20"/>
          <w:lang w:val="en-US"/>
        </w:rPr>
      </w:pPr>
      <w:r w:rsidRPr="00656DFB">
        <w:rPr>
          <w:rFonts w:ascii="Tahoma" w:hAnsi="Tahoma" w:cs="Tahoma"/>
          <w:i w:val="0"/>
          <w:noProof/>
          <w:color w:val="008000"/>
          <w:sz w:val="20"/>
          <w:lang w:val="en-US"/>
        </w:rPr>
        <w:t xml:space="preserve">// </w:t>
      </w:r>
      <w:r w:rsidRPr="00FF33E1">
        <w:rPr>
          <w:rFonts w:ascii="Tahoma" w:hAnsi="Tahoma" w:cs="Tahoma"/>
          <w:i w:val="0"/>
          <w:noProof/>
          <w:color w:val="008000"/>
          <w:sz w:val="20"/>
        </w:rPr>
        <w:t>Значение</w:t>
      </w:r>
      <w:r w:rsidRPr="00656DFB">
        <w:rPr>
          <w:rFonts w:ascii="Tahoma" w:hAnsi="Tahoma" w:cs="Tahoma"/>
          <w:i w:val="0"/>
          <w:noProof/>
          <w:color w:val="008000"/>
          <w:sz w:val="20"/>
          <w:lang w:val="en-US"/>
        </w:rPr>
        <w:t xml:space="preserve"> SUM = 10 , </w:t>
      </w:r>
      <w:r w:rsidRPr="00FF33E1">
        <w:rPr>
          <w:rFonts w:ascii="Tahoma" w:hAnsi="Tahoma" w:cs="Tahoma"/>
          <w:i w:val="0"/>
          <w:noProof/>
          <w:color w:val="008000"/>
          <w:sz w:val="20"/>
        </w:rPr>
        <w:t>а</w:t>
      </w:r>
      <w:r w:rsidRPr="00656DFB">
        <w:rPr>
          <w:rFonts w:ascii="Tahoma" w:hAnsi="Tahoma" w:cs="Tahoma"/>
          <w:i w:val="0"/>
          <w:noProof/>
          <w:color w:val="008000"/>
          <w:sz w:val="20"/>
          <w:lang w:val="en-US"/>
        </w:rPr>
        <w:t xml:space="preserve"> Sum = 5  GSum = 5</w:t>
      </w:r>
    </w:p>
    <w:p w:rsidR="00656DFB" w:rsidRDefault="00656DFB" w:rsidP="00656DFB">
      <w:pPr>
        <w:pStyle w:val="2TimesNewRoman12"/>
      </w:pPr>
      <w:r>
        <w:fldChar w:fldCharType="begin"/>
      </w:r>
      <w:r>
        <w:instrText xml:space="preserve"> AUTONUMLGL  </w:instrText>
      </w:r>
      <w:bookmarkStart w:id="264" w:name="_Toc399261931"/>
      <w:bookmarkStart w:id="265" w:name="_Toc403667640"/>
      <w:r>
        <w:fldChar w:fldCharType="end"/>
      </w:r>
      <w:r>
        <w:t xml:space="preserve"> Переменные в функциях</w:t>
      </w:r>
      <w:bookmarkEnd w:id="264"/>
      <w:bookmarkEnd w:id="265"/>
      <w:r>
        <w:t xml:space="preserve"> </w:t>
      </w:r>
    </w:p>
    <w:p w:rsidR="00656DFB" w:rsidRDefault="00656DFB" w:rsidP="00656DFB">
      <w:pPr>
        <w:pStyle w:val="13"/>
        <w:spacing w:line="240" w:lineRule="auto"/>
        <w:ind w:left="0" w:firstLine="720"/>
        <w:rPr>
          <w:i w:val="0"/>
          <w:szCs w:val="24"/>
        </w:rPr>
      </w:pPr>
      <w:r>
        <w:rPr>
          <w:i w:val="0"/>
          <w:szCs w:val="24"/>
        </w:rPr>
        <w:t>В пределах составного оператора (</w:t>
      </w:r>
      <w:r w:rsidRPr="003D7053">
        <w:rPr>
          <w:i w:val="0"/>
          <w:szCs w:val="24"/>
        </w:rPr>
        <w:t>“</w:t>
      </w:r>
      <w:r>
        <w:rPr>
          <w:i w:val="0"/>
          <w:szCs w:val="24"/>
        </w:rPr>
        <w:t>тела функции</w:t>
      </w:r>
      <w:r w:rsidRPr="003D7053">
        <w:rPr>
          <w:i w:val="0"/>
          <w:szCs w:val="24"/>
        </w:rPr>
        <w:t>”</w:t>
      </w:r>
      <w:r>
        <w:rPr>
          <w:i w:val="0"/>
          <w:szCs w:val="24"/>
        </w:rPr>
        <w:t>) доступны для операций, в</w:t>
      </w:r>
      <w:r>
        <w:rPr>
          <w:i w:val="0"/>
          <w:szCs w:val="24"/>
        </w:rPr>
        <w:t>ы</w:t>
      </w:r>
      <w:r>
        <w:rPr>
          <w:i w:val="0"/>
          <w:szCs w:val="24"/>
        </w:rPr>
        <w:t>полняемых внутри функции следующие данные:</w:t>
      </w:r>
    </w:p>
    <w:p w:rsidR="00656DFB" w:rsidRDefault="00656DFB" w:rsidP="00656DFB">
      <w:pPr>
        <w:pStyle w:val="13"/>
        <w:numPr>
          <w:ilvl w:val="0"/>
          <w:numId w:val="32"/>
        </w:numPr>
        <w:spacing w:line="240" w:lineRule="auto"/>
        <w:rPr>
          <w:i w:val="0"/>
          <w:szCs w:val="24"/>
        </w:rPr>
      </w:pPr>
      <w:r>
        <w:rPr>
          <w:i w:val="0"/>
          <w:szCs w:val="24"/>
        </w:rPr>
        <w:t>Формальные параметры, передаваемые при вызове функции.</w:t>
      </w:r>
    </w:p>
    <w:p w:rsidR="00656DFB" w:rsidRDefault="00656DFB" w:rsidP="00656DFB">
      <w:pPr>
        <w:pStyle w:val="13"/>
        <w:numPr>
          <w:ilvl w:val="0"/>
          <w:numId w:val="32"/>
        </w:numPr>
        <w:spacing w:line="240" w:lineRule="auto"/>
        <w:rPr>
          <w:i w:val="0"/>
          <w:szCs w:val="24"/>
        </w:rPr>
      </w:pPr>
      <w:r>
        <w:rPr>
          <w:i w:val="0"/>
          <w:szCs w:val="24"/>
        </w:rPr>
        <w:t>Локальные переменные, описанные в теле функции.</w:t>
      </w:r>
    </w:p>
    <w:p w:rsidR="00656DFB" w:rsidRDefault="00656DFB" w:rsidP="00656DFB">
      <w:pPr>
        <w:pStyle w:val="13"/>
        <w:numPr>
          <w:ilvl w:val="0"/>
          <w:numId w:val="32"/>
        </w:numPr>
        <w:spacing w:line="240" w:lineRule="auto"/>
        <w:rPr>
          <w:i w:val="0"/>
          <w:szCs w:val="24"/>
        </w:rPr>
      </w:pPr>
      <w:r>
        <w:rPr>
          <w:i w:val="0"/>
          <w:szCs w:val="24"/>
        </w:rPr>
        <w:t>Константы разного типа.</w:t>
      </w:r>
    </w:p>
    <w:p w:rsidR="00656DFB" w:rsidRDefault="00656DFB" w:rsidP="00656DFB">
      <w:pPr>
        <w:pStyle w:val="13"/>
        <w:numPr>
          <w:ilvl w:val="0"/>
          <w:numId w:val="32"/>
        </w:numPr>
        <w:spacing w:line="240" w:lineRule="auto"/>
        <w:rPr>
          <w:i w:val="0"/>
          <w:szCs w:val="24"/>
        </w:rPr>
      </w:pPr>
      <w:r>
        <w:rPr>
          <w:i w:val="0"/>
          <w:szCs w:val="24"/>
        </w:rPr>
        <w:t xml:space="preserve">Глобальные параметры данного исходного модуля (где описана функция) и тех, которые получены с помощью спецификатора </w:t>
      </w:r>
      <w:r w:rsidRPr="003D7053">
        <w:rPr>
          <w:b/>
          <w:i w:val="0"/>
          <w:szCs w:val="24"/>
          <w:lang w:val="en-US"/>
        </w:rPr>
        <w:t>extern</w:t>
      </w:r>
      <w:r>
        <w:rPr>
          <w:i w:val="0"/>
          <w:szCs w:val="24"/>
        </w:rPr>
        <w:t>.</w:t>
      </w:r>
    </w:p>
    <w:p w:rsidR="00656DFB" w:rsidRDefault="00656DFB" w:rsidP="00656DFB">
      <w:pPr>
        <w:pStyle w:val="13"/>
        <w:spacing w:line="240" w:lineRule="auto"/>
        <w:ind w:left="0" w:firstLine="720"/>
        <w:rPr>
          <w:i w:val="0"/>
          <w:szCs w:val="24"/>
        </w:rPr>
      </w:pPr>
      <w:r>
        <w:rPr>
          <w:i w:val="0"/>
          <w:szCs w:val="24"/>
        </w:rPr>
        <w:t>Из одной функции могут быть вызваны другие функции и т.д., что позволяет спр</w:t>
      </w:r>
      <w:r>
        <w:rPr>
          <w:i w:val="0"/>
          <w:szCs w:val="24"/>
        </w:rPr>
        <w:t>о</w:t>
      </w:r>
      <w:r>
        <w:rPr>
          <w:i w:val="0"/>
          <w:szCs w:val="24"/>
        </w:rPr>
        <w:t xml:space="preserve">ектировать сложную иерархическую систему функций. </w:t>
      </w:r>
    </w:p>
    <w:p w:rsidR="00656DFB" w:rsidRPr="00834A76" w:rsidRDefault="00656DFB" w:rsidP="00656DFB">
      <w:pPr>
        <w:pStyle w:val="13"/>
        <w:spacing w:line="240" w:lineRule="auto"/>
        <w:ind w:left="0" w:firstLine="720"/>
        <w:jc w:val="left"/>
        <w:rPr>
          <w:i w:val="0"/>
          <w:szCs w:val="24"/>
        </w:rPr>
      </w:pPr>
      <w:r>
        <w:rPr>
          <w:i w:val="0"/>
          <w:szCs w:val="24"/>
        </w:rPr>
        <w:t xml:space="preserve">В функции могут быть заданы такие формальные параметры, которые не могут быть в ней изменены. Ля этого используется спецификатор </w:t>
      </w:r>
      <w:proofErr w:type="spellStart"/>
      <w:r w:rsidRPr="00570957">
        <w:rPr>
          <w:b/>
          <w:i w:val="0"/>
          <w:szCs w:val="24"/>
          <w:lang w:val="en-US"/>
        </w:rPr>
        <w:t>const</w:t>
      </w:r>
      <w:proofErr w:type="spellEnd"/>
      <w:r>
        <w:rPr>
          <w:b/>
          <w:i w:val="0"/>
          <w:szCs w:val="24"/>
        </w:rPr>
        <w:t xml:space="preserve"> </w:t>
      </w:r>
      <w:r w:rsidRPr="00834A76">
        <w:rPr>
          <w:i w:val="0"/>
          <w:szCs w:val="24"/>
        </w:rPr>
        <w:t>для формального пар</w:t>
      </w:r>
      <w:r w:rsidRPr="00834A76">
        <w:rPr>
          <w:i w:val="0"/>
          <w:szCs w:val="24"/>
        </w:rPr>
        <w:t>а</w:t>
      </w:r>
      <w:r w:rsidRPr="00834A76">
        <w:rPr>
          <w:i w:val="0"/>
          <w:szCs w:val="24"/>
        </w:rPr>
        <w:t>метра.</w:t>
      </w:r>
    </w:p>
    <w:p w:rsidR="00656DFB" w:rsidRPr="00570957" w:rsidRDefault="00656DFB" w:rsidP="00656DFB">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 xml:space="preserve">// Попытка изменения константного параметра  </w:t>
      </w:r>
      <w:r w:rsidRPr="00570957">
        <w:rPr>
          <w:rFonts w:ascii="Tahoma" w:hAnsi="Tahoma" w:cs="Tahoma"/>
          <w:noProof/>
          <w:color w:val="008000"/>
          <w:sz w:val="20"/>
          <w:szCs w:val="20"/>
        </w:rPr>
        <w:t>“</w:t>
      </w:r>
      <w:r>
        <w:rPr>
          <w:rFonts w:ascii="Tahoma" w:hAnsi="Tahoma" w:cs="Tahoma"/>
          <w:noProof/>
          <w:color w:val="008000"/>
          <w:sz w:val="20"/>
          <w:szCs w:val="20"/>
        </w:rPr>
        <w:t>а</w:t>
      </w:r>
      <w:r w:rsidRPr="00570957">
        <w:rPr>
          <w:rFonts w:ascii="Tahoma" w:hAnsi="Tahoma" w:cs="Tahoma"/>
          <w:noProof/>
          <w:color w:val="008000"/>
          <w:sz w:val="20"/>
          <w:szCs w:val="20"/>
        </w:rPr>
        <w:t>”</w:t>
      </w:r>
      <w:r>
        <w:rPr>
          <w:rFonts w:ascii="Tahoma" w:hAnsi="Tahoma" w:cs="Tahoma"/>
          <w:noProof/>
          <w:color w:val="008000"/>
          <w:sz w:val="20"/>
          <w:szCs w:val="20"/>
        </w:rPr>
        <w:t xml:space="preserve"> -</w:t>
      </w:r>
      <w:r w:rsidRPr="00570957">
        <w:rPr>
          <w:rFonts w:ascii="Tahoma" w:hAnsi="Tahoma" w:cs="Tahoma"/>
          <w:noProof/>
          <w:color w:val="008000"/>
          <w:sz w:val="20"/>
          <w:szCs w:val="20"/>
        </w:rPr>
        <w:t xml:space="preserve"> </w:t>
      </w:r>
      <w:r>
        <w:rPr>
          <w:rFonts w:ascii="Tahoma" w:hAnsi="Tahoma" w:cs="Tahoma"/>
          <w:noProof/>
          <w:color w:val="008000"/>
          <w:sz w:val="20"/>
          <w:szCs w:val="20"/>
          <w:lang w:val="en-US"/>
        </w:rPr>
        <w:t>const</w:t>
      </w:r>
    </w:p>
    <w:p w:rsidR="00656DFB" w:rsidRPr="00570957" w:rsidRDefault="00656DFB" w:rsidP="00656DFB">
      <w:pPr>
        <w:autoSpaceDE w:val="0"/>
        <w:autoSpaceDN w:val="0"/>
        <w:adjustRightInd w:val="0"/>
        <w:ind w:left="660"/>
        <w:rPr>
          <w:rFonts w:ascii="Tahoma" w:hAnsi="Tahoma" w:cs="Tahoma"/>
          <w:noProof/>
          <w:sz w:val="20"/>
          <w:szCs w:val="20"/>
          <w:lang w:val="en-US"/>
        </w:rPr>
      </w:pP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Summ0 (</w:t>
      </w:r>
      <w:r w:rsidRPr="00570957">
        <w:rPr>
          <w:rFonts w:ascii="Tahoma" w:hAnsi="Tahoma" w:cs="Tahoma"/>
          <w:noProof/>
          <w:color w:val="0000FF"/>
          <w:sz w:val="20"/>
          <w:szCs w:val="20"/>
          <w:lang w:val="en-US"/>
        </w:rPr>
        <w:t>const</w:t>
      </w:r>
      <w:r w:rsidRPr="00570957">
        <w:rPr>
          <w:rFonts w:ascii="Tahoma" w:hAnsi="Tahoma" w:cs="Tahoma"/>
          <w:noProof/>
          <w:sz w:val="20"/>
          <w:szCs w:val="20"/>
          <w:lang w:val="en-US"/>
        </w:rPr>
        <w:t xml:space="preserve"> </w:t>
      </w: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a , </w:t>
      </w: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b, </w:t>
      </w:r>
      <w:r w:rsidRPr="00570957">
        <w:rPr>
          <w:rFonts w:ascii="Tahoma" w:hAnsi="Tahoma" w:cs="Tahoma"/>
          <w:noProof/>
          <w:color w:val="0000FF"/>
          <w:sz w:val="20"/>
          <w:szCs w:val="20"/>
          <w:lang w:val="en-US"/>
        </w:rPr>
        <w:t>int</w:t>
      </w:r>
      <w:r w:rsidRPr="00570957">
        <w:rPr>
          <w:rFonts w:ascii="Tahoma" w:hAnsi="Tahoma" w:cs="Tahoma"/>
          <w:noProof/>
          <w:sz w:val="20"/>
          <w:szCs w:val="20"/>
          <w:lang w:val="en-US"/>
        </w:rPr>
        <w:t xml:space="preserve"> * sum)</w:t>
      </w:r>
    </w:p>
    <w:p w:rsidR="00656DFB" w:rsidRPr="00656DFB" w:rsidRDefault="00656DFB" w:rsidP="00656DFB">
      <w:pPr>
        <w:autoSpaceDE w:val="0"/>
        <w:autoSpaceDN w:val="0"/>
        <w:adjustRightInd w:val="0"/>
        <w:ind w:left="660"/>
        <w:rPr>
          <w:rFonts w:ascii="Tahoma" w:hAnsi="Tahoma" w:cs="Tahoma"/>
          <w:noProof/>
          <w:sz w:val="20"/>
          <w:szCs w:val="20"/>
        </w:rPr>
      </w:pPr>
      <w:r w:rsidRPr="00656DFB">
        <w:rPr>
          <w:rFonts w:ascii="Tahoma" w:hAnsi="Tahoma" w:cs="Tahoma"/>
          <w:noProof/>
          <w:sz w:val="20"/>
          <w:szCs w:val="20"/>
        </w:rPr>
        <w:t>{</w:t>
      </w:r>
    </w:p>
    <w:p w:rsidR="00656DFB" w:rsidRPr="00570957" w:rsidRDefault="00656DFB" w:rsidP="00656DFB">
      <w:pPr>
        <w:autoSpaceDE w:val="0"/>
        <w:autoSpaceDN w:val="0"/>
        <w:adjustRightInd w:val="0"/>
        <w:ind w:left="660"/>
        <w:rPr>
          <w:rFonts w:ascii="Tahoma" w:hAnsi="Tahoma" w:cs="Tahoma"/>
          <w:noProof/>
          <w:sz w:val="20"/>
          <w:szCs w:val="20"/>
        </w:rPr>
      </w:pPr>
      <w:r w:rsidRPr="00570957">
        <w:rPr>
          <w:rFonts w:ascii="Tahoma" w:hAnsi="Tahoma" w:cs="Tahoma"/>
          <w:noProof/>
          <w:sz w:val="20"/>
          <w:szCs w:val="20"/>
        </w:rPr>
        <w:tab/>
      </w:r>
      <w:r w:rsidRPr="00570957">
        <w:rPr>
          <w:rFonts w:ascii="Tahoma" w:hAnsi="Tahoma" w:cs="Tahoma"/>
          <w:noProof/>
          <w:sz w:val="20"/>
          <w:szCs w:val="20"/>
          <w:lang w:val="en-US"/>
        </w:rPr>
        <w:t>a</w:t>
      </w:r>
      <w:r w:rsidRPr="00570957">
        <w:rPr>
          <w:rFonts w:ascii="Tahoma" w:hAnsi="Tahoma" w:cs="Tahoma"/>
          <w:noProof/>
          <w:sz w:val="20"/>
          <w:szCs w:val="20"/>
        </w:rPr>
        <w:t xml:space="preserve"> = 5;</w:t>
      </w:r>
      <w:r w:rsidRPr="00570957">
        <w:rPr>
          <w:rFonts w:ascii="Tahoma" w:hAnsi="Tahoma" w:cs="Tahoma"/>
          <w:noProof/>
          <w:color w:val="008000"/>
          <w:sz w:val="20"/>
          <w:szCs w:val="20"/>
        </w:rPr>
        <w:t xml:space="preserve"> // </w:t>
      </w:r>
      <w:r>
        <w:rPr>
          <w:rFonts w:ascii="Tahoma" w:hAnsi="Tahoma" w:cs="Tahoma"/>
          <w:noProof/>
          <w:color w:val="008000"/>
          <w:sz w:val="20"/>
          <w:szCs w:val="20"/>
        </w:rPr>
        <w:t>НА ДАННОМ ОПЕРАТОРЕ КОМПИЛЯТОР ВЫДАЕТ ОШИБКУ!!!</w:t>
      </w:r>
    </w:p>
    <w:p w:rsidR="00656DFB" w:rsidRPr="00570957" w:rsidRDefault="00656DFB" w:rsidP="00656DFB">
      <w:pPr>
        <w:autoSpaceDE w:val="0"/>
        <w:autoSpaceDN w:val="0"/>
        <w:adjustRightInd w:val="0"/>
        <w:ind w:left="660"/>
        <w:rPr>
          <w:rFonts w:ascii="Tahoma" w:hAnsi="Tahoma" w:cs="Tahoma"/>
          <w:noProof/>
          <w:sz w:val="20"/>
          <w:szCs w:val="20"/>
          <w:lang w:val="en-US"/>
        </w:rPr>
      </w:pPr>
      <w:r w:rsidRPr="00570957">
        <w:rPr>
          <w:rFonts w:ascii="Tahoma" w:hAnsi="Tahoma" w:cs="Tahoma"/>
          <w:noProof/>
          <w:sz w:val="20"/>
          <w:szCs w:val="20"/>
        </w:rPr>
        <w:tab/>
      </w:r>
      <w:r w:rsidRPr="00570957">
        <w:rPr>
          <w:rFonts w:ascii="Tahoma" w:hAnsi="Tahoma" w:cs="Tahoma"/>
          <w:noProof/>
          <w:sz w:val="20"/>
          <w:szCs w:val="20"/>
          <w:lang w:val="en-US"/>
        </w:rPr>
        <w:t>sum = (a + b);</w:t>
      </w:r>
    </w:p>
    <w:p w:rsidR="00656DFB" w:rsidRPr="00656DFB" w:rsidRDefault="00656DFB" w:rsidP="00656DFB">
      <w:pPr>
        <w:autoSpaceDE w:val="0"/>
        <w:autoSpaceDN w:val="0"/>
        <w:adjustRightInd w:val="0"/>
        <w:ind w:left="660"/>
        <w:rPr>
          <w:rFonts w:ascii="Tahoma" w:hAnsi="Tahoma" w:cs="Tahoma"/>
          <w:noProof/>
          <w:color w:val="008000"/>
          <w:sz w:val="20"/>
          <w:szCs w:val="20"/>
          <w:lang w:val="en-US"/>
        </w:rPr>
      </w:pPr>
      <w:r w:rsidRPr="00656DFB">
        <w:rPr>
          <w:rFonts w:ascii="Tahoma" w:hAnsi="Tahoma" w:cs="Tahoma"/>
          <w:noProof/>
          <w:sz w:val="20"/>
          <w:szCs w:val="20"/>
          <w:lang w:val="en-US"/>
        </w:rPr>
        <w:tab/>
      </w:r>
      <w:r w:rsidRPr="00656DFB">
        <w:rPr>
          <w:rFonts w:ascii="Tahoma" w:hAnsi="Tahoma" w:cs="Tahoma"/>
          <w:noProof/>
          <w:color w:val="0000FF"/>
          <w:sz w:val="20"/>
          <w:szCs w:val="20"/>
          <w:lang w:val="en-US"/>
        </w:rPr>
        <w:t>return</w:t>
      </w:r>
      <w:r w:rsidRPr="00656DFB">
        <w:rPr>
          <w:rFonts w:ascii="Tahoma" w:hAnsi="Tahoma" w:cs="Tahoma"/>
          <w:noProof/>
          <w:sz w:val="20"/>
          <w:szCs w:val="20"/>
          <w:lang w:val="en-US"/>
        </w:rPr>
        <w:t xml:space="preserve"> *sum; </w:t>
      </w:r>
    </w:p>
    <w:p w:rsidR="00656DFB" w:rsidRPr="00570957" w:rsidRDefault="00656DFB" w:rsidP="00656DFB">
      <w:pPr>
        <w:pStyle w:val="13"/>
        <w:spacing w:line="240" w:lineRule="auto"/>
        <w:ind w:left="660"/>
        <w:rPr>
          <w:i w:val="0"/>
          <w:sz w:val="20"/>
        </w:rPr>
      </w:pPr>
      <w:r w:rsidRPr="00570957">
        <w:rPr>
          <w:rFonts w:ascii="Tahoma" w:hAnsi="Tahoma" w:cs="Tahoma"/>
          <w:i w:val="0"/>
          <w:noProof/>
          <w:sz w:val="20"/>
        </w:rPr>
        <w:t>};</w:t>
      </w:r>
    </w:p>
    <w:p w:rsidR="00656DFB" w:rsidRPr="00570957" w:rsidRDefault="00656DFB" w:rsidP="00656DFB">
      <w:pPr>
        <w:pStyle w:val="13"/>
        <w:spacing w:line="240" w:lineRule="auto"/>
        <w:ind w:left="0" w:firstLine="720"/>
        <w:rPr>
          <w:i w:val="0"/>
          <w:szCs w:val="24"/>
        </w:rPr>
      </w:pPr>
      <w:r>
        <w:rPr>
          <w:i w:val="0"/>
          <w:szCs w:val="24"/>
        </w:rPr>
        <w:t xml:space="preserve">Формальный параметр </w:t>
      </w:r>
      <w:r w:rsidRPr="00570957">
        <w:rPr>
          <w:i w:val="0"/>
          <w:szCs w:val="24"/>
        </w:rPr>
        <w:t>“</w:t>
      </w:r>
      <w:r>
        <w:rPr>
          <w:i w:val="0"/>
          <w:szCs w:val="24"/>
          <w:lang w:val="en-US"/>
        </w:rPr>
        <w:t>a</w:t>
      </w:r>
      <w:r w:rsidRPr="00570957">
        <w:rPr>
          <w:i w:val="0"/>
          <w:szCs w:val="24"/>
        </w:rPr>
        <w:t xml:space="preserve">” </w:t>
      </w:r>
      <w:r>
        <w:rPr>
          <w:i w:val="0"/>
          <w:szCs w:val="24"/>
        </w:rPr>
        <w:t>не может быть изменен в функции.</w:t>
      </w:r>
      <w:r w:rsidRPr="00570957">
        <w:rPr>
          <w:i w:val="0"/>
          <w:szCs w:val="24"/>
        </w:rPr>
        <w:t xml:space="preserve"> </w:t>
      </w:r>
      <w:r>
        <w:rPr>
          <w:i w:val="0"/>
          <w:szCs w:val="24"/>
        </w:rPr>
        <w:t xml:space="preserve">Модификатор </w:t>
      </w:r>
      <w:proofErr w:type="spellStart"/>
      <w:r>
        <w:rPr>
          <w:i w:val="0"/>
          <w:szCs w:val="24"/>
          <w:lang w:val="en-US"/>
        </w:rPr>
        <w:t>const</w:t>
      </w:r>
      <w:proofErr w:type="spellEnd"/>
      <w:r w:rsidRPr="00570957">
        <w:rPr>
          <w:i w:val="0"/>
          <w:szCs w:val="24"/>
        </w:rPr>
        <w:t xml:space="preserve"> </w:t>
      </w:r>
      <w:r>
        <w:rPr>
          <w:i w:val="0"/>
          <w:szCs w:val="24"/>
        </w:rPr>
        <w:t>может быть использован для характеристики всей функции, это означает, что данная функция не пожжет изменять данные объекта, но об этом вы больше узнаете в другом курсе.</w:t>
      </w:r>
    </w:p>
    <w:p w:rsidR="00656DFB" w:rsidRPr="00570957" w:rsidRDefault="00656DFB" w:rsidP="00656DFB">
      <w:pPr>
        <w:pStyle w:val="13"/>
        <w:spacing w:line="240" w:lineRule="auto"/>
        <w:ind w:left="0" w:firstLine="720"/>
        <w:rPr>
          <w:i w:val="0"/>
          <w:szCs w:val="24"/>
        </w:rPr>
      </w:pPr>
    </w:p>
    <w:p w:rsidR="00656DFB" w:rsidRPr="00570957" w:rsidRDefault="00656DFB" w:rsidP="00656DFB">
      <w:pPr>
        <w:pStyle w:val="13"/>
        <w:spacing w:line="240" w:lineRule="auto"/>
        <w:ind w:left="0" w:firstLine="720"/>
        <w:rPr>
          <w:i w:val="0"/>
          <w:szCs w:val="24"/>
        </w:rPr>
      </w:pPr>
    </w:p>
    <w:p w:rsidR="00656DFB" w:rsidRPr="003F65FC" w:rsidRDefault="00656DFB" w:rsidP="00656DFB">
      <w:pPr>
        <w:pStyle w:val="2TimesNewRoman12"/>
      </w:pPr>
      <w:r>
        <w:fldChar w:fldCharType="begin"/>
      </w:r>
      <w:r>
        <w:instrText xml:space="preserve"> AUTONUMLGL  </w:instrText>
      </w:r>
      <w:bookmarkStart w:id="266" w:name="_Toc399261932"/>
      <w:bookmarkStart w:id="267" w:name="_Toc403667641"/>
      <w:r>
        <w:fldChar w:fldCharType="end"/>
      </w:r>
      <w:r>
        <w:t xml:space="preserve"> Параметр массив в функции</w:t>
      </w:r>
      <w:bookmarkEnd w:id="266"/>
      <w:bookmarkEnd w:id="267"/>
    </w:p>
    <w:p w:rsidR="00656DFB" w:rsidRDefault="00656DFB" w:rsidP="00656DFB">
      <w:pPr>
        <w:pStyle w:val="13"/>
        <w:spacing w:line="240" w:lineRule="auto"/>
        <w:ind w:left="0" w:firstLine="720"/>
        <w:rPr>
          <w:i w:val="0"/>
          <w:szCs w:val="24"/>
        </w:rPr>
      </w:pPr>
      <w:r>
        <w:rPr>
          <w:i w:val="0"/>
          <w:szCs w:val="24"/>
        </w:rPr>
        <w:t>Массив может быть передан в функцию следующими способами:</w:t>
      </w:r>
    </w:p>
    <w:p w:rsidR="00656DFB" w:rsidRDefault="00656DFB" w:rsidP="00656DFB">
      <w:pPr>
        <w:pStyle w:val="13"/>
        <w:numPr>
          <w:ilvl w:val="0"/>
          <w:numId w:val="33"/>
        </w:numPr>
        <w:spacing w:line="240" w:lineRule="auto"/>
        <w:rPr>
          <w:i w:val="0"/>
          <w:szCs w:val="24"/>
        </w:rPr>
      </w:pPr>
      <w:r>
        <w:rPr>
          <w:i w:val="0"/>
          <w:szCs w:val="24"/>
        </w:rPr>
        <w:t>Фиксированное число элементов в массиве</w:t>
      </w:r>
    </w:p>
    <w:p w:rsidR="00656DFB" w:rsidRDefault="00656DFB" w:rsidP="00656DFB">
      <w:pPr>
        <w:pStyle w:val="13"/>
        <w:numPr>
          <w:ilvl w:val="0"/>
          <w:numId w:val="33"/>
        </w:numPr>
        <w:spacing w:line="240" w:lineRule="auto"/>
        <w:rPr>
          <w:i w:val="0"/>
          <w:szCs w:val="24"/>
        </w:rPr>
      </w:pPr>
      <w:r>
        <w:rPr>
          <w:i w:val="0"/>
          <w:szCs w:val="24"/>
        </w:rPr>
        <w:t>Через указатель на массив и его размер</w:t>
      </w:r>
    </w:p>
    <w:p w:rsidR="00656DFB" w:rsidRDefault="00656DFB" w:rsidP="00656DFB">
      <w:pPr>
        <w:pStyle w:val="13"/>
        <w:numPr>
          <w:ilvl w:val="0"/>
          <w:numId w:val="33"/>
        </w:numPr>
        <w:spacing w:line="240" w:lineRule="auto"/>
        <w:rPr>
          <w:i w:val="0"/>
          <w:szCs w:val="24"/>
        </w:rPr>
      </w:pPr>
      <w:r>
        <w:rPr>
          <w:i w:val="0"/>
          <w:szCs w:val="24"/>
        </w:rPr>
        <w:t>Задание нулевого элемента в конце массива (ограниченное применение)</w:t>
      </w:r>
    </w:p>
    <w:p w:rsidR="00656DFB" w:rsidRDefault="00656DFB" w:rsidP="00656DFB">
      <w:pPr>
        <w:pStyle w:val="13"/>
        <w:spacing w:line="240" w:lineRule="auto"/>
        <w:ind w:left="0" w:firstLine="720"/>
        <w:rPr>
          <w:i w:val="0"/>
          <w:szCs w:val="24"/>
        </w:rPr>
      </w:pPr>
    </w:p>
    <w:p w:rsidR="00656DFB" w:rsidRDefault="00656DFB" w:rsidP="00656DFB">
      <w:pPr>
        <w:pStyle w:val="13"/>
        <w:spacing w:line="240" w:lineRule="auto"/>
        <w:ind w:left="0" w:firstLine="720"/>
        <w:rPr>
          <w:i w:val="0"/>
          <w:szCs w:val="24"/>
        </w:rPr>
      </w:pPr>
      <w:r>
        <w:rPr>
          <w:i w:val="0"/>
          <w:szCs w:val="24"/>
        </w:rPr>
        <w:t>В некоторых случаях размер массива может быть фиксированным, тогда можно воспользоваться описаниями и вызовами, представленными ниже:</w:t>
      </w:r>
    </w:p>
    <w:p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color w:val="008000"/>
          <w:sz w:val="20"/>
          <w:szCs w:val="20"/>
        </w:rPr>
        <w:t>// Заранее фиксировано число элементов в массиве</w:t>
      </w:r>
      <w:r>
        <w:rPr>
          <w:rFonts w:ascii="Tahoma" w:hAnsi="Tahoma" w:cs="Tahoma"/>
          <w:noProof/>
          <w:color w:val="008000"/>
          <w:sz w:val="20"/>
          <w:szCs w:val="20"/>
        </w:rPr>
        <w:t xml:space="preserve"> - 5</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Summ51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mas[5] ,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 psum)</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 = 0 ;</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for</w:t>
      </w:r>
      <w:r w:rsidRPr="00084714">
        <w:rPr>
          <w:rFonts w:ascii="Tahoma" w:hAnsi="Tahoma" w:cs="Tahoma"/>
          <w:noProof/>
          <w:sz w:val="20"/>
          <w:szCs w:val="20"/>
          <w:lang w:val="en-US"/>
        </w:rPr>
        <w:t xml:space="preserve">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i = 0 ; i &lt; 5 ; i++ )</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t>sum = sum + mas[i];</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t>*psum = sum ;</w:t>
      </w:r>
    </w:p>
    <w:p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sz w:val="20"/>
          <w:szCs w:val="20"/>
          <w:lang w:val="en-US"/>
        </w:rPr>
        <w:tab/>
      </w:r>
      <w:r w:rsidRPr="00084714">
        <w:rPr>
          <w:rFonts w:ascii="Tahoma" w:hAnsi="Tahoma" w:cs="Tahoma"/>
          <w:noProof/>
          <w:color w:val="0000FF"/>
          <w:sz w:val="20"/>
          <w:szCs w:val="20"/>
        </w:rPr>
        <w:t>return</w:t>
      </w:r>
      <w:r w:rsidRPr="00084714">
        <w:rPr>
          <w:rFonts w:ascii="Tahoma" w:hAnsi="Tahoma" w:cs="Tahoma"/>
          <w:noProof/>
          <w:sz w:val="20"/>
          <w:szCs w:val="20"/>
        </w:rPr>
        <w:t xml:space="preserve"> *psum; </w:t>
      </w:r>
      <w:r w:rsidRPr="00084714">
        <w:rPr>
          <w:rFonts w:ascii="Tahoma" w:hAnsi="Tahoma" w:cs="Tahoma"/>
          <w:noProof/>
          <w:color w:val="008000"/>
          <w:sz w:val="20"/>
          <w:szCs w:val="20"/>
        </w:rPr>
        <w:t>// возвращаемое значение функции</w:t>
      </w:r>
    </w:p>
    <w:p w:rsidR="00656DFB" w:rsidRDefault="00656DFB" w:rsidP="00656DFB">
      <w:pPr>
        <w:pStyle w:val="13"/>
        <w:spacing w:line="240" w:lineRule="auto"/>
        <w:ind w:left="990"/>
        <w:rPr>
          <w:rFonts w:ascii="Tahoma" w:hAnsi="Tahoma" w:cs="Tahoma"/>
          <w:i w:val="0"/>
          <w:noProof/>
          <w:sz w:val="20"/>
        </w:rPr>
      </w:pPr>
      <w:r w:rsidRPr="00084714">
        <w:rPr>
          <w:rFonts w:ascii="Tahoma" w:hAnsi="Tahoma" w:cs="Tahoma"/>
          <w:i w:val="0"/>
          <w:noProof/>
          <w:sz w:val="20"/>
        </w:rPr>
        <w:t>};</w:t>
      </w:r>
    </w:p>
    <w:p w:rsidR="00656DFB" w:rsidRDefault="00656DFB" w:rsidP="00656DFB">
      <w:pPr>
        <w:pStyle w:val="13"/>
        <w:spacing w:line="240" w:lineRule="auto"/>
        <w:ind w:left="990"/>
        <w:rPr>
          <w:rFonts w:ascii="Tahoma" w:hAnsi="Tahoma" w:cs="Tahoma"/>
          <w:i w:val="0"/>
          <w:noProof/>
          <w:sz w:val="20"/>
        </w:rPr>
      </w:pPr>
      <w:r w:rsidRPr="00656DFB">
        <w:rPr>
          <w:rFonts w:ascii="Tahoma" w:hAnsi="Tahoma" w:cs="Tahoma"/>
          <w:i w:val="0"/>
          <w:noProof/>
          <w:sz w:val="20"/>
        </w:rPr>
        <w:t>…</w:t>
      </w:r>
    </w:p>
    <w:p w:rsidR="00656DFB" w:rsidRPr="00131B4E" w:rsidRDefault="00656DFB" w:rsidP="00656DFB">
      <w:pPr>
        <w:pStyle w:val="13"/>
        <w:spacing w:line="240" w:lineRule="auto"/>
        <w:ind w:left="0" w:firstLine="720"/>
        <w:rPr>
          <w:i w:val="0"/>
          <w:szCs w:val="24"/>
        </w:rPr>
      </w:pPr>
      <w:r>
        <w:rPr>
          <w:i w:val="0"/>
          <w:szCs w:val="24"/>
        </w:rPr>
        <w:t>В основной программе:</w:t>
      </w:r>
    </w:p>
    <w:p w:rsidR="00656DFB" w:rsidRPr="00656DFB"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color w:val="0000FF"/>
          <w:sz w:val="20"/>
          <w:szCs w:val="20"/>
          <w:lang w:val="en-US"/>
        </w:rPr>
        <w:t>int</w:t>
      </w:r>
      <w:r w:rsidRPr="00656DFB">
        <w:rPr>
          <w:rFonts w:ascii="Tahoma" w:hAnsi="Tahoma" w:cs="Tahoma"/>
          <w:noProof/>
          <w:sz w:val="20"/>
          <w:szCs w:val="20"/>
        </w:rPr>
        <w:t xml:space="preserve"> </w:t>
      </w:r>
      <w:r w:rsidRPr="00084714">
        <w:rPr>
          <w:rFonts w:ascii="Tahoma" w:hAnsi="Tahoma" w:cs="Tahoma"/>
          <w:noProof/>
          <w:sz w:val="20"/>
          <w:szCs w:val="20"/>
          <w:lang w:val="en-US"/>
        </w:rPr>
        <w:t>iMas</w:t>
      </w:r>
      <w:r w:rsidRPr="00656DFB">
        <w:rPr>
          <w:rFonts w:ascii="Tahoma" w:hAnsi="Tahoma" w:cs="Tahoma"/>
          <w:noProof/>
          <w:sz w:val="20"/>
          <w:szCs w:val="20"/>
        </w:rPr>
        <w:t xml:space="preserve">[5] = {1,2,3,4,5}; </w:t>
      </w:r>
      <w:r w:rsidRPr="00656DFB">
        <w:rPr>
          <w:rFonts w:ascii="Tahoma" w:hAnsi="Tahoma" w:cs="Tahoma"/>
          <w:noProof/>
          <w:color w:val="008000"/>
          <w:sz w:val="20"/>
          <w:szCs w:val="20"/>
        </w:rPr>
        <w:t>// 0 - 4</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printf (</w:t>
      </w:r>
      <w:r w:rsidRPr="00084714">
        <w:rPr>
          <w:rFonts w:ascii="Tahoma" w:hAnsi="Tahoma" w:cs="Tahoma"/>
          <w:noProof/>
          <w:color w:val="A31515"/>
          <w:sz w:val="20"/>
          <w:szCs w:val="20"/>
          <w:lang w:val="en-US"/>
        </w:rPr>
        <w:t>"</w:t>
      </w:r>
      <w:r w:rsidRPr="00084714">
        <w:rPr>
          <w:rFonts w:ascii="Tahoma" w:hAnsi="Tahoma" w:cs="Tahoma"/>
          <w:noProof/>
          <w:color w:val="A31515"/>
          <w:sz w:val="20"/>
          <w:szCs w:val="20"/>
        </w:rPr>
        <w:t>Сумма</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в</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массиве</w:t>
      </w:r>
      <w:r w:rsidRPr="00084714">
        <w:rPr>
          <w:rFonts w:ascii="Tahoma" w:hAnsi="Tahoma" w:cs="Tahoma"/>
          <w:noProof/>
          <w:color w:val="A31515"/>
          <w:sz w:val="20"/>
          <w:szCs w:val="20"/>
          <w:lang w:val="en-US"/>
        </w:rPr>
        <w:t xml:space="preserve"> iMas = %d \n"</w:t>
      </w:r>
      <w:r w:rsidRPr="00084714">
        <w:rPr>
          <w:rFonts w:ascii="Tahoma" w:hAnsi="Tahoma" w:cs="Tahoma"/>
          <w:noProof/>
          <w:sz w:val="20"/>
          <w:szCs w:val="20"/>
          <w:lang w:val="en-US"/>
        </w:rPr>
        <w:t xml:space="preserve"> , Summ51 ( iMas, &amp;Sum) );</w:t>
      </w:r>
    </w:p>
    <w:p w:rsidR="00656DFB" w:rsidRDefault="00656DFB" w:rsidP="00656DFB">
      <w:pPr>
        <w:pStyle w:val="13"/>
        <w:spacing w:line="240" w:lineRule="auto"/>
        <w:ind w:left="990"/>
        <w:rPr>
          <w:rFonts w:ascii="Tahoma" w:hAnsi="Tahoma" w:cs="Tahoma"/>
          <w:i w:val="0"/>
          <w:noProof/>
          <w:sz w:val="20"/>
        </w:rPr>
      </w:pPr>
      <w:r>
        <w:rPr>
          <w:rFonts w:ascii="Tahoma" w:hAnsi="Tahoma" w:cs="Tahoma"/>
          <w:i w:val="0"/>
          <w:noProof/>
          <w:sz w:val="20"/>
        </w:rPr>
        <w:t>..</w:t>
      </w:r>
    </w:p>
    <w:p w:rsidR="00656DFB" w:rsidRDefault="00656DFB" w:rsidP="00656DFB">
      <w:pPr>
        <w:pStyle w:val="13"/>
        <w:spacing w:line="240" w:lineRule="auto"/>
        <w:ind w:left="0" w:firstLine="720"/>
        <w:rPr>
          <w:i w:val="0"/>
          <w:szCs w:val="24"/>
        </w:rPr>
      </w:pPr>
      <w:r w:rsidRPr="00131B4E">
        <w:rPr>
          <w:i w:val="0"/>
          <w:szCs w:val="24"/>
        </w:rPr>
        <w:t xml:space="preserve">Можно </w:t>
      </w:r>
      <w:r>
        <w:rPr>
          <w:i w:val="0"/>
          <w:szCs w:val="24"/>
        </w:rPr>
        <w:t xml:space="preserve">в предыдущем случае использовать для размера массива и </w:t>
      </w:r>
      <w:r w:rsidRPr="00834A76">
        <w:rPr>
          <w:i w:val="0"/>
          <w:color w:val="0000FF"/>
          <w:szCs w:val="24"/>
        </w:rPr>
        <w:t>#</w:t>
      </w:r>
      <w:r w:rsidRPr="00834A76">
        <w:rPr>
          <w:b/>
          <w:i w:val="0"/>
          <w:color w:val="0000FF"/>
          <w:szCs w:val="24"/>
          <w:lang w:val="en-US"/>
        </w:rPr>
        <w:t>define</w:t>
      </w:r>
      <w:r>
        <w:rPr>
          <w:i w:val="0"/>
          <w:szCs w:val="24"/>
        </w:rPr>
        <w:t xml:space="preserve"> пер</w:t>
      </w:r>
      <w:r>
        <w:rPr>
          <w:i w:val="0"/>
          <w:szCs w:val="24"/>
        </w:rPr>
        <w:t>е</w:t>
      </w:r>
      <w:r>
        <w:rPr>
          <w:i w:val="0"/>
          <w:szCs w:val="24"/>
        </w:rPr>
        <w:t>менные (переменные этапа компиляции).</w:t>
      </w:r>
    </w:p>
    <w:p w:rsidR="00656DFB" w:rsidRPr="00131B4E" w:rsidRDefault="00656DFB" w:rsidP="00656DFB">
      <w:pPr>
        <w:pStyle w:val="13"/>
        <w:spacing w:line="240" w:lineRule="auto"/>
        <w:ind w:left="0" w:firstLine="720"/>
        <w:rPr>
          <w:i w:val="0"/>
          <w:szCs w:val="24"/>
        </w:rPr>
      </w:pPr>
      <w:r>
        <w:rPr>
          <w:i w:val="0"/>
          <w:szCs w:val="24"/>
        </w:rPr>
        <w:t>При передаче размера массива в качестве параметров описание функции может иметь следующий вид:</w:t>
      </w:r>
    </w:p>
    <w:p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color w:val="008000"/>
          <w:sz w:val="20"/>
          <w:szCs w:val="20"/>
        </w:rPr>
        <w:t>// Через указатель на массив и его размер</w:t>
      </w:r>
      <w:r>
        <w:rPr>
          <w:rFonts w:ascii="Tahoma" w:hAnsi="Tahoma" w:cs="Tahoma"/>
          <w:noProof/>
          <w:color w:val="008000"/>
          <w:sz w:val="20"/>
          <w:szCs w:val="20"/>
        </w:rPr>
        <w:t xml:space="preserve"> (</w:t>
      </w:r>
      <w:r w:rsidRPr="00834A76">
        <w:rPr>
          <w:rFonts w:ascii="Tahoma" w:hAnsi="Tahoma" w:cs="Tahoma"/>
          <w:noProof/>
          <w:color w:val="008000"/>
          <w:sz w:val="20"/>
          <w:szCs w:val="20"/>
        </w:rPr>
        <w:t>Razm  - формальный параметр</w:t>
      </w:r>
      <w:r>
        <w:rPr>
          <w:rFonts w:ascii="Tahoma" w:hAnsi="Tahoma" w:cs="Tahoma"/>
          <w:noProof/>
          <w:color w:val="008000"/>
          <w:sz w:val="20"/>
          <w:szCs w:val="20"/>
        </w:rPr>
        <w:t>)</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Summ5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 mas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w:t>
      </w:r>
      <w:r>
        <w:rPr>
          <w:rFonts w:ascii="Tahoma" w:hAnsi="Tahoma" w:cs="Tahoma"/>
          <w:noProof/>
          <w:sz w:val="20"/>
          <w:szCs w:val="20"/>
          <w:lang w:val="en-US"/>
        </w:rPr>
        <w:t>Razm</w:t>
      </w:r>
      <w:r w:rsidRPr="00084714">
        <w:rPr>
          <w:rFonts w:ascii="Tahoma" w:hAnsi="Tahoma" w:cs="Tahoma"/>
          <w:noProof/>
          <w:sz w:val="20"/>
          <w:szCs w:val="20"/>
          <w:lang w:val="en-US"/>
        </w:rPr>
        <w:t xml:space="preserve">  ,</w:t>
      </w:r>
      <w:r>
        <w:rPr>
          <w:rFonts w:ascii="Tahoma" w:hAnsi="Tahoma" w:cs="Tahoma"/>
          <w:noProof/>
          <w:sz w:val="20"/>
          <w:szCs w:val="20"/>
          <w:lang w:val="en-US"/>
        </w:rPr>
        <w:t xml:space="preserve">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 psum)</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w:t>
      </w:r>
    </w:p>
    <w:p w:rsidR="00656DFB" w:rsidRPr="00084714" w:rsidRDefault="00656DFB" w:rsidP="00656DFB">
      <w:pPr>
        <w:autoSpaceDE w:val="0"/>
        <w:autoSpaceDN w:val="0"/>
        <w:adjustRightInd w:val="0"/>
        <w:ind w:left="990"/>
        <w:rPr>
          <w:rFonts w:ascii="Tahoma" w:hAnsi="Tahoma" w:cs="Tahoma"/>
          <w:noProof/>
          <w:color w:val="008000"/>
          <w:sz w:val="20"/>
          <w:szCs w:val="20"/>
          <w:lang w:val="en-US"/>
        </w:rPr>
      </w:pPr>
      <w:r w:rsidRPr="00084714">
        <w:rPr>
          <w:rFonts w:ascii="Tahoma" w:hAnsi="Tahoma" w:cs="Tahoma"/>
          <w:noProof/>
          <w:sz w:val="20"/>
          <w:szCs w:val="20"/>
          <w:lang w:val="en-US"/>
        </w:rPr>
        <w:tab/>
      </w:r>
      <w:r w:rsidRPr="00084714">
        <w:rPr>
          <w:rFonts w:ascii="Tahoma" w:hAnsi="Tahoma" w:cs="Tahoma"/>
          <w:noProof/>
          <w:color w:val="008000"/>
          <w:sz w:val="20"/>
          <w:szCs w:val="20"/>
          <w:lang w:val="en-US"/>
        </w:rPr>
        <w:t xml:space="preserve">// </w:t>
      </w:r>
      <w:r w:rsidRPr="00084714">
        <w:rPr>
          <w:rFonts w:ascii="Tahoma" w:hAnsi="Tahoma" w:cs="Tahoma"/>
          <w:noProof/>
          <w:color w:val="008000"/>
          <w:sz w:val="20"/>
          <w:szCs w:val="20"/>
        </w:rPr>
        <w:t>тело</w:t>
      </w:r>
      <w:r w:rsidRPr="00084714">
        <w:rPr>
          <w:rFonts w:ascii="Tahoma" w:hAnsi="Tahoma" w:cs="Tahoma"/>
          <w:noProof/>
          <w:color w:val="008000"/>
          <w:sz w:val="20"/>
          <w:szCs w:val="20"/>
          <w:lang w:val="en-US"/>
        </w:rPr>
        <w:t xml:space="preserve"> </w:t>
      </w:r>
      <w:r w:rsidRPr="00084714">
        <w:rPr>
          <w:rFonts w:ascii="Tahoma" w:hAnsi="Tahoma" w:cs="Tahoma"/>
          <w:noProof/>
          <w:color w:val="008000"/>
          <w:sz w:val="20"/>
          <w:szCs w:val="20"/>
        </w:rPr>
        <w:t>функции</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sum = 0 ;</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color w:val="0000FF"/>
          <w:sz w:val="20"/>
          <w:szCs w:val="20"/>
          <w:lang w:val="en-US"/>
        </w:rPr>
        <w:t>for</w:t>
      </w:r>
      <w:r w:rsidRPr="00084714">
        <w:rPr>
          <w:rFonts w:ascii="Tahoma" w:hAnsi="Tahoma" w:cs="Tahoma"/>
          <w:noProof/>
          <w:sz w:val="20"/>
          <w:szCs w:val="20"/>
          <w:lang w:val="en-US"/>
        </w:rPr>
        <w:t xml:space="preserve"> (</w:t>
      </w: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i = 0 ; i &lt; </w:t>
      </w:r>
      <w:r>
        <w:rPr>
          <w:rFonts w:ascii="Tahoma" w:hAnsi="Tahoma" w:cs="Tahoma"/>
          <w:noProof/>
          <w:sz w:val="20"/>
          <w:szCs w:val="20"/>
          <w:lang w:val="en-US"/>
        </w:rPr>
        <w:t>Razm</w:t>
      </w:r>
      <w:r w:rsidRPr="00084714">
        <w:rPr>
          <w:rFonts w:ascii="Tahoma" w:hAnsi="Tahoma" w:cs="Tahoma"/>
          <w:noProof/>
          <w:sz w:val="20"/>
          <w:szCs w:val="20"/>
          <w:lang w:val="en-US"/>
        </w:rPr>
        <w:t xml:space="preserve">  ; i++ )</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r>
      <w:r w:rsidRPr="00084714">
        <w:rPr>
          <w:rFonts w:ascii="Tahoma" w:hAnsi="Tahoma" w:cs="Tahoma"/>
          <w:noProof/>
          <w:sz w:val="20"/>
          <w:szCs w:val="20"/>
          <w:lang w:val="en-US"/>
        </w:rPr>
        <w:tab/>
        <w:t>sum = sum + mas[i];</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ab/>
        <w:t>*psum = sum ;</w:t>
      </w:r>
    </w:p>
    <w:p w:rsidR="00656DFB" w:rsidRPr="00084714" w:rsidRDefault="00656DFB" w:rsidP="00656DFB">
      <w:pPr>
        <w:autoSpaceDE w:val="0"/>
        <w:autoSpaceDN w:val="0"/>
        <w:adjustRightInd w:val="0"/>
        <w:ind w:left="990"/>
        <w:rPr>
          <w:rFonts w:ascii="Tahoma" w:hAnsi="Tahoma" w:cs="Tahoma"/>
          <w:noProof/>
          <w:color w:val="008000"/>
          <w:sz w:val="20"/>
          <w:szCs w:val="20"/>
        </w:rPr>
      </w:pPr>
      <w:r w:rsidRPr="00084714">
        <w:rPr>
          <w:rFonts w:ascii="Tahoma" w:hAnsi="Tahoma" w:cs="Tahoma"/>
          <w:noProof/>
          <w:sz w:val="20"/>
          <w:szCs w:val="20"/>
          <w:lang w:val="en-US"/>
        </w:rPr>
        <w:tab/>
      </w:r>
      <w:r w:rsidRPr="00084714">
        <w:rPr>
          <w:rFonts w:ascii="Tahoma" w:hAnsi="Tahoma" w:cs="Tahoma"/>
          <w:noProof/>
          <w:color w:val="0000FF"/>
          <w:sz w:val="20"/>
          <w:szCs w:val="20"/>
        </w:rPr>
        <w:t>return</w:t>
      </w:r>
      <w:r w:rsidRPr="00084714">
        <w:rPr>
          <w:rFonts w:ascii="Tahoma" w:hAnsi="Tahoma" w:cs="Tahoma"/>
          <w:noProof/>
          <w:sz w:val="20"/>
          <w:szCs w:val="20"/>
        </w:rPr>
        <w:t xml:space="preserve"> *psum; </w:t>
      </w:r>
      <w:r w:rsidRPr="00084714">
        <w:rPr>
          <w:rFonts w:ascii="Tahoma" w:hAnsi="Tahoma" w:cs="Tahoma"/>
          <w:noProof/>
          <w:color w:val="008000"/>
          <w:sz w:val="20"/>
          <w:szCs w:val="20"/>
        </w:rPr>
        <w:t>// возвращаемое значение функции</w:t>
      </w:r>
    </w:p>
    <w:p w:rsidR="00656DFB" w:rsidRPr="00084714" w:rsidRDefault="00656DFB" w:rsidP="00656DFB">
      <w:pPr>
        <w:pStyle w:val="13"/>
        <w:spacing w:line="240" w:lineRule="auto"/>
        <w:ind w:left="990"/>
        <w:rPr>
          <w:rFonts w:ascii="Tahoma" w:hAnsi="Tahoma" w:cs="Tahoma"/>
          <w:i w:val="0"/>
          <w:noProof/>
          <w:sz w:val="20"/>
        </w:rPr>
      </w:pPr>
      <w:r w:rsidRPr="00084714">
        <w:rPr>
          <w:rFonts w:ascii="Tahoma" w:hAnsi="Tahoma" w:cs="Tahoma"/>
          <w:i w:val="0"/>
          <w:noProof/>
          <w:sz w:val="20"/>
        </w:rPr>
        <w:t>};</w:t>
      </w:r>
    </w:p>
    <w:p w:rsidR="00656DFB" w:rsidRDefault="00656DFB" w:rsidP="00656DFB">
      <w:pPr>
        <w:pStyle w:val="13"/>
        <w:spacing w:line="240" w:lineRule="auto"/>
        <w:ind w:left="990"/>
        <w:rPr>
          <w:i w:val="0"/>
          <w:sz w:val="20"/>
        </w:rPr>
      </w:pPr>
      <w:r>
        <w:rPr>
          <w:i w:val="0"/>
          <w:sz w:val="20"/>
        </w:rPr>
        <w:t>…</w:t>
      </w:r>
    </w:p>
    <w:p w:rsidR="00656DFB" w:rsidRPr="00131B4E" w:rsidRDefault="00656DFB" w:rsidP="00656DFB">
      <w:pPr>
        <w:pStyle w:val="13"/>
        <w:spacing w:line="240" w:lineRule="auto"/>
        <w:ind w:left="0" w:firstLine="720"/>
        <w:rPr>
          <w:i w:val="0"/>
          <w:szCs w:val="24"/>
        </w:rPr>
      </w:pPr>
      <w:r>
        <w:rPr>
          <w:i w:val="0"/>
          <w:szCs w:val="24"/>
        </w:rPr>
        <w:t>В основной программе, размер массива вычисляется динамически (подчеркнуто):</w:t>
      </w:r>
    </w:p>
    <w:p w:rsidR="00656DFB" w:rsidRPr="00656DFB" w:rsidRDefault="00656DFB" w:rsidP="00656DFB">
      <w:pPr>
        <w:autoSpaceDE w:val="0"/>
        <w:autoSpaceDN w:val="0"/>
        <w:adjustRightInd w:val="0"/>
        <w:ind w:left="990"/>
        <w:rPr>
          <w:i/>
          <w:lang w:val="en-US"/>
        </w:rPr>
      </w:pPr>
      <w:r w:rsidRPr="00084714">
        <w:rPr>
          <w:noProof/>
          <w:color w:val="0000FF"/>
          <w:lang w:val="en-US"/>
        </w:rPr>
        <w:t>int</w:t>
      </w:r>
      <w:r w:rsidRPr="00656DFB">
        <w:rPr>
          <w:noProof/>
          <w:lang w:val="en-US"/>
        </w:rPr>
        <w:t xml:space="preserve"> </w:t>
      </w:r>
      <w:r w:rsidRPr="00084714">
        <w:rPr>
          <w:noProof/>
          <w:lang w:val="en-US"/>
        </w:rPr>
        <w:t>iMas</w:t>
      </w:r>
      <w:r w:rsidRPr="00656DFB">
        <w:rPr>
          <w:noProof/>
          <w:lang w:val="en-US"/>
        </w:rPr>
        <w:t xml:space="preserve">[5] = {1,2,3,4,5}; </w:t>
      </w:r>
      <w:r w:rsidRPr="00656DFB">
        <w:rPr>
          <w:noProof/>
          <w:color w:val="008000"/>
          <w:lang w:val="en-US"/>
        </w:rPr>
        <w:t>// 0 - 4</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printf (</w:t>
      </w:r>
      <w:r w:rsidRPr="00084714">
        <w:rPr>
          <w:rFonts w:ascii="Tahoma" w:hAnsi="Tahoma" w:cs="Tahoma"/>
          <w:noProof/>
          <w:color w:val="A31515"/>
          <w:sz w:val="20"/>
          <w:szCs w:val="20"/>
          <w:lang w:val="en-US"/>
        </w:rPr>
        <w:t>"</w:t>
      </w:r>
      <w:r w:rsidRPr="00084714">
        <w:rPr>
          <w:rFonts w:ascii="Tahoma" w:hAnsi="Tahoma" w:cs="Tahoma"/>
          <w:noProof/>
          <w:color w:val="A31515"/>
          <w:sz w:val="20"/>
          <w:szCs w:val="20"/>
        </w:rPr>
        <w:t>Сумма</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в</w:t>
      </w:r>
      <w:r w:rsidRPr="00084714">
        <w:rPr>
          <w:rFonts w:ascii="Tahoma" w:hAnsi="Tahoma" w:cs="Tahoma"/>
          <w:noProof/>
          <w:color w:val="A31515"/>
          <w:sz w:val="20"/>
          <w:szCs w:val="20"/>
          <w:lang w:val="en-US"/>
        </w:rPr>
        <w:t xml:space="preserve"> </w:t>
      </w:r>
      <w:r w:rsidRPr="00084714">
        <w:rPr>
          <w:rFonts w:ascii="Tahoma" w:hAnsi="Tahoma" w:cs="Tahoma"/>
          <w:noProof/>
          <w:color w:val="A31515"/>
          <w:sz w:val="20"/>
          <w:szCs w:val="20"/>
        </w:rPr>
        <w:t>массиве</w:t>
      </w:r>
      <w:r w:rsidRPr="00084714">
        <w:rPr>
          <w:rFonts w:ascii="Tahoma" w:hAnsi="Tahoma" w:cs="Tahoma"/>
          <w:noProof/>
          <w:color w:val="A31515"/>
          <w:sz w:val="20"/>
          <w:szCs w:val="20"/>
          <w:lang w:val="en-US"/>
        </w:rPr>
        <w:t xml:space="preserve"> iMas = %d \n"</w:t>
      </w:r>
      <w:r w:rsidRPr="00084714">
        <w:rPr>
          <w:rFonts w:ascii="Tahoma" w:hAnsi="Tahoma" w:cs="Tahoma"/>
          <w:noProof/>
          <w:sz w:val="20"/>
          <w:szCs w:val="20"/>
          <w:lang w:val="en-US"/>
        </w:rPr>
        <w:t xml:space="preserve"> , Summ5 ( iMas, </w:t>
      </w:r>
      <w:r w:rsidRPr="00834A76">
        <w:rPr>
          <w:rFonts w:ascii="Tahoma" w:hAnsi="Tahoma" w:cs="Tahoma"/>
          <w:noProof/>
          <w:color w:val="0000FF"/>
          <w:sz w:val="20"/>
          <w:szCs w:val="20"/>
          <w:u w:val="single"/>
          <w:lang w:val="en-US"/>
        </w:rPr>
        <w:t>sizeof</w:t>
      </w:r>
      <w:r w:rsidRPr="00834A76">
        <w:rPr>
          <w:rFonts w:ascii="Tahoma" w:hAnsi="Tahoma" w:cs="Tahoma"/>
          <w:noProof/>
          <w:sz w:val="20"/>
          <w:szCs w:val="20"/>
          <w:u w:val="single"/>
          <w:lang w:val="en-US"/>
        </w:rPr>
        <w:t>(iMas)/</w:t>
      </w:r>
      <w:r w:rsidRPr="00834A76">
        <w:rPr>
          <w:rFonts w:ascii="Tahoma" w:hAnsi="Tahoma" w:cs="Tahoma"/>
          <w:noProof/>
          <w:color w:val="0000FF"/>
          <w:sz w:val="20"/>
          <w:szCs w:val="20"/>
          <w:u w:val="single"/>
          <w:lang w:val="en-US"/>
        </w:rPr>
        <w:t>sizeof</w:t>
      </w:r>
      <w:r w:rsidRPr="00834A76">
        <w:rPr>
          <w:rFonts w:ascii="Tahoma" w:hAnsi="Tahoma" w:cs="Tahoma"/>
          <w:noProof/>
          <w:sz w:val="20"/>
          <w:szCs w:val="20"/>
          <w:u w:val="single"/>
          <w:lang w:val="en-US"/>
        </w:rPr>
        <w:t>(</w:t>
      </w:r>
      <w:r w:rsidRPr="00834A76">
        <w:rPr>
          <w:rFonts w:ascii="Tahoma" w:hAnsi="Tahoma" w:cs="Tahoma"/>
          <w:noProof/>
          <w:color w:val="0000FF"/>
          <w:sz w:val="20"/>
          <w:szCs w:val="20"/>
          <w:u w:val="single"/>
          <w:lang w:val="en-US"/>
        </w:rPr>
        <w:t>int</w:t>
      </w:r>
      <w:r w:rsidRPr="00834A76">
        <w:rPr>
          <w:rFonts w:ascii="Tahoma" w:hAnsi="Tahoma" w:cs="Tahoma"/>
          <w:noProof/>
          <w:sz w:val="20"/>
          <w:szCs w:val="20"/>
          <w:u w:val="single"/>
          <w:lang w:val="en-US"/>
        </w:rPr>
        <w:t>)</w:t>
      </w:r>
      <w:r w:rsidRPr="00084714">
        <w:rPr>
          <w:rFonts w:ascii="Tahoma" w:hAnsi="Tahoma" w:cs="Tahoma"/>
          <w:noProof/>
          <w:sz w:val="20"/>
          <w:szCs w:val="20"/>
          <w:lang w:val="en-US"/>
        </w:rPr>
        <w:t xml:space="preserve"> ,&amp;Sum) );</w:t>
      </w:r>
    </w:p>
    <w:p w:rsidR="00656DFB" w:rsidRDefault="00656DFB" w:rsidP="00656DFB">
      <w:pPr>
        <w:pStyle w:val="13"/>
        <w:spacing w:line="240" w:lineRule="auto"/>
        <w:ind w:left="990"/>
        <w:rPr>
          <w:i w:val="0"/>
          <w:sz w:val="20"/>
        </w:rPr>
      </w:pPr>
      <w:r w:rsidRPr="00656DFB">
        <w:rPr>
          <w:i w:val="0"/>
          <w:sz w:val="20"/>
        </w:rPr>
        <w:t>…</w:t>
      </w:r>
    </w:p>
    <w:p w:rsidR="00656DFB" w:rsidRPr="00131B4E" w:rsidRDefault="00656DFB" w:rsidP="00656DFB">
      <w:pPr>
        <w:pStyle w:val="13"/>
        <w:spacing w:line="240" w:lineRule="auto"/>
        <w:ind w:left="0" w:firstLine="720"/>
        <w:rPr>
          <w:i w:val="0"/>
          <w:szCs w:val="24"/>
        </w:rPr>
      </w:pPr>
      <w:r>
        <w:rPr>
          <w:i w:val="0"/>
          <w:szCs w:val="24"/>
        </w:rPr>
        <w:t xml:space="preserve">Если не предполагается в массиве хранить нулевые элементы, то в конце, массива в качестве ограничителя размера, можно поместить нуль и организовать цикл обработки до первого нуля. Роль нуля может играть и </w:t>
      </w:r>
      <w:r w:rsidRPr="00131B4E">
        <w:rPr>
          <w:i w:val="0"/>
          <w:szCs w:val="24"/>
        </w:rPr>
        <w:t>“</w:t>
      </w:r>
      <w:r>
        <w:rPr>
          <w:i w:val="0"/>
          <w:szCs w:val="24"/>
        </w:rPr>
        <w:t>-1</w:t>
      </w:r>
      <w:r w:rsidRPr="00131B4E">
        <w:rPr>
          <w:i w:val="0"/>
          <w:szCs w:val="24"/>
        </w:rPr>
        <w:t>”</w:t>
      </w:r>
      <w:r>
        <w:rPr>
          <w:i w:val="0"/>
          <w:szCs w:val="24"/>
        </w:rPr>
        <w:t xml:space="preserve">. Функция имеет </w:t>
      </w:r>
      <w:proofErr w:type="gramStart"/>
      <w:r>
        <w:rPr>
          <w:i w:val="0"/>
          <w:szCs w:val="24"/>
        </w:rPr>
        <w:t>вид</w:t>
      </w:r>
      <w:proofErr w:type="gramEnd"/>
      <w:r>
        <w:rPr>
          <w:i w:val="0"/>
          <w:szCs w:val="24"/>
        </w:rPr>
        <w:t xml:space="preserve"> представленный ниже, отметим, что в этом случае размер не передается.</w:t>
      </w:r>
    </w:p>
    <w:p w:rsidR="00656DFB" w:rsidRPr="00131B4E" w:rsidRDefault="00656DFB" w:rsidP="00656DFB">
      <w:pPr>
        <w:autoSpaceDE w:val="0"/>
        <w:autoSpaceDN w:val="0"/>
        <w:adjustRightInd w:val="0"/>
        <w:ind w:left="990"/>
        <w:rPr>
          <w:rFonts w:ascii="Tahoma" w:hAnsi="Tahoma" w:cs="Tahoma"/>
          <w:noProof/>
          <w:color w:val="008000"/>
          <w:sz w:val="20"/>
          <w:szCs w:val="20"/>
        </w:rPr>
      </w:pPr>
      <w:r w:rsidRPr="00131B4E">
        <w:rPr>
          <w:rFonts w:ascii="Tahoma" w:hAnsi="Tahoma" w:cs="Tahoma"/>
          <w:noProof/>
          <w:color w:val="008000"/>
          <w:sz w:val="20"/>
          <w:szCs w:val="20"/>
        </w:rPr>
        <w:t xml:space="preserve">// </w:t>
      </w:r>
      <w:r w:rsidRPr="00084714">
        <w:rPr>
          <w:rFonts w:ascii="Tahoma" w:hAnsi="Tahoma" w:cs="Tahoma"/>
          <w:noProof/>
          <w:color w:val="008000"/>
          <w:sz w:val="20"/>
          <w:szCs w:val="20"/>
        </w:rPr>
        <w:t>Нулевой</w:t>
      </w:r>
      <w:r w:rsidRPr="00131B4E">
        <w:rPr>
          <w:rFonts w:ascii="Tahoma" w:hAnsi="Tahoma" w:cs="Tahoma"/>
          <w:noProof/>
          <w:color w:val="008000"/>
          <w:sz w:val="20"/>
          <w:szCs w:val="20"/>
        </w:rPr>
        <w:t xml:space="preserve"> </w:t>
      </w:r>
      <w:r w:rsidRPr="00084714">
        <w:rPr>
          <w:rFonts w:ascii="Tahoma" w:hAnsi="Tahoma" w:cs="Tahoma"/>
          <w:noProof/>
          <w:color w:val="008000"/>
          <w:sz w:val="20"/>
          <w:szCs w:val="20"/>
        </w:rPr>
        <w:t>элемент</w:t>
      </w:r>
      <w:r w:rsidRPr="00131B4E">
        <w:rPr>
          <w:rFonts w:ascii="Tahoma" w:hAnsi="Tahoma" w:cs="Tahoma"/>
          <w:noProof/>
          <w:color w:val="008000"/>
          <w:sz w:val="20"/>
          <w:szCs w:val="20"/>
        </w:rPr>
        <w:t xml:space="preserve"> - </w:t>
      </w:r>
      <w:r w:rsidRPr="00084714">
        <w:rPr>
          <w:rFonts w:ascii="Tahoma" w:hAnsi="Tahoma" w:cs="Tahoma"/>
          <w:noProof/>
          <w:color w:val="008000"/>
          <w:sz w:val="20"/>
          <w:szCs w:val="20"/>
        </w:rPr>
        <w:t>конец</w:t>
      </w:r>
      <w:r w:rsidRPr="00131B4E">
        <w:rPr>
          <w:rFonts w:ascii="Tahoma" w:hAnsi="Tahoma" w:cs="Tahoma"/>
          <w:noProof/>
          <w:color w:val="008000"/>
          <w:sz w:val="20"/>
          <w:szCs w:val="20"/>
        </w:rPr>
        <w:t xml:space="preserve"> </w:t>
      </w:r>
      <w:r w:rsidRPr="00084714">
        <w:rPr>
          <w:rFonts w:ascii="Tahoma" w:hAnsi="Tahoma" w:cs="Tahoma"/>
          <w:noProof/>
          <w:color w:val="008000"/>
          <w:sz w:val="20"/>
          <w:szCs w:val="20"/>
        </w:rPr>
        <w:t>массива</w:t>
      </w:r>
    </w:p>
    <w:p w:rsidR="00656DFB" w:rsidRPr="00656DFB" w:rsidRDefault="00656DFB" w:rsidP="00656DFB">
      <w:pPr>
        <w:autoSpaceDE w:val="0"/>
        <w:autoSpaceDN w:val="0"/>
        <w:adjustRightInd w:val="0"/>
        <w:ind w:left="990"/>
        <w:rPr>
          <w:rFonts w:ascii="Tahoma" w:hAnsi="Tahoma" w:cs="Tahoma"/>
          <w:noProof/>
          <w:sz w:val="20"/>
          <w:szCs w:val="20"/>
        </w:rPr>
      </w:pPr>
      <w:r w:rsidRPr="00084714">
        <w:rPr>
          <w:rFonts w:ascii="Tahoma" w:hAnsi="Tahoma" w:cs="Tahoma"/>
          <w:noProof/>
          <w:color w:val="0000FF"/>
          <w:sz w:val="20"/>
          <w:szCs w:val="20"/>
          <w:lang w:val="en-US"/>
        </w:rPr>
        <w:t>long</w:t>
      </w:r>
      <w:r w:rsidRPr="00656DFB">
        <w:rPr>
          <w:rFonts w:ascii="Tahoma" w:hAnsi="Tahoma" w:cs="Tahoma"/>
          <w:noProof/>
          <w:sz w:val="20"/>
          <w:szCs w:val="20"/>
        </w:rPr>
        <w:t xml:space="preserve"> </w:t>
      </w:r>
      <w:r w:rsidRPr="00084714">
        <w:rPr>
          <w:rFonts w:ascii="Tahoma" w:hAnsi="Tahoma" w:cs="Tahoma"/>
          <w:noProof/>
          <w:sz w:val="20"/>
          <w:szCs w:val="20"/>
          <w:lang w:val="en-US"/>
        </w:rPr>
        <w:t>Summ</w:t>
      </w:r>
      <w:r w:rsidRPr="00656DFB">
        <w:rPr>
          <w:rFonts w:ascii="Tahoma" w:hAnsi="Tahoma" w:cs="Tahoma"/>
          <w:noProof/>
          <w:sz w:val="20"/>
          <w:szCs w:val="20"/>
        </w:rPr>
        <w:t>6 (</w:t>
      </w:r>
      <w:r w:rsidRPr="00084714">
        <w:rPr>
          <w:rFonts w:ascii="Tahoma" w:hAnsi="Tahoma" w:cs="Tahoma"/>
          <w:noProof/>
          <w:color w:val="0000FF"/>
          <w:sz w:val="20"/>
          <w:szCs w:val="20"/>
          <w:lang w:val="en-US"/>
        </w:rPr>
        <w:t>int</w:t>
      </w:r>
      <w:r w:rsidRPr="00656DFB">
        <w:rPr>
          <w:rFonts w:ascii="Tahoma" w:hAnsi="Tahoma" w:cs="Tahoma"/>
          <w:noProof/>
          <w:sz w:val="20"/>
          <w:szCs w:val="20"/>
        </w:rPr>
        <w:t xml:space="preserve"> * </w:t>
      </w:r>
      <w:r w:rsidRPr="00084714">
        <w:rPr>
          <w:rFonts w:ascii="Tahoma" w:hAnsi="Tahoma" w:cs="Tahoma"/>
          <w:noProof/>
          <w:sz w:val="20"/>
          <w:szCs w:val="20"/>
          <w:lang w:val="en-US"/>
        </w:rPr>
        <w:t>iMas</w:t>
      </w:r>
      <w:r w:rsidRPr="00656DFB">
        <w:rPr>
          <w:rFonts w:ascii="Tahoma" w:hAnsi="Tahoma" w:cs="Tahoma"/>
          <w:noProof/>
          <w:sz w:val="20"/>
          <w:szCs w:val="20"/>
        </w:rPr>
        <w:t xml:space="preserve">, </w:t>
      </w:r>
      <w:r w:rsidRPr="00084714">
        <w:rPr>
          <w:rFonts w:ascii="Tahoma" w:hAnsi="Tahoma" w:cs="Tahoma"/>
          <w:noProof/>
          <w:color w:val="0000FF"/>
          <w:sz w:val="20"/>
          <w:szCs w:val="20"/>
          <w:lang w:val="en-US"/>
        </w:rPr>
        <w:t>long</w:t>
      </w:r>
      <w:r w:rsidRPr="00656DFB">
        <w:rPr>
          <w:rFonts w:ascii="Tahoma" w:hAnsi="Tahoma" w:cs="Tahoma"/>
          <w:noProof/>
          <w:sz w:val="20"/>
          <w:szCs w:val="20"/>
        </w:rPr>
        <w:t xml:space="preserve"> * </w:t>
      </w:r>
      <w:r w:rsidRPr="00084714">
        <w:rPr>
          <w:rFonts w:ascii="Tahoma" w:hAnsi="Tahoma" w:cs="Tahoma"/>
          <w:noProof/>
          <w:sz w:val="20"/>
          <w:szCs w:val="20"/>
          <w:lang w:val="en-US"/>
        </w:rPr>
        <w:t>sum</w:t>
      </w:r>
      <w:r w:rsidRPr="00656DFB">
        <w:rPr>
          <w:rFonts w:ascii="Tahoma" w:hAnsi="Tahoma" w:cs="Tahoma"/>
          <w:noProof/>
          <w:sz w:val="20"/>
          <w:szCs w:val="20"/>
        </w:rPr>
        <w:t>)</w:t>
      </w:r>
    </w:p>
    <w:p w:rsidR="00656DFB" w:rsidRPr="00656DFB" w:rsidRDefault="00656DFB" w:rsidP="00656DFB">
      <w:pPr>
        <w:autoSpaceDE w:val="0"/>
        <w:autoSpaceDN w:val="0"/>
        <w:adjustRightInd w:val="0"/>
        <w:ind w:left="990"/>
        <w:rPr>
          <w:rFonts w:ascii="Tahoma" w:hAnsi="Tahoma" w:cs="Tahoma"/>
          <w:noProof/>
          <w:sz w:val="20"/>
          <w:szCs w:val="20"/>
        </w:rPr>
      </w:pPr>
      <w:r w:rsidRPr="00656DFB">
        <w:rPr>
          <w:rFonts w:ascii="Tahoma" w:hAnsi="Tahoma" w:cs="Tahoma"/>
          <w:noProof/>
          <w:sz w:val="20"/>
          <w:szCs w:val="20"/>
        </w:rPr>
        <w:t>{</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int</w:t>
      </w:r>
      <w:r w:rsidRPr="00084714">
        <w:rPr>
          <w:rFonts w:ascii="Tahoma" w:hAnsi="Tahoma" w:cs="Tahoma"/>
          <w:noProof/>
          <w:sz w:val="20"/>
          <w:szCs w:val="20"/>
          <w:lang w:val="en-US"/>
        </w:rPr>
        <w:t xml:space="preserve"> i = 0;</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color w:val="0000FF"/>
          <w:sz w:val="20"/>
          <w:szCs w:val="20"/>
          <w:lang w:val="en-US"/>
        </w:rPr>
        <w:t>while</w:t>
      </w:r>
      <w:r w:rsidRPr="00084714">
        <w:rPr>
          <w:rFonts w:ascii="Tahoma" w:hAnsi="Tahoma" w:cs="Tahoma"/>
          <w:noProof/>
          <w:sz w:val="20"/>
          <w:szCs w:val="20"/>
          <w:lang w:val="en-US"/>
        </w:rPr>
        <w:t xml:space="preserve"> (iMas[i] != 0)</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*sum = *sum + iMas[i];</w:t>
      </w:r>
    </w:p>
    <w:p w:rsidR="00656DFB" w:rsidRPr="00084714" w:rsidRDefault="00656DFB" w:rsidP="00656DFB">
      <w:pPr>
        <w:autoSpaceDE w:val="0"/>
        <w:autoSpaceDN w:val="0"/>
        <w:adjustRightInd w:val="0"/>
        <w:ind w:left="990"/>
        <w:rPr>
          <w:rFonts w:ascii="Tahoma" w:hAnsi="Tahoma" w:cs="Tahoma"/>
          <w:noProof/>
          <w:sz w:val="20"/>
          <w:szCs w:val="20"/>
          <w:lang w:val="en-US"/>
        </w:rPr>
      </w:pPr>
      <w:r w:rsidRPr="00084714">
        <w:rPr>
          <w:rFonts w:ascii="Tahoma" w:hAnsi="Tahoma" w:cs="Tahoma"/>
          <w:noProof/>
          <w:sz w:val="20"/>
          <w:szCs w:val="20"/>
          <w:lang w:val="en-US"/>
        </w:rPr>
        <w:t>i++;</w:t>
      </w:r>
    </w:p>
    <w:p w:rsidR="00656DFB" w:rsidRDefault="00656DFB" w:rsidP="00656DFB">
      <w:pPr>
        <w:autoSpaceDE w:val="0"/>
        <w:autoSpaceDN w:val="0"/>
        <w:adjustRightInd w:val="0"/>
        <w:ind w:left="990"/>
        <w:rPr>
          <w:rFonts w:ascii="Tahoma" w:hAnsi="Tahoma" w:cs="Tahoma"/>
          <w:noProof/>
          <w:sz w:val="20"/>
          <w:szCs w:val="20"/>
        </w:rPr>
      </w:pPr>
      <w:r w:rsidRPr="00656DFB">
        <w:rPr>
          <w:rFonts w:ascii="Tahoma" w:hAnsi="Tahoma" w:cs="Tahoma"/>
          <w:noProof/>
          <w:sz w:val="20"/>
          <w:szCs w:val="20"/>
        </w:rPr>
        <w:t>}</w:t>
      </w:r>
      <w:r>
        <w:rPr>
          <w:rFonts w:ascii="Tahoma" w:hAnsi="Tahoma" w:cs="Tahoma"/>
          <w:noProof/>
          <w:sz w:val="20"/>
          <w:szCs w:val="20"/>
        </w:rPr>
        <w:t>;</w:t>
      </w:r>
    </w:p>
    <w:p w:rsidR="00656DFB" w:rsidRPr="00131B4E" w:rsidRDefault="00656DFB" w:rsidP="00656DFB">
      <w:pPr>
        <w:autoSpaceDE w:val="0"/>
        <w:autoSpaceDN w:val="0"/>
        <w:adjustRightInd w:val="0"/>
        <w:ind w:left="990"/>
        <w:rPr>
          <w:rFonts w:ascii="Tahoma" w:hAnsi="Tahoma" w:cs="Tahoma"/>
          <w:noProof/>
          <w:sz w:val="20"/>
          <w:szCs w:val="20"/>
        </w:rPr>
      </w:pPr>
      <w:r w:rsidRPr="00131B4E">
        <w:rPr>
          <w:rFonts w:ascii="Tahoma" w:hAnsi="Tahoma" w:cs="Tahoma"/>
          <w:noProof/>
          <w:color w:val="0000FF"/>
          <w:sz w:val="20"/>
          <w:szCs w:val="20"/>
        </w:rPr>
        <w:t>return</w:t>
      </w:r>
      <w:r w:rsidRPr="00131B4E">
        <w:rPr>
          <w:rFonts w:ascii="Tahoma" w:hAnsi="Tahoma" w:cs="Tahoma"/>
          <w:noProof/>
          <w:sz w:val="20"/>
          <w:szCs w:val="20"/>
        </w:rPr>
        <w:t xml:space="preserve"> *sum;</w:t>
      </w:r>
    </w:p>
    <w:p w:rsidR="00656DFB" w:rsidRPr="00656DFB" w:rsidRDefault="00656DFB" w:rsidP="00656DFB">
      <w:pPr>
        <w:pStyle w:val="13"/>
        <w:spacing w:line="240" w:lineRule="auto"/>
        <w:ind w:left="990"/>
        <w:rPr>
          <w:i w:val="0"/>
          <w:sz w:val="20"/>
        </w:rPr>
      </w:pPr>
      <w:r w:rsidRPr="00656DFB">
        <w:rPr>
          <w:rFonts w:ascii="Tahoma" w:hAnsi="Tahoma" w:cs="Tahoma"/>
          <w:i w:val="0"/>
          <w:noProof/>
          <w:sz w:val="20"/>
        </w:rPr>
        <w:t>}</w:t>
      </w:r>
    </w:p>
    <w:p w:rsidR="00656DFB" w:rsidRDefault="00656DFB" w:rsidP="00656DFB">
      <w:pPr>
        <w:pStyle w:val="13"/>
        <w:spacing w:line="240" w:lineRule="auto"/>
        <w:ind w:left="990"/>
        <w:rPr>
          <w:i w:val="0"/>
          <w:sz w:val="20"/>
        </w:rPr>
      </w:pPr>
      <w:r w:rsidRPr="00656DFB">
        <w:rPr>
          <w:i w:val="0"/>
          <w:sz w:val="20"/>
        </w:rPr>
        <w:t>…</w:t>
      </w:r>
    </w:p>
    <w:p w:rsidR="00656DFB" w:rsidRPr="00131B4E" w:rsidRDefault="00656DFB" w:rsidP="00656DFB">
      <w:pPr>
        <w:pStyle w:val="13"/>
        <w:spacing w:line="240" w:lineRule="auto"/>
        <w:ind w:left="0" w:firstLine="720"/>
        <w:rPr>
          <w:i w:val="0"/>
          <w:szCs w:val="24"/>
        </w:rPr>
      </w:pPr>
      <w:r>
        <w:rPr>
          <w:i w:val="0"/>
          <w:szCs w:val="24"/>
        </w:rPr>
        <w:t>В основной программе для работы алгоритма должно быть:</w:t>
      </w:r>
    </w:p>
    <w:p w:rsidR="00656DFB" w:rsidRPr="00656DFB" w:rsidRDefault="00656DFB" w:rsidP="00656DFB">
      <w:pPr>
        <w:autoSpaceDE w:val="0"/>
        <w:autoSpaceDN w:val="0"/>
        <w:adjustRightInd w:val="0"/>
        <w:ind w:left="990"/>
        <w:rPr>
          <w:i/>
          <w:lang w:val="en-US"/>
        </w:rPr>
      </w:pPr>
      <w:r w:rsidRPr="00084714">
        <w:rPr>
          <w:noProof/>
          <w:color w:val="0000FF"/>
          <w:lang w:val="en-US"/>
        </w:rPr>
        <w:t>int</w:t>
      </w:r>
      <w:r w:rsidRPr="00656DFB">
        <w:rPr>
          <w:noProof/>
          <w:lang w:val="en-US"/>
        </w:rPr>
        <w:t xml:space="preserve"> </w:t>
      </w:r>
      <w:r>
        <w:rPr>
          <w:noProof/>
          <w:lang w:val="en-US"/>
        </w:rPr>
        <w:t>iMas</w:t>
      </w:r>
      <w:r w:rsidRPr="00656DFB">
        <w:rPr>
          <w:noProof/>
          <w:lang w:val="en-US"/>
        </w:rPr>
        <w:t xml:space="preserve">[] = {1,2,3,4,5, 0}; </w:t>
      </w:r>
      <w:r w:rsidRPr="00656DFB">
        <w:rPr>
          <w:noProof/>
          <w:color w:val="008000"/>
          <w:lang w:val="en-US"/>
        </w:rPr>
        <w:t>// 0 - 4</w:t>
      </w:r>
    </w:p>
    <w:p w:rsidR="00656DFB" w:rsidRPr="00656DFB" w:rsidRDefault="00656DFB" w:rsidP="00656DFB">
      <w:pPr>
        <w:autoSpaceDE w:val="0"/>
        <w:autoSpaceDN w:val="0"/>
        <w:adjustRightInd w:val="0"/>
        <w:ind w:left="990"/>
        <w:rPr>
          <w:rFonts w:ascii="Tahoma" w:hAnsi="Tahoma" w:cs="Tahoma"/>
          <w:noProof/>
          <w:sz w:val="20"/>
          <w:szCs w:val="20"/>
          <w:lang w:val="en-US"/>
        </w:rPr>
      </w:pPr>
      <w:r w:rsidRPr="00656DFB">
        <w:rPr>
          <w:rFonts w:ascii="Tahoma" w:hAnsi="Tahoma" w:cs="Tahoma"/>
          <w:noProof/>
          <w:color w:val="0000FF"/>
          <w:sz w:val="20"/>
          <w:szCs w:val="20"/>
          <w:lang w:val="en-US"/>
        </w:rPr>
        <w:t>long</w:t>
      </w:r>
      <w:r w:rsidRPr="00656DFB">
        <w:rPr>
          <w:rFonts w:ascii="Tahoma" w:hAnsi="Tahoma" w:cs="Tahoma"/>
          <w:noProof/>
          <w:sz w:val="20"/>
          <w:szCs w:val="20"/>
          <w:lang w:val="en-US"/>
        </w:rPr>
        <w:t xml:space="preserve"> SumLong = 0;</w:t>
      </w:r>
    </w:p>
    <w:p w:rsidR="00656DFB" w:rsidRPr="00131B4E" w:rsidRDefault="00656DFB" w:rsidP="00656DFB">
      <w:pPr>
        <w:pStyle w:val="13"/>
        <w:spacing w:line="240" w:lineRule="auto"/>
        <w:ind w:left="990"/>
        <w:rPr>
          <w:i w:val="0"/>
          <w:sz w:val="20"/>
          <w:lang w:val="en-US"/>
        </w:rPr>
      </w:pPr>
      <w:r w:rsidRPr="00131B4E">
        <w:rPr>
          <w:rFonts w:ascii="Tahoma" w:hAnsi="Tahoma" w:cs="Tahoma"/>
          <w:i w:val="0"/>
          <w:noProof/>
          <w:sz w:val="20"/>
          <w:lang w:val="en-US"/>
        </w:rPr>
        <w:t>printf (</w:t>
      </w:r>
      <w:r w:rsidRPr="00131B4E">
        <w:rPr>
          <w:rFonts w:ascii="Tahoma" w:hAnsi="Tahoma" w:cs="Tahoma"/>
          <w:i w:val="0"/>
          <w:noProof/>
          <w:color w:val="A31515"/>
          <w:sz w:val="20"/>
          <w:lang w:val="en-US"/>
        </w:rPr>
        <w:t>"</w:t>
      </w:r>
      <w:r w:rsidRPr="00131B4E">
        <w:rPr>
          <w:rFonts w:ascii="Tahoma" w:hAnsi="Tahoma" w:cs="Tahoma"/>
          <w:i w:val="0"/>
          <w:noProof/>
          <w:color w:val="A31515"/>
          <w:sz w:val="20"/>
        </w:rPr>
        <w:t>Сумма</w:t>
      </w:r>
      <w:r w:rsidRPr="00131B4E">
        <w:rPr>
          <w:rFonts w:ascii="Tahoma" w:hAnsi="Tahoma" w:cs="Tahoma"/>
          <w:i w:val="0"/>
          <w:noProof/>
          <w:color w:val="A31515"/>
          <w:sz w:val="20"/>
          <w:lang w:val="en-US"/>
        </w:rPr>
        <w:t xml:space="preserve"> </w:t>
      </w:r>
      <w:r w:rsidRPr="00131B4E">
        <w:rPr>
          <w:rFonts w:ascii="Tahoma" w:hAnsi="Tahoma" w:cs="Tahoma"/>
          <w:i w:val="0"/>
          <w:noProof/>
          <w:color w:val="A31515"/>
          <w:sz w:val="20"/>
        </w:rPr>
        <w:t>в</w:t>
      </w:r>
      <w:r w:rsidRPr="00131B4E">
        <w:rPr>
          <w:rFonts w:ascii="Tahoma" w:hAnsi="Tahoma" w:cs="Tahoma"/>
          <w:i w:val="0"/>
          <w:noProof/>
          <w:color w:val="A31515"/>
          <w:sz w:val="20"/>
          <w:lang w:val="en-US"/>
        </w:rPr>
        <w:t xml:space="preserve"> </w:t>
      </w:r>
      <w:r w:rsidRPr="00131B4E">
        <w:rPr>
          <w:rFonts w:ascii="Tahoma" w:hAnsi="Tahoma" w:cs="Tahoma"/>
          <w:i w:val="0"/>
          <w:noProof/>
          <w:color w:val="A31515"/>
          <w:sz w:val="20"/>
        </w:rPr>
        <w:t>массиве</w:t>
      </w:r>
      <w:r w:rsidRPr="00131B4E">
        <w:rPr>
          <w:rFonts w:ascii="Tahoma" w:hAnsi="Tahoma" w:cs="Tahoma"/>
          <w:i w:val="0"/>
          <w:noProof/>
          <w:color w:val="A31515"/>
          <w:sz w:val="20"/>
          <w:lang w:val="en-US"/>
        </w:rPr>
        <w:t xml:space="preserve"> iMas = %d \n"</w:t>
      </w:r>
      <w:r w:rsidRPr="00131B4E">
        <w:rPr>
          <w:rFonts w:ascii="Tahoma" w:hAnsi="Tahoma" w:cs="Tahoma"/>
          <w:i w:val="0"/>
          <w:noProof/>
          <w:sz w:val="20"/>
          <w:lang w:val="en-US"/>
        </w:rPr>
        <w:t xml:space="preserve"> , Summ6( iMas, &amp;SumLong) );</w:t>
      </w:r>
    </w:p>
    <w:p w:rsidR="00656DFB" w:rsidRPr="00656DFB" w:rsidRDefault="00656DFB" w:rsidP="00656DFB">
      <w:pPr>
        <w:pStyle w:val="13"/>
        <w:spacing w:line="240" w:lineRule="auto"/>
        <w:ind w:left="0" w:firstLine="720"/>
        <w:rPr>
          <w:i w:val="0"/>
          <w:szCs w:val="24"/>
          <w:lang w:val="en-US"/>
        </w:rPr>
      </w:pPr>
    </w:p>
    <w:p w:rsidR="00656DFB" w:rsidRPr="002953E4" w:rsidRDefault="00656DFB" w:rsidP="00656DFB">
      <w:pPr>
        <w:pStyle w:val="13"/>
        <w:spacing w:line="240" w:lineRule="auto"/>
        <w:ind w:left="0" w:firstLine="720"/>
        <w:rPr>
          <w:i w:val="0"/>
          <w:szCs w:val="24"/>
        </w:rPr>
      </w:pPr>
      <w:r w:rsidRPr="002953E4">
        <w:rPr>
          <w:i w:val="0"/>
          <w:szCs w:val="24"/>
        </w:rPr>
        <w:t>Передача размерности</w:t>
      </w:r>
      <w:r>
        <w:rPr>
          <w:i w:val="0"/>
          <w:szCs w:val="24"/>
        </w:rPr>
        <w:t xml:space="preserve"> может быть выполнена через глобальную переменную, п</w:t>
      </w:r>
      <w:r>
        <w:rPr>
          <w:i w:val="0"/>
          <w:szCs w:val="24"/>
        </w:rPr>
        <w:t>е</w:t>
      </w:r>
      <w:r>
        <w:rPr>
          <w:i w:val="0"/>
          <w:szCs w:val="24"/>
        </w:rPr>
        <w:t xml:space="preserve">ременную этапа компиляции. Необходимо иметь </w:t>
      </w:r>
      <w:proofErr w:type="gramStart"/>
      <w:r>
        <w:rPr>
          <w:i w:val="0"/>
          <w:szCs w:val="24"/>
        </w:rPr>
        <w:t>ввиду</w:t>
      </w:r>
      <w:proofErr w:type="gramEnd"/>
      <w:r>
        <w:rPr>
          <w:i w:val="0"/>
          <w:szCs w:val="24"/>
        </w:rPr>
        <w:t xml:space="preserve"> что </w:t>
      </w:r>
      <w:proofErr w:type="gramStart"/>
      <w:r>
        <w:rPr>
          <w:i w:val="0"/>
          <w:szCs w:val="24"/>
        </w:rPr>
        <w:t>в</w:t>
      </w:r>
      <w:proofErr w:type="gramEnd"/>
      <w:r>
        <w:rPr>
          <w:i w:val="0"/>
          <w:szCs w:val="24"/>
        </w:rPr>
        <w:t xml:space="preserve"> СИ границы индексов не контролируются. Если массив имеет несколько измерений (например, двумерный массив), то размер каждого измерения передается отдельно. </w:t>
      </w:r>
    </w:p>
    <w:p w:rsidR="00656DFB" w:rsidRPr="00911207" w:rsidRDefault="00656DFB" w:rsidP="00656DFB">
      <w:pPr>
        <w:pStyle w:val="2TimesNewRoman12"/>
      </w:pPr>
      <w:r>
        <w:fldChar w:fldCharType="begin"/>
      </w:r>
      <w:r>
        <w:instrText xml:space="preserve"> AUTONUMLGL  </w:instrText>
      </w:r>
      <w:bookmarkStart w:id="268" w:name="_Toc399261933"/>
      <w:bookmarkStart w:id="269" w:name="_Toc403667642"/>
      <w:r>
        <w:fldChar w:fldCharType="end"/>
      </w:r>
      <w:r>
        <w:t xml:space="preserve"> Размещение функций</w:t>
      </w:r>
      <w:bookmarkEnd w:id="268"/>
      <w:bookmarkEnd w:id="269"/>
    </w:p>
    <w:p w:rsidR="00656DFB" w:rsidRDefault="00656DFB" w:rsidP="00656DFB">
      <w:pPr>
        <w:pStyle w:val="13"/>
        <w:spacing w:line="240" w:lineRule="auto"/>
        <w:ind w:left="0" w:firstLine="720"/>
        <w:rPr>
          <w:i w:val="0"/>
          <w:szCs w:val="24"/>
        </w:rPr>
      </w:pPr>
      <w:r>
        <w:rPr>
          <w:i w:val="0"/>
          <w:szCs w:val="24"/>
        </w:rPr>
        <w:t>Описание функции конкретного проекта могут быть размещены в следующих с</w:t>
      </w:r>
      <w:r>
        <w:rPr>
          <w:i w:val="0"/>
          <w:szCs w:val="24"/>
        </w:rPr>
        <w:t>о</w:t>
      </w:r>
      <w:r>
        <w:rPr>
          <w:i w:val="0"/>
          <w:szCs w:val="24"/>
        </w:rPr>
        <w:t>ставляющих многомодульной программы:</w:t>
      </w:r>
    </w:p>
    <w:p w:rsidR="00656DFB" w:rsidRDefault="00656DFB" w:rsidP="00656DFB">
      <w:pPr>
        <w:pStyle w:val="13"/>
        <w:numPr>
          <w:ilvl w:val="0"/>
          <w:numId w:val="34"/>
        </w:numPr>
        <w:spacing w:line="240" w:lineRule="auto"/>
        <w:rPr>
          <w:i w:val="0"/>
          <w:szCs w:val="24"/>
        </w:rPr>
      </w:pPr>
      <w:r>
        <w:rPr>
          <w:i w:val="0"/>
          <w:szCs w:val="24"/>
        </w:rPr>
        <w:t xml:space="preserve">В этом же программном модуле в его начале (до </w:t>
      </w:r>
      <w:r w:rsidRPr="00202A96">
        <w:rPr>
          <w:b/>
          <w:i w:val="0"/>
          <w:szCs w:val="24"/>
          <w:lang w:val="en-US"/>
        </w:rPr>
        <w:t>main</w:t>
      </w:r>
      <w:r>
        <w:rPr>
          <w:i w:val="0"/>
          <w:szCs w:val="24"/>
        </w:rPr>
        <w:t>), в этом случае прот</w:t>
      </w:r>
      <w:r>
        <w:rPr>
          <w:i w:val="0"/>
          <w:szCs w:val="24"/>
        </w:rPr>
        <w:t>о</w:t>
      </w:r>
      <w:r>
        <w:rPr>
          <w:i w:val="0"/>
          <w:szCs w:val="24"/>
        </w:rPr>
        <w:t>типа функции задавать не надо.</w:t>
      </w:r>
    </w:p>
    <w:p w:rsidR="00656DFB" w:rsidRDefault="00656DFB" w:rsidP="00656DFB">
      <w:pPr>
        <w:pStyle w:val="13"/>
        <w:numPr>
          <w:ilvl w:val="0"/>
          <w:numId w:val="34"/>
        </w:numPr>
        <w:spacing w:line="240" w:lineRule="auto"/>
        <w:rPr>
          <w:i w:val="0"/>
          <w:szCs w:val="24"/>
        </w:rPr>
      </w:pPr>
      <w:r>
        <w:rPr>
          <w:i w:val="0"/>
          <w:szCs w:val="24"/>
        </w:rPr>
        <w:t xml:space="preserve">В этом же программном модуле в его конце (после </w:t>
      </w:r>
      <w:r w:rsidRPr="00202A96">
        <w:rPr>
          <w:b/>
          <w:i w:val="0"/>
          <w:szCs w:val="24"/>
          <w:lang w:val="en-US"/>
        </w:rPr>
        <w:t>main</w:t>
      </w:r>
      <w:r>
        <w:rPr>
          <w:i w:val="0"/>
          <w:szCs w:val="24"/>
        </w:rPr>
        <w:t>), в этом случае пр</w:t>
      </w:r>
      <w:r>
        <w:rPr>
          <w:i w:val="0"/>
          <w:szCs w:val="24"/>
        </w:rPr>
        <w:t>о</w:t>
      </w:r>
      <w:r>
        <w:rPr>
          <w:i w:val="0"/>
          <w:szCs w:val="24"/>
        </w:rPr>
        <w:t>тотип функции задавать обязательно.</w:t>
      </w:r>
    </w:p>
    <w:p w:rsidR="00656DFB" w:rsidRDefault="00656DFB" w:rsidP="00656DFB">
      <w:pPr>
        <w:pStyle w:val="13"/>
        <w:numPr>
          <w:ilvl w:val="0"/>
          <w:numId w:val="34"/>
        </w:numPr>
        <w:spacing w:line="240" w:lineRule="auto"/>
        <w:rPr>
          <w:i w:val="0"/>
          <w:szCs w:val="24"/>
        </w:rPr>
      </w:pPr>
      <w:r>
        <w:rPr>
          <w:i w:val="0"/>
          <w:szCs w:val="24"/>
        </w:rPr>
        <w:t>В другом исходном модуле, прототип должен быть задан обязательно в либо начале главного модуля или либо в подключаемом к нему заголовочном файле.</w:t>
      </w:r>
    </w:p>
    <w:p w:rsidR="00656DFB" w:rsidRDefault="00656DFB" w:rsidP="00656DFB">
      <w:pPr>
        <w:pStyle w:val="13"/>
        <w:numPr>
          <w:ilvl w:val="0"/>
          <w:numId w:val="34"/>
        </w:numPr>
        <w:spacing w:line="240" w:lineRule="auto"/>
        <w:rPr>
          <w:i w:val="0"/>
          <w:szCs w:val="24"/>
        </w:rPr>
      </w:pPr>
      <w:r>
        <w:rPr>
          <w:i w:val="0"/>
          <w:szCs w:val="24"/>
        </w:rPr>
        <w:t>В подключаемом заголовочном файле, прототипа в этом случае задавать не нужно.</w:t>
      </w:r>
    </w:p>
    <w:p w:rsidR="00656DFB" w:rsidRDefault="00656DFB" w:rsidP="00656DFB">
      <w:pPr>
        <w:pStyle w:val="13"/>
        <w:spacing w:line="240" w:lineRule="auto"/>
        <w:ind w:left="0" w:firstLine="720"/>
        <w:rPr>
          <w:i w:val="0"/>
          <w:szCs w:val="24"/>
        </w:rPr>
      </w:pPr>
      <w:r>
        <w:rPr>
          <w:i w:val="0"/>
          <w:szCs w:val="24"/>
        </w:rPr>
        <w:t>При невнимательном описании возможно сообщение компилятора переопредел</w:t>
      </w:r>
      <w:r>
        <w:rPr>
          <w:i w:val="0"/>
          <w:szCs w:val="24"/>
        </w:rPr>
        <w:t>е</w:t>
      </w:r>
      <w:r>
        <w:rPr>
          <w:i w:val="0"/>
          <w:szCs w:val="24"/>
        </w:rPr>
        <w:t xml:space="preserve">ния имен </w:t>
      </w:r>
      <w:r w:rsidRPr="0036507D">
        <w:rPr>
          <w:i w:val="0"/>
          <w:szCs w:val="24"/>
        </w:rPr>
        <w:t>(</w:t>
      </w:r>
      <w:r w:rsidRPr="00834A76">
        <w:rPr>
          <w:b/>
          <w:i w:val="0"/>
          <w:szCs w:val="24"/>
          <w:lang w:val="en-US"/>
        </w:rPr>
        <w:t>multiply</w:t>
      </w:r>
      <w:r w:rsidRPr="00656DFB">
        <w:rPr>
          <w:b/>
          <w:i w:val="0"/>
          <w:szCs w:val="24"/>
        </w:rPr>
        <w:t xml:space="preserve"> </w:t>
      </w:r>
      <w:r w:rsidRPr="00834A76">
        <w:rPr>
          <w:b/>
          <w:i w:val="0"/>
          <w:szCs w:val="24"/>
          <w:lang w:val="en-US"/>
        </w:rPr>
        <w:t>defined</w:t>
      </w:r>
      <w:r w:rsidRPr="0036507D">
        <w:rPr>
          <w:i w:val="0"/>
          <w:szCs w:val="24"/>
        </w:rPr>
        <w:t>).</w:t>
      </w:r>
      <w:r>
        <w:rPr>
          <w:i w:val="0"/>
          <w:szCs w:val="24"/>
        </w:rPr>
        <w:t xml:space="preserve"> Качество проекта во многом зависит от того, как грамотно расположены функции в разных модулях и распределены для программирования по ра</w:t>
      </w:r>
      <w:r>
        <w:rPr>
          <w:i w:val="0"/>
          <w:szCs w:val="24"/>
        </w:rPr>
        <w:t>з</w:t>
      </w:r>
      <w:r>
        <w:rPr>
          <w:i w:val="0"/>
          <w:szCs w:val="24"/>
        </w:rPr>
        <w:t>личным разработчикам, составляющим команду программистов данного проекта.</w:t>
      </w:r>
    </w:p>
    <w:p w:rsidR="00656DFB" w:rsidRPr="003F65FC" w:rsidRDefault="00656DFB" w:rsidP="00656DFB">
      <w:pPr>
        <w:pStyle w:val="2TimesNewRoman12"/>
      </w:pPr>
      <w:r>
        <w:fldChar w:fldCharType="begin"/>
      </w:r>
      <w:r>
        <w:instrText xml:space="preserve"> AUTONUMLGL  </w:instrText>
      </w:r>
      <w:bookmarkStart w:id="270" w:name="_Toc399261934"/>
      <w:bookmarkStart w:id="271" w:name="_Toc403667643"/>
      <w:r>
        <w:fldChar w:fldCharType="end"/>
      </w:r>
      <w:r>
        <w:t xml:space="preserve"> Рекурсивные функции</w:t>
      </w:r>
      <w:bookmarkEnd w:id="270"/>
      <w:bookmarkEnd w:id="271"/>
    </w:p>
    <w:p w:rsidR="00656DFB" w:rsidRDefault="00656DFB" w:rsidP="00656DFB">
      <w:pPr>
        <w:pStyle w:val="13"/>
        <w:spacing w:line="240" w:lineRule="auto"/>
        <w:ind w:left="0" w:firstLine="720"/>
        <w:rPr>
          <w:i w:val="0"/>
          <w:szCs w:val="24"/>
        </w:rPr>
      </w:pPr>
      <w:r>
        <w:rPr>
          <w:i w:val="0"/>
          <w:szCs w:val="24"/>
        </w:rPr>
        <w:t xml:space="preserve">В СИ допускается использовать рекурсивные функции, которые могут вызывать сами себя. Наглядно пример рекурсивной функции можно показать </w:t>
      </w:r>
      <w:proofErr w:type="gramStart"/>
      <w:r>
        <w:rPr>
          <w:i w:val="0"/>
          <w:szCs w:val="24"/>
        </w:rPr>
        <w:t>при</w:t>
      </w:r>
      <w:proofErr w:type="gramEnd"/>
      <w:r>
        <w:rPr>
          <w:i w:val="0"/>
          <w:szCs w:val="24"/>
        </w:rPr>
        <w:t xml:space="preserve"> вычисление фа</w:t>
      </w:r>
      <w:r>
        <w:rPr>
          <w:i w:val="0"/>
          <w:szCs w:val="24"/>
        </w:rPr>
        <w:t>к</w:t>
      </w:r>
      <w:r>
        <w:rPr>
          <w:i w:val="0"/>
          <w:szCs w:val="24"/>
        </w:rPr>
        <w:t xml:space="preserve">ториала натурального числа. Описание функции вычисления факториала (в математике - </w:t>
      </w:r>
      <w:r w:rsidRPr="004E6DFC">
        <w:rPr>
          <w:b/>
          <w:i w:val="0"/>
          <w:szCs w:val="24"/>
          <w:lang w:val="en-US"/>
        </w:rPr>
        <w:t>n</w:t>
      </w:r>
      <w:r w:rsidRPr="004E6DFC">
        <w:rPr>
          <w:b/>
          <w:i w:val="0"/>
          <w:szCs w:val="24"/>
        </w:rPr>
        <w:t>!</w:t>
      </w:r>
      <w:r w:rsidRPr="00F26F62">
        <w:rPr>
          <w:i w:val="0"/>
          <w:szCs w:val="24"/>
        </w:rPr>
        <w:t>)</w:t>
      </w:r>
      <w:r>
        <w:rPr>
          <w:i w:val="0"/>
          <w:szCs w:val="24"/>
        </w:rPr>
        <w:t>:</w:t>
      </w:r>
    </w:p>
    <w:p w:rsidR="00656DFB" w:rsidRPr="00F26F62" w:rsidRDefault="00656DFB" w:rsidP="00656DFB">
      <w:pPr>
        <w:autoSpaceDE w:val="0"/>
        <w:autoSpaceDN w:val="0"/>
        <w:adjustRightInd w:val="0"/>
        <w:ind w:left="770"/>
        <w:rPr>
          <w:rFonts w:ascii="Tahoma" w:hAnsi="Tahoma" w:cs="Tahoma"/>
          <w:noProof/>
          <w:sz w:val="20"/>
          <w:szCs w:val="20"/>
        </w:rPr>
      </w:pPr>
      <w:r w:rsidRPr="00F26F62">
        <w:rPr>
          <w:rFonts w:ascii="Tahoma" w:hAnsi="Tahoma" w:cs="Tahoma"/>
          <w:noProof/>
          <w:color w:val="0000FF"/>
          <w:sz w:val="20"/>
          <w:szCs w:val="20"/>
          <w:lang w:val="en-US"/>
        </w:rPr>
        <w:t>i</w:t>
      </w:r>
      <w:r w:rsidRPr="00F26F62">
        <w:rPr>
          <w:rFonts w:ascii="Tahoma" w:hAnsi="Tahoma" w:cs="Tahoma"/>
          <w:noProof/>
          <w:color w:val="0000FF"/>
          <w:sz w:val="20"/>
          <w:szCs w:val="20"/>
        </w:rPr>
        <w:t>nt</w:t>
      </w:r>
      <w:r w:rsidRPr="00F26F62">
        <w:rPr>
          <w:rFonts w:ascii="Tahoma" w:hAnsi="Tahoma" w:cs="Tahoma"/>
          <w:noProof/>
          <w:sz w:val="20"/>
          <w:szCs w:val="20"/>
        </w:rPr>
        <w:t xml:space="preserve"> fact( </w:t>
      </w:r>
      <w:r w:rsidRPr="00F26F62">
        <w:rPr>
          <w:rFonts w:ascii="Tahoma" w:hAnsi="Tahoma" w:cs="Tahoma"/>
          <w:noProof/>
          <w:color w:val="0000FF"/>
          <w:sz w:val="20"/>
          <w:szCs w:val="20"/>
        </w:rPr>
        <w:t>int</w:t>
      </w:r>
      <w:r w:rsidRPr="00F26F62">
        <w:rPr>
          <w:rFonts w:ascii="Tahoma" w:hAnsi="Tahoma" w:cs="Tahoma"/>
          <w:noProof/>
          <w:sz w:val="20"/>
          <w:szCs w:val="20"/>
        </w:rPr>
        <w:t xml:space="preserve"> n)</w:t>
      </w:r>
    </w:p>
    <w:p w:rsidR="00656DFB" w:rsidRPr="00656DFB" w:rsidRDefault="00656DFB" w:rsidP="00656DFB">
      <w:pPr>
        <w:autoSpaceDE w:val="0"/>
        <w:autoSpaceDN w:val="0"/>
        <w:adjustRightInd w:val="0"/>
        <w:ind w:left="770"/>
        <w:rPr>
          <w:rFonts w:ascii="Tahoma" w:hAnsi="Tahoma" w:cs="Tahoma"/>
          <w:noProof/>
          <w:sz w:val="20"/>
          <w:szCs w:val="20"/>
          <w:lang w:val="en-US"/>
        </w:rPr>
      </w:pPr>
      <w:r w:rsidRPr="00656DFB">
        <w:rPr>
          <w:rFonts w:ascii="Tahoma" w:hAnsi="Tahoma" w:cs="Tahoma"/>
          <w:noProof/>
          <w:sz w:val="20"/>
          <w:szCs w:val="20"/>
          <w:lang w:val="en-US"/>
        </w:rPr>
        <w:t>{</w:t>
      </w:r>
    </w:p>
    <w:p w:rsidR="00656DFB" w:rsidRPr="00656DFB" w:rsidRDefault="00656DFB" w:rsidP="00656DFB">
      <w:pPr>
        <w:autoSpaceDE w:val="0"/>
        <w:autoSpaceDN w:val="0"/>
        <w:adjustRightInd w:val="0"/>
        <w:ind w:left="770"/>
        <w:rPr>
          <w:rFonts w:ascii="Tahoma" w:hAnsi="Tahoma" w:cs="Tahoma"/>
          <w:noProof/>
          <w:sz w:val="20"/>
          <w:szCs w:val="20"/>
          <w:lang w:val="en-US"/>
        </w:rPr>
      </w:pPr>
      <w:r w:rsidRPr="00656DFB">
        <w:rPr>
          <w:rFonts w:ascii="Tahoma" w:hAnsi="Tahoma" w:cs="Tahoma"/>
          <w:noProof/>
          <w:sz w:val="20"/>
          <w:szCs w:val="20"/>
          <w:lang w:val="en-US"/>
        </w:rPr>
        <w:tab/>
      </w:r>
      <w:r w:rsidRPr="00656DFB">
        <w:rPr>
          <w:rFonts w:ascii="Tahoma" w:hAnsi="Tahoma" w:cs="Tahoma"/>
          <w:noProof/>
          <w:color w:val="0000FF"/>
          <w:sz w:val="20"/>
          <w:szCs w:val="20"/>
          <w:lang w:val="en-US"/>
        </w:rPr>
        <w:t>int</w:t>
      </w:r>
      <w:r w:rsidRPr="00656DFB">
        <w:rPr>
          <w:rFonts w:ascii="Tahoma" w:hAnsi="Tahoma" w:cs="Tahoma"/>
          <w:noProof/>
          <w:sz w:val="20"/>
          <w:szCs w:val="20"/>
          <w:lang w:val="en-US"/>
        </w:rPr>
        <w:t xml:space="preserve"> rez;</w:t>
      </w:r>
    </w:p>
    <w:p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color w:val="0000FF"/>
          <w:sz w:val="20"/>
          <w:szCs w:val="20"/>
          <w:lang w:val="en-US"/>
        </w:rPr>
        <w:t>if</w:t>
      </w:r>
      <w:r w:rsidRPr="00F26F62">
        <w:rPr>
          <w:rFonts w:ascii="Tahoma" w:hAnsi="Tahoma" w:cs="Tahoma"/>
          <w:noProof/>
          <w:sz w:val="20"/>
          <w:szCs w:val="20"/>
          <w:lang w:val="en-US"/>
        </w:rPr>
        <w:t xml:space="preserve"> ( n == 0 ) </w:t>
      </w:r>
    </w:p>
    <w:p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sz w:val="20"/>
          <w:szCs w:val="20"/>
          <w:lang w:val="en-US"/>
        </w:rPr>
        <w:t xml:space="preserve">    </w:t>
      </w:r>
      <w:r w:rsidRPr="00F26F62">
        <w:rPr>
          <w:rFonts w:ascii="Tahoma" w:hAnsi="Tahoma" w:cs="Tahoma"/>
          <w:noProof/>
          <w:color w:val="0000FF"/>
          <w:sz w:val="20"/>
          <w:szCs w:val="20"/>
          <w:lang w:val="en-US"/>
        </w:rPr>
        <w:t>return</w:t>
      </w:r>
      <w:r w:rsidRPr="00F26F62">
        <w:rPr>
          <w:rFonts w:ascii="Tahoma" w:hAnsi="Tahoma" w:cs="Tahoma"/>
          <w:noProof/>
          <w:sz w:val="20"/>
          <w:szCs w:val="20"/>
          <w:lang w:val="en-US"/>
        </w:rPr>
        <w:t xml:space="preserve"> rez = 1;</w:t>
      </w:r>
    </w:p>
    <w:p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color w:val="0000FF"/>
          <w:sz w:val="20"/>
          <w:szCs w:val="20"/>
          <w:lang w:val="en-US"/>
        </w:rPr>
        <w:t>else</w:t>
      </w:r>
      <w:r w:rsidRPr="00F26F62">
        <w:rPr>
          <w:rFonts w:ascii="Tahoma" w:hAnsi="Tahoma" w:cs="Tahoma"/>
          <w:noProof/>
          <w:sz w:val="20"/>
          <w:szCs w:val="20"/>
          <w:lang w:val="en-US"/>
        </w:rPr>
        <w:t xml:space="preserve"> </w:t>
      </w:r>
    </w:p>
    <w:p w:rsidR="00656DFB" w:rsidRPr="00F26F62" w:rsidRDefault="00656DFB" w:rsidP="00656DFB">
      <w:pPr>
        <w:autoSpaceDE w:val="0"/>
        <w:autoSpaceDN w:val="0"/>
        <w:adjustRightInd w:val="0"/>
        <w:ind w:left="770"/>
        <w:rPr>
          <w:rFonts w:ascii="Tahoma" w:hAnsi="Tahoma" w:cs="Tahoma"/>
          <w:noProof/>
          <w:sz w:val="20"/>
          <w:szCs w:val="20"/>
          <w:lang w:val="en-US"/>
        </w:rPr>
      </w:pPr>
      <w:r w:rsidRPr="00F26F62">
        <w:rPr>
          <w:rFonts w:ascii="Tahoma" w:hAnsi="Tahoma" w:cs="Tahoma"/>
          <w:noProof/>
          <w:sz w:val="20"/>
          <w:szCs w:val="20"/>
          <w:lang w:val="en-US"/>
        </w:rPr>
        <w:t xml:space="preserve">   </w:t>
      </w:r>
      <w:r w:rsidRPr="00F26F62">
        <w:rPr>
          <w:rFonts w:ascii="Tahoma" w:hAnsi="Tahoma" w:cs="Tahoma"/>
          <w:noProof/>
          <w:color w:val="0000FF"/>
          <w:sz w:val="20"/>
          <w:szCs w:val="20"/>
          <w:lang w:val="en-US"/>
        </w:rPr>
        <w:t>return</w:t>
      </w:r>
      <w:r w:rsidRPr="00F26F62">
        <w:rPr>
          <w:rFonts w:ascii="Tahoma" w:hAnsi="Tahoma" w:cs="Tahoma"/>
          <w:noProof/>
          <w:sz w:val="20"/>
          <w:szCs w:val="20"/>
          <w:lang w:val="en-US"/>
        </w:rPr>
        <w:t xml:space="preserve"> rez = n * fact (  n - 1 ) ;</w:t>
      </w:r>
    </w:p>
    <w:p w:rsidR="00656DFB" w:rsidRPr="00F26F62" w:rsidRDefault="00656DFB" w:rsidP="00656DFB">
      <w:pPr>
        <w:pStyle w:val="13"/>
        <w:spacing w:line="240" w:lineRule="auto"/>
        <w:ind w:left="770"/>
        <w:rPr>
          <w:i w:val="0"/>
          <w:sz w:val="20"/>
        </w:rPr>
      </w:pPr>
      <w:r w:rsidRPr="00656DFB">
        <w:rPr>
          <w:rFonts w:ascii="Tahoma" w:hAnsi="Tahoma" w:cs="Tahoma"/>
          <w:i w:val="0"/>
          <w:noProof/>
          <w:sz w:val="20"/>
          <w:lang w:val="en-US"/>
        </w:rPr>
        <w:t xml:space="preserve"> </w:t>
      </w:r>
      <w:r w:rsidRPr="00F26F62">
        <w:rPr>
          <w:rFonts w:ascii="Tahoma" w:hAnsi="Tahoma" w:cs="Tahoma"/>
          <w:i w:val="0"/>
          <w:noProof/>
          <w:sz w:val="20"/>
        </w:rPr>
        <w:t>};</w:t>
      </w:r>
    </w:p>
    <w:p w:rsidR="00656DFB" w:rsidRDefault="00656DFB" w:rsidP="00656DFB">
      <w:pPr>
        <w:pStyle w:val="13"/>
        <w:spacing w:line="240" w:lineRule="auto"/>
        <w:ind w:left="0" w:firstLine="720"/>
        <w:rPr>
          <w:i w:val="0"/>
          <w:szCs w:val="24"/>
        </w:rPr>
      </w:pPr>
      <w:r>
        <w:rPr>
          <w:i w:val="0"/>
          <w:szCs w:val="24"/>
        </w:rPr>
        <w:t>Вызов функции вычисления факториала (</w:t>
      </w:r>
      <w:r w:rsidRPr="00F26F62">
        <w:rPr>
          <w:b/>
          <w:i w:val="0"/>
          <w:szCs w:val="24"/>
          <w:lang w:val="en-US"/>
        </w:rPr>
        <w:t>fact</w:t>
      </w:r>
      <w:r>
        <w:rPr>
          <w:i w:val="0"/>
          <w:szCs w:val="24"/>
        </w:rPr>
        <w:t>) из основной программы:</w:t>
      </w:r>
    </w:p>
    <w:p w:rsidR="00656DFB" w:rsidRPr="00656DFB" w:rsidRDefault="00656DFB" w:rsidP="00656DFB">
      <w:pPr>
        <w:autoSpaceDE w:val="0"/>
        <w:autoSpaceDN w:val="0"/>
        <w:adjustRightInd w:val="0"/>
        <w:ind w:left="770"/>
        <w:rPr>
          <w:rFonts w:ascii="Tahoma" w:hAnsi="Tahoma" w:cs="Tahoma"/>
          <w:noProof/>
          <w:color w:val="008000"/>
          <w:sz w:val="20"/>
          <w:szCs w:val="20"/>
          <w:lang w:val="en-US"/>
        </w:rPr>
      </w:pPr>
      <w:r w:rsidRPr="00656DFB">
        <w:rPr>
          <w:rFonts w:ascii="Tahoma" w:hAnsi="Tahoma" w:cs="Tahoma"/>
          <w:noProof/>
          <w:color w:val="008000"/>
          <w:sz w:val="20"/>
          <w:szCs w:val="20"/>
          <w:lang w:val="en-US"/>
        </w:rPr>
        <w:t>//</w:t>
      </w:r>
    </w:p>
    <w:p w:rsidR="00656DFB" w:rsidRPr="00F26F62" w:rsidRDefault="00656DFB" w:rsidP="00656DFB">
      <w:pPr>
        <w:pStyle w:val="13"/>
        <w:spacing w:line="240" w:lineRule="auto"/>
        <w:ind w:left="770"/>
        <w:rPr>
          <w:i w:val="0"/>
          <w:sz w:val="20"/>
          <w:lang w:val="en-US"/>
        </w:rPr>
      </w:pPr>
      <w:r w:rsidRPr="00F26F62">
        <w:rPr>
          <w:rFonts w:ascii="Tahoma" w:hAnsi="Tahoma" w:cs="Tahoma"/>
          <w:i w:val="0"/>
          <w:noProof/>
          <w:sz w:val="20"/>
          <w:lang w:val="en-US"/>
        </w:rPr>
        <w:t>printf (</w:t>
      </w:r>
      <w:r w:rsidRPr="00F26F62">
        <w:rPr>
          <w:rFonts w:ascii="Tahoma" w:hAnsi="Tahoma" w:cs="Tahoma"/>
          <w:i w:val="0"/>
          <w:noProof/>
          <w:color w:val="A31515"/>
          <w:sz w:val="20"/>
          <w:lang w:val="en-US"/>
        </w:rPr>
        <w:t>"fact 5 =  %d\n"</w:t>
      </w:r>
      <w:r w:rsidRPr="00F26F62">
        <w:rPr>
          <w:rFonts w:ascii="Tahoma" w:hAnsi="Tahoma" w:cs="Tahoma"/>
          <w:i w:val="0"/>
          <w:noProof/>
          <w:sz w:val="20"/>
          <w:lang w:val="en-US"/>
        </w:rPr>
        <w:t xml:space="preserve"> , fact(5) );</w:t>
      </w:r>
    </w:p>
    <w:p w:rsidR="00656DFB" w:rsidRPr="00A71316" w:rsidRDefault="00656DFB" w:rsidP="00656DFB">
      <w:pPr>
        <w:pStyle w:val="13"/>
        <w:spacing w:line="240" w:lineRule="auto"/>
        <w:ind w:left="0" w:firstLine="720"/>
        <w:rPr>
          <w:i w:val="0"/>
          <w:szCs w:val="24"/>
        </w:rPr>
      </w:pPr>
      <w:r w:rsidRPr="00A71316">
        <w:rPr>
          <w:i w:val="0"/>
          <w:szCs w:val="24"/>
        </w:rPr>
        <w:t>..</w:t>
      </w:r>
    </w:p>
    <w:p w:rsidR="00656DFB" w:rsidRPr="00F26F62" w:rsidRDefault="00656DFB" w:rsidP="00656DFB">
      <w:pPr>
        <w:pStyle w:val="13"/>
        <w:spacing w:line="240" w:lineRule="auto"/>
        <w:ind w:left="0" w:firstLine="720"/>
        <w:rPr>
          <w:i w:val="0"/>
          <w:szCs w:val="24"/>
        </w:rPr>
      </w:pPr>
      <w:r>
        <w:rPr>
          <w:i w:val="0"/>
          <w:szCs w:val="24"/>
        </w:rPr>
        <w:t>Полученный результат:</w:t>
      </w:r>
    </w:p>
    <w:p w:rsidR="00656DFB" w:rsidRPr="00F26F62" w:rsidRDefault="00656DFB" w:rsidP="00656DFB">
      <w:pPr>
        <w:ind w:left="600" w:hanging="50"/>
        <w:rPr>
          <w:rFonts w:ascii="Courier New" w:hAnsi="Courier New" w:cs="Courier New"/>
          <w:b/>
          <w:color w:val="800000"/>
          <w:sz w:val="20"/>
          <w:szCs w:val="20"/>
        </w:rPr>
      </w:pPr>
      <w:proofErr w:type="spellStart"/>
      <w:r w:rsidRPr="00F26F62">
        <w:rPr>
          <w:rFonts w:ascii="Courier New" w:hAnsi="Courier New" w:cs="Courier New"/>
          <w:b/>
          <w:color w:val="800000"/>
          <w:sz w:val="20"/>
          <w:szCs w:val="20"/>
        </w:rPr>
        <w:t>fact</w:t>
      </w:r>
      <w:proofErr w:type="spellEnd"/>
      <w:r w:rsidRPr="00F26F62">
        <w:rPr>
          <w:rFonts w:ascii="Courier New" w:hAnsi="Courier New" w:cs="Courier New"/>
          <w:b/>
          <w:color w:val="800000"/>
          <w:sz w:val="20"/>
          <w:szCs w:val="20"/>
        </w:rPr>
        <w:t xml:space="preserve"> 5 =  120</w:t>
      </w:r>
    </w:p>
    <w:p w:rsidR="00656DFB" w:rsidRPr="00F26F62" w:rsidRDefault="00656DFB" w:rsidP="00656DFB">
      <w:pPr>
        <w:pStyle w:val="13"/>
        <w:spacing w:line="240" w:lineRule="auto"/>
        <w:ind w:left="0" w:firstLine="720"/>
        <w:rPr>
          <w:i w:val="0"/>
          <w:szCs w:val="24"/>
        </w:rPr>
      </w:pPr>
      <w:r>
        <w:rPr>
          <w:i w:val="0"/>
          <w:szCs w:val="24"/>
        </w:rPr>
        <w:t xml:space="preserve">В литературе можно познакомится и с другими вариантами </w:t>
      </w:r>
      <w:proofErr w:type="gramStart"/>
      <w:r>
        <w:rPr>
          <w:i w:val="0"/>
          <w:szCs w:val="24"/>
        </w:rPr>
        <w:t>рекурсивных</w:t>
      </w:r>
      <w:proofErr w:type="gramEnd"/>
      <w:r>
        <w:rPr>
          <w:i w:val="0"/>
          <w:szCs w:val="24"/>
        </w:rPr>
        <w:t xml:space="preserve"> функция. Они широко используются в алгоритмах комбинаторных вычислениях.</w:t>
      </w:r>
    </w:p>
    <w:p w:rsidR="00656DFB" w:rsidRPr="00202A96" w:rsidRDefault="00656DFB" w:rsidP="00656DFB">
      <w:pPr>
        <w:pStyle w:val="13"/>
        <w:spacing w:line="240" w:lineRule="auto"/>
        <w:ind w:left="0" w:firstLine="720"/>
        <w:rPr>
          <w:i w:val="0"/>
          <w:szCs w:val="24"/>
        </w:rPr>
      </w:pPr>
    </w:p>
    <w:p w:rsidR="00656DFB" w:rsidRPr="00391221" w:rsidRDefault="00656DFB" w:rsidP="00656DFB">
      <w:pPr>
        <w:pStyle w:val="2"/>
        <w:spacing w:after="0"/>
        <w:ind w:left="482"/>
        <w:rPr>
          <w:rFonts w:ascii="Times New Roman" w:hAnsi="Times New Roman" w:cs="Times New Roman"/>
          <w:sz w:val="24"/>
          <w:szCs w:val="24"/>
        </w:rPr>
      </w:pPr>
      <w:r w:rsidRPr="00391221">
        <w:rPr>
          <w:rFonts w:ascii="Times New Roman" w:hAnsi="Times New Roman" w:cs="Times New Roman"/>
          <w:sz w:val="24"/>
          <w:szCs w:val="24"/>
        </w:rPr>
        <w:fldChar w:fldCharType="begin"/>
      </w:r>
      <w:r w:rsidRPr="00391221">
        <w:rPr>
          <w:rFonts w:ascii="Times New Roman" w:hAnsi="Times New Roman" w:cs="Times New Roman"/>
          <w:sz w:val="24"/>
          <w:szCs w:val="24"/>
        </w:rPr>
        <w:instrText xml:space="preserve"> AUTONUMLGL  </w:instrText>
      </w:r>
      <w:bookmarkStart w:id="272" w:name="_Toc380058002"/>
      <w:bookmarkStart w:id="273" w:name="_Toc399261935"/>
      <w:bookmarkStart w:id="274" w:name="_Toc403667644"/>
      <w:r w:rsidRPr="00391221">
        <w:rPr>
          <w:rFonts w:ascii="Times New Roman" w:hAnsi="Times New Roman" w:cs="Times New Roman"/>
          <w:sz w:val="24"/>
          <w:szCs w:val="24"/>
        </w:rPr>
        <w:fldChar w:fldCharType="end"/>
      </w:r>
      <w:r w:rsidRPr="00391221">
        <w:rPr>
          <w:rFonts w:ascii="Times New Roman" w:hAnsi="Times New Roman" w:cs="Times New Roman"/>
          <w:sz w:val="24"/>
          <w:szCs w:val="24"/>
        </w:rPr>
        <w:t xml:space="preserve"> Макросы и переменные этапа компиляции</w:t>
      </w:r>
      <w:bookmarkEnd w:id="272"/>
      <w:bookmarkEnd w:id="273"/>
      <w:bookmarkEnd w:id="274"/>
    </w:p>
    <w:p w:rsidR="00656DFB" w:rsidRDefault="00656DFB" w:rsidP="001B71C5">
      <w:pPr>
        <w:pStyle w:val="127"/>
      </w:pPr>
    </w:p>
    <w:p w:rsidR="00656DFB" w:rsidRDefault="00656DFB" w:rsidP="001B71C5">
      <w:pPr>
        <w:pStyle w:val="127"/>
      </w:pPr>
      <w:r>
        <w:t>В базовом языке СИ (и, конечно, в</w:t>
      </w:r>
      <w:proofErr w:type="gramStart"/>
      <w:r>
        <w:t xml:space="preserve"> С</w:t>
      </w:r>
      <w:proofErr w:type="gramEnd"/>
      <w:r>
        <w:t xml:space="preserve">++) предусмотрены возможности задания </w:t>
      </w:r>
      <w:r w:rsidRPr="005B10DE">
        <w:rPr>
          <w:u w:val="single"/>
        </w:rPr>
        <w:t>ма</w:t>
      </w:r>
      <w:r w:rsidRPr="005B10DE">
        <w:rPr>
          <w:u w:val="single"/>
        </w:rPr>
        <w:t>к</w:t>
      </w:r>
      <w:r w:rsidRPr="005B10DE">
        <w:rPr>
          <w:u w:val="single"/>
        </w:rPr>
        <w:t>росов</w:t>
      </w:r>
      <w:r>
        <w:t xml:space="preserve"> (макрокоманд) или </w:t>
      </w:r>
      <w:r w:rsidRPr="005B10DE">
        <w:rPr>
          <w:u w:val="single"/>
        </w:rPr>
        <w:t>переменных этапа компиляции</w:t>
      </w:r>
      <w:r>
        <w:t xml:space="preserve"> (иногда их называют препроце</w:t>
      </w:r>
      <w:r>
        <w:t>с</w:t>
      </w:r>
      <w:r>
        <w:t xml:space="preserve">сорными переменными). Для этого используется директива </w:t>
      </w:r>
      <w:r w:rsidRPr="004E6DFC">
        <w:rPr>
          <w:b/>
          <w:color w:val="0000FF"/>
        </w:rPr>
        <w:t>#</w:t>
      </w:r>
      <w:r w:rsidRPr="004E6DFC">
        <w:rPr>
          <w:b/>
          <w:color w:val="0000FF"/>
          <w:lang w:val="en-US"/>
        </w:rPr>
        <w:t>define</w:t>
      </w:r>
      <w:r w:rsidRPr="005B10DE">
        <w:t>.</w:t>
      </w:r>
      <w:r>
        <w:t xml:space="preserve"> Переменная этапа компиляции задается так:</w:t>
      </w:r>
    </w:p>
    <w:p w:rsidR="00656DFB" w:rsidRDefault="00656DFB" w:rsidP="00656DFB">
      <w:pPr>
        <w:rPr>
          <w:b/>
          <w:color w:val="003300"/>
        </w:rPr>
      </w:pPr>
      <w:r w:rsidRPr="005B10DE">
        <w:rPr>
          <w:b/>
          <w:color w:val="003300"/>
        </w:rPr>
        <w:t>#</w:t>
      </w:r>
      <w:r w:rsidRPr="005B10DE">
        <w:rPr>
          <w:b/>
          <w:color w:val="003300"/>
          <w:lang w:val="en-US"/>
        </w:rPr>
        <w:t>define</w:t>
      </w:r>
      <w:r w:rsidRPr="005B10DE">
        <w:rPr>
          <w:b/>
          <w:color w:val="003300"/>
        </w:rPr>
        <w:t xml:space="preserve"> &lt;</w:t>
      </w:r>
      <w:r>
        <w:rPr>
          <w:b/>
          <w:color w:val="003300"/>
        </w:rPr>
        <w:t>имя этапа компиляции</w:t>
      </w:r>
      <w:r w:rsidRPr="005B10DE">
        <w:rPr>
          <w:b/>
          <w:color w:val="003300"/>
        </w:rPr>
        <w:t xml:space="preserve">&gt; </w:t>
      </w:r>
      <w:r w:rsidRPr="002D46C2">
        <w:rPr>
          <w:b/>
          <w:color w:val="003300"/>
        </w:rPr>
        <w:t>&lt;</w:t>
      </w:r>
      <w:r>
        <w:rPr>
          <w:b/>
          <w:color w:val="003300"/>
        </w:rPr>
        <w:t>пробел</w:t>
      </w:r>
      <w:r w:rsidRPr="002D46C2">
        <w:rPr>
          <w:b/>
          <w:color w:val="003300"/>
        </w:rPr>
        <w:t xml:space="preserve"> “ ”&gt;</w:t>
      </w:r>
      <w:r w:rsidRPr="005B10DE">
        <w:rPr>
          <w:b/>
          <w:color w:val="003300"/>
        </w:rPr>
        <w:t xml:space="preserve"> &lt;</w:t>
      </w:r>
      <w:r>
        <w:rPr>
          <w:b/>
          <w:color w:val="003300"/>
        </w:rPr>
        <w:t>выражение этапа компил</w:t>
      </w:r>
      <w:r>
        <w:rPr>
          <w:b/>
          <w:color w:val="003300"/>
        </w:rPr>
        <w:t>я</w:t>
      </w:r>
      <w:r>
        <w:rPr>
          <w:b/>
          <w:color w:val="003300"/>
        </w:rPr>
        <w:lastRenderedPageBreak/>
        <w:t>ции</w:t>
      </w:r>
      <w:r w:rsidRPr="005B10DE">
        <w:rPr>
          <w:b/>
          <w:color w:val="003300"/>
        </w:rPr>
        <w:t>&gt;</w:t>
      </w:r>
    </w:p>
    <w:p w:rsidR="00656DFB" w:rsidRPr="00506944" w:rsidRDefault="00656DFB" w:rsidP="001B71C5">
      <w:pPr>
        <w:pStyle w:val="127"/>
      </w:pPr>
      <w:r>
        <w:t xml:space="preserve">Например, для размерности массива мы можем задать переменную </w:t>
      </w:r>
      <w:r>
        <w:rPr>
          <w:lang w:val="en-US"/>
        </w:rPr>
        <w:t>NMAX</w:t>
      </w:r>
      <w:r w:rsidRPr="00506944">
        <w:t>:</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#define</w:t>
      </w:r>
      <w:r w:rsidRPr="002D46C2">
        <w:rPr>
          <w:rFonts w:ascii="Tahoma" w:hAnsi="Tahoma" w:cs="Tahoma"/>
          <w:noProof/>
          <w:sz w:val="20"/>
          <w:szCs w:val="20"/>
        </w:rPr>
        <w:t xml:space="preserve"> NMAX 10 </w:t>
      </w:r>
      <w:r w:rsidRPr="002D46C2">
        <w:rPr>
          <w:rFonts w:ascii="Tahoma" w:hAnsi="Tahoma" w:cs="Tahoma"/>
          <w:noProof/>
          <w:color w:val="008000"/>
          <w:sz w:val="20"/>
          <w:szCs w:val="20"/>
        </w:rPr>
        <w:t>// Описание переменной этапа компиляции</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int</w:t>
      </w:r>
      <w:r w:rsidRPr="002D46C2">
        <w:rPr>
          <w:rFonts w:ascii="Tahoma" w:hAnsi="Tahoma" w:cs="Tahoma"/>
          <w:noProof/>
          <w:sz w:val="20"/>
          <w:szCs w:val="20"/>
        </w:rPr>
        <w:t xml:space="preserve"> iMas[NMAX]; </w:t>
      </w:r>
      <w:r w:rsidRPr="002D46C2">
        <w:rPr>
          <w:rFonts w:ascii="Tahoma" w:hAnsi="Tahoma" w:cs="Tahoma"/>
          <w:noProof/>
          <w:color w:val="008000"/>
          <w:sz w:val="20"/>
          <w:szCs w:val="20"/>
        </w:rPr>
        <w:t>//  Использование этой переменной для задания размерности массива</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for</w:t>
      </w:r>
      <w:r w:rsidRPr="002D46C2">
        <w:rPr>
          <w:rFonts w:ascii="Tahoma" w:hAnsi="Tahoma" w:cs="Tahoma"/>
          <w:noProof/>
          <w:sz w:val="20"/>
          <w:szCs w:val="20"/>
        </w:rPr>
        <w:t xml:space="preserve"> ( </w:t>
      </w:r>
      <w:r w:rsidRPr="002D46C2">
        <w:rPr>
          <w:rFonts w:ascii="Tahoma" w:hAnsi="Tahoma" w:cs="Tahoma"/>
          <w:noProof/>
          <w:color w:val="0000FF"/>
          <w:sz w:val="20"/>
          <w:szCs w:val="20"/>
        </w:rPr>
        <w:t>int</w:t>
      </w:r>
      <w:r w:rsidRPr="002D46C2">
        <w:rPr>
          <w:rFonts w:ascii="Tahoma" w:hAnsi="Tahoma" w:cs="Tahoma"/>
          <w:noProof/>
          <w:sz w:val="20"/>
          <w:szCs w:val="20"/>
        </w:rPr>
        <w:t xml:space="preserve"> k = 0; k &lt; NMAX  ; k++ )… </w:t>
      </w:r>
      <w:r w:rsidRPr="002D46C2">
        <w:rPr>
          <w:rFonts w:ascii="Tahoma" w:hAnsi="Tahoma" w:cs="Tahoma"/>
          <w:noProof/>
          <w:color w:val="008000"/>
          <w:sz w:val="20"/>
          <w:szCs w:val="20"/>
        </w:rPr>
        <w:t>// Задание числа повторений цикла</w:t>
      </w:r>
    </w:p>
    <w:p w:rsidR="00656DFB" w:rsidRPr="002D46C2" w:rsidRDefault="00656DFB" w:rsidP="00656DFB">
      <w:pPr>
        <w:autoSpaceDE w:val="0"/>
        <w:autoSpaceDN w:val="0"/>
        <w:adjustRightInd w:val="0"/>
        <w:ind w:left="770"/>
        <w:rPr>
          <w:rFonts w:ascii="Tahoma" w:hAnsi="Tahoma" w:cs="Tahoma"/>
          <w:noProof/>
          <w:color w:val="008000"/>
          <w:sz w:val="20"/>
          <w:szCs w:val="20"/>
        </w:rPr>
      </w:pPr>
    </w:p>
    <w:p w:rsidR="00656DFB" w:rsidRDefault="00656DFB" w:rsidP="001B71C5">
      <w:pPr>
        <w:pStyle w:val="127"/>
      </w:pPr>
      <w:r>
        <w:t>С помощью специальных директив препроцессора (</w:t>
      </w:r>
      <w:r w:rsidRPr="00165ADD">
        <w:t>#</w:t>
      </w:r>
      <w:proofErr w:type="spellStart"/>
      <w:r w:rsidRPr="00165ADD">
        <w:rPr>
          <w:b/>
        </w:rPr>
        <w:t>if</w:t>
      </w:r>
      <w:r w:rsidRPr="00165ADD">
        <w:rPr>
          <w:b/>
          <w:lang w:val="en-US"/>
        </w:rPr>
        <w:t>ndef</w:t>
      </w:r>
      <w:proofErr w:type="spellEnd"/>
      <w:r w:rsidRPr="00165ADD">
        <w:t xml:space="preserve"> и #</w:t>
      </w:r>
      <w:proofErr w:type="spellStart"/>
      <w:r w:rsidRPr="00165ADD">
        <w:rPr>
          <w:b/>
        </w:rPr>
        <w:t>ifdef</w:t>
      </w:r>
      <w:proofErr w:type="spellEnd"/>
      <w:r>
        <w:t>) можно пров</w:t>
      </w:r>
      <w:r>
        <w:t>е</w:t>
      </w:r>
      <w:r>
        <w:t>рить определена ли переменная этапа компиляции к данному моменту обработки текста, и вставить в программу новый фрагмент текста:</w:t>
      </w:r>
    </w:p>
    <w:p w:rsidR="00656DFB" w:rsidRPr="002D46C2" w:rsidRDefault="00656DFB" w:rsidP="00656DFB">
      <w:pPr>
        <w:autoSpaceDE w:val="0"/>
        <w:autoSpaceDN w:val="0"/>
        <w:adjustRightInd w:val="0"/>
        <w:ind w:left="660"/>
        <w:rPr>
          <w:rFonts w:ascii="Tahoma" w:hAnsi="Tahoma" w:cs="Tahoma"/>
          <w:noProof/>
          <w:sz w:val="20"/>
          <w:szCs w:val="20"/>
        </w:rPr>
      </w:pPr>
      <w:r w:rsidRPr="002D46C2">
        <w:rPr>
          <w:rFonts w:ascii="Tahoma" w:hAnsi="Tahoma" w:cs="Tahoma"/>
          <w:noProof/>
          <w:color w:val="0000FF"/>
          <w:sz w:val="20"/>
          <w:szCs w:val="20"/>
        </w:rPr>
        <w:t>#ifndef</w:t>
      </w:r>
      <w:r w:rsidRPr="002D46C2">
        <w:rPr>
          <w:rFonts w:ascii="Tahoma" w:hAnsi="Tahoma" w:cs="Tahoma"/>
          <w:noProof/>
          <w:sz w:val="20"/>
          <w:szCs w:val="20"/>
        </w:rPr>
        <w:t xml:space="preserve"> MyLibrary</w:t>
      </w:r>
    </w:p>
    <w:p w:rsidR="00656DFB" w:rsidRPr="002D46C2" w:rsidRDefault="00656DFB" w:rsidP="00656DFB">
      <w:pPr>
        <w:autoSpaceDE w:val="0"/>
        <w:autoSpaceDN w:val="0"/>
        <w:adjustRightInd w:val="0"/>
        <w:ind w:left="660"/>
        <w:rPr>
          <w:rFonts w:ascii="Tahoma" w:hAnsi="Tahoma" w:cs="Tahoma"/>
          <w:noProof/>
          <w:color w:val="008000"/>
          <w:sz w:val="20"/>
          <w:szCs w:val="20"/>
        </w:rPr>
      </w:pPr>
      <w:r w:rsidRPr="002D46C2">
        <w:rPr>
          <w:rFonts w:ascii="Tahoma" w:hAnsi="Tahoma" w:cs="Tahoma"/>
          <w:noProof/>
          <w:sz w:val="20"/>
          <w:szCs w:val="20"/>
        </w:rPr>
        <w:t xml:space="preserve">   </w:t>
      </w:r>
      <w:r w:rsidRPr="002D46C2">
        <w:rPr>
          <w:rFonts w:ascii="Tahoma" w:hAnsi="Tahoma" w:cs="Tahoma"/>
          <w:noProof/>
          <w:color w:val="0000FF"/>
          <w:sz w:val="20"/>
          <w:szCs w:val="20"/>
        </w:rPr>
        <w:t>#include</w:t>
      </w:r>
      <w:r w:rsidRPr="002D46C2">
        <w:rPr>
          <w:rFonts w:ascii="Tahoma" w:hAnsi="Tahoma" w:cs="Tahoma"/>
          <w:noProof/>
          <w:sz w:val="20"/>
          <w:szCs w:val="20"/>
        </w:rPr>
        <w:t xml:space="preserve"> </w:t>
      </w:r>
      <w:r w:rsidRPr="002D46C2">
        <w:rPr>
          <w:rFonts w:ascii="Tahoma" w:hAnsi="Tahoma" w:cs="Tahoma"/>
          <w:noProof/>
          <w:color w:val="A31515"/>
          <w:sz w:val="20"/>
          <w:szCs w:val="20"/>
        </w:rPr>
        <w:t>&lt;my_lib.h&gt;</w:t>
      </w:r>
      <w:r w:rsidRPr="002D46C2">
        <w:rPr>
          <w:rFonts w:ascii="Tahoma" w:hAnsi="Tahoma" w:cs="Tahoma"/>
          <w:noProof/>
          <w:sz w:val="20"/>
          <w:szCs w:val="20"/>
        </w:rPr>
        <w:t xml:space="preserve"> </w:t>
      </w:r>
      <w:r w:rsidRPr="002D46C2">
        <w:rPr>
          <w:rFonts w:ascii="Tahoma" w:hAnsi="Tahoma" w:cs="Tahoma"/>
          <w:noProof/>
          <w:color w:val="008000"/>
          <w:sz w:val="20"/>
          <w:szCs w:val="20"/>
        </w:rPr>
        <w:t>// Подключение заголовочного файла</w:t>
      </w:r>
    </w:p>
    <w:p w:rsidR="00656DFB" w:rsidRPr="002D46C2" w:rsidRDefault="00656DFB" w:rsidP="00656DFB">
      <w:pPr>
        <w:autoSpaceDE w:val="0"/>
        <w:autoSpaceDN w:val="0"/>
        <w:adjustRightInd w:val="0"/>
        <w:ind w:left="660"/>
        <w:rPr>
          <w:rFonts w:ascii="Tahoma" w:hAnsi="Tahoma" w:cs="Tahoma"/>
          <w:noProof/>
          <w:color w:val="0000FF"/>
          <w:sz w:val="20"/>
          <w:szCs w:val="20"/>
        </w:rPr>
      </w:pPr>
      <w:r w:rsidRPr="002D46C2">
        <w:rPr>
          <w:rFonts w:ascii="Tahoma" w:hAnsi="Tahoma" w:cs="Tahoma"/>
          <w:noProof/>
          <w:color w:val="0000FF"/>
          <w:sz w:val="20"/>
          <w:szCs w:val="20"/>
        </w:rPr>
        <w:t>#endif</w:t>
      </w:r>
    </w:p>
    <w:p w:rsidR="00656DFB" w:rsidRDefault="00656DFB" w:rsidP="001B71C5">
      <w:pPr>
        <w:pStyle w:val="127"/>
      </w:pPr>
      <w:r w:rsidRPr="00056B42">
        <w:rPr>
          <w:b/>
          <w:u w:val="single"/>
        </w:rPr>
        <w:t>Примечание</w:t>
      </w:r>
      <w:r>
        <w:t>. Подстановка не производится в комментариях программы и текст</w:t>
      </w:r>
      <w:r>
        <w:t>о</w:t>
      </w:r>
      <w:r>
        <w:t>вых константах или литералах</w:t>
      </w:r>
      <w:proofErr w:type="gramStart"/>
      <w:r>
        <w:t>..</w:t>
      </w:r>
      <w:proofErr w:type="gramEnd"/>
    </w:p>
    <w:p w:rsidR="00656DFB" w:rsidRDefault="00656DFB" w:rsidP="001B71C5">
      <w:pPr>
        <w:pStyle w:val="127"/>
      </w:pPr>
      <w:r>
        <w:t>При использовании макросов (макрокоманд) можно задавать параметры, на кот</w:t>
      </w:r>
      <w:r>
        <w:t>о</w:t>
      </w:r>
      <w:r>
        <w:t xml:space="preserve">рые будет настраиваться текст </w:t>
      </w:r>
      <w:r w:rsidRPr="005B10DE">
        <w:rPr>
          <w:u w:val="single"/>
        </w:rPr>
        <w:t>макроопределения</w:t>
      </w:r>
      <w:r>
        <w:t xml:space="preserve">. При описании макросов задаются </w:t>
      </w:r>
      <w:r w:rsidRPr="005776C7">
        <w:rPr>
          <w:u w:val="single"/>
        </w:rPr>
        <w:t>фо</w:t>
      </w:r>
      <w:r w:rsidRPr="005776C7">
        <w:rPr>
          <w:u w:val="single"/>
        </w:rPr>
        <w:t>р</w:t>
      </w:r>
      <w:r w:rsidRPr="005776C7">
        <w:rPr>
          <w:u w:val="single"/>
        </w:rPr>
        <w:t>мальные</w:t>
      </w:r>
      <w:r>
        <w:t xml:space="preserve"> </w:t>
      </w:r>
      <w:r w:rsidRPr="005776C7">
        <w:rPr>
          <w:u w:val="single"/>
        </w:rPr>
        <w:t>макропараметры</w:t>
      </w:r>
      <w:r>
        <w:t xml:space="preserve">, которые должны быть текстовыми. Для обращения к макросам используется </w:t>
      </w:r>
      <w:r w:rsidRPr="005776C7">
        <w:rPr>
          <w:u w:val="single"/>
        </w:rPr>
        <w:t>макровызовы</w:t>
      </w:r>
      <w:r>
        <w:t xml:space="preserve">, которых может быть много. Такие параметры называются </w:t>
      </w:r>
      <w:r w:rsidRPr="005776C7">
        <w:rPr>
          <w:u w:val="single"/>
        </w:rPr>
        <w:t>фактическими</w:t>
      </w:r>
      <w:r>
        <w:t xml:space="preserve"> макропараметрами. Определение макроса выполняется на основе следу</w:t>
      </w:r>
      <w:r>
        <w:t>ю</w:t>
      </w:r>
      <w:r>
        <w:t>щего формального правила:</w:t>
      </w:r>
    </w:p>
    <w:p w:rsidR="00656DFB" w:rsidRPr="001C4E4A" w:rsidRDefault="00656DFB" w:rsidP="00656DFB">
      <w:pPr>
        <w:rPr>
          <w:b/>
          <w:color w:val="003300"/>
        </w:rPr>
      </w:pPr>
      <w:r w:rsidRPr="001C4E4A">
        <w:rPr>
          <w:b/>
          <w:color w:val="003300"/>
        </w:rPr>
        <w:t>#</w:t>
      </w:r>
      <w:r w:rsidRPr="005B10DE">
        <w:rPr>
          <w:b/>
          <w:color w:val="003300"/>
          <w:lang w:val="en-US"/>
        </w:rPr>
        <w:t>define</w:t>
      </w:r>
      <w:r w:rsidRPr="001C4E4A">
        <w:rPr>
          <w:b/>
          <w:color w:val="003300"/>
        </w:rPr>
        <w:t xml:space="preserve"> &lt;</w:t>
      </w:r>
      <w:r>
        <w:rPr>
          <w:b/>
          <w:color w:val="003300"/>
        </w:rPr>
        <w:t>имя</w:t>
      </w:r>
      <w:r w:rsidRPr="001C4E4A">
        <w:rPr>
          <w:b/>
          <w:color w:val="003300"/>
        </w:rPr>
        <w:t xml:space="preserve"> </w:t>
      </w:r>
      <w:r>
        <w:rPr>
          <w:b/>
          <w:color w:val="003300"/>
        </w:rPr>
        <w:t>макроса</w:t>
      </w:r>
      <w:r w:rsidRPr="001C4E4A">
        <w:rPr>
          <w:b/>
          <w:color w:val="003300"/>
        </w:rPr>
        <w:t>&gt;(&lt;</w:t>
      </w:r>
      <w:r>
        <w:rPr>
          <w:b/>
          <w:color w:val="003300"/>
        </w:rPr>
        <w:t>параметр</w:t>
      </w:r>
      <w:r w:rsidRPr="001C4E4A">
        <w:rPr>
          <w:b/>
          <w:color w:val="003300"/>
        </w:rPr>
        <w:t>&gt;, …, &lt;</w:t>
      </w:r>
      <w:r>
        <w:rPr>
          <w:b/>
          <w:color w:val="003300"/>
        </w:rPr>
        <w:t>параметр</w:t>
      </w:r>
      <w:r w:rsidRPr="001C4E4A">
        <w:rPr>
          <w:b/>
          <w:color w:val="003300"/>
        </w:rPr>
        <w:t>&gt;)  &lt;</w:t>
      </w:r>
      <w:r>
        <w:rPr>
          <w:b/>
          <w:color w:val="003300"/>
        </w:rPr>
        <w:t>текст на языке, соде</w:t>
      </w:r>
      <w:r>
        <w:rPr>
          <w:b/>
          <w:color w:val="003300"/>
        </w:rPr>
        <w:t>р</w:t>
      </w:r>
      <w:r>
        <w:rPr>
          <w:b/>
          <w:color w:val="003300"/>
        </w:rPr>
        <w:t>жащий параметры</w:t>
      </w:r>
      <w:r w:rsidRPr="001C4E4A">
        <w:rPr>
          <w:b/>
          <w:color w:val="003300"/>
        </w:rPr>
        <w:t>&gt;</w:t>
      </w:r>
    </w:p>
    <w:p w:rsidR="00656DFB" w:rsidRDefault="00656DFB" w:rsidP="001B71C5">
      <w:pPr>
        <w:pStyle w:val="127"/>
      </w:pPr>
      <w:r>
        <w:t>Имена формальных параметров должны быть уникальными в пределах описания. Между именем макроса и открывающей скобкой не должно быть пробелов. Если макрос продолжается на следующую строку текста, то используется обратная наклонная черта</w:t>
      </w:r>
      <w:proofErr w:type="gramStart"/>
      <w:r>
        <w:t xml:space="preserve"> (</w:t>
      </w:r>
      <w:r w:rsidRPr="00C94178">
        <w:t>“</w:t>
      </w:r>
      <w:r w:rsidRPr="00C94178">
        <w:rPr>
          <w:b/>
        </w:rPr>
        <w:t>\</w:t>
      </w:r>
      <w:r w:rsidRPr="00C94178">
        <w:t>”</w:t>
      </w:r>
      <w:r>
        <w:t xml:space="preserve">). </w:t>
      </w:r>
      <w:proofErr w:type="gramEnd"/>
      <w:r>
        <w:t>Макровызов может быть размещен в тексте программы после определения макроса и содержит конкретные параметры. Примеры макрокоманд и макровызовов:</w:t>
      </w:r>
    </w:p>
    <w:p w:rsidR="00656DFB" w:rsidRPr="00AA5E16" w:rsidRDefault="00656DFB" w:rsidP="00656DFB">
      <w:pPr>
        <w:autoSpaceDE w:val="0"/>
        <w:autoSpaceDN w:val="0"/>
        <w:adjustRightInd w:val="0"/>
        <w:ind w:left="770"/>
        <w:rPr>
          <w:rFonts w:ascii="Tahoma" w:hAnsi="Tahoma" w:cs="Tahoma"/>
          <w:noProof/>
          <w:color w:val="008000"/>
          <w:sz w:val="20"/>
          <w:szCs w:val="20"/>
        </w:rPr>
      </w:pPr>
      <w:r w:rsidRPr="00AA5E16">
        <w:rPr>
          <w:rFonts w:ascii="Tahoma" w:hAnsi="Tahoma" w:cs="Tahoma"/>
          <w:noProof/>
          <w:color w:val="008000"/>
          <w:sz w:val="20"/>
          <w:szCs w:val="20"/>
        </w:rPr>
        <w:t>//</w:t>
      </w:r>
      <w:r>
        <w:rPr>
          <w:rFonts w:ascii="Tahoma" w:hAnsi="Tahoma" w:cs="Tahoma"/>
          <w:noProof/>
          <w:color w:val="008000"/>
          <w:sz w:val="20"/>
          <w:szCs w:val="20"/>
        </w:rPr>
        <w:t xml:space="preserve"> Описанные макросы с параметрами</w:t>
      </w:r>
    </w:p>
    <w:p w:rsidR="00656DFB" w:rsidRPr="00AA5E16" w:rsidRDefault="00656DFB" w:rsidP="00656DFB">
      <w:pPr>
        <w:autoSpaceDE w:val="0"/>
        <w:autoSpaceDN w:val="0"/>
        <w:adjustRightInd w:val="0"/>
        <w:ind w:left="770"/>
        <w:rPr>
          <w:rFonts w:ascii="Tahoma" w:hAnsi="Tahoma" w:cs="Tahoma"/>
          <w:noProof/>
          <w:color w:val="008000"/>
          <w:sz w:val="20"/>
          <w:szCs w:val="20"/>
        </w:rPr>
      </w:pPr>
      <w:r w:rsidRPr="00AA5E16">
        <w:rPr>
          <w:rFonts w:ascii="Tahoma" w:hAnsi="Tahoma" w:cs="Tahoma"/>
          <w:noProof/>
          <w:color w:val="0000FF"/>
          <w:sz w:val="20"/>
          <w:szCs w:val="20"/>
        </w:rPr>
        <w:t>#define</w:t>
      </w:r>
      <w:r w:rsidRPr="00AA5E16">
        <w:rPr>
          <w:rFonts w:ascii="Tahoma" w:hAnsi="Tahoma" w:cs="Tahoma"/>
          <w:noProof/>
          <w:sz w:val="20"/>
          <w:szCs w:val="20"/>
        </w:rPr>
        <w:t xml:space="preserve"> max(a,b) ((a&gt;b)?a:b)  </w:t>
      </w:r>
      <w:r w:rsidRPr="00AA5E16">
        <w:rPr>
          <w:rFonts w:ascii="Tahoma" w:hAnsi="Tahoma" w:cs="Tahoma"/>
          <w:noProof/>
          <w:color w:val="008000"/>
          <w:sz w:val="20"/>
          <w:szCs w:val="20"/>
        </w:rPr>
        <w:t>// Макрос вычисления максимума их двух переменных</w:t>
      </w:r>
    </w:p>
    <w:p w:rsidR="00656DFB" w:rsidRPr="00AA5E16" w:rsidRDefault="00656DFB" w:rsidP="00656DFB">
      <w:pPr>
        <w:autoSpaceDE w:val="0"/>
        <w:autoSpaceDN w:val="0"/>
        <w:adjustRightInd w:val="0"/>
        <w:ind w:left="770"/>
        <w:rPr>
          <w:rFonts w:ascii="Tahoma" w:hAnsi="Tahoma" w:cs="Tahoma"/>
          <w:noProof/>
          <w:color w:val="008000"/>
          <w:sz w:val="20"/>
          <w:szCs w:val="20"/>
        </w:rPr>
      </w:pPr>
      <w:r w:rsidRPr="00AA5E16">
        <w:rPr>
          <w:rFonts w:ascii="Tahoma" w:hAnsi="Tahoma" w:cs="Tahoma"/>
          <w:noProof/>
          <w:color w:val="0000FF"/>
          <w:sz w:val="20"/>
          <w:szCs w:val="20"/>
        </w:rPr>
        <w:t>#define</w:t>
      </w:r>
      <w:r w:rsidRPr="00AA5E16">
        <w:rPr>
          <w:rFonts w:ascii="Tahoma" w:hAnsi="Tahoma" w:cs="Tahoma"/>
          <w:noProof/>
          <w:sz w:val="20"/>
          <w:szCs w:val="20"/>
        </w:rPr>
        <w:t xml:space="preserve"> Swap(type,a,b) {type t;t=a;a=b;b=t;} </w:t>
      </w:r>
      <w:r w:rsidRPr="00AA5E16">
        <w:rPr>
          <w:rFonts w:ascii="Tahoma" w:hAnsi="Tahoma" w:cs="Tahoma"/>
          <w:noProof/>
          <w:color w:val="008000"/>
          <w:sz w:val="20"/>
          <w:szCs w:val="20"/>
        </w:rPr>
        <w:t>// Макрос кода программы</w:t>
      </w:r>
      <w:r>
        <w:rPr>
          <w:rFonts w:ascii="Tahoma" w:hAnsi="Tahoma" w:cs="Tahoma"/>
          <w:noProof/>
          <w:color w:val="008000"/>
          <w:sz w:val="20"/>
          <w:szCs w:val="20"/>
        </w:rPr>
        <w:t xml:space="preserve"> </w:t>
      </w:r>
    </w:p>
    <w:p w:rsidR="00656DFB" w:rsidRPr="00AA5E16" w:rsidRDefault="00656DFB" w:rsidP="00656DFB">
      <w:pPr>
        <w:autoSpaceDE w:val="0"/>
        <w:autoSpaceDN w:val="0"/>
        <w:adjustRightInd w:val="0"/>
        <w:ind w:left="770"/>
        <w:rPr>
          <w:rFonts w:ascii="Tahoma" w:hAnsi="Tahoma" w:cs="Tahoma"/>
          <w:noProof/>
          <w:sz w:val="20"/>
          <w:szCs w:val="20"/>
        </w:rPr>
      </w:pPr>
      <w:r w:rsidRPr="00AA5E16">
        <w:rPr>
          <w:rFonts w:ascii="Tahoma" w:hAnsi="Tahoma" w:cs="Tahoma"/>
          <w:noProof/>
          <w:sz w:val="20"/>
          <w:szCs w:val="20"/>
        </w:rPr>
        <w:t>…</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8000"/>
          <w:sz w:val="20"/>
          <w:szCs w:val="20"/>
        </w:rPr>
        <w:t>// Макросы</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00FF"/>
          <w:sz w:val="20"/>
          <w:szCs w:val="20"/>
        </w:rPr>
        <w:t>int</w:t>
      </w:r>
      <w:r w:rsidRPr="002D46C2">
        <w:rPr>
          <w:rFonts w:ascii="Tahoma" w:hAnsi="Tahoma" w:cs="Tahoma"/>
          <w:noProof/>
          <w:sz w:val="20"/>
          <w:szCs w:val="20"/>
        </w:rPr>
        <w:t xml:space="preserve"> imax = max(3,5); </w:t>
      </w:r>
      <w:r w:rsidRPr="002D46C2">
        <w:rPr>
          <w:rFonts w:ascii="Tahoma" w:hAnsi="Tahoma" w:cs="Tahoma"/>
          <w:noProof/>
          <w:color w:val="008000"/>
          <w:sz w:val="20"/>
          <w:szCs w:val="20"/>
        </w:rPr>
        <w:t>// Макровызов max с константами</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 xml:space="preserve"> printf (</w:t>
      </w:r>
      <w:r w:rsidRPr="002D46C2">
        <w:rPr>
          <w:rFonts w:ascii="Tahoma" w:hAnsi="Tahoma" w:cs="Tahoma"/>
          <w:noProof/>
          <w:color w:val="A31515"/>
          <w:sz w:val="20"/>
          <w:szCs w:val="20"/>
        </w:rPr>
        <w:t>"Максимум из двух  = %d \n"</w:t>
      </w:r>
      <w:r w:rsidRPr="002D46C2">
        <w:rPr>
          <w:rFonts w:ascii="Tahoma" w:hAnsi="Tahoma" w:cs="Tahoma"/>
          <w:noProof/>
          <w:sz w:val="20"/>
          <w:szCs w:val="20"/>
        </w:rPr>
        <w:t>,imax);</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8000"/>
          <w:sz w:val="20"/>
          <w:szCs w:val="20"/>
        </w:rPr>
        <w:t xml:space="preserve">// Аналогично imax = ((3&gt;5)?3:5);  </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 xml:space="preserve"> a=10 ; b = 20;</w:t>
      </w:r>
    </w:p>
    <w:p w:rsidR="00656DFB" w:rsidRPr="002D46C2" w:rsidRDefault="00656DFB" w:rsidP="00656DFB">
      <w:pPr>
        <w:autoSpaceDE w:val="0"/>
        <w:autoSpaceDN w:val="0"/>
        <w:adjustRightInd w:val="0"/>
        <w:ind w:left="770"/>
        <w:rPr>
          <w:rFonts w:ascii="Tahoma" w:hAnsi="Tahoma" w:cs="Tahoma"/>
          <w:noProof/>
          <w:color w:val="008000"/>
          <w:sz w:val="20"/>
          <w:szCs w:val="20"/>
        </w:rPr>
      </w:pPr>
      <w:proofErr w:type="gramStart"/>
      <w:r w:rsidRPr="002D46C2">
        <w:rPr>
          <w:rFonts w:ascii="Tahoma" w:hAnsi="Tahoma" w:cs="Tahoma"/>
          <w:noProof/>
          <w:sz w:val="20"/>
          <w:szCs w:val="20"/>
        </w:rPr>
        <w:t xml:space="preserve">imax = max(a, b); </w:t>
      </w:r>
      <w:r w:rsidRPr="002D46C2">
        <w:rPr>
          <w:rFonts w:ascii="Tahoma" w:hAnsi="Tahoma" w:cs="Tahoma"/>
          <w:noProof/>
          <w:color w:val="008000"/>
          <w:sz w:val="20"/>
          <w:szCs w:val="20"/>
        </w:rPr>
        <w:t>// Макровызов max с с переменными</w:t>
      </w:r>
      <w:proofErr w:type="gramEnd"/>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sz w:val="20"/>
          <w:szCs w:val="20"/>
        </w:rPr>
        <w:t xml:space="preserve"> printf (</w:t>
      </w:r>
      <w:r w:rsidRPr="002D46C2">
        <w:rPr>
          <w:rFonts w:ascii="Tahoma" w:hAnsi="Tahoma" w:cs="Tahoma"/>
          <w:noProof/>
          <w:color w:val="A31515"/>
          <w:sz w:val="20"/>
          <w:szCs w:val="20"/>
        </w:rPr>
        <w:t>"Максимум из двух  = %d \n"</w:t>
      </w:r>
      <w:r w:rsidRPr="002D46C2">
        <w:rPr>
          <w:rFonts w:ascii="Tahoma" w:hAnsi="Tahoma" w:cs="Tahoma"/>
          <w:noProof/>
          <w:sz w:val="20"/>
          <w:szCs w:val="20"/>
        </w:rPr>
        <w:t>,imax);</w:t>
      </w:r>
    </w:p>
    <w:p w:rsidR="00656DFB" w:rsidRPr="002D46C2" w:rsidRDefault="00656DFB" w:rsidP="00656DFB">
      <w:pPr>
        <w:autoSpaceDE w:val="0"/>
        <w:autoSpaceDN w:val="0"/>
        <w:adjustRightInd w:val="0"/>
        <w:ind w:left="770"/>
        <w:rPr>
          <w:rFonts w:ascii="Tahoma" w:hAnsi="Tahoma" w:cs="Tahoma"/>
          <w:noProof/>
          <w:color w:val="008000"/>
          <w:sz w:val="20"/>
          <w:szCs w:val="20"/>
          <w:lang w:val="en-US"/>
        </w:rPr>
      </w:pPr>
      <w:r w:rsidRPr="002D46C2">
        <w:rPr>
          <w:rFonts w:ascii="Tahoma" w:hAnsi="Tahoma" w:cs="Tahoma"/>
          <w:noProof/>
          <w:color w:val="008000"/>
          <w:sz w:val="20"/>
          <w:szCs w:val="20"/>
          <w:lang w:val="en-US"/>
        </w:rPr>
        <w:t xml:space="preserve">// </w:t>
      </w:r>
      <w:r w:rsidRPr="002D46C2">
        <w:rPr>
          <w:rFonts w:ascii="Tahoma" w:hAnsi="Tahoma" w:cs="Tahoma"/>
          <w:noProof/>
          <w:color w:val="008000"/>
          <w:sz w:val="20"/>
          <w:szCs w:val="20"/>
        </w:rPr>
        <w:t>Аналогично</w:t>
      </w:r>
      <w:r w:rsidRPr="002D46C2">
        <w:rPr>
          <w:rFonts w:ascii="Tahoma" w:hAnsi="Tahoma" w:cs="Tahoma"/>
          <w:noProof/>
          <w:color w:val="008000"/>
          <w:sz w:val="20"/>
          <w:szCs w:val="20"/>
          <w:lang w:val="en-US"/>
        </w:rPr>
        <w:t xml:space="preserve"> imax = ((a&gt;b)?a:b);  </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color w:val="0000FF"/>
          <w:sz w:val="20"/>
          <w:szCs w:val="20"/>
          <w:lang w:val="en-US"/>
        </w:rPr>
        <w:t>int</w:t>
      </w:r>
      <w:r w:rsidRPr="002D46C2">
        <w:rPr>
          <w:rFonts w:ascii="Tahoma" w:hAnsi="Tahoma" w:cs="Tahoma"/>
          <w:noProof/>
          <w:sz w:val="20"/>
          <w:szCs w:val="20"/>
          <w:lang w:val="en-US"/>
        </w:rPr>
        <w:t xml:space="preserve"> x = 5 , y = 10 ;</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 xml:space="preserve"> 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До</w:t>
      </w:r>
      <w:r w:rsidRPr="002D46C2">
        <w:rPr>
          <w:rFonts w:ascii="Tahoma" w:hAnsi="Tahoma" w:cs="Tahoma"/>
          <w:noProof/>
          <w:color w:val="A31515"/>
          <w:sz w:val="20"/>
          <w:szCs w:val="20"/>
          <w:lang w:val="en-US"/>
        </w:rPr>
        <w:t xml:space="preserve"> Swap    x , y   %d  %d \n"</w:t>
      </w:r>
      <w:r w:rsidRPr="002D46C2">
        <w:rPr>
          <w:rFonts w:ascii="Tahoma" w:hAnsi="Tahoma" w:cs="Tahoma"/>
          <w:noProof/>
          <w:sz w:val="20"/>
          <w:szCs w:val="20"/>
          <w:lang w:val="en-US"/>
        </w:rPr>
        <w:t>,x , y);</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Swap(</w:t>
      </w:r>
      <w:r w:rsidRPr="002D46C2">
        <w:rPr>
          <w:rFonts w:ascii="Tahoma" w:hAnsi="Tahoma" w:cs="Tahoma"/>
          <w:noProof/>
          <w:color w:val="0000FF"/>
          <w:sz w:val="20"/>
          <w:szCs w:val="20"/>
          <w:lang w:val="en-US"/>
        </w:rPr>
        <w:t>int</w:t>
      </w:r>
      <w:r w:rsidRPr="002D46C2">
        <w:rPr>
          <w:rFonts w:ascii="Tahoma" w:hAnsi="Tahoma" w:cs="Tahoma"/>
          <w:noProof/>
          <w:sz w:val="20"/>
          <w:szCs w:val="20"/>
          <w:lang w:val="en-US"/>
        </w:rPr>
        <w:t>,x,y);</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 xml:space="preserve"> 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После</w:t>
      </w:r>
      <w:r w:rsidRPr="002D46C2">
        <w:rPr>
          <w:rFonts w:ascii="Tahoma" w:hAnsi="Tahoma" w:cs="Tahoma"/>
          <w:noProof/>
          <w:color w:val="A31515"/>
          <w:sz w:val="20"/>
          <w:szCs w:val="20"/>
          <w:lang w:val="en-US"/>
        </w:rPr>
        <w:t xml:space="preserve"> Swap x , y   %d  %d \n"</w:t>
      </w:r>
      <w:r w:rsidRPr="002D46C2">
        <w:rPr>
          <w:rFonts w:ascii="Tahoma" w:hAnsi="Tahoma" w:cs="Tahoma"/>
          <w:noProof/>
          <w:sz w:val="20"/>
          <w:szCs w:val="20"/>
          <w:lang w:val="en-US"/>
        </w:rPr>
        <w:t>,x , y);</w:t>
      </w:r>
    </w:p>
    <w:p w:rsidR="00656DFB" w:rsidRPr="002D46C2" w:rsidRDefault="00656DFB" w:rsidP="00656DFB">
      <w:pPr>
        <w:autoSpaceDE w:val="0"/>
        <w:autoSpaceDN w:val="0"/>
        <w:adjustRightInd w:val="0"/>
        <w:ind w:left="770"/>
        <w:rPr>
          <w:rFonts w:ascii="Tahoma" w:hAnsi="Tahoma" w:cs="Tahoma"/>
          <w:noProof/>
          <w:color w:val="008000"/>
          <w:sz w:val="20"/>
          <w:szCs w:val="20"/>
          <w:lang w:val="en-US"/>
        </w:rPr>
      </w:pPr>
      <w:r w:rsidRPr="002D46C2">
        <w:rPr>
          <w:rFonts w:ascii="Tahoma" w:hAnsi="Tahoma" w:cs="Tahoma"/>
          <w:noProof/>
          <w:color w:val="008000"/>
          <w:sz w:val="20"/>
          <w:szCs w:val="20"/>
          <w:lang w:val="en-US"/>
        </w:rPr>
        <w:t xml:space="preserve">// </w:t>
      </w:r>
      <w:r w:rsidRPr="002D46C2">
        <w:rPr>
          <w:rFonts w:ascii="Tahoma" w:hAnsi="Tahoma" w:cs="Tahoma"/>
          <w:noProof/>
          <w:color w:val="008000"/>
          <w:sz w:val="20"/>
          <w:szCs w:val="20"/>
        </w:rPr>
        <w:t>Аналогично</w:t>
      </w:r>
      <w:r w:rsidRPr="002D46C2">
        <w:rPr>
          <w:rFonts w:ascii="Tahoma" w:hAnsi="Tahoma" w:cs="Tahoma"/>
          <w:noProof/>
          <w:color w:val="008000"/>
          <w:sz w:val="20"/>
          <w:szCs w:val="20"/>
          <w:lang w:val="en-US"/>
        </w:rPr>
        <w:t xml:space="preserve"> {int t;t=x;a=y;b=t;};  </w:t>
      </w:r>
    </w:p>
    <w:p w:rsidR="00656DFB" w:rsidRPr="002D46C2" w:rsidRDefault="00656DFB" w:rsidP="00656DFB">
      <w:pPr>
        <w:autoSpaceDE w:val="0"/>
        <w:autoSpaceDN w:val="0"/>
        <w:adjustRightInd w:val="0"/>
        <w:ind w:left="770"/>
        <w:rPr>
          <w:rFonts w:ascii="Tahoma" w:hAnsi="Tahoma" w:cs="Tahoma"/>
          <w:noProof/>
          <w:color w:val="008000"/>
          <w:sz w:val="20"/>
          <w:szCs w:val="20"/>
        </w:rPr>
      </w:pPr>
      <w:r w:rsidRPr="002D46C2">
        <w:rPr>
          <w:rFonts w:ascii="Tahoma" w:hAnsi="Tahoma" w:cs="Tahoma"/>
          <w:noProof/>
          <w:color w:val="008000"/>
          <w:sz w:val="20"/>
          <w:szCs w:val="20"/>
        </w:rPr>
        <w:t>// Макрос с типом переменной</w:t>
      </w:r>
    </w:p>
    <w:p w:rsidR="00656DFB" w:rsidRPr="002D46C2" w:rsidRDefault="00656DFB" w:rsidP="00656DFB">
      <w:pPr>
        <w:autoSpaceDE w:val="0"/>
        <w:autoSpaceDN w:val="0"/>
        <w:adjustRightInd w:val="0"/>
        <w:ind w:left="770"/>
        <w:rPr>
          <w:rFonts w:ascii="Tahoma" w:hAnsi="Tahoma" w:cs="Tahoma"/>
          <w:noProof/>
          <w:sz w:val="20"/>
          <w:szCs w:val="20"/>
        </w:rPr>
      </w:pPr>
      <w:r w:rsidRPr="002D46C2">
        <w:rPr>
          <w:rFonts w:ascii="Tahoma" w:hAnsi="Tahoma" w:cs="Tahoma"/>
          <w:noProof/>
          <w:color w:val="0000FF"/>
          <w:sz w:val="20"/>
          <w:szCs w:val="20"/>
        </w:rPr>
        <w:t>double</w:t>
      </w:r>
      <w:r w:rsidRPr="002D46C2">
        <w:rPr>
          <w:rFonts w:ascii="Tahoma" w:hAnsi="Tahoma" w:cs="Tahoma"/>
          <w:noProof/>
          <w:sz w:val="20"/>
          <w:szCs w:val="20"/>
        </w:rPr>
        <w:t xml:space="preserve"> d1 = 5.5 , d2 = 10.5 ;</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rPr>
        <w:t xml:space="preserve"> </w:t>
      </w:r>
      <w:r w:rsidRPr="002D46C2">
        <w:rPr>
          <w:rFonts w:ascii="Tahoma" w:hAnsi="Tahoma" w:cs="Tahoma"/>
          <w:noProof/>
          <w:sz w:val="20"/>
          <w:szCs w:val="20"/>
          <w:lang w:val="en-US"/>
        </w:rPr>
        <w:t>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До</w:t>
      </w:r>
      <w:r w:rsidRPr="002D46C2">
        <w:rPr>
          <w:rFonts w:ascii="Tahoma" w:hAnsi="Tahoma" w:cs="Tahoma"/>
          <w:noProof/>
          <w:color w:val="A31515"/>
          <w:sz w:val="20"/>
          <w:szCs w:val="20"/>
          <w:lang w:val="en-US"/>
        </w:rPr>
        <w:t xml:space="preserve"> Swap    d1 , d2   %f  %f \n"</w:t>
      </w:r>
      <w:r w:rsidRPr="002D46C2">
        <w:rPr>
          <w:rFonts w:ascii="Tahoma" w:hAnsi="Tahoma" w:cs="Tahoma"/>
          <w:noProof/>
          <w:sz w:val="20"/>
          <w:szCs w:val="20"/>
          <w:lang w:val="en-US"/>
        </w:rPr>
        <w:t>,d1 , d2);</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Swap(</w:t>
      </w:r>
      <w:r w:rsidRPr="002D46C2">
        <w:rPr>
          <w:rFonts w:ascii="Tahoma" w:hAnsi="Tahoma" w:cs="Tahoma"/>
          <w:noProof/>
          <w:color w:val="0000FF"/>
          <w:sz w:val="20"/>
          <w:szCs w:val="20"/>
          <w:lang w:val="en-US"/>
        </w:rPr>
        <w:t>double</w:t>
      </w:r>
      <w:r w:rsidRPr="002D46C2">
        <w:rPr>
          <w:rFonts w:ascii="Tahoma" w:hAnsi="Tahoma" w:cs="Tahoma"/>
          <w:noProof/>
          <w:sz w:val="20"/>
          <w:szCs w:val="20"/>
          <w:lang w:val="en-US"/>
        </w:rPr>
        <w:t>,d1,d2);</w:t>
      </w:r>
    </w:p>
    <w:p w:rsidR="00656DFB" w:rsidRPr="002D46C2" w:rsidRDefault="00656DFB" w:rsidP="00656DFB">
      <w:pPr>
        <w:autoSpaceDE w:val="0"/>
        <w:autoSpaceDN w:val="0"/>
        <w:adjustRightInd w:val="0"/>
        <w:ind w:left="770"/>
        <w:rPr>
          <w:rFonts w:ascii="Tahoma" w:hAnsi="Tahoma" w:cs="Tahoma"/>
          <w:noProof/>
          <w:sz w:val="20"/>
          <w:szCs w:val="20"/>
          <w:lang w:val="en-US"/>
        </w:rPr>
      </w:pPr>
      <w:r w:rsidRPr="002D46C2">
        <w:rPr>
          <w:rFonts w:ascii="Tahoma" w:hAnsi="Tahoma" w:cs="Tahoma"/>
          <w:noProof/>
          <w:sz w:val="20"/>
          <w:szCs w:val="20"/>
          <w:lang w:val="en-US"/>
        </w:rPr>
        <w:t xml:space="preserve"> printf (</w:t>
      </w:r>
      <w:r w:rsidRPr="002D46C2">
        <w:rPr>
          <w:rFonts w:ascii="Tahoma" w:hAnsi="Tahoma" w:cs="Tahoma"/>
          <w:noProof/>
          <w:color w:val="A31515"/>
          <w:sz w:val="20"/>
          <w:szCs w:val="20"/>
          <w:lang w:val="en-US"/>
        </w:rPr>
        <w:t>"</w:t>
      </w:r>
      <w:r w:rsidRPr="002D46C2">
        <w:rPr>
          <w:rFonts w:ascii="Tahoma" w:hAnsi="Tahoma" w:cs="Tahoma"/>
          <w:noProof/>
          <w:color w:val="A31515"/>
          <w:sz w:val="20"/>
          <w:szCs w:val="20"/>
        </w:rPr>
        <w:t>После</w:t>
      </w:r>
      <w:r w:rsidRPr="002D46C2">
        <w:rPr>
          <w:rFonts w:ascii="Tahoma" w:hAnsi="Tahoma" w:cs="Tahoma"/>
          <w:noProof/>
          <w:color w:val="A31515"/>
          <w:sz w:val="20"/>
          <w:szCs w:val="20"/>
          <w:lang w:val="en-US"/>
        </w:rPr>
        <w:t xml:space="preserve"> Swap d1 , d2   %f  %f \n"</w:t>
      </w:r>
      <w:r w:rsidRPr="002D46C2">
        <w:rPr>
          <w:rFonts w:ascii="Tahoma" w:hAnsi="Tahoma" w:cs="Tahoma"/>
          <w:noProof/>
          <w:sz w:val="20"/>
          <w:szCs w:val="20"/>
          <w:lang w:val="en-US"/>
        </w:rPr>
        <w:t>,d1 , d2);</w:t>
      </w:r>
    </w:p>
    <w:p w:rsidR="00656DFB" w:rsidRPr="00656DFB" w:rsidRDefault="00656DFB" w:rsidP="00656DFB">
      <w:pPr>
        <w:autoSpaceDE w:val="0"/>
        <w:autoSpaceDN w:val="0"/>
        <w:adjustRightInd w:val="0"/>
        <w:ind w:left="770"/>
        <w:rPr>
          <w:sz w:val="20"/>
          <w:szCs w:val="20"/>
          <w:lang w:val="en-US"/>
        </w:rPr>
      </w:pPr>
      <w:r w:rsidRPr="00656DFB">
        <w:rPr>
          <w:rFonts w:ascii="Tahoma" w:hAnsi="Tahoma" w:cs="Tahoma"/>
          <w:noProof/>
          <w:color w:val="008000"/>
          <w:sz w:val="20"/>
          <w:szCs w:val="20"/>
          <w:lang w:val="en-US"/>
        </w:rPr>
        <w:t xml:space="preserve">// </w:t>
      </w:r>
      <w:r w:rsidRPr="002D46C2">
        <w:rPr>
          <w:rFonts w:ascii="Tahoma" w:hAnsi="Tahoma" w:cs="Tahoma"/>
          <w:noProof/>
          <w:color w:val="008000"/>
          <w:sz w:val="20"/>
          <w:szCs w:val="20"/>
        </w:rPr>
        <w:t>Аналогично</w:t>
      </w:r>
      <w:r w:rsidRPr="00656DFB">
        <w:rPr>
          <w:rFonts w:ascii="Tahoma" w:hAnsi="Tahoma" w:cs="Tahoma"/>
          <w:noProof/>
          <w:color w:val="008000"/>
          <w:sz w:val="20"/>
          <w:szCs w:val="20"/>
          <w:lang w:val="en-US"/>
        </w:rPr>
        <w:t xml:space="preserve"> { double t;t=d1;a=d2;b=t;};</w:t>
      </w:r>
    </w:p>
    <w:p w:rsidR="00656DFB" w:rsidRPr="002D46C2" w:rsidRDefault="00656DFB" w:rsidP="00656DFB">
      <w:pPr>
        <w:ind w:left="600" w:hanging="50"/>
      </w:pPr>
      <w:r>
        <w:t>Результат будет таким:</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Максимум из двух  = 5</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Максимум из двух  = 20</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lastRenderedPageBreak/>
        <w:t xml:space="preserve">До </w:t>
      </w:r>
      <w:proofErr w:type="spellStart"/>
      <w:r w:rsidRPr="00AA5E16">
        <w:rPr>
          <w:rFonts w:ascii="Courier New" w:hAnsi="Courier New" w:cs="Courier New"/>
          <w:b/>
          <w:color w:val="800000"/>
          <w:sz w:val="20"/>
          <w:szCs w:val="20"/>
        </w:rPr>
        <w:t>Swap</w:t>
      </w:r>
      <w:proofErr w:type="spellEnd"/>
      <w:r w:rsidRPr="00AA5E16">
        <w:rPr>
          <w:rFonts w:ascii="Courier New" w:hAnsi="Courier New" w:cs="Courier New"/>
          <w:b/>
          <w:color w:val="800000"/>
          <w:sz w:val="20"/>
          <w:szCs w:val="20"/>
        </w:rPr>
        <w:t xml:space="preserve">    x , y   5  10</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 xml:space="preserve">После </w:t>
      </w:r>
      <w:proofErr w:type="spellStart"/>
      <w:r w:rsidRPr="00AA5E16">
        <w:rPr>
          <w:rFonts w:ascii="Courier New" w:hAnsi="Courier New" w:cs="Courier New"/>
          <w:b/>
          <w:color w:val="800000"/>
          <w:sz w:val="20"/>
          <w:szCs w:val="20"/>
        </w:rPr>
        <w:t>Swap</w:t>
      </w:r>
      <w:proofErr w:type="spellEnd"/>
      <w:r w:rsidRPr="00AA5E16">
        <w:rPr>
          <w:rFonts w:ascii="Courier New" w:hAnsi="Courier New" w:cs="Courier New"/>
          <w:b/>
          <w:color w:val="800000"/>
          <w:sz w:val="20"/>
          <w:szCs w:val="20"/>
        </w:rPr>
        <w:t xml:space="preserve"> x , y   10  5</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 xml:space="preserve">До </w:t>
      </w:r>
      <w:proofErr w:type="spellStart"/>
      <w:r w:rsidRPr="00AA5E16">
        <w:rPr>
          <w:rFonts w:ascii="Courier New" w:hAnsi="Courier New" w:cs="Courier New"/>
          <w:b/>
          <w:color w:val="800000"/>
          <w:sz w:val="20"/>
          <w:szCs w:val="20"/>
        </w:rPr>
        <w:t>Swap</w:t>
      </w:r>
      <w:proofErr w:type="spellEnd"/>
      <w:r w:rsidRPr="00AA5E16">
        <w:rPr>
          <w:rFonts w:ascii="Courier New" w:hAnsi="Courier New" w:cs="Courier New"/>
          <w:b/>
          <w:color w:val="800000"/>
          <w:sz w:val="20"/>
          <w:szCs w:val="20"/>
        </w:rPr>
        <w:t xml:space="preserve">    d1 , d2   5.500000  10.500000</w:t>
      </w:r>
    </w:p>
    <w:p w:rsidR="00656DFB" w:rsidRPr="00AA5E16" w:rsidRDefault="00656DFB" w:rsidP="00656DFB">
      <w:pPr>
        <w:ind w:left="600" w:hanging="50"/>
        <w:rPr>
          <w:rFonts w:ascii="Courier New" w:hAnsi="Courier New" w:cs="Courier New"/>
          <w:b/>
          <w:color w:val="800000"/>
          <w:sz w:val="20"/>
          <w:szCs w:val="20"/>
        </w:rPr>
      </w:pPr>
      <w:r w:rsidRPr="00AA5E16">
        <w:rPr>
          <w:rFonts w:ascii="Courier New" w:hAnsi="Courier New" w:cs="Courier New"/>
          <w:b/>
          <w:color w:val="800000"/>
          <w:sz w:val="20"/>
          <w:szCs w:val="20"/>
        </w:rPr>
        <w:t xml:space="preserve">После </w:t>
      </w:r>
      <w:proofErr w:type="spellStart"/>
      <w:r w:rsidRPr="00AA5E16">
        <w:rPr>
          <w:rFonts w:ascii="Courier New" w:hAnsi="Courier New" w:cs="Courier New"/>
          <w:b/>
          <w:color w:val="800000"/>
          <w:sz w:val="20"/>
          <w:szCs w:val="20"/>
        </w:rPr>
        <w:t>Swap</w:t>
      </w:r>
      <w:proofErr w:type="spellEnd"/>
      <w:r w:rsidRPr="00AA5E16">
        <w:rPr>
          <w:rFonts w:ascii="Courier New" w:hAnsi="Courier New" w:cs="Courier New"/>
          <w:b/>
          <w:color w:val="800000"/>
          <w:sz w:val="20"/>
          <w:szCs w:val="20"/>
        </w:rPr>
        <w:t xml:space="preserve"> d1 , d2   10.500000  5.500000</w:t>
      </w:r>
    </w:p>
    <w:p w:rsidR="00656DFB" w:rsidRPr="00911207" w:rsidRDefault="00656DFB" w:rsidP="001B71C5">
      <w:pPr>
        <w:pStyle w:val="127"/>
      </w:pPr>
      <w:r w:rsidRPr="00FD5474">
        <w:rPr>
          <w:b/>
          <w:u w:val="single"/>
        </w:rPr>
        <w:t>Примечание</w:t>
      </w:r>
      <w:r>
        <w:t>. Использовать и разрабатывать макросы необходимо очень вним</w:t>
      </w:r>
      <w:r>
        <w:t>а</w:t>
      </w:r>
      <w:r>
        <w:t>тельно, так как при макроподстановке возможны различные ошибки: типов переменных, ошибки повторных описаний переменных и т.д. Такие ошибки трудно обнаружить, так как на этапе компиляции невозможно использовать отладчик. В нашем примере, если н</w:t>
      </w:r>
      <w:r>
        <w:t>е</w:t>
      </w:r>
      <w:r>
        <w:t xml:space="preserve">верно указать тип переменных (вместо </w:t>
      </w:r>
      <w:r>
        <w:rPr>
          <w:lang w:val="en-US"/>
        </w:rPr>
        <w:t>double</w:t>
      </w:r>
      <w:r w:rsidRPr="00FD5474">
        <w:t xml:space="preserve"> </w:t>
      </w:r>
      <w:r>
        <w:t xml:space="preserve">задать </w:t>
      </w:r>
      <w:proofErr w:type="spellStart"/>
      <w:r>
        <w:rPr>
          <w:lang w:val="en-US"/>
        </w:rPr>
        <w:t>int</w:t>
      </w:r>
      <w:proofErr w:type="spellEnd"/>
      <w:r>
        <w:t>), выполнится неявное округление переменной и результат получиться неверным. Проверьте это на практике.</w:t>
      </w:r>
    </w:p>
    <w:p w:rsidR="00656DFB" w:rsidRDefault="00656DFB" w:rsidP="00656DFB">
      <w:pPr>
        <w:pStyle w:val="2TimesNewRoman12"/>
      </w:pPr>
      <w:r>
        <w:fldChar w:fldCharType="begin"/>
      </w:r>
      <w:r w:rsidRPr="007706EF">
        <w:instrText xml:space="preserve"> </w:instrText>
      </w:r>
      <w:r w:rsidRPr="0051455A">
        <w:rPr>
          <w:lang w:val="en-US"/>
        </w:rPr>
        <w:instrText>AUTONUMLGL</w:instrText>
      </w:r>
      <w:r w:rsidRPr="007706EF">
        <w:instrText xml:space="preserve">  </w:instrText>
      </w:r>
      <w:bookmarkStart w:id="275" w:name="_Toc399261936"/>
      <w:bookmarkStart w:id="276" w:name="_Toc403667645"/>
      <w:r>
        <w:fldChar w:fldCharType="end"/>
      </w:r>
      <w:r w:rsidRPr="007706EF">
        <w:t xml:space="preserve"> </w:t>
      </w:r>
      <w:r>
        <w:t xml:space="preserve">Параметры главной функции </w:t>
      </w:r>
      <w:r>
        <w:rPr>
          <w:lang w:val="en-US"/>
        </w:rPr>
        <w:t>main</w:t>
      </w:r>
      <w:bookmarkEnd w:id="275"/>
      <w:bookmarkEnd w:id="276"/>
    </w:p>
    <w:p w:rsidR="00656DFB" w:rsidRDefault="00656DFB" w:rsidP="00656DFB">
      <w:pPr>
        <w:pStyle w:val="13"/>
        <w:spacing w:line="240" w:lineRule="auto"/>
        <w:ind w:left="0" w:firstLine="720"/>
        <w:rPr>
          <w:i w:val="0"/>
          <w:szCs w:val="24"/>
        </w:rPr>
      </w:pPr>
      <w:r>
        <w:rPr>
          <w:i w:val="0"/>
          <w:szCs w:val="24"/>
        </w:rPr>
        <w:t>Главная функция программы может использоваться с параметрами, формат кот</w:t>
      </w:r>
      <w:r>
        <w:rPr>
          <w:i w:val="0"/>
          <w:szCs w:val="24"/>
        </w:rPr>
        <w:t>о</w:t>
      </w:r>
      <w:r>
        <w:rPr>
          <w:i w:val="0"/>
          <w:szCs w:val="24"/>
        </w:rPr>
        <w:t>рых следующий:</w:t>
      </w:r>
    </w:p>
    <w:p w:rsidR="00656DFB" w:rsidRPr="00A71316" w:rsidRDefault="00656DFB" w:rsidP="00656DFB">
      <w:pPr>
        <w:autoSpaceDE w:val="0"/>
        <w:autoSpaceDN w:val="0"/>
        <w:adjustRightInd w:val="0"/>
        <w:rPr>
          <w:rFonts w:ascii="Tahoma" w:hAnsi="Tahoma" w:cs="Tahoma"/>
          <w:noProof/>
          <w:sz w:val="20"/>
          <w:szCs w:val="20"/>
          <w:lang w:val="en-US"/>
        </w:rPr>
      </w:pPr>
      <w:r w:rsidRPr="00E9279C">
        <w:rPr>
          <w:rFonts w:ascii="Tahoma" w:hAnsi="Tahoma" w:cs="Tahoma"/>
          <w:noProof/>
          <w:color w:val="0000FF"/>
          <w:sz w:val="20"/>
          <w:szCs w:val="20"/>
          <w:lang w:val="en-US"/>
        </w:rPr>
        <w:t>void</w:t>
      </w:r>
      <w:r>
        <w:rPr>
          <w:rFonts w:ascii="Tahoma" w:hAnsi="Tahoma" w:cs="Tahoma"/>
          <w:noProof/>
          <w:sz w:val="20"/>
          <w:szCs w:val="20"/>
          <w:lang w:val="en-US"/>
        </w:rPr>
        <w:t xml:space="preserve"> </w:t>
      </w:r>
      <w:r w:rsidRPr="00A71316">
        <w:rPr>
          <w:rFonts w:ascii="Tahoma" w:hAnsi="Tahoma" w:cs="Tahoma"/>
          <w:noProof/>
          <w:sz w:val="20"/>
          <w:szCs w:val="20"/>
          <w:lang w:val="en-US"/>
        </w:rPr>
        <w:t xml:space="preserve">main ( </w:t>
      </w:r>
      <w:r w:rsidRPr="00A71316">
        <w:rPr>
          <w:rFonts w:ascii="Tahoma" w:hAnsi="Tahoma" w:cs="Tahoma"/>
          <w:noProof/>
          <w:color w:val="0000FF"/>
          <w:sz w:val="20"/>
          <w:szCs w:val="20"/>
          <w:lang w:val="en-US"/>
        </w:rPr>
        <w:t>int</w:t>
      </w:r>
      <w:r w:rsidRPr="00A71316">
        <w:rPr>
          <w:rFonts w:ascii="Tahoma" w:hAnsi="Tahoma" w:cs="Tahoma"/>
          <w:noProof/>
          <w:sz w:val="20"/>
          <w:szCs w:val="20"/>
          <w:lang w:val="en-US"/>
        </w:rPr>
        <w:t xml:space="preserve"> argc, </w:t>
      </w:r>
      <w:r>
        <w:rPr>
          <w:rFonts w:ascii="Tahoma" w:hAnsi="Tahoma" w:cs="Tahoma"/>
          <w:noProof/>
          <w:sz w:val="20"/>
          <w:szCs w:val="20"/>
          <w:lang w:val="en-US"/>
        </w:rPr>
        <w:t xml:space="preserve">[ </w:t>
      </w:r>
      <w:r w:rsidRPr="00A71316">
        <w:rPr>
          <w:rFonts w:ascii="Tahoma" w:hAnsi="Tahoma" w:cs="Tahoma"/>
          <w:noProof/>
          <w:color w:val="0000FF"/>
          <w:sz w:val="20"/>
          <w:szCs w:val="20"/>
          <w:lang w:val="en-US"/>
        </w:rPr>
        <w:t>char</w:t>
      </w:r>
      <w:r w:rsidRPr="00A71316">
        <w:rPr>
          <w:rFonts w:ascii="Tahoma" w:hAnsi="Tahoma" w:cs="Tahoma"/>
          <w:noProof/>
          <w:sz w:val="20"/>
          <w:szCs w:val="20"/>
          <w:lang w:val="en-US"/>
        </w:rPr>
        <w:t xml:space="preserve"> * [] argv, </w:t>
      </w:r>
      <w:r>
        <w:rPr>
          <w:rFonts w:ascii="Tahoma" w:hAnsi="Tahoma" w:cs="Tahoma"/>
          <w:noProof/>
          <w:sz w:val="20"/>
          <w:szCs w:val="20"/>
          <w:lang w:val="en-US"/>
        </w:rPr>
        <w:t xml:space="preserve">[ </w:t>
      </w:r>
      <w:r w:rsidRPr="00A71316">
        <w:rPr>
          <w:rFonts w:ascii="Tahoma" w:hAnsi="Tahoma" w:cs="Tahoma"/>
          <w:noProof/>
          <w:color w:val="0000FF"/>
          <w:sz w:val="20"/>
          <w:szCs w:val="20"/>
          <w:lang w:val="en-US"/>
        </w:rPr>
        <w:t>char</w:t>
      </w:r>
      <w:r w:rsidRPr="00A71316">
        <w:rPr>
          <w:rFonts w:ascii="Tahoma" w:hAnsi="Tahoma" w:cs="Tahoma"/>
          <w:noProof/>
          <w:sz w:val="20"/>
          <w:szCs w:val="20"/>
          <w:lang w:val="en-US"/>
        </w:rPr>
        <w:t xml:space="preserve"> * [] env</w:t>
      </w:r>
      <w:r>
        <w:rPr>
          <w:rFonts w:ascii="Tahoma" w:hAnsi="Tahoma" w:cs="Tahoma"/>
          <w:noProof/>
          <w:sz w:val="20"/>
          <w:szCs w:val="20"/>
          <w:lang w:val="en-US"/>
        </w:rPr>
        <w:t xml:space="preserve"> ]]</w:t>
      </w:r>
      <w:r w:rsidRPr="00A71316">
        <w:rPr>
          <w:rFonts w:ascii="Tahoma" w:hAnsi="Tahoma" w:cs="Tahoma"/>
          <w:noProof/>
          <w:sz w:val="20"/>
          <w:szCs w:val="20"/>
          <w:lang w:val="en-US"/>
        </w:rPr>
        <w:t xml:space="preserve">), </w:t>
      </w:r>
      <w:r w:rsidRPr="00A71316">
        <w:rPr>
          <w:snapToGrid w:val="0"/>
        </w:rPr>
        <w:t>где</w:t>
      </w:r>
    </w:p>
    <w:p w:rsidR="00656DFB" w:rsidRPr="00A71316" w:rsidRDefault="00656DFB" w:rsidP="00656DFB">
      <w:pPr>
        <w:pStyle w:val="13"/>
        <w:spacing w:line="240" w:lineRule="auto"/>
        <w:ind w:left="0" w:firstLine="720"/>
        <w:rPr>
          <w:b/>
          <w:i w:val="0"/>
          <w:szCs w:val="24"/>
        </w:rPr>
      </w:pPr>
      <w:r w:rsidRPr="00A71316">
        <w:rPr>
          <w:b/>
          <w:i w:val="0"/>
          <w:noProof/>
          <w:szCs w:val="24"/>
          <w:lang w:val="en-US"/>
        </w:rPr>
        <w:t>argc</w:t>
      </w:r>
      <w:r w:rsidRPr="00A71316">
        <w:rPr>
          <w:b/>
          <w:i w:val="0"/>
          <w:noProof/>
          <w:szCs w:val="24"/>
        </w:rPr>
        <w:t xml:space="preserve"> </w:t>
      </w:r>
      <w:r>
        <w:rPr>
          <w:b/>
          <w:i w:val="0"/>
          <w:noProof/>
          <w:szCs w:val="24"/>
        </w:rPr>
        <w:t xml:space="preserve">– </w:t>
      </w:r>
      <w:r w:rsidRPr="00A71316">
        <w:rPr>
          <w:i w:val="0"/>
          <w:noProof/>
          <w:szCs w:val="24"/>
        </w:rPr>
        <w:t xml:space="preserve">задает число параметров командной строки, если равно </w:t>
      </w:r>
      <w:r w:rsidRPr="00E9279C">
        <w:rPr>
          <w:i w:val="0"/>
          <w:noProof/>
          <w:szCs w:val="24"/>
        </w:rPr>
        <w:t>1</w:t>
      </w:r>
      <w:r w:rsidRPr="00A71316">
        <w:rPr>
          <w:i w:val="0"/>
          <w:noProof/>
          <w:szCs w:val="24"/>
        </w:rPr>
        <w:t xml:space="preserve"> то параметров нет.</w:t>
      </w:r>
    </w:p>
    <w:p w:rsidR="00656DFB" w:rsidRPr="00E9279C" w:rsidRDefault="00656DFB" w:rsidP="00656DFB">
      <w:pPr>
        <w:pStyle w:val="13"/>
        <w:spacing w:line="240" w:lineRule="auto"/>
        <w:ind w:left="0" w:firstLine="720"/>
        <w:rPr>
          <w:i w:val="0"/>
          <w:noProof/>
          <w:szCs w:val="24"/>
        </w:rPr>
      </w:pPr>
      <w:r w:rsidRPr="00E9279C">
        <w:rPr>
          <w:b/>
          <w:i w:val="0"/>
          <w:noProof/>
          <w:szCs w:val="24"/>
          <w:lang w:val="en-US"/>
        </w:rPr>
        <w:t>Argv</w:t>
      </w:r>
      <w:r w:rsidRPr="00E9279C">
        <w:rPr>
          <w:i w:val="0"/>
          <w:noProof/>
          <w:szCs w:val="24"/>
        </w:rPr>
        <w:t xml:space="preserve"> – массив указателей на строки представляющие параметры командной строки.</w:t>
      </w:r>
    </w:p>
    <w:p w:rsidR="00656DFB" w:rsidRPr="00E9279C" w:rsidRDefault="00656DFB" w:rsidP="00656DFB">
      <w:pPr>
        <w:pStyle w:val="13"/>
        <w:spacing w:line="240" w:lineRule="auto"/>
        <w:ind w:left="0" w:firstLine="720"/>
        <w:rPr>
          <w:i w:val="0"/>
          <w:noProof/>
          <w:szCs w:val="24"/>
        </w:rPr>
      </w:pPr>
      <w:r w:rsidRPr="00E9279C">
        <w:rPr>
          <w:b/>
          <w:i w:val="0"/>
          <w:noProof/>
          <w:szCs w:val="24"/>
          <w:lang w:val="en-US"/>
        </w:rPr>
        <w:t>Env</w:t>
      </w:r>
      <w:r w:rsidRPr="00E9279C">
        <w:rPr>
          <w:i w:val="0"/>
          <w:noProof/>
          <w:szCs w:val="24"/>
        </w:rPr>
        <w:t xml:space="preserve"> - массив указателей на строки</w:t>
      </w:r>
      <w:r>
        <w:rPr>
          <w:i w:val="0"/>
          <w:noProof/>
          <w:szCs w:val="24"/>
        </w:rPr>
        <w:t xml:space="preserve"> для переменных окружения.</w:t>
      </w:r>
    </w:p>
    <w:p w:rsidR="00656DFB" w:rsidRDefault="00656DFB" w:rsidP="00656DFB">
      <w:pPr>
        <w:pStyle w:val="13"/>
        <w:spacing w:line="240" w:lineRule="auto"/>
        <w:ind w:left="0" w:firstLine="720"/>
        <w:rPr>
          <w:i w:val="0"/>
          <w:szCs w:val="24"/>
        </w:rPr>
      </w:pPr>
      <w:r>
        <w:rPr>
          <w:i w:val="0"/>
          <w:szCs w:val="24"/>
        </w:rPr>
        <w:t>Небольшая программа позволяет вывести значения параметров командной строки и переменных окружения.</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void</w:t>
      </w:r>
      <w:r w:rsidRPr="00FD034D">
        <w:rPr>
          <w:rFonts w:ascii="Tahoma" w:hAnsi="Tahoma" w:cs="Tahoma"/>
          <w:noProof/>
          <w:sz w:val="20"/>
          <w:szCs w:val="20"/>
          <w:lang w:val="en-US"/>
        </w:rPr>
        <w:t xml:space="preserve"> main( </w:t>
      </w:r>
      <w:r w:rsidRPr="00FD034D">
        <w:rPr>
          <w:rFonts w:ascii="Tahoma" w:hAnsi="Tahoma" w:cs="Tahoma"/>
          <w:noProof/>
          <w:color w:val="0000FF"/>
          <w:sz w:val="20"/>
          <w:szCs w:val="20"/>
          <w:lang w:val="en-US"/>
        </w:rPr>
        <w:t>int</w:t>
      </w:r>
      <w:r w:rsidRPr="00FD034D">
        <w:rPr>
          <w:rFonts w:ascii="Tahoma" w:hAnsi="Tahoma" w:cs="Tahoma"/>
          <w:noProof/>
          <w:sz w:val="20"/>
          <w:szCs w:val="20"/>
          <w:lang w:val="en-US"/>
        </w:rPr>
        <w:t xml:space="preserve"> argc,  </w:t>
      </w:r>
      <w:r w:rsidRPr="00FD034D">
        <w:rPr>
          <w:rFonts w:ascii="Tahoma" w:hAnsi="Tahoma" w:cs="Tahoma"/>
          <w:noProof/>
          <w:color w:val="0000FF"/>
          <w:sz w:val="20"/>
          <w:szCs w:val="20"/>
          <w:lang w:val="en-US"/>
        </w:rPr>
        <w:t>char</w:t>
      </w:r>
      <w:r w:rsidRPr="00FD034D">
        <w:rPr>
          <w:rFonts w:ascii="Tahoma" w:hAnsi="Tahoma" w:cs="Tahoma"/>
          <w:noProof/>
          <w:sz w:val="20"/>
          <w:szCs w:val="20"/>
          <w:lang w:val="en-US"/>
        </w:rPr>
        <w:t xml:space="preserve"> * argv[] ,  </w:t>
      </w:r>
      <w:r w:rsidRPr="00FD034D">
        <w:rPr>
          <w:rFonts w:ascii="Tahoma" w:hAnsi="Tahoma" w:cs="Tahoma"/>
          <w:noProof/>
          <w:color w:val="0000FF"/>
          <w:sz w:val="20"/>
          <w:szCs w:val="20"/>
          <w:lang w:val="en-US"/>
        </w:rPr>
        <w:t>char</w:t>
      </w:r>
      <w:r w:rsidRPr="00FD034D">
        <w:rPr>
          <w:rFonts w:ascii="Tahoma" w:hAnsi="Tahoma" w:cs="Tahoma"/>
          <w:noProof/>
          <w:sz w:val="20"/>
          <w:szCs w:val="20"/>
          <w:lang w:val="en-US"/>
        </w:rPr>
        <w:t xml:space="preserve"> *  env[] )</w:t>
      </w:r>
    </w:p>
    <w:p w:rsidR="00656DFB" w:rsidRPr="00FD034D" w:rsidRDefault="00656DFB" w:rsidP="00656DFB">
      <w:pPr>
        <w:pStyle w:val="13"/>
        <w:spacing w:line="240" w:lineRule="auto"/>
        <w:ind w:left="0" w:firstLine="720"/>
        <w:rPr>
          <w:i w:val="0"/>
          <w:szCs w:val="24"/>
        </w:rPr>
      </w:pPr>
      <w:r w:rsidRPr="00FD034D">
        <w:rPr>
          <w:i w:val="0"/>
          <w:szCs w:val="24"/>
        </w:rPr>
        <w:t>{</w:t>
      </w:r>
    </w:p>
    <w:p w:rsidR="00656DFB" w:rsidRDefault="00656DFB" w:rsidP="00656DFB">
      <w:pPr>
        <w:pStyle w:val="13"/>
        <w:spacing w:line="240" w:lineRule="auto"/>
        <w:ind w:left="0" w:firstLine="720"/>
        <w:rPr>
          <w:i w:val="0"/>
          <w:szCs w:val="24"/>
        </w:rPr>
      </w:pPr>
      <w:r w:rsidRPr="00FD034D">
        <w:rPr>
          <w:i w:val="0"/>
          <w:szCs w:val="24"/>
        </w:rPr>
        <w:t>…</w:t>
      </w:r>
    </w:p>
    <w:p w:rsidR="00656DFB" w:rsidRPr="00FD034D" w:rsidRDefault="00656DFB" w:rsidP="00656DFB">
      <w:pPr>
        <w:autoSpaceDE w:val="0"/>
        <w:autoSpaceDN w:val="0"/>
        <w:adjustRightInd w:val="0"/>
        <w:ind w:left="770"/>
        <w:rPr>
          <w:rFonts w:ascii="Tahoma" w:hAnsi="Tahoma" w:cs="Tahoma"/>
          <w:noProof/>
          <w:color w:val="008000"/>
          <w:sz w:val="20"/>
          <w:szCs w:val="20"/>
        </w:rPr>
      </w:pPr>
      <w:r w:rsidRPr="00FD034D">
        <w:rPr>
          <w:rFonts w:ascii="Tahoma" w:hAnsi="Tahoma" w:cs="Tahoma"/>
          <w:noProof/>
          <w:color w:val="008000"/>
          <w:sz w:val="20"/>
          <w:szCs w:val="20"/>
        </w:rPr>
        <w:t xml:space="preserve">// </w:t>
      </w:r>
      <w:r>
        <w:rPr>
          <w:rFonts w:ascii="Tahoma" w:hAnsi="Tahoma" w:cs="Tahoma"/>
          <w:noProof/>
          <w:color w:val="008000"/>
          <w:sz w:val="20"/>
          <w:szCs w:val="20"/>
        </w:rPr>
        <w:t>Число параметров командной строки</w:t>
      </w:r>
      <w:r w:rsidRPr="00FD034D">
        <w:rPr>
          <w:rFonts w:ascii="Tahoma" w:hAnsi="Tahoma" w:cs="Tahoma"/>
          <w:noProof/>
          <w:color w:val="008000"/>
          <w:sz w:val="20"/>
          <w:szCs w:val="20"/>
        </w:rPr>
        <w:t xml:space="preserve"> </w:t>
      </w:r>
    </w:p>
    <w:p w:rsidR="00656DFB"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printf (</w:t>
      </w:r>
      <w:r w:rsidRPr="00FD034D">
        <w:rPr>
          <w:rFonts w:ascii="Tahoma" w:hAnsi="Tahoma" w:cs="Tahoma"/>
          <w:noProof/>
          <w:color w:val="A31515"/>
          <w:sz w:val="20"/>
          <w:szCs w:val="20"/>
        </w:rPr>
        <w:t>"Число параметров командной строки =  %d\n"</w:t>
      </w:r>
      <w:r w:rsidRPr="00FD034D">
        <w:rPr>
          <w:rFonts w:ascii="Tahoma" w:hAnsi="Tahoma" w:cs="Tahoma"/>
          <w:noProof/>
          <w:sz w:val="20"/>
          <w:szCs w:val="20"/>
        </w:rPr>
        <w:t xml:space="preserve"> , argc );</w:t>
      </w:r>
    </w:p>
    <w:p w:rsidR="00656DFB" w:rsidRPr="00FD034D" w:rsidRDefault="00656DFB" w:rsidP="00656DFB">
      <w:pPr>
        <w:autoSpaceDE w:val="0"/>
        <w:autoSpaceDN w:val="0"/>
        <w:adjustRightInd w:val="0"/>
        <w:ind w:left="770"/>
        <w:rPr>
          <w:rFonts w:ascii="Tahoma" w:hAnsi="Tahoma" w:cs="Tahoma"/>
          <w:noProof/>
          <w:color w:val="008000"/>
          <w:sz w:val="20"/>
          <w:szCs w:val="20"/>
        </w:rPr>
      </w:pPr>
      <w:r w:rsidRPr="00FD034D">
        <w:rPr>
          <w:rFonts w:ascii="Tahoma" w:hAnsi="Tahoma" w:cs="Tahoma"/>
          <w:noProof/>
          <w:color w:val="008000"/>
          <w:sz w:val="20"/>
          <w:szCs w:val="20"/>
        </w:rPr>
        <w:t xml:space="preserve">// </w:t>
      </w:r>
      <w:r>
        <w:rPr>
          <w:rFonts w:ascii="Tahoma" w:hAnsi="Tahoma" w:cs="Tahoma"/>
          <w:noProof/>
          <w:color w:val="008000"/>
          <w:sz w:val="20"/>
          <w:szCs w:val="20"/>
        </w:rPr>
        <w:t>Распечатка спика параметров</w:t>
      </w:r>
      <w:r w:rsidRPr="00FD034D">
        <w:rPr>
          <w:rFonts w:ascii="Tahoma" w:hAnsi="Tahoma" w:cs="Tahoma"/>
          <w:noProof/>
          <w:color w:val="008000"/>
          <w:sz w:val="20"/>
          <w:szCs w:val="20"/>
        </w:rPr>
        <w:t xml:space="preserve"> </w:t>
      </w:r>
    </w:p>
    <w:p w:rsidR="00656DFB" w:rsidRPr="00FD034D"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printf (</w:t>
      </w:r>
      <w:r w:rsidRPr="00FD034D">
        <w:rPr>
          <w:rFonts w:ascii="Tahoma" w:hAnsi="Tahoma" w:cs="Tahoma"/>
          <w:noProof/>
          <w:color w:val="A31515"/>
          <w:sz w:val="20"/>
          <w:szCs w:val="20"/>
        </w:rPr>
        <w:t>"Параметры командной строки:\n"</w:t>
      </w:r>
      <w:r w:rsidRPr="00FD034D">
        <w:rPr>
          <w:rFonts w:ascii="Tahoma" w:hAnsi="Tahoma" w:cs="Tahoma"/>
          <w:noProof/>
          <w:sz w:val="20"/>
          <w:szCs w:val="20"/>
        </w:rPr>
        <w:t xml:space="preserve"> );</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if</w:t>
      </w:r>
      <w:r w:rsidRPr="00FD034D">
        <w:rPr>
          <w:rFonts w:ascii="Tahoma" w:hAnsi="Tahoma" w:cs="Tahoma"/>
          <w:noProof/>
          <w:sz w:val="20"/>
          <w:szCs w:val="20"/>
          <w:lang w:val="en-US"/>
        </w:rPr>
        <w:t xml:space="preserve"> ( argc &gt;0) </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for</w:t>
      </w:r>
      <w:r w:rsidRPr="00FD034D">
        <w:rPr>
          <w:rFonts w:ascii="Tahoma" w:hAnsi="Tahoma" w:cs="Tahoma"/>
          <w:noProof/>
          <w:sz w:val="20"/>
          <w:szCs w:val="20"/>
          <w:lang w:val="en-US"/>
        </w:rPr>
        <w:t xml:space="preserve"> (</w:t>
      </w:r>
      <w:r w:rsidRPr="00FD034D">
        <w:rPr>
          <w:rFonts w:ascii="Tahoma" w:hAnsi="Tahoma" w:cs="Tahoma"/>
          <w:noProof/>
          <w:color w:val="0000FF"/>
          <w:sz w:val="20"/>
          <w:szCs w:val="20"/>
          <w:lang w:val="en-US"/>
        </w:rPr>
        <w:t>int</w:t>
      </w:r>
      <w:r w:rsidRPr="00FD034D">
        <w:rPr>
          <w:rFonts w:ascii="Tahoma" w:hAnsi="Tahoma" w:cs="Tahoma"/>
          <w:noProof/>
          <w:sz w:val="20"/>
          <w:szCs w:val="20"/>
          <w:lang w:val="en-US"/>
        </w:rPr>
        <w:t xml:space="preserve"> i = 0  ; i &lt; argc  ; i++)</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 xml:space="preserve">   printf (</w:t>
      </w:r>
      <w:r w:rsidRPr="00FD034D">
        <w:rPr>
          <w:rFonts w:ascii="Tahoma" w:hAnsi="Tahoma" w:cs="Tahoma"/>
          <w:noProof/>
          <w:color w:val="A31515"/>
          <w:sz w:val="20"/>
          <w:szCs w:val="20"/>
          <w:lang w:val="en-US"/>
        </w:rPr>
        <w:t>"</w:t>
      </w:r>
      <w:r w:rsidRPr="00FD034D">
        <w:rPr>
          <w:rFonts w:ascii="Tahoma" w:hAnsi="Tahoma" w:cs="Tahoma"/>
          <w:noProof/>
          <w:color w:val="A31515"/>
          <w:sz w:val="20"/>
          <w:szCs w:val="20"/>
        </w:rPr>
        <w:t>Номер</w:t>
      </w:r>
      <w:r w:rsidRPr="00FD034D">
        <w:rPr>
          <w:rFonts w:ascii="Tahoma" w:hAnsi="Tahoma" w:cs="Tahoma"/>
          <w:noProof/>
          <w:color w:val="A31515"/>
          <w:sz w:val="20"/>
          <w:szCs w:val="20"/>
          <w:lang w:val="en-US"/>
        </w:rPr>
        <w:t xml:space="preserve"> - %d  </w:t>
      </w:r>
      <w:r w:rsidRPr="00FD034D">
        <w:rPr>
          <w:rFonts w:ascii="Tahoma" w:hAnsi="Tahoma" w:cs="Tahoma"/>
          <w:noProof/>
          <w:color w:val="A31515"/>
          <w:sz w:val="20"/>
          <w:szCs w:val="20"/>
        </w:rPr>
        <w:t>Значение</w:t>
      </w:r>
      <w:r w:rsidRPr="00FD034D">
        <w:rPr>
          <w:rFonts w:ascii="Tahoma" w:hAnsi="Tahoma" w:cs="Tahoma"/>
          <w:noProof/>
          <w:color w:val="A31515"/>
          <w:sz w:val="20"/>
          <w:szCs w:val="20"/>
          <w:lang w:val="en-US"/>
        </w:rPr>
        <w:t xml:space="preserve"> =%s \n"</w:t>
      </w:r>
      <w:r w:rsidRPr="00FD034D">
        <w:rPr>
          <w:rFonts w:ascii="Tahoma" w:hAnsi="Tahoma" w:cs="Tahoma"/>
          <w:noProof/>
          <w:sz w:val="20"/>
          <w:szCs w:val="20"/>
          <w:lang w:val="en-US"/>
        </w:rPr>
        <w:t xml:space="preserve"> , i+1 , argv[i]  );</w:t>
      </w:r>
    </w:p>
    <w:p w:rsidR="00656DFB" w:rsidRPr="00FD034D"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w:t>
      </w:r>
    </w:p>
    <w:p w:rsidR="00656DFB" w:rsidRPr="00FD034D" w:rsidRDefault="00656DFB" w:rsidP="00656DFB">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 Распечатка переменных</w:t>
      </w:r>
      <w:r w:rsidRPr="00FD034D">
        <w:rPr>
          <w:rFonts w:ascii="Tahoma" w:hAnsi="Tahoma" w:cs="Tahoma"/>
          <w:noProof/>
          <w:color w:val="008000"/>
          <w:sz w:val="20"/>
          <w:szCs w:val="20"/>
        </w:rPr>
        <w:t xml:space="preserve"> окружения</w:t>
      </w:r>
      <w:r>
        <w:rPr>
          <w:rFonts w:ascii="Tahoma" w:hAnsi="Tahoma" w:cs="Tahoma"/>
          <w:noProof/>
          <w:color w:val="008000"/>
          <w:sz w:val="20"/>
          <w:szCs w:val="20"/>
        </w:rPr>
        <w:t xml:space="preserve"> (</w:t>
      </w:r>
      <w:r>
        <w:rPr>
          <w:rFonts w:ascii="Tahoma" w:hAnsi="Tahoma" w:cs="Tahoma"/>
          <w:noProof/>
          <w:color w:val="008000"/>
          <w:sz w:val="20"/>
          <w:szCs w:val="20"/>
          <w:lang w:val="en-US"/>
        </w:rPr>
        <w:t>set</w:t>
      </w:r>
      <w:r w:rsidRPr="00281EC0">
        <w:rPr>
          <w:rFonts w:ascii="Tahoma" w:hAnsi="Tahoma" w:cs="Tahoma"/>
          <w:noProof/>
          <w:color w:val="008000"/>
          <w:sz w:val="20"/>
          <w:szCs w:val="20"/>
        </w:rPr>
        <w:t xml:space="preserve"> – </w:t>
      </w:r>
      <w:r>
        <w:rPr>
          <w:rFonts w:ascii="Tahoma" w:hAnsi="Tahoma" w:cs="Tahoma"/>
          <w:noProof/>
          <w:color w:val="008000"/>
          <w:sz w:val="20"/>
          <w:szCs w:val="20"/>
        </w:rPr>
        <w:t>переменные для текущего процесса)</w:t>
      </w:r>
    </w:p>
    <w:p w:rsidR="00656DFB" w:rsidRPr="00FD034D"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rPr>
        <w:t>printf (</w:t>
      </w:r>
      <w:r w:rsidRPr="00FD034D">
        <w:rPr>
          <w:rFonts w:ascii="Tahoma" w:hAnsi="Tahoma" w:cs="Tahoma"/>
          <w:noProof/>
          <w:color w:val="A31515"/>
          <w:sz w:val="20"/>
          <w:szCs w:val="20"/>
        </w:rPr>
        <w:t>"Переменные окружения:\n"</w:t>
      </w:r>
      <w:r w:rsidRPr="00FD034D">
        <w:rPr>
          <w:rFonts w:ascii="Tahoma" w:hAnsi="Tahoma" w:cs="Tahoma"/>
          <w:noProof/>
          <w:sz w:val="20"/>
          <w:szCs w:val="20"/>
        </w:rPr>
        <w:t xml:space="preserve"> );</w:t>
      </w:r>
    </w:p>
    <w:p w:rsidR="00656DFB" w:rsidRPr="00656DFB"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lang w:val="en-US"/>
        </w:rPr>
        <w:t>i</w:t>
      </w:r>
      <w:r w:rsidRPr="00656DFB">
        <w:rPr>
          <w:rFonts w:ascii="Tahoma" w:hAnsi="Tahoma" w:cs="Tahoma"/>
          <w:noProof/>
          <w:sz w:val="20"/>
          <w:szCs w:val="20"/>
        </w:rPr>
        <w:t xml:space="preserve"> = 0;</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color w:val="0000FF"/>
          <w:sz w:val="20"/>
          <w:szCs w:val="20"/>
          <w:lang w:val="en-US"/>
        </w:rPr>
        <w:t>while</w:t>
      </w:r>
      <w:r w:rsidRPr="00FD034D">
        <w:rPr>
          <w:rFonts w:ascii="Tahoma" w:hAnsi="Tahoma" w:cs="Tahoma"/>
          <w:noProof/>
          <w:sz w:val="20"/>
          <w:szCs w:val="20"/>
          <w:lang w:val="en-US"/>
        </w:rPr>
        <w:t xml:space="preserve"> ( env[i] !=NULL )</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w:t>
      </w:r>
    </w:p>
    <w:p w:rsidR="00656DFB" w:rsidRPr="00FD034D" w:rsidRDefault="00656DFB" w:rsidP="00656DFB">
      <w:pPr>
        <w:autoSpaceDE w:val="0"/>
        <w:autoSpaceDN w:val="0"/>
        <w:adjustRightInd w:val="0"/>
        <w:ind w:left="770"/>
        <w:rPr>
          <w:rFonts w:ascii="Tahoma" w:hAnsi="Tahoma" w:cs="Tahoma"/>
          <w:noProof/>
          <w:sz w:val="20"/>
          <w:szCs w:val="20"/>
          <w:lang w:val="en-US"/>
        </w:rPr>
      </w:pPr>
      <w:r w:rsidRPr="00FD034D">
        <w:rPr>
          <w:rFonts w:ascii="Tahoma" w:hAnsi="Tahoma" w:cs="Tahoma"/>
          <w:noProof/>
          <w:sz w:val="20"/>
          <w:szCs w:val="20"/>
          <w:lang w:val="en-US"/>
        </w:rPr>
        <w:t>printf (</w:t>
      </w:r>
      <w:r w:rsidRPr="00FD034D">
        <w:rPr>
          <w:rFonts w:ascii="Tahoma" w:hAnsi="Tahoma" w:cs="Tahoma"/>
          <w:noProof/>
          <w:color w:val="A31515"/>
          <w:sz w:val="20"/>
          <w:szCs w:val="20"/>
          <w:lang w:val="en-US"/>
        </w:rPr>
        <w:t>"</w:t>
      </w:r>
      <w:r w:rsidRPr="00FD034D">
        <w:rPr>
          <w:rFonts w:ascii="Tahoma" w:hAnsi="Tahoma" w:cs="Tahoma"/>
          <w:noProof/>
          <w:color w:val="A31515"/>
          <w:sz w:val="20"/>
          <w:szCs w:val="20"/>
        </w:rPr>
        <w:t>Номер</w:t>
      </w:r>
      <w:r w:rsidRPr="00FD034D">
        <w:rPr>
          <w:rFonts w:ascii="Tahoma" w:hAnsi="Tahoma" w:cs="Tahoma"/>
          <w:noProof/>
          <w:color w:val="A31515"/>
          <w:sz w:val="20"/>
          <w:szCs w:val="20"/>
          <w:lang w:val="en-US"/>
        </w:rPr>
        <w:t xml:space="preserve"> - %d  </w:t>
      </w:r>
      <w:r w:rsidRPr="00FD034D">
        <w:rPr>
          <w:rFonts w:ascii="Tahoma" w:hAnsi="Tahoma" w:cs="Tahoma"/>
          <w:noProof/>
          <w:color w:val="A31515"/>
          <w:sz w:val="20"/>
          <w:szCs w:val="20"/>
        </w:rPr>
        <w:t>Значение</w:t>
      </w:r>
      <w:r w:rsidRPr="00FD034D">
        <w:rPr>
          <w:rFonts w:ascii="Tahoma" w:hAnsi="Tahoma" w:cs="Tahoma"/>
          <w:noProof/>
          <w:color w:val="A31515"/>
          <w:sz w:val="20"/>
          <w:szCs w:val="20"/>
          <w:lang w:val="en-US"/>
        </w:rPr>
        <w:t xml:space="preserve"> =%s \n"</w:t>
      </w:r>
      <w:r w:rsidRPr="00FD034D">
        <w:rPr>
          <w:rFonts w:ascii="Tahoma" w:hAnsi="Tahoma" w:cs="Tahoma"/>
          <w:noProof/>
          <w:sz w:val="20"/>
          <w:szCs w:val="20"/>
          <w:lang w:val="en-US"/>
        </w:rPr>
        <w:t xml:space="preserve"> , i+1 , env[i] );</w:t>
      </w:r>
    </w:p>
    <w:p w:rsidR="00656DFB" w:rsidRPr="00656DFB" w:rsidRDefault="00656DFB" w:rsidP="00656DFB">
      <w:pPr>
        <w:autoSpaceDE w:val="0"/>
        <w:autoSpaceDN w:val="0"/>
        <w:adjustRightInd w:val="0"/>
        <w:ind w:left="770"/>
        <w:rPr>
          <w:rFonts w:ascii="Tahoma" w:hAnsi="Tahoma" w:cs="Tahoma"/>
          <w:noProof/>
          <w:sz w:val="20"/>
          <w:szCs w:val="20"/>
        </w:rPr>
      </w:pPr>
      <w:r w:rsidRPr="00FD034D">
        <w:rPr>
          <w:rFonts w:ascii="Tahoma" w:hAnsi="Tahoma" w:cs="Tahoma"/>
          <w:noProof/>
          <w:sz w:val="20"/>
          <w:szCs w:val="20"/>
          <w:lang w:val="en-US"/>
        </w:rPr>
        <w:t>i</w:t>
      </w:r>
      <w:r w:rsidRPr="00656DFB">
        <w:rPr>
          <w:rFonts w:ascii="Tahoma" w:hAnsi="Tahoma" w:cs="Tahoma"/>
          <w:noProof/>
          <w:sz w:val="20"/>
          <w:szCs w:val="20"/>
        </w:rPr>
        <w:t xml:space="preserve">++; </w:t>
      </w:r>
    </w:p>
    <w:p w:rsidR="00656DFB" w:rsidRPr="00656DFB" w:rsidRDefault="00656DFB" w:rsidP="00656DFB">
      <w:pPr>
        <w:autoSpaceDE w:val="0"/>
        <w:autoSpaceDN w:val="0"/>
        <w:adjustRightInd w:val="0"/>
        <w:ind w:left="770"/>
        <w:rPr>
          <w:rFonts w:ascii="Tahoma" w:hAnsi="Tahoma" w:cs="Tahoma"/>
          <w:noProof/>
          <w:sz w:val="20"/>
          <w:szCs w:val="20"/>
        </w:rPr>
      </w:pPr>
      <w:r w:rsidRPr="00656DFB">
        <w:rPr>
          <w:rFonts w:ascii="Tahoma" w:hAnsi="Tahoma" w:cs="Tahoma"/>
          <w:noProof/>
          <w:sz w:val="20"/>
          <w:szCs w:val="20"/>
        </w:rPr>
        <w:t>};</w:t>
      </w:r>
    </w:p>
    <w:p w:rsidR="00656DFB" w:rsidRDefault="00656DFB" w:rsidP="00656DFB">
      <w:pPr>
        <w:pStyle w:val="13"/>
        <w:spacing w:line="240" w:lineRule="auto"/>
        <w:ind w:left="0" w:firstLine="720"/>
        <w:rPr>
          <w:i w:val="0"/>
          <w:szCs w:val="24"/>
        </w:rPr>
      </w:pPr>
      <w:r>
        <w:rPr>
          <w:i w:val="0"/>
          <w:szCs w:val="24"/>
        </w:rPr>
        <w:t>Результат распечатаем не полностью, так как большой объем переменных окруж</w:t>
      </w:r>
      <w:r>
        <w:rPr>
          <w:i w:val="0"/>
          <w:szCs w:val="24"/>
        </w:rPr>
        <w:t>е</w:t>
      </w:r>
      <w:r>
        <w:rPr>
          <w:i w:val="0"/>
          <w:szCs w:val="24"/>
        </w:rPr>
        <w:t>ния:</w:t>
      </w:r>
    </w:p>
    <w:p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Число параметров командной строки =  3</w:t>
      </w:r>
    </w:p>
    <w:p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Параметры командной строки:</w:t>
      </w:r>
    </w:p>
    <w:p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Номер - 1  Значение =i:\2014_2015\kaf\</w:t>
      </w:r>
      <w:proofErr w:type="gramStart"/>
      <w:r w:rsidRPr="00FD034D">
        <w:rPr>
          <w:rFonts w:ascii="Courier New" w:hAnsi="Courier New" w:cs="Courier New"/>
          <w:b/>
          <w:color w:val="800000"/>
          <w:sz w:val="20"/>
          <w:szCs w:val="20"/>
        </w:rPr>
        <w:t>оп</w:t>
      </w:r>
      <w:proofErr w:type="gramEnd"/>
      <w:r w:rsidRPr="00FD034D">
        <w:rPr>
          <w:rFonts w:ascii="Courier New" w:hAnsi="Courier New" w:cs="Courier New"/>
          <w:b/>
          <w:color w:val="800000"/>
          <w:sz w:val="20"/>
          <w:szCs w:val="20"/>
        </w:rPr>
        <w:t>\лр\prog\lr5_op\debug\LR5_OP.exe</w:t>
      </w:r>
    </w:p>
    <w:p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Номер - 2  Значение =</w:t>
      </w:r>
      <w:proofErr w:type="spellStart"/>
      <w:r w:rsidRPr="00FD034D">
        <w:rPr>
          <w:rFonts w:ascii="Courier New" w:hAnsi="Courier New" w:cs="Courier New"/>
          <w:b/>
          <w:color w:val="800000"/>
          <w:sz w:val="20"/>
          <w:szCs w:val="20"/>
        </w:rPr>
        <w:t>aaa</w:t>
      </w:r>
      <w:proofErr w:type="spellEnd"/>
    </w:p>
    <w:p w:rsidR="00656DFB" w:rsidRPr="00FD034D" w:rsidRDefault="00656DFB" w:rsidP="00656DFB">
      <w:pPr>
        <w:ind w:left="600" w:hanging="50"/>
        <w:rPr>
          <w:rFonts w:ascii="Courier New" w:hAnsi="Courier New" w:cs="Courier New"/>
          <w:b/>
          <w:color w:val="800000"/>
          <w:sz w:val="20"/>
          <w:szCs w:val="20"/>
        </w:rPr>
      </w:pPr>
      <w:r w:rsidRPr="00FD034D">
        <w:rPr>
          <w:rFonts w:ascii="Courier New" w:hAnsi="Courier New" w:cs="Courier New"/>
          <w:b/>
          <w:color w:val="800000"/>
          <w:sz w:val="20"/>
          <w:szCs w:val="20"/>
        </w:rPr>
        <w:t>Номер - 3  Значение =</w:t>
      </w:r>
      <w:proofErr w:type="spellStart"/>
      <w:r w:rsidRPr="00FD034D">
        <w:rPr>
          <w:rFonts w:ascii="Courier New" w:hAnsi="Courier New" w:cs="Courier New"/>
          <w:b/>
          <w:color w:val="800000"/>
          <w:sz w:val="20"/>
          <w:szCs w:val="20"/>
        </w:rPr>
        <w:t>ddd</w:t>
      </w:r>
      <w:proofErr w:type="spellEnd"/>
    </w:p>
    <w:p w:rsidR="00656DFB" w:rsidRPr="00656DFB" w:rsidRDefault="00656DFB" w:rsidP="00656DFB">
      <w:pPr>
        <w:ind w:left="600" w:hanging="50"/>
        <w:rPr>
          <w:rFonts w:ascii="Courier New" w:hAnsi="Courier New" w:cs="Courier New"/>
          <w:b/>
          <w:color w:val="800000"/>
          <w:sz w:val="20"/>
          <w:szCs w:val="20"/>
          <w:lang w:val="en-US"/>
        </w:rPr>
      </w:pPr>
      <w:r w:rsidRPr="00FD034D">
        <w:rPr>
          <w:rFonts w:ascii="Courier New" w:hAnsi="Courier New" w:cs="Courier New"/>
          <w:b/>
          <w:color w:val="800000"/>
          <w:sz w:val="20"/>
          <w:szCs w:val="20"/>
        </w:rPr>
        <w:t>Переменные</w:t>
      </w:r>
      <w:r w:rsidRPr="00656DFB">
        <w:rPr>
          <w:rFonts w:ascii="Courier New" w:hAnsi="Courier New" w:cs="Courier New"/>
          <w:b/>
          <w:color w:val="800000"/>
          <w:sz w:val="20"/>
          <w:szCs w:val="20"/>
          <w:lang w:val="en-US"/>
        </w:rPr>
        <w:t xml:space="preserve"> </w:t>
      </w:r>
      <w:r w:rsidRPr="00FD034D">
        <w:rPr>
          <w:rFonts w:ascii="Courier New" w:hAnsi="Courier New" w:cs="Courier New"/>
          <w:b/>
          <w:color w:val="800000"/>
          <w:sz w:val="20"/>
          <w:szCs w:val="20"/>
        </w:rPr>
        <w:t>окружения</w:t>
      </w:r>
      <w:r w:rsidRPr="00656DFB">
        <w:rPr>
          <w:rFonts w:ascii="Courier New" w:hAnsi="Courier New" w:cs="Courier New"/>
          <w:b/>
          <w:color w:val="800000"/>
          <w:sz w:val="20"/>
          <w:szCs w:val="20"/>
          <w:lang w:val="en-US"/>
        </w:rPr>
        <w:t>:</w:t>
      </w:r>
    </w:p>
    <w:p w:rsidR="00656DFB" w:rsidRPr="00656DFB" w:rsidRDefault="00656DFB" w:rsidP="00656DFB">
      <w:pPr>
        <w:ind w:left="600" w:hanging="50"/>
        <w:rPr>
          <w:rFonts w:ascii="Courier New" w:hAnsi="Courier New" w:cs="Courier New"/>
          <w:b/>
          <w:color w:val="800000"/>
          <w:sz w:val="20"/>
          <w:szCs w:val="20"/>
          <w:lang w:val="en-US"/>
        </w:rPr>
      </w:pPr>
      <w:r w:rsidRPr="00FD034D">
        <w:rPr>
          <w:rFonts w:ascii="Courier New" w:hAnsi="Courier New" w:cs="Courier New"/>
          <w:b/>
          <w:color w:val="800000"/>
          <w:sz w:val="20"/>
          <w:szCs w:val="20"/>
        </w:rPr>
        <w:t>Номер</w:t>
      </w:r>
      <w:r w:rsidRPr="00656DFB">
        <w:rPr>
          <w:rFonts w:ascii="Courier New" w:hAnsi="Courier New" w:cs="Courier New"/>
          <w:b/>
          <w:color w:val="800000"/>
          <w:sz w:val="20"/>
          <w:szCs w:val="20"/>
          <w:lang w:val="en-US"/>
        </w:rPr>
        <w:t xml:space="preserve"> - 1  </w:t>
      </w:r>
      <w:r w:rsidRPr="00FD034D">
        <w:rPr>
          <w:rFonts w:ascii="Courier New" w:hAnsi="Courier New" w:cs="Courier New"/>
          <w:b/>
          <w:color w:val="800000"/>
          <w:sz w:val="20"/>
          <w:szCs w:val="20"/>
        </w:rPr>
        <w:t>Значение</w:t>
      </w:r>
      <w:r w:rsidRPr="00656DFB">
        <w:rPr>
          <w:rFonts w:ascii="Courier New" w:hAnsi="Courier New" w:cs="Courier New"/>
          <w:b/>
          <w:color w:val="800000"/>
          <w:sz w:val="20"/>
          <w:szCs w:val="20"/>
          <w:lang w:val="en-US"/>
        </w:rPr>
        <w:t xml:space="preserve"> =ALLUSERSPROFILE=C:\Documents and Settings\All Users</w:t>
      </w:r>
    </w:p>
    <w:p w:rsidR="00656DFB" w:rsidRPr="00656DFB" w:rsidRDefault="00656DFB" w:rsidP="00656DFB">
      <w:pPr>
        <w:ind w:left="600" w:hanging="50"/>
        <w:rPr>
          <w:rFonts w:ascii="Courier New" w:hAnsi="Courier New" w:cs="Courier New"/>
          <w:b/>
          <w:color w:val="800000"/>
          <w:sz w:val="20"/>
          <w:szCs w:val="20"/>
          <w:lang w:val="en-US"/>
        </w:rPr>
      </w:pPr>
      <w:r w:rsidRPr="00FD034D">
        <w:rPr>
          <w:rFonts w:ascii="Courier New" w:hAnsi="Courier New" w:cs="Courier New"/>
          <w:b/>
          <w:color w:val="800000"/>
          <w:sz w:val="20"/>
          <w:szCs w:val="20"/>
        </w:rPr>
        <w:t>Номер</w:t>
      </w:r>
      <w:r w:rsidRPr="00656DFB">
        <w:rPr>
          <w:rFonts w:ascii="Courier New" w:hAnsi="Courier New" w:cs="Courier New"/>
          <w:b/>
          <w:color w:val="800000"/>
          <w:sz w:val="20"/>
          <w:szCs w:val="20"/>
          <w:lang w:val="en-US"/>
        </w:rPr>
        <w:t xml:space="preserve"> - 2  </w:t>
      </w:r>
      <w:r w:rsidRPr="00FD034D">
        <w:rPr>
          <w:rFonts w:ascii="Courier New" w:hAnsi="Courier New" w:cs="Courier New"/>
          <w:b/>
          <w:color w:val="800000"/>
          <w:sz w:val="20"/>
          <w:szCs w:val="20"/>
        </w:rPr>
        <w:t>Значение</w:t>
      </w:r>
      <w:r w:rsidRPr="00656DFB">
        <w:rPr>
          <w:rFonts w:ascii="Courier New" w:hAnsi="Courier New" w:cs="Courier New"/>
          <w:b/>
          <w:color w:val="800000"/>
          <w:sz w:val="20"/>
          <w:szCs w:val="20"/>
          <w:lang w:val="en-US"/>
        </w:rPr>
        <w:t xml:space="preserve"> =APPDATA=C:\Documents and Settings\serge\Application Data</w:t>
      </w:r>
    </w:p>
    <w:p w:rsidR="00656DFB" w:rsidRDefault="00656DFB" w:rsidP="00656DFB">
      <w:pPr>
        <w:ind w:left="600" w:hanging="50"/>
        <w:rPr>
          <w:rFonts w:ascii="Courier New" w:hAnsi="Courier New" w:cs="Courier New"/>
          <w:b/>
          <w:color w:val="800000"/>
          <w:sz w:val="20"/>
          <w:szCs w:val="20"/>
        </w:rPr>
      </w:pPr>
      <w:r>
        <w:rPr>
          <w:rFonts w:ascii="Courier New" w:hAnsi="Courier New" w:cs="Courier New"/>
          <w:b/>
          <w:color w:val="800000"/>
          <w:sz w:val="20"/>
          <w:szCs w:val="20"/>
        </w:rPr>
        <w:t>… (</w:t>
      </w:r>
      <w:r>
        <w:rPr>
          <w:rFonts w:ascii="Courier New" w:hAnsi="Courier New" w:cs="Courier New"/>
          <w:b/>
          <w:color w:val="800000"/>
          <w:sz w:val="20"/>
          <w:szCs w:val="20"/>
          <w:lang w:val="en-US"/>
        </w:rPr>
        <w:t>N</w:t>
      </w:r>
      <w:r w:rsidRPr="00281EC0">
        <w:rPr>
          <w:rFonts w:ascii="Courier New" w:hAnsi="Courier New" w:cs="Courier New"/>
          <w:b/>
          <w:color w:val="800000"/>
          <w:sz w:val="20"/>
          <w:szCs w:val="20"/>
        </w:rPr>
        <w:t>.</w:t>
      </w:r>
      <w:r>
        <w:rPr>
          <w:rFonts w:ascii="Courier New" w:hAnsi="Courier New" w:cs="Courier New"/>
          <w:b/>
          <w:color w:val="800000"/>
          <w:sz w:val="20"/>
          <w:szCs w:val="20"/>
          <w:lang w:val="en-US"/>
        </w:rPr>
        <w:t>B</w:t>
      </w:r>
      <w:r w:rsidRPr="00281EC0">
        <w:rPr>
          <w:rFonts w:ascii="Courier New" w:hAnsi="Courier New" w:cs="Courier New"/>
          <w:b/>
          <w:color w:val="800000"/>
          <w:sz w:val="20"/>
          <w:szCs w:val="20"/>
        </w:rPr>
        <w:t xml:space="preserve">. </w:t>
      </w:r>
      <w:r>
        <w:rPr>
          <w:rFonts w:ascii="Courier New" w:hAnsi="Courier New" w:cs="Courier New"/>
          <w:b/>
          <w:color w:val="800000"/>
          <w:sz w:val="20"/>
          <w:szCs w:val="20"/>
        </w:rPr>
        <w:t>– параметров значительно больше!)</w:t>
      </w:r>
    </w:p>
    <w:p w:rsidR="00656DFB" w:rsidRDefault="00656DFB" w:rsidP="00656DFB">
      <w:pPr>
        <w:pStyle w:val="13"/>
        <w:spacing w:line="240" w:lineRule="auto"/>
        <w:ind w:left="0" w:firstLine="720"/>
        <w:rPr>
          <w:i w:val="0"/>
          <w:szCs w:val="24"/>
        </w:rPr>
      </w:pPr>
      <w:r>
        <w:rPr>
          <w:i w:val="0"/>
          <w:szCs w:val="24"/>
        </w:rPr>
        <w:t>Первый параметр командной строки (</w:t>
      </w:r>
      <w:r w:rsidRPr="00FD034D">
        <w:rPr>
          <w:b/>
          <w:i w:val="0"/>
          <w:noProof/>
          <w:szCs w:val="24"/>
          <w:lang w:val="en-US"/>
        </w:rPr>
        <w:t>argv</w:t>
      </w:r>
      <w:r w:rsidRPr="00FD034D">
        <w:rPr>
          <w:b/>
          <w:i w:val="0"/>
          <w:noProof/>
          <w:szCs w:val="24"/>
        </w:rPr>
        <w:t>[</w:t>
      </w:r>
      <w:r w:rsidRPr="00FD034D">
        <w:rPr>
          <w:b/>
          <w:i w:val="0"/>
          <w:noProof/>
          <w:szCs w:val="24"/>
          <w:lang w:val="en-US"/>
        </w:rPr>
        <w:t>i</w:t>
      </w:r>
      <w:r w:rsidRPr="00FD034D">
        <w:rPr>
          <w:b/>
          <w:i w:val="0"/>
          <w:noProof/>
          <w:szCs w:val="24"/>
        </w:rPr>
        <w:t>]</w:t>
      </w:r>
      <w:r>
        <w:rPr>
          <w:i w:val="0"/>
          <w:szCs w:val="24"/>
        </w:rPr>
        <w:t>) всегда задает имя выполняемой пр</w:t>
      </w:r>
      <w:r>
        <w:rPr>
          <w:i w:val="0"/>
          <w:szCs w:val="24"/>
        </w:rPr>
        <w:t>о</w:t>
      </w:r>
      <w:r>
        <w:rPr>
          <w:i w:val="0"/>
          <w:szCs w:val="24"/>
        </w:rPr>
        <w:t xml:space="preserve">граммы, а два других мы ввели в параметры проекта: </w:t>
      </w:r>
      <w:r>
        <w:rPr>
          <w:i w:val="0"/>
          <w:szCs w:val="24"/>
          <w:lang w:val="en-US"/>
        </w:rPr>
        <w:t>Project</w:t>
      </w:r>
      <w:r w:rsidRPr="00FD034D">
        <w:rPr>
          <w:i w:val="0"/>
          <w:szCs w:val="24"/>
        </w:rPr>
        <w:t xml:space="preserve">-&gt; </w:t>
      </w:r>
      <w:r>
        <w:rPr>
          <w:i w:val="0"/>
          <w:szCs w:val="24"/>
          <w:lang w:val="en-US"/>
        </w:rPr>
        <w:t>Debugging</w:t>
      </w:r>
      <w:r w:rsidRPr="00FD034D">
        <w:rPr>
          <w:i w:val="0"/>
          <w:szCs w:val="24"/>
        </w:rPr>
        <w:t xml:space="preserve"> -&gt; </w:t>
      </w:r>
      <w:proofErr w:type="spellStart"/>
      <w:r>
        <w:rPr>
          <w:i w:val="0"/>
          <w:szCs w:val="24"/>
          <w:lang w:val="en-US"/>
        </w:rPr>
        <w:t>Comand</w:t>
      </w:r>
      <w:proofErr w:type="spellEnd"/>
      <w:r w:rsidRPr="00FD034D">
        <w:rPr>
          <w:i w:val="0"/>
          <w:szCs w:val="24"/>
        </w:rPr>
        <w:t xml:space="preserve"> </w:t>
      </w:r>
      <w:r>
        <w:rPr>
          <w:i w:val="0"/>
          <w:szCs w:val="24"/>
          <w:lang w:val="en-US"/>
        </w:rPr>
        <w:t>A</w:t>
      </w:r>
      <w:r>
        <w:rPr>
          <w:i w:val="0"/>
          <w:szCs w:val="24"/>
          <w:lang w:val="en-US"/>
        </w:rPr>
        <w:t>r</w:t>
      </w:r>
      <w:r>
        <w:rPr>
          <w:i w:val="0"/>
          <w:szCs w:val="24"/>
          <w:lang w:val="en-US"/>
        </w:rPr>
        <w:t>guments</w:t>
      </w:r>
      <w:r w:rsidRPr="00FD034D">
        <w:rPr>
          <w:i w:val="0"/>
          <w:szCs w:val="24"/>
        </w:rPr>
        <w:t xml:space="preserve"> -&gt; </w:t>
      </w:r>
      <w:proofErr w:type="spellStart"/>
      <w:proofErr w:type="gramStart"/>
      <w:r>
        <w:rPr>
          <w:i w:val="0"/>
          <w:szCs w:val="24"/>
          <w:lang w:val="en-US"/>
        </w:rPr>
        <w:t>aaa</w:t>
      </w:r>
      <w:proofErr w:type="spellEnd"/>
      <w:proofErr w:type="gramEnd"/>
      <w:r w:rsidRPr="00FD034D">
        <w:rPr>
          <w:i w:val="0"/>
          <w:szCs w:val="24"/>
        </w:rPr>
        <w:t xml:space="preserve"> </w:t>
      </w:r>
      <w:proofErr w:type="spellStart"/>
      <w:r>
        <w:rPr>
          <w:i w:val="0"/>
          <w:szCs w:val="24"/>
          <w:lang w:val="en-US"/>
        </w:rPr>
        <w:t>ddd</w:t>
      </w:r>
      <w:proofErr w:type="spellEnd"/>
      <w:r>
        <w:rPr>
          <w:i w:val="0"/>
          <w:szCs w:val="24"/>
        </w:rPr>
        <w:t>.</w:t>
      </w:r>
    </w:p>
    <w:p w:rsidR="00656DFB" w:rsidRPr="00FD034D" w:rsidRDefault="00656DFB" w:rsidP="00656DFB">
      <w:pPr>
        <w:pStyle w:val="13"/>
        <w:spacing w:line="240" w:lineRule="auto"/>
        <w:ind w:left="0" w:firstLine="720"/>
        <w:rPr>
          <w:i w:val="0"/>
          <w:szCs w:val="24"/>
        </w:rPr>
      </w:pPr>
    </w:p>
    <w:p w:rsidR="00656DFB" w:rsidRPr="00E9279C" w:rsidRDefault="00656DFB" w:rsidP="00656DFB">
      <w:pPr>
        <w:pStyle w:val="2TimesNewRoman12"/>
      </w:pPr>
      <w:r>
        <w:fldChar w:fldCharType="begin"/>
      </w:r>
      <w:r w:rsidRPr="00E9279C">
        <w:instrText xml:space="preserve"> </w:instrText>
      </w:r>
      <w:r w:rsidRPr="0051455A">
        <w:rPr>
          <w:lang w:val="en-US"/>
        </w:rPr>
        <w:instrText>AUTONUMLGL</w:instrText>
      </w:r>
      <w:r w:rsidRPr="00E9279C">
        <w:instrText xml:space="preserve">  </w:instrText>
      </w:r>
      <w:bookmarkStart w:id="277" w:name="_Toc399261937"/>
      <w:bookmarkStart w:id="278" w:name="_Toc403667646"/>
      <w:r>
        <w:fldChar w:fldCharType="end"/>
      </w:r>
      <w:r w:rsidRPr="00E9279C">
        <w:t xml:space="preserve"> </w:t>
      </w:r>
      <w:r>
        <w:rPr>
          <w:lang w:val="en-US"/>
        </w:rPr>
        <w:t>Inline</w:t>
      </w:r>
      <w:r w:rsidRPr="00E9279C">
        <w:t xml:space="preserve"> </w:t>
      </w:r>
      <w:r>
        <w:t>функции</w:t>
      </w:r>
      <w:bookmarkEnd w:id="277"/>
      <w:bookmarkEnd w:id="278"/>
      <w:r w:rsidRPr="00E9279C">
        <w:t xml:space="preserve"> </w:t>
      </w:r>
    </w:p>
    <w:p w:rsidR="00656DFB" w:rsidRDefault="00656DFB" w:rsidP="00656DFB">
      <w:pPr>
        <w:pStyle w:val="13"/>
        <w:spacing w:line="240" w:lineRule="auto"/>
        <w:ind w:left="0" w:firstLine="720"/>
        <w:rPr>
          <w:i w:val="0"/>
          <w:szCs w:val="24"/>
        </w:rPr>
      </w:pPr>
      <w:r>
        <w:rPr>
          <w:i w:val="0"/>
          <w:szCs w:val="24"/>
        </w:rPr>
        <w:t>В языке СИ предусмотрена возможность предписания компилятору не вызова функции</w:t>
      </w:r>
      <w:r w:rsidRPr="00AA5E16">
        <w:rPr>
          <w:i w:val="0"/>
          <w:szCs w:val="24"/>
        </w:rPr>
        <w:t xml:space="preserve"> (</w:t>
      </w:r>
      <w:r>
        <w:rPr>
          <w:i w:val="0"/>
          <w:szCs w:val="24"/>
        </w:rPr>
        <w:t>передачи управления к операторам функции</w:t>
      </w:r>
      <w:r w:rsidRPr="00AA5E16">
        <w:rPr>
          <w:i w:val="0"/>
          <w:szCs w:val="24"/>
        </w:rPr>
        <w:t>)</w:t>
      </w:r>
      <w:r>
        <w:rPr>
          <w:i w:val="0"/>
          <w:szCs w:val="24"/>
        </w:rPr>
        <w:t>, а непосредственной вставки оп</w:t>
      </w:r>
      <w:r>
        <w:rPr>
          <w:i w:val="0"/>
          <w:szCs w:val="24"/>
        </w:rPr>
        <w:t>е</w:t>
      </w:r>
      <w:r>
        <w:rPr>
          <w:i w:val="0"/>
          <w:szCs w:val="24"/>
        </w:rPr>
        <w:t xml:space="preserve">раторов функции в текст основной программы. В ряде случаев это приводит к экономии памяти и времени выполнения программы. Такие функции называются встраиваемыми и имеют спецификатор </w:t>
      </w:r>
      <w:r w:rsidRPr="00454FF6">
        <w:rPr>
          <w:b/>
          <w:i w:val="0"/>
          <w:szCs w:val="24"/>
          <w:lang w:val="en-US"/>
        </w:rPr>
        <w:t>inline</w:t>
      </w:r>
      <w:r>
        <w:rPr>
          <w:i w:val="0"/>
          <w:szCs w:val="24"/>
        </w:rPr>
        <w:t>. Пример встраиваемой функц</w:t>
      </w:r>
      <w:proofErr w:type="gramStart"/>
      <w:r>
        <w:rPr>
          <w:i w:val="0"/>
          <w:szCs w:val="24"/>
        </w:rPr>
        <w:t>ии и ее</w:t>
      </w:r>
      <w:proofErr w:type="gramEnd"/>
      <w:r>
        <w:rPr>
          <w:i w:val="0"/>
          <w:szCs w:val="24"/>
        </w:rPr>
        <w:t xml:space="preserve"> использования приведен ниже:</w:t>
      </w:r>
    </w:p>
    <w:p w:rsidR="00656DFB" w:rsidRPr="00656DFB" w:rsidRDefault="00656DFB" w:rsidP="00656DFB">
      <w:pPr>
        <w:autoSpaceDE w:val="0"/>
        <w:autoSpaceDN w:val="0"/>
        <w:adjustRightInd w:val="0"/>
        <w:ind w:left="660"/>
        <w:rPr>
          <w:rFonts w:ascii="Tahoma" w:hAnsi="Tahoma" w:cs="Tahoma"/>
          <w:noProof/>
          <w:color w:val="008000"/>
          <w:sz w:val="20"/>
          <w:szCs w:val="20"/>
          <w:lang w:val="en-US"/>
        </w:rPr>
      </w:pPr>
      <w:r w:rsidRPr="00656DFB">
        <w:rPr>
          <w:rFonts w:ascii="Tahoma" w:hAnsi="Tahoma" w:cs="Tahoma"/>
          <w:noProof/>
          <w:color w:val="008000"/>
          <w:sz w:val="20"/>
          <w:szCs w:val="20"/>
          <w:lang w:val="en-US"/>
        </w:rPr>
        <w:t>//</w:t>
      </w:r>
      <w:r>
        <w:rPr>
          <w:rFonts w:ascii="Tahoma" w:hAnsi="Tahoma" w:cs="Tahoma"/>
          <w:noProof/>
          <w:color w:val="008000"/>
          <w:sz w:val="20"/>
          <w:szCs w:val="20"/>
        </w:rPr>
        <w:t>описание</w:t>
      </w:r>
      <w:r w:rsidRPr="00656DFB">
        <w:rPr>
          <w:rFonts w:ascii="Tahoma" w:hAnsi="Tahoma" w:cs="Tahoma"/>
          <w:noProof/>
          <w:color w:val="008000"/>
          <w:sz w:val="20"/>
          <w:szCs w:val="20"/>
          <w:lang w:val="en-US"/>
        </w:rPr>
        <w:t xml:space="preserve"> </w:t>
      </w:r>
      <w:r w:rsidRPr="00454FF6">
        <w:rPr>
          <w:rFonts w:ascii="Tahoma" w:hAnsi="Tahoma" w:cs="Tahoma"/>
          <w:noProof/>
          <w:color w:val="008000"/>
          <w:sz w:val="20"/>
          <w:szCs w:val="20"/>
          <w:lang w:val="en-US"/>
        </w:rPr>
        <w:t>inline</w:t>
      </w:r>
      <w:r w:rsidRPr="00656DFB">
        <w:rPr>
          <w:rFonts w:ascii="Tahoma" w:hAnsi="Tahoma" w:cs="Tahoma"/>
          <w:noProof/>
          <w:color w:val="008000"/>
          <w:sz w:val="20"/>
          <w:szCs w:val="20"/>
          <w:lang w:val="en-US"/>
        </w:rPr>
        <w:t xml:space="preserve"> </w:t>
      </w:r>
      <w:r w:rsidRPr="00454FF6">
        <w:rPr>
          <w:rFonts w:ascii="Tahoma" w:hAnsi="Tahoma" w:cs="Tahoma"/>
          <w:noProof/>
          <w:color w:val="008000"/>
          <w:sz w:val="20"/>
          <w:szCs w:val="20"/>
        </w:rPr>
        <w:t>функция</w:t>
      </w:r>
      <w:r w:rsidRPr="00656DFB">
        <w:rPr>
          <w:rFonts w:ascii="Tahoma" w:hAnsi="Tahoma" w:cs="Tahoma"/>
          <w:noProof/>
          <w:color w:val="008000"/>
          <w:sz w:val="20"/>
          <w:szCs w:val="20"/>
          <w:lang w:val="en-US"/>
        </w:rPr>
        <w:t xml:space="preserve"> </w:t>
      </w:r>
    </w:p>
    <w:p w:rsidR="00656DFB" w:rsidRPr="00454FF6" w:rsidRDefault="00656DFB" w:rsidP="00656DFB">
      <w:pPr>
        <w:autoSpaceDE w:val="0"/>
        <w:autoSpaceDN w:val="0"/>
        <w:adjustRightInd w:val="0"/>
        <w:ind w:left="660"/>
        <w:rPr>
          <w:rFonts w:ascii="Tahoma" w:hAnsi="Tahoma" w:cs="Tahoma"/>
          <w:noProof/>
          <w:sz w:val="20"/>
          <w:szCs w:val="20"/>
          <w:lang w:val="en-US"/>
        </w:rPr>
      </w:pPr>
      <w:r w:rsidRPr="00AA5E16">
        <w:rPr>
          <w:rFonts w:ascii="Tahoma" w:hAnsi="Tahoma" w:cs="Tahoma"/>
          <w:noProof/>
          <w:color w:val="0000FF"/>
          <w:sz w:val="20"/>
          <w:szCs w:val="20"/>
          <w:lang w:val="en-US"/>
        </w:rPr>
        <w:t>inline</w:t>
      </w:r>
      <w:r w:rsidRPr="00AA5E16">
        <w:rPr>
          <w:rFonts w:ascii="Tahoma" w:hAnsi="Tahoma" w:cs="Tahoma"/>
          <w:noProof/>
          <w:sz w:val="20"/>
          <w:szCs w:val="20"/>
          <w:lang w:val="en-US"/>
        </w:rPr>
        <w:t xml:space="preserve"> </w:t>
      </w:r>
      <w:r w:rsidRPr="00454FF6">
        <w:rPr>
          <w:rFonts w:ascii="Tahoma" w:hAnsi="Tahoma" w:cs="Tahoma"/>
          <w:noProof/>
          <w:color w:val="0000FF"/>
          <w:sz w:val="20"/>
          <w:szCs w:val="20"/>
          <w:lang w:val="en-US"/>
        </w:rPr>
        <w:t>int</w:t>
      </w:r>
      <w:r w:rsidRPr="00454FF6">
        <w:rPr>
          <w:rFonts w:ascii="Tahoma" w:hAnsi="Tahoma" w:cs="Tahoma"/>
          <w:noProof/>
          <w:sz w:val="20"/>
          <w:szCs w:val="20"/>
          <w:lang w:val="en-US"/>
        </w:rPr>
        <w:t xml:space="preserve"> even (</w:t>
      </w:r>
      <w:r w:rsidRPr="00454FF6">
        <w:rPr>
          <w:rFonts w:ascii="Tahoma" w:hAnsi="Tahoma" w:cs="Tahoma"/>
          <w:noProof/>
          <w:color w:val="0000FF"/>
          <w:sz w:val="20"/>
          <w:szCs w:val="20"/>
          <w:lang w:val="en-US"/>
        </w:rPr>
        <w:t>int</w:t>
      </w:r>
      <w:r w:rsidRPr="00454FF6">
        <w:rPr>
          <w:rFonts w:ascii="Tahoma" w:hAnsi="Tahoma" w:cs="Tahoma"/>
          <w:noProof/>
          <w:sz w:val="20"/>
          <w:szCs w:val="20"/>
          <w:lang w:val="en-US"/>
        </w:rPr>
        <w:t xml:space="preserve"> x)</w:t>
      </w:r>
    </w:p>
    <w:p w:rsidR="00656DFB" w:rsidRPr="00454FF6"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rPr>
        <w:t>{</w:t>
      </w:r>
    </w:p>
    <w:p w:rsidR="00656DFB" w:rsidRPr="00454FF6" w:rsidRDefault="00656DFB" w:rsidP="00656DFB">
      <w:pPr>
        <w:autoSpaceDE w:val="0"/>
        <w:autoSpaceDN w:val="0"/>
        <w:adjustRightInd w:val="0"/>
        <w:ind w:left="660"/>
        <w:rPr>
          <w:rFonts w:ascii="Tahoma" w:hAnsi="Tahoma" w:cs="Tahoma"/>
          <w:noProof/>
          <w:color w:val="008000"/>
          <w:sz w:val="20"/>
          <w:szCs w:val="20"/>
        </w:rPr>
      </w:pPr>
      <w:r w:rsidRPr="00454FF6">
        <w:rPr>
          <w:rFonts w:ascii="Tahoma" w:hAnsi="Tahoma" w:cs="Tahoma"/>
          <w:noProof/>
          <w:sz w:val="20"/>
          <w:szCs w:val="20"/>
        </w:rPr>
        <w:t xml:space="preserve"> </w:t>
      </w:r>
      <w:r w:rsidRPr="00454FF6">
        <w:rPr>
          <w:rFonts w:ascii="Tahoma" w:hAnsi="Tahoma" w:cs="Tahoma"/>
          <w:noProof/>
          <w:color w:val="0000FF"/>
          <w:sz w:val="20"/>
          <w:szCs w:val="20"/>
        </w:rPr>
        <w:t>return</w:t>
      </w:r>
      <w:r w:rsidRPr="00454FF6">
        <w:rPr>
          <w:rFonts w:ascii="Tahoma" w:hAnsi="Tahoma" w:cs="Tahoma"/>
          <w:noProof/>
          <w:sz w:val="20"/>
          <w:szCs w:val="20"/>
        </w:rPr>
        <w:t xml:space="preserve"> ! (x%2); </w:t>
      </w:r>
      <w:r w:rsidRPr="00454FF6">
        <w:rPr>
          <w:rFonts w:ascii="Tahoma" w:hAnsi="Tahoma" w:cs="Tahoma"/>
          <w:noProof/>
          <w:color w:val="008000"/>
          <w:sz w:val="20"/>
          <w:szCs w:val="20"/>
        </w:rPr>
        <w:t xml:space="preserve">// </w:t>
      </w:r>
      <w:r>
        <w:rPr>
          <w:rFonts w:ascii="Tahoma" w:hAnsi="Tahoma" w:cs="Tahoma"/>
          <w:noProof/>
          <w:color w:val="008000"/>
          <w:sz w:val="20"/>
          <w:szCs w:val="20"/>
        </w:rPr>
        <w:t xml:space="preserve">возврат </w:t>
      </w:r>
      <w:r w:rsidRPr="00454FF6">
        <w:rPr>
          <w:rFonts w:ascii="Tahoma" w:hAnsi="Tahoma" w:cs="Tahoma"/>
          <w:noProof/>
          <w:color w:val="008000"/>
          <w:sz w:val="20"/>
          <w:szCs w:val="20"/>
        </w:rPr>
        <w:t>по модулю 2 четное 1</w:t>
      </w:r>
      <w:r>
        <w:rPr>
          <w:rFonts w:ascii="Tahoma" w:hAnsi="Tahoma" w:cs="Tahoma"/>
          <w:noProof/>
          <w:color w:val="008000"/>
          <w:sz w:val="20"/>
          <w:szCs w:val="20"/>
        </w:rPr>
        <w:t xml:space="preserve"> (истина)</w:t>
      </w:r>
      <w:r w:rsidRPr="00454FF6">
        <w:rPr>
          <w:rFonts w:ascii="Tahoma" w:hAnsi="Tahoma" w:cs="Tahoma"/>
          <w:noProof/>
          <w:color w:val="008000"/>
          <w:sz w:val="20"/>
          <w:szCs w:val="20"/>
        </w:rPr>
        <w:t xml:space="preserve"> нечетное 0</w:t>
      </w:r>
      <w:r>
        <w:rPr>
          <w:rFonts w:ascii="Tahoma" w:hAnsi="Tahoma" w:cs="Tahoma"/>
          <w:noProof/>
          <w:color w:val="008000"/>
          <w:sz w:val="20"/>
          <w:szCs w:val="20"/>
        </w:rPr>
        <w:t xml:space="preserve"> (ложь)</w:t>
      </w:r>
    </w:p>
    <w:p w:rsidR="00656DFB" w:rsidRPr="00454FF6" w:rsidRDefault="00656DFB" w:rsidP="00656DFB">
      <w:pPr>
        <w:pStyle w:val="13"/>
        <w:spacing w:line="240" w:lineRule="auto"/>
        <w:ind w:left="660"/>
        <w:rPr>
          <w:i w:val="0"/>
          <w:sz w:val="20"/>
        </w:rPr>
      </w:pPr>
      <w:r w:rsidRPr="00454FF6">
        <w:rPr>
          <w:rFonts w:ascii="Tahoma" w:hAnsi="Tahoma" w:cs="Tahoma"/>
          <w:i w:val="0"/>
          <w:noProof/>
          <w:sz w:val="20"/>
        </w:rPr>
        <w:t>} ;</w:t>
      </w:r>
    </w:p>
    <w:p w:rsidR="00656DFB" w:rsidRPr="00454FF6" w:rsidRDefault="00656DFB" w:rsidP="00656DFB">
      <w:pPr>
        <w:pStyle w:val="13"/>
        <w:spacing w:line="240" w:lineRule="auto"/>
        <w:ind w:left="0" w:firstLine="720"/>
        <w:rPr>
          <w:i w:val="0"/>
          <w:szCs w:val="24"/>
        </w:rPr>
      </w:pPr>
      <w:r>
        <w:rPr>
          <w:i w:val="0"/>
          <w:szCs w:val="24"/>
        </w:rPr>
        <w:t>…</w:t>
      </w:r>
    </w:p>
    <w:p w:rsidR="00656DFB" w:rsidRPr="00454FF6" w:rsidRDefault="00656DFB" w:rsidP="00656DFB">
      <w:pPr>
        <w:pStyle w:val="13"/>
        <w:spacing w:line="240" w:lineRule="auto"/>
        <w:ind w:left="0" w:firstLine="720"/>
        <w:rPr>
          <w:i w:val="0"/>
          <w:szCs w:val="24"/>
        </w:rPr>
      </w:pPr>
      <w:r w:rsidRPr="00454FF6">
        <w:rPr>
          <w:i w:val="0"/>
          <w:szCs w:val="24"/>
        </w:rPr>
        <w:t>Пример</w:t>
      </w:r>
      <w:r>
        <w:rPr>
          <w:i w:val="0"/>
          <w:szCs w:val="24"/>
        </w:rPr>
        <w:t xml:space="preserve"> вызова в основной программе</w:t>
      </w:r>
      <w:r w:rsidRPr="00454FF6">
        <w:rPr>
          <w:i w:val="0"/>
          <w:szCs w:val="24"/>
        </w:rPr>
        <w:t>:</w:t>
      </w:r>
    </w:p>
    <w:p w:rsidR="00656DFB" w:rsidRPr="00656DFB" w:rsidRDefault="00656DFB" w:rsidP="00656DFB">
      <w:pPr>
        <w:autoSpaceDE w:val="0"/>
        <w:autoSpaceDN w:val="0"/>
        <w:adjustRightInd w:val="0"/>
        <w:ind w:left="660"/>
        <w:rPr>
          <w:rFonts w:ascii="Tahoma" w:hAnsi="Tahoma" w:cs="Tahoma"/>
          <w:noProof/>
          <w:color w:val="008000"/>
          <w:sz w:val="20"/>
          <w:szCs w:val="20"/>
        </w:rPr>
      </w:pPr>
      <w:r w:rsidRPr="00656DFB">
        <w:rPr>
          <w:rFonts w:ascii="Tahoma" w:hAnsi="Tahoma" w:cs="Tahoma"/>
          <w:noProof/>
          <w:color w:val="008000"/>
          <w:sz w:val="20"/>
          <w:szCs w:val="20"/>
        </w:rPr>
        <w:t>//</w:t>
      </w:r>
      <w:r>
        <w:rPr>
          <w:rFonts w:ascii="Tahoma" w:hAnsi="Tahoma" w:cs="Tahoma"/>
          <w:noProof/>
          <w:color w:val="008000"/>
          <w:sz w:val="20"/>
          <w:szCs w:val="20"/>
        </w:rPr>
        <w:t xml:space="preserve">вызов </w:t>
      </w:r>
      <w:r w:rsidRPr="00454FF6">
        <w:rPr>
          <w:rFonts w:ascii="Tahoma" w:hAnsi="Tahoma" w:cs="Tahoma"/>
          <w:noProof/>
          <w:color w:val="008000"/>
          <w:sz w:val="20"/>
          <w:szCs w:val="20"/>
          <w:lang w:val="en-US"/>
        </w:rPr>
        <w:t>inline</w:t>
      </w:r>
      <w:r w:rsidRPr="00656DFB">
        <w:rPr>
          <w:rFonts w:ascii="Tahoma" w:hAnsi="Tahoma" w:cs="Tahoma"/>
          <w:noProof/>
          <w:color w:val="008000"/>
          <w:sz w:val="20"/>
          <w:szCs w:val="20"/>
        </w:rPr>
        <w:t xml:space="preserve"> </w:t>
      </w:r>
      <w:r w:rsidRPr="00454FF6">
        <w:rPr>
          <w:rFonts w:ascii="Tahoma" w:hAnsi="Tahoma" w:cs="Tahoma"/>
          <w:noProof/>
          <w:color w:val="008000"/>
          <w:sz w:val="20"/>
          <w:szCs w:val="20"/>
        </w:rPr>
        <w:t>функции</w:t>
      </w:r>
      <w:r w:rsidRPr="00656DFB">
        <w:rPr>
          <w:rFonts w:ascii="Tahoma" w:hAnsi="Tahoma" w:cs="Tahoma"/>
          <w:noProof/>
          <w:color w:val="008000"/>
          <w:sz w:val="20"/>
          <w:szCs w:val="20"/>
        </w:rPr>
        <w:t xml:space="preserve"> </w:t>
      </w:r>
    </w:p>
    <w:p w:rsidR="00656DFB" w:rsidRPr="00656DFB"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lang w:val="en-US"/>
        </w:rPr>
        <w:t>i</w:t>
      </w:r>
      <w:r w:rsidRPr="00656DFB">
        <w:rPr>
          <w:rFonts w:ascii="Tahoma" w:hAnsi="Tahoma" w:cs="Tahoma"/>
          <w:noProof/>
          <w:sz w:val="20"/>
          <w:szCs w:val="20"/>
        </w:rPr>
        <w:t xml:space="preserve"> =10;</w:t>
      </w:r>
    </w:p>
    <w:p w:rsidR="00656DFB" w:rsidRDefault="00656DFB" w:rsidP="00656DFB">
      <w:pPr>
        <w:autoSpaceDE w:val="0"/>
        <w:autoSpaceDN w:val="0"/>
        <w:adjustRightInd w:val="0"/>
        <w:ind w:left="660"/>
        <w:rPr>
          <w:rFonts w:ascii="Tahoma" w:hAnsi="Tahoma" w:cs="Tahoma"/>
          <w:noProof/>
          <w:color w:val="008000"/>
          <w:sz w:val="20"/>
          <w:szCs w:val="20"/>
        </w:rPr>
      </w:pPr>
      <w:r w:rsidRPr="00AA5E16">
        <w:rPr>
          <w:rFonts w:ascii="Tahoma" w:hAnsi="Tahoma" w:cs="Tahoma"/>
          <w:noProof/>
          <w:sz w:val="20"/>
          <w:szCs w:val="20"/>
        </w:rPr>
        <w:t xml:space="preserve"> </w:t>
      </w:r>
      <w:r w:rsidRPr="00454FF6">
        <w:rPr>
          <w:rFonts w:ascii="Tahoma" w:hAnsi="Tahoma" w:cs="Tahoma"/>
          <w:noProof/>
          <w:color w:val="0000FF"/>
          <w:sz w:val="20"/>
          <w:szCs w:val="20"/>
          <w:lang w:val="en-US"/>
        </w:rPr>
        <w:t>if</w:t>
      </w:r>
      <w:r w:rsidRPr="00AA5E16">
        <w:rPr>
          <w:rFonts w:ascii="Tahoma" w:hAnsi="Tahoma" w:cs="Tahoma"/>
          <w:noProof/>
          <w:sz w:val="20"/>
          <w:szCs w:val="20"/>
        </w:rPr>
        <w:t xml:space="preserve"> (</w:t>
      </w:r>
      <w:r w:rsidRPr="00454FF6">
        <w:rPr>
          <w:rFonts w:ascii="Tahoma" w:hAnsi="Tahoma" w:cs="Tahoma"/>
          <w:noProof/>
          <w:sz w:val="20"/>
          <w:szCs w:val="20"/>
          <w:lang w:val="en-US"/>
        </w:rPr>
        <w:t>even</w:t>
      </w:r>
      <w:r w:rsidRPr="00AA5E16">
        <w:rPr>
          <w:rFonts w:ascii="Tahoma" w:hAnsi="Tahoma" w:cs="Tahoma"/>
          <w:noProof/>
          <w:sz w:val="20"/>
          <w:szCs w:val="20"/>
        </w:rPr>
        <w:t xml:space="preserve"> (</w:t>
      </w:r>
      <w:r w:rsidRPr="00454FF6">
        <w:rPr>
          <w:rFonts w:ascii="Tahoma" w:hAnsi="Tahoma" w:cs="Tahoma"/>
          <w:noProof/>
          <w:sz w:val="20"/>
          <w:szCs w:val="20"/>
          <w:lang w:val="en-US"/>
        </w:rPr>
        <w:t>i</w:t>
      </w:r>
      <w:r w:rsidRPr="00AA5E16">
        <w:rPr>
          <w:rFonts w:ascii="Tahoma" w:hAnsi="Tahoma" w:cs="Tahoma"/>
          <w:noProof/>
          <w:sz w:val="20"/>
          <w:szCs w:val="20"/>
        </w:rPr>
        <w:t xml:space="preserve">)) </w:t>
      </w:r>
      <w:r w:rsidRPr="00454FF6">
        <w:rPr>
          <w:rFonts w:ascii="Tahoma" w:hAnsi="Tahoma" w:cs="Tahoma"/>
          <w:noProof/>
          <w:color w:val="008000"/>
          <w:sz w:val="20"/>
          <w:szCs w:val="20"/>
        </w:rPr>
        <w:t xml:space="preserve">// </w:t>
      </w:r>
      <w:r>
        <w:rPr>
          <w:rFonts w:ascii="Tahoma" w:hAnsi="Tahoma" w:cs="Tahoma"/>
          <w:noProof/>
          <w:color w:val="008000"/>
          <w:sz w:val="20"/>
          <w:szCs w:val="20"/>
        </w:rPr>
        <w:t>встраивается операция взятия по модулю с отрицание</w:t>
      </w:r>
    </w:p>
    <w:p w:rsidR="00656DFB" w:rsidRPr="00AA5E16" w:rsidRDefault="00656DFB" w:rsidP="00656DFB">
      <w:pPr>
        <w:autoSpaceDE w:val="0"/>
        <w:autoSpaceDN w:val="0"/>
        <w:adjustRightInd w:val="0"/>
        <w:ind w:left="660"/>
        <w:rPr>
          <w:rFonts w:ascii="Tahoma" w:hAnsi="Tahoma" w:cs="Tahoma"/>
          <w:noProof/>
          <w:color w:val="008000"/>
          <w:sz w:val="20"/>
          <w:szCs w:val="20"/>
        </w:rPr>
      </w:pPr>
      <w:r w:rsidRPr="00AA5E16">
        <w:rPr>
          <w:rFonts w:ascii="Tahoma" w:hAnsi="Tahoma" w:cs="Tahoma"/>
          <w:noProof/>
          <w:color w:val="008000"/>
          <w:sz w:val="20"/>
          <w:szCs w:val="20"/>
        </w:rPr>
        <w:t xml:space="preserve">// </w:t>
      </w:r>
      <w:r>
        <w:rPr>
          <w:rFonts w:ascii="Tahoma" w:hAnsi="Tahoma" w:cs="Tahoma"/>
          <w:noProof/>
          <w:color w:val="008000"/>
          <w:sz w:val="20"/>
          <w:szCs w:val="20"/>
        </w:rPr>
        <w:t xml:space="preserve"> это эквивалентно</w:t>
      </w:r>
      <w:r w:rsidRPr="00AA5E16">
        <w:rPr>
          <w:rFonts w:ascii="Tahoma" w:hAnsi="Tahoma" w:cs="Tahoma"/>
          <w:noProof/>
          <w:color w:val="008000"/>
          <w:sz w:val="20"/>
          <w:szCs w:val="20"/>
        </w:rPr>
        <w:t xml:space="preserve"> </w:t>
      </w:r>
      <w:r>
        <w:rPr>
          <w:rFonts w:ascii="Tahoma" w:hAnsi="Tahoma" w:cs="Tahoma"/>
          <w:noProof/>
          <w:color w:val="008000"/>
          <w:sz w:val="20"/>
          <w:szCs w:val="20"/>
        </w:rPr>
        <w:t xml:space="preserve">выражению -  </w:t>
      </w:r>
      <w:r w:rsidRPr="00AA5E16">
        <w:rPr>
          <w:rFonts w:ascii="Tahoma" w:hAnsi="Tahoma" w:cs="Tahoma"/>
          <w:noProof/>
          <w:color w:val="008000"/>
          <w:sz w:val="20"/>
          <w:szCs w:val="20"/>
        </w:rPr>
        <w:t>if (</w:t>
      </w:r>
      <w:r>
        <w:rPr>
          <w:rFonts w:ascii="Tahoma" w:hAnsi="Tahoma" w:cs="Tahoma"/>
          <w:noProof/>
          <w:color w:val="008000"/>
          <w:sz w:val="20"/>
          <w:szCs w:val="20"/>
        </w:rPr>
        <w:t>!(</w:t>
      </w:r>
      <w:r>
        <w:rPr>
          <w:rFonts w:ascii="Tahoma" w:hAnsi="Tahoma" w:cs="Tahoma"/>
          <w:noProof/>
          <w:color w:val="008000"/>
          <w:sz w:val="20"/>
          <w:szCs w:val="20"/>
          <w:lang w:val="en-US"/>
        </w:rPr>
        <w:t>i</w:t>
      </w:r>
      <w:r>
        <w:rPr>
          <w:rFonts w:ascii="Tahoma" w:hAnsi="Tahoma" w:cs="Tahoma"/>
          <w:noProof/>
          <w:color w:val="008000"/>
          <w:sz w:val="20"/>
          <w:szCs w:val="20"/>
        </w:rPr>
        <w:t>%2)</w:t>
      </w:r>
      <w:r w:rsidRPr="00AA5E16">
        <w:rPr>
          <w:rFonts w:ascii="Tahoma" w:hAnsi="Tahoma" w:cs="Tahoma"/>
          <w:noProof/>
          <w:color w:val="008000"/>
          <w:sz w:val="20"/>
          <w:szCs w:val="20"/>
        </w:rPr>
        <w:t>)</w:t>
      </w:r>
    </w:p>
    <w:p w:rsidR="00656DFB" w:rsidRPr="00454FF6" w:rsidRDefault="00656DFB" w:rsidP="00656DFB">
      <w:pPr>
        <w:autoSpaceDE w:val="0"/>
        <w:autoSpaceDN w:val="0"/>
        <w:adjustRightInd w:val="0"/>
        <w:ind w:left="660"/>
        <w:rPr>
          <w:rFonts w:ascii="Tahoma" w:hAnsi="Tahoma" w:cs="Tahoma"/>
          <w:noProof/>
          <w:sz w:val="20"/>
          <w:szCs w:val="20"/>
        </w:rPr>
      </w:pPr>
      <w:r w:rsidRPr="00AA5E16">
        <w:rPr>
          <w:rFonts w:ascii="Tahoma" w:hAnsi="Tahoma" w:cs="Tahoma"/>
          <w:noProof/>
          <w:sz w:val="20"/>
          <w:szCs w:val="20"/>
        </w:rPr>
        <w:tab/>
        <w:t xml:space="preserve"> </w:t>
      </w:r>
      <w:r w:rsidRPr="00454FF6">
        <w:rPr>
          <w:rFonts w:ascii="Tahoma" w:hAnsi="Tahoma" w:cs="Tahoma"/>
          <w:noProof/>
          <w:sz w:val="20"/>
          <w:szCs w:val="20"/>
        </w:rPr>
        <w:t>printf (</w:t>
      </w:r>
      <w:r w:rsidRPr="00454FF6">
        <w:rPr>
          <w:rFonts w:ascii="Tahoma" w:hAnsi="Tahoma" w:cs="Tahoma"/>
          <w:noProof/>
          <w:color w:val="A31515"/>
          <w:sz w:val="20"/>
          <w:szCs w:val="20"/>
        </w:rPr>
        <w:t>"Число %d является четным\n"</w:t>
      </w:r>
      <w:r w:rsidRPr="00454FF6">
        <w:rPr>
          <w:rFonts w:ascii="Tahoma" w:hAnsi="Tahoma" w:cs="Tahoma"/>
          <w:noProof/>
          <w:sz w:val="20"/>
          <w:szCs w:val="20"/>
        </w:rPr>
        <w:t>, i );</w:t>
      </w:r>
    </w:p>
    <w:p w:rsidR="00656DFB" w:rsidRPr="00454FF6" w:rsidRDefault="00656DFB" w:rsidP="00656DFB">
      <w:pPr>
        <w:autoSpaceDE w:val="0"/>
        <w:autoSpaceDN w:val="0"/>
        <w:adjustRightInd w:val="0"/>
        <w:ind w:left="660"/>
        <w:rPr>
          <w:rFonts w:ascii="Tahoma" w:hAnsi="Tahoma" w:cs="Tahoma"/>
          <w:noProof/>
          <w:color w:val="0000FF"/>
          <w:sz w:val="20"/>
          <w:szCs w:val="20"/>
        </w:rPr>
      </w:pPr>
      <w:r w:rsidRPr="00454FF6">
        <w:rPr>
          <w:rFonts w:ascii="Tahoma" w:hAnsi="Tahoma" w:cs="Tahoma"/>
          <w:noProof/>
          <w:sz w:val="20"/>
          <w:szCs w:val="20"/>
        </w:rPr>
        <w:t xml:space="preserve"> </w:t>
      </w:r>
      <w:r w:rsidRPr="00454FF6">
        <w:rPr>
          <w:rFonts w:ascii="Tahoma" w:hAnsi="Tahoma" w:cs="Tahoma"/>
          <w:noProof/>
          <w:color w:val="0000FF"/>
          <w:sz w:val="20"/>
          <w:szCs w:val="20"/>
        </w:rPr>
        <w:t>else</w:t>
      </w:r>
    </w:p>
    <w:p w:rsidR="00656DFB" w:rsidRPr="00454FF6"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rPr>
        <w:tab/>
        <w:t xml:space="preserve"> printf (</w:t>
      </w:r>
      <w:r w:rsidRPr="00454FF6">
        <w:rPr>
          <w:rFonts w:ascii="Tahoma" w:hAnsi="Tahoma" w:cs="Tahoma"/>
          <w:noProof/>
          <w:color w:val="A31515"/>
          <w:sz w:val="20"/>
          <w:szCs w:val="20"/>
        </w:rPr>
        <w:t>"Число %d является нечетным\n"</w:t>
      </w:r>
      <w:r w:rsidRPr="00454FF6">
        <w:rPr>
          <w:rFonts w:ascii="Tahoma" w:hAnsi="Tahoma" w:cs="Tahoma"/>
          <w:noProof/>
          <w:sz w:val="20"/>
          <w:szCs w:val="20"/>
        </w:rPr>
        <w:t>, i );</w:t>
      </w:r>
    </w:p>
    <w:p w:rsidR="00656DFB" w:rsidRPr="00656DFB" w:rsidRDefault="00656DFB" w:rsidP="00656DFB">
      <w:pPr>
        <w:autoSpaceDE w:val="0"/>
        <w:autoSpaceDN w:val="0"/>
        <w:adjustRightInd w:val="0"/>
        <w:ind w:left="660"/>
        <w:rPr>
          <w:rFonts w:ascii="Tahoma" w:hAnsi="Tahoma" w:cs="Tahoma"/>
          <w:noProof/>
          <w:sz w:val="20"/>
          <w:szCs w:val="20"/>
          <w:lang w:val="en-US"/>
        </w:rPr>
      </w:pPr>
      <w:r w:rsidRPr="00454FF6">
        <w:rPr>
          <w:rFonts w:ascii="Tahoma" w:hAnsi="Tahoma" w:cs="Tahoma"/>
          <w:noProof/>
          <w:sz w:val="20"/>
          <w:szCs w:val="20"/>
          <w:lang w:val="en-US"/>
        </w:rPr>
        <w:t>i</w:t>
      </w:r>
      <w:r w:rsidRPr="00656DFB">
        <w:rPr>
          <w:rFonts w:ascii="Tahoma" w:hAnsi="Tahoma" w:cs="Tahoma"/>
          <w:noProof/>
          <w:sz w:val="20"/>
          <w:szCs w:val="20"/>
          <w:lang w:val="en-US"/>
        </w:rPr>
        <w:t xml:space="preserve"> = 5 ;</w:t>
      </w:r>
    </w:p>
    <w:p w:rsidR="00656DFB" w:rsidRPr="00656DFB" w:rsidRDefault="00656DFB" w:rsidP="00656DFB">
      <w:pPr>
        <w:autoSpaceDE w:val="0"/>
        <w:autoSpaceDN w:val="0"/>
        <w:adjustRightInd w:val="0"/>
        <w:ind w:left="660"/>
        <w:rPr>
          <w:rFonts w:ascii="Tahoma" w:hAnsi="Tahoma" w:cs="Tahoma"/>
          <w:noProof/>
          <w:sz w:val="20"/>
          <w:szCs w:val="20"/>
          <w:lang w:val="en-US"/>
        </w:rPr>
      </w:pPr>
      <w:r w:rsidRPr="00656DFB">
        <w:rPr>
          <w:rFonts w:ascii="Tahoma" w:hAnsi="Tahoma" w:cs="Tahoma"/>
          <w:noProof/>
          <w:sz w:val="20"/>
          <w:szCs w:val="20"/>
          <w:lang w:val="en-US"/>
        </w:rPr>
        <w:t xml:space="preserve"> </w:t>
      </w:r>
      <w:r w:rsidRPr="00454FF6">
        <w:rPr>
          <w:rFonts w:ascii="Tahoma" w:hAnsi="Tahoma" w:cs="Tahoma"/>
          <w:noProof/>
          <w:color w:val="0000FF"/>
          <w:sz w:val="20"/>
          <w:szCs w:val="20"/>
          <w:lang w:val="en-US"/>
        </w:rPr>
        <w:t>if</w:t>
      </w:r>
      <w:r w:rsidRPr="00656DFB">
        <w:rPr>
          <w:rFonts w:ascii="Tahoma" w:hAnsi="Tahoma" w:cs="Tahoma"/>
          <w:noProof/>
          <w:sz w:val="20"/>
          <w:szCs w:val="20"/>
          <w:lang w:val="en-US"/>
        </w:rPr>
        <w:t xml:space="preserve"> (</w:t>
      </w:r>
      <w:r w:rsidRPr="00454FF6">
        <w:rPr>
          <w:rFonts w:ascii="Tahoma" w:hAnsi="Tahoma" w:cs="Tahoma"/>
          <w:noProof/>
          <w:sz w:val="20"/>
          <w:szCs w:val="20"/>
          <w:lang w:val="en-US"/>
        </w:rPr>
        <w:t>even</w:t>
      </w:r>
      <w:r w:rsidRPr="00656DFB">
        <w:rPr>
          <w:rFonts w:ascii="Tahoma" w:hAnsi="Tahoma" w:cs="Tahoma"/>
          <w:noProof/>
          <w:sz w:val="20"/>
          <w:szCs w:val="20"/>
          <w:lang w:val="en-US"/>
        </w:rPr>
        <w:t xml:space="preserve"> (</w:t>
      </w:r>
      <w:r w:rsidRPr="00454FF6">
        <w:rPr>
          <w:rFonts w:ascii="Tahoma" w:hAnsi="Tahoma" w:cs="Tahoma"/>
          <w:noProof/>
          <w:sz w:val="20"/>
          <w:szCs w:val="20"/>
          <w:lang w:val="en-US"/>
        </w:rPr>
        <w:t>i</w:t>
      </w:r>
      <w:r w:rsidRPr="00656DFB">
        <w:rPr>
          <w:rFonts w:ascii="Tahoma" w:hAnsi="Tahoma" w:cs="Tahoma"/>
          <w:noProof/>
          <w:sz w:val="20"/>
          <w:szCs w:val="20"/>
          <w:lang w:val="en-US"/>
        </w:rPr>
        <w:t xml:space="preserve">)) </w:t>
      </w:r>
    </w:p>
    <w:p w:rsidR="00656DFB" w:rsidRPr="00454FF6" w:rsidRDefault="00656DFB" w:rsidP="00656DFB">
      <w:pPr>
        <w:autoSpaceDE w:val="0"/>
        <w:autoSpaceDN w:val="0"/>
        <w:adjustRightInd w:val="0"/>
        <w:ind w:left="660"/>
        <w:rPr>
          <w:rFonts w:ascii="Tahoma" w:hAnsi="Tahoma" w:cs="Tahoma"/>
          <w:noProof/>
          <w:sz w:val="20"/>
          <w:szCs w:val="20"/>
          <w:lang w:val="en-US"/>
        </w:rPr>
      </w:pPr>
      <w:r w:rsidRPr="00656DFB">
        <w:rPr>
          <w:rFonts w:ascii="Tahoma" w:hAnsi="Tahoma" w:cs="Tahoma"/>
          <w:noProof/>
          <w:sz w:val="20"/>
          <w:szCs w:val="20"/>
          <w:lang w:val="en-US"/>
        </w:rPr>
        <w:tab/>
        <w:t xml:space="preserve"> </w:t>
      </w:r>
      <w:r w:rsidRPr="00454FF6">
        <w:rPr>
          <w:rFonts w:ascii="Tahoma" w:hAnsi="Tahoma" w:cs="Tahoma"/>
          <w:noProof/>
          <w:sz w:val="20"/>
          <w:szCs w:val="20"/>
          <w:lang w:val="en-US"/>
        </w:rPr>
        <w:t>printf (</w:t>
      </w:r>
      <w:r w:rsidRPr="00454FF6">
        <w:rPr>
          <w:rFonts w:ascii="Tahoma" w:hAnsi="Tahoma" w:cs="Tahoma"/>
          <w:noProof/>
          <w:color w:val="A31515"/>
          <w:sz w:val="20"/>
          <w:szCs w:val="20"/>
          <w:lang w:val="en-US"/>
        </w:rPr>
        <w:t>"</w:t>
      </w:r>
      <w:r w:rsidRPr="00454FF6">
        <w:rPr>
          <w:rFonts w:ascii="Tahoma" w:hAnsi="Tahoma" w:cs="Tahoma"/>
          <w:noProof/>
          <w:color w:val="A31515"/>
          <w:sz w:val="20"/>
          <w:szCs w:val="20"/>
        </w:rPr>
        <w:t>Число</w:t>
      </w:r>
      <w:r w:rsidRPr="00454FF6">
        <w:rPr>
          <w:rFonts w:ascii="Tahoma" w:hAnsi="Tahoma" w:cs="Tahoma"/>
          <w:noProof/>
          <w:color w:val="A31515"/>
          <w:sz w:val="20"/>
          <w:szCs w:val="20"/>
          <w:lang w:val="en-US"/>
        </w:rPr>
        <w:t xml:space="preserve"> %d </w:t>
      </w:r>
      <w:r w:rsidRPr="00454FF6">
        <w:rPr>
          <w:rFonts w:ascii="Tahoma" w:hAnsi="Tahoma" w:cs="Tahoma"/>
          <w:noProof/>
          <w:color w:val="A31515"/>
          <w:sz w:val="20"/>
          <w:szCs w:val="20"/>
        </w:rPr>
        <w:t>является</w:t>
      </w:r>
      <w:r w:rsidRPr="00454FF6">
        <w:rPr>
          <w:rFonts w:ascii="Tahoma" w:hAnsi="Tahoma" w:cs="Tahoma"/>
          <w:noProof/>
          <w:color w:val="A31515"/>
          <w:sz w:val="20"/>
          <w:szCs w:val="20"/>
          <w:lang w:val="en-US"/>
        </w:rPr>
        <w:t xml:space="preserve"> </w:t>
      </w:r>
      <w:r w:rsidRPr="00454FF6">
        <w:rPr>
          <w:rFonts w:ascii="Tahoma" w:hAnsi="Tahoma" w:cs="Tahoma"/>
          <w:noProof/>
          <w:color w:val="A31515"/>
          <w:sz w:val="20"/>
          <w:szCs w:val="20"/>
        </w:rPr>
        <w:t>четным</w:t>
      </w:r>
      <w:r w:rsidRPr="00454FF6">
        <w:rPr>
          <w:rFonts w:ascii="Tahoma" w:hAnsi="Tahoma" w:cs="Tahoma"/>
          <w:noProof/>
          <w:color w:val="A31515"/>
          <w:sz w:val="20"/>
          <w:szCs w:val="20"/>
          <w:lang w:val="en-US"/>
        </w:rPr>
        <w:t>\n"</w:t>
      </w:r>
      <w:r w:rsidRPr="00454FF6">
        <w:rPr>
          <w:rFonts w:ascii="Tahoma" w:hAnsi="Tahoma" w:cs="Tahoma"/>
          <w:noProof/>
          <w:sz w:val="20"/>
          <w:szCs w:val="20"/>
          <w:lang w:val="en-US"/>
        </w:rPr>
        <w:t>, i );</w:t>
      </w:r>
    </w:p>
    <w:p w:rsidR="00656DFB" w:rsidRPr="00454FF6" w:rsidRDefault="00656DFB" w:rsidP="00656DFB">
      <w:pPr>
        <w:autoSpaceDE w:val="0"/>
        <w:autoSpaceDN w:val="0"/>
        <w:adjustRightInd w:val="0"/>
        <w:ind w:left="660"/>
        <w:rPr>
          <w:rFonts w:ascii="Tahoma" w:hAnsi="Tahoma" w:cs="Tahoma"/>
          <w:noProof/>
          <w:color w:val="0000FF"/>
          <w:sz w:val="20"/>
          <w:szCs w:val="20"/>
        </w:rPr>
      </w:pPr>
      <w:r w:rsidRPr="00454FF6">
        <w:rPr>
          <w:rFonts w:ascii="Tahoma" w:hAnsi="Tahoma" w:cs="Tahoma"/>
          <w:noProof/>
          <w:sz w:val="20"/>
          <w:szCs w:val="20"/>
          <w:lang w:val="en-US"/>
        </w:rPr>
        <w:t xml:space="preserve"> </w:t>
      </w:r>
      <w:r w:rsidRPr="00454FF6">
        <w:rPr>
          <w:rFonts w:ascii="Tahoma" w:hAnsi="Tahoma" w:cs="Tahoma"/>
          <w:noProof/>
          <w:color w:val="0000FF"/>
          <w:sz w:val="20"/>
          <w:szCs w:val="20"/>
        </w:rPr>
        <w:t>else</w:t>
      </w:r>
    </w:p>
    <w:p w:rsidR="00656DFB" w:rsidRPr="00454FF6" w:rsidRDefault="00656DFB" w:rsidP="00656DFB">
      <w:pPr>
        <w:autoSpaceDE w:val="0"/>
        <w:autoSpaceDN w:val="0"/>
        <w:adjustRightInd w:val="0"/>
        <w:ind w:left="660"/>
        <w:rPr>
          <w:rFonts w:ascii="Tahoma" w:hAnsi="Tahoma" w:cs="Tahoma"/>
          <w:noProof/>
          <w:sz w:val="20"/>
          <w:szCs w:val="20"/>
        </w:rPr>
      </w:pPr>
      <w:r w:rsidRPr="00454FF6">
        <w:rPr>
          <w:rFonts w:ascii="Tahoma" w:hAnsi="Tahoma" w:cs="Tahoma"/>
          <w:noProof/>
          <w:sz w:val="20"/>
          <w:szCs w:val="20"/>
        </w:rPr>
        <w:tab/>
        <w:t xml:space="preserve"> printf (</w:t>
      </w:r>
      <w:r w:rsidRPr="00454FF6">
        <w:rPr>
          <w:rFonts w:ascii="Tahoma" w:hAnsi="Tahoma" w:cs="Tahoma"/>
          <w:noProof/>
          <w:color w:val="A31515"/>
          <w:sz w:val="20"/>
          <w:szCs w:val="20"/>
        </w:rPr>
        <w:t>"Число %d является нечетным\n"</w:t>
      </w:r>
      <w:r w:rsidRPr="00454FF6">
        <w:rPr>
          <w:rFonts w:ascii="Tahoma" w:hAnsi="Tahoma" w:cs="Tahoma"/>
          <w:noProof/>
          <w:sz w:val="20"/>
          <w:szCs w:val="20"/>
        </w:rPr>
        <w:t>, i );</w:t>
      </w:r>
    </w:p>
    <w:p w:rsidR="00656DFB" w:rsidRDefault="00656DFB" w:rsidP="00656DFB">
      <w:pPr>
        <w:pStyle w:val="13"/>
        <w:spacing w:line="240" w:lineRule="auto"/>
        <w:ind w:left="0" w:firstLine="720"/>
        <w:rPr>
          <w:i w:val="0"/>
          <w:szCs w:val="24"/>
        </w:rPr>
      </w:pPr>
      <w:r>
        <w:rPr>
          <w:i w:val="0"/>
          <w:szCs w:val="24"/>
        </w:rPr>
        <w:t>В результате получим:</w:t>
      </w:r>
    </w:p>
    <w:p w:rsidR="00656DFB" w:rsidRPr="00454FF6" w:rsidRDefault="00656DFB" w:rsidP="00656DFB">
      <w:pPr>
        <w:ind w:left="600" w:hanging="50"/>
        <w:rPr>
          <w:rFonts w:ascii="Courier New" w:hAnsi="Courier New" w:cs="Courier New"/>
          <w:b/>
          <w:color w:val="800000"/>
          <w:sz w:val="20"/>
          <w:szCs w:val="20"/>
        </w:rPr>
      </w:pPr>
      <w:r w:rsidRPr="00454FF6">
        <w:rPr>
          <w:rFonts w:ascii="Courier New" w:hAnsi="Courier New" w:cs="Courier New"/>
          <w:b/>
          <w:color w:val="800000"/>
          <w:sz w:val="20"/>
          <w:szCs w:val="20"/>
        </w:rPr>
        <w:t>Число 10 является четным</w:t>
      </w:r>
    </w:p>
    <w:p w:rsidR="00656DFB" w:rsidRPr="00454FF6" w:rsidRDefault="00656DFB" w:rsidP="00656DFB">
      <w:pPr>
        <w:ind w:left="600" w:hanging="50"/>
        <w:rPr>
          <w:rFonts w:ascii="Courier New" w:hAnsi="Courier New" w:cs="Courier New"/>
          <w:b/>
          <w:color w:val="800000"/>
          <w:sz w:val="20"/>
          <w:szCs w:val="20"/>
        </w:rPr>
      </w:pPr>
      <w:r w:rsidRPr="00454FF6">
        <w:rPr>
          <w:rFonts w:ascii="Courier New" w:hAnsi="Courier New" w:cs="Courier New"/>
          <w:b/>
          <w:color w:val="800000"/>
          <w:sz w:val="20"/>
          <w:szCs w:val="20"/>
        </w:rPr>
        <w:t>Число 5 является нечетным</w:t>
      </w:r>
    </w:p>
    <w:p w:rsidR="00656DFB" w:rsidRPr="007706EF" w:rsidRDefault="00656DFB" w:rsidP="00656DFB">
      <w:pPr>
        <w:pStyle w:val="2TimesNewRoman12"/>
      </w:pPr>
      <w:r>
        <w:fldChar w:fldCharType="begin"/>
      </w:r>
      <w:r w:rsidRPr="007706EF">
        <w:instrText xml:space="preserve"> </w:instrText>
      </w:r>
      <w:r w:rsidRPr="0051455A">
        <w:rPr>
          <w:lang w:val="en-US"/>
        </w:rPr>
        <w:instrText>AUTONUMLGL</w:instrText>
      </w:r>
      <w:r w:rsidRPr="007706EF">
        <w:instrText xml:space="preserve">  </w:instrText>
      </w:r>
      <w:bookmarkStart w:id="279" w:name="_Toc399261938"/>
      <w:bookmarkStart w:id="280" w:name="_Toc403667647"/>
      <w:r>
        <w:fldChar w:fldCharType="end"/>
      </w:r>
      <w:r w:rsidRPr="007706EF">
        <w:t xml:space="preserve"> </w:t>
      </w:r>
      <w:r>
        <w:t>Указатели на функции</w:t>
      </w:r>
      <w:bookmarkEnd w:id="279"/>
      <w:bookmarkEnd w:id="280"/>
      <w:r w:rsidRPr="007706EF">
        <w:t xml:space="preserve"> </w:t>
      </w:r>
    </w:p>
    <w:p w:rsidR="00656DFB" w:rsidRPr="00BA755E" w:rsidRDefault="00656DFB" w:rsidP="00656DFB">
      <w:pPr>
        <w:pStyle w:val="13"/>
        <w:spacing w:line="240" w:lineRule="auto"/>
        <w:ind w:left="0" w:firstLine="720"/>
        <w:rPr>
          <w:i w:val="0"/>
          <w:szCs w:val="24"/>
        </w:rPr>
      </w:pPr>
      <w:r w:rsidRPr="00BA755E">
        <w:rPr>
          <w:i w:val="0"/>
          <w:szCs w:val="24"/>
        </w:rPr>
        <w:t>Опишем простые функции</w:t>
      </w:r>
      <w:r>
        <w:rPr>
          <w:i w:val="0"/>
          <w:szCs w:val="24"/>
        </w:rPr>
        <w:t xml:space="preserve"> для демонстрации использования указателей на фун</w:t>
      </w:r>
      <w:r>
        <w:rPr>
          <w:i w:val="0"/>
          <w:szCs w:val="24"/>
        </w:rPr>
        <w:t>к</w:t>
      </w:r>
      <w:r>
        <w:rPr>
          <w:i w:val="0"/>
          <w:szCs w:val="24"/>
        </w:rPr>
        <w:t>ции.</w:t>
      </w:r>
    </w:p>
    <w:p w:rsidR="00656DFB" w:rsidRPr="006E257B" w:rsidRDefault="00656DFB" w:rsidP="00656DFB">
      <w:pPr>
        <w:autoSpaceDE w:val="0"/>
        <w:autoSpaceDN w:val="0"/>
        <w:adjustRightInd w:val="0"/>
        <w:ind w:left="880"/>
        <w:rPr>
          <w:rFonts w:ascii="Tahoma" w:hAnsi="Tahoma" w:cs="Tahoma"/>
          <w:color w:val="008100"/>
          <w:sz w:val="20"/>
          <w:szCs w:val="20"/>
          <w:lang w:val="en-US"/>
        </w:rPr>
      </w:pPr>
      <w:r w:rsidRPr="006E257B">
        <w:rPr>
          <w:rFonts w:ascii="Tahoma" w:hAnsi="Tahoma" w:cs="Tahoma"/>
          <w:color w:val="008100"/>
          <w:sz w:val="20"/>
          <w:szCs w:val="20"/>
          <w:lang w:val="en-US"/>
        </w:rPr>
        <w:t xml:space="preserve">// </w:t>
      </w:r>
      <w:r w:rsidRPr="006E257B">
        <w:rPr>
          <w:rFonts w:ascii="Tahoma" w:hAnsi="Tahoma" w:cs="Tahoma"/>
          <w:color w:val="008100"/>
          <w:sz w:val="20"/>
          <w:szCs w:val="20"/>
        </w:rPr>
        <w:t>Функции</w:t>
      </w:r>
      <w:r w:rsidRPr="006E257B">
        <w:rPr>
          <w:rFonts w:ascii="Tahoma" w:hAnsi="Tahoma" w:cs="Tahoma"/>
          <w:color w:val="008100"/>
          <w:sz w:val="20"/>
          <w:szCs w:val="20"/>
          <w:lang w:val="en-US"/>
        </w:rPr>
        <w:t xml:space="preserve"> </w:t>
      </w:r>
      <w:r w:rsidRPr="006E257B">
        <w:rPr>
          <w:rFonts w:ascii="Tahoma" w:hAnsi="Tahoma" w:cs="Tahoma"/>
          <w:color w:val="008100"/>
          <w:sz w:val="20"/>
          <w:szCs w:val="20"/>
        </w:rPr>
        <w:t>для</w:t>
      </w:r>
      <w:r w:rsidRPr="006E257B">
        <w:rPr>
          <w:rFonts w:ascii="Tahoma" w:hAnsi="Tahoma" w:cs="Tahoma"/>
          <w:color w:val="008100"/>
          <w:sz w:val="20"/>
          <w:szCs w:val="20"/>
          <w:lang w:val="en-US"/>
        </w:rPr>
        <w:t xml:space="preserve"> </w:t>
      </w:r>
      <w:r w:rsidRPr="006E257B">
        <w:rPr>
          <w:rFonts w:ascii="Tahoma" w:hAnsi="Tahoma" w:cs="Tahoma"/>
          <w:color w:val="008100"/>
          <w:sz w:val="20"/>
          <w:szCs w:val="20"/>
        </w:rPr>
        <w:t>указателей</w:t>
      </w:r>
    </w:p>
    <w:p w:rsidR="00656DFB" w:rsidRPr="006E257B" w:rsidRDefault="00656DFB" w:rsidP="00656DFB">
      <w:pPr>
        <w:autoSpaceDE w:val="0"/>
        <w:autoSpaceDN w:val="0"/>
        <w:adjustRightInd w:val="0"/>
        <w:ind w:left="880"/>
        <w:rPr>
          <w:rFonts w:ascii="Tahoma" w:hAnsi="Tahoma" w:cs="Tahoma"/>
          <w:color w:val="008100"/>
          <w:sz w:val="20"/>
          <w:szCs w:val="20"/>
          <w:lang w:val="en-US"/>
        </w:rPr>
      </w:pPr>
      <w:r w:rsidRPr="006E257B">
        <w:rPr>
          <w:rFonts w:ascii="Tahoma" w:hAnsi="Tahoma" w:cs="Tahoma"/>
          <w:color w:val="008100"/>
          <w:sz w:val="20"/>
          <w:szCs w:val="20"/>
          <w:lang w:val="en-US"/>
        </w:rPr>
        <w:t>//</w:t>
      </w:r>
    </w:p>
    <w:p w:rsidR="00656DFB" w:rsidRPr="006E257B" w:rsidRDefault="00656DFB" w:rsidP="00656DFB">
      <w:pPr>
        <w:autoSpaceDE w:val="0"/>
        <w:autoSpaceDN w:val="0"/>
        <w:adjustRightInd w:val="0"/>
        <w:ind w:left="880"/>
        <w:rPr>
          <w:rFonts w:ascii="Tahoma" w:hAnsi="Tahoma" w:cs="Tahoma"/>
          <w:color w:val="000000"/>
          <w:sz w:val="20"/>
          <w:szCs w:val="20"/>
          <w:lang w:val="en-US"/>
        </w:rPr>
      </w:pPr>
      <w:proofErr w:type="spellStart"/>
      <w:proofErr w:type="gramStart"/>
      <w:r w:rsidRPr="006E257B">
        <w:rPr>
          <w:rFonts w:ascii="Tahoma" w:hAnsi="Tahoma" w:cs="Tahoma"/>
          <w:color w:val="0000FF"/>
          <w:sz w:val="20"/>
          <w:szCs w:val="20"/>
          <w:lang w:val="en-US"/>
        </w:rPr>
        <w:t>int</w:t>
      </w:r>
      <w:proofErr w:type="spellEnd"/>
      <w:proofErr w:type="gramEnd"/>
      <w:r w:rsidRPr="006E257B">
        <w:rPr>
          <w:rFonts w:ascii="Tahoma" w:hAnsi="Tahoma" w:cs="Tahoma"/>
          <w:color w:val="0000FF"/>
          <w:sz w:val="20"/>
          <w:szCs w:val="20"/>
          <w:lang w:val="en-US"/>
        </w:rPr>
        <w:t xml:space="preserve"> </w:t>
      </w:r>
      <w:r w:rsidRPr="006E257B">
        <w:rPr>
          <w:rFonts w:ascii="Tahoma" w:hAnsi="Tahoma" w:cs="Tahoma"/>
          <w:color w:val="000000"/>
          <w:sz w:val="20"/>
          <w:szCs w:val="20"/>
          <w:lang w:val="en-US"/>
        </w:rPr>
        <w:t>fun</w:t>
      </w:r>
      <w:r w:rsidRPr="00BA755E">
        <w:rPr>
          <w:rFonts w:ascii="Tahoma" w:hAnsi="Tahoma" w:cs="Tahoma"/>
          <w:color w:val="000000"/>
          <w:sz w:val="20"/>
          <w:szCs w:val="20"/>
          <w:lang w:val="en-US"/>
        </w:rPr>
        <w:t>1</w:t>
      </w:r>
      <w:r w:rsidRPr="006E257B">
        <w:rPr>
          <w:rFonts w:ascii="Tahoma" w:hAnsi="Tahoma" w:cs="Tahoma"/>
          <w:color w:val="000000"/>
          <w:sz w:val="20"/>
          <w:szCs w:val="20"/>
          <w:lang w:val="en-US"/>
        </w:rPr>
        <w:t xml:space="preserve"> (</w:t>
      </w:r>
      <w:proofErr w:type="spellStart"/>
      <w:r w:rsidRPr="006E257B">
        <w:rPr>
          <w:rFonts w:ascii="Tahoma" w:hAnsi="Tahoma" w:cs="Tahoma"/>
          <w:color w:val="0000FF"/>
          <w:sz w:val="20"/>
          <w:szCs w:val="20"/>
          <w:lang w:val="en-US"/>
        </w:rPr>
        <w:t>int</w:t>
      </w:r>
      <w:proofErr w:type="spellEnd"/>
      <w:r w:rsidRPr="006E257B">
        <w:rPr>
          <w:rFonts w:ascii="Tahoma" w:hAnsi="Tahoma" w:cs="Tahoma"/>
          <w:color w:val="0000FF"/>
          <w:sz w:val="20"/>
          <w:szCs w:val="20"/>
          <w:lang w:val="en-US"/>
        </w:rPr>
        <w:t xml:space="preserve"> </w:t>
      </w:r>
      <w:proofErr w:type="spellStart"/>
      <w:r w:rsidRPr="006E257B">
        <w:rPr>
          <w:rFonts w:ascii="Tahoma" w:hAnsi="Tahoma" w:cs="Tahoma"/>
          <w:color w:val="000000"/>
          <w:sz w:val="20"/>
          <w:szCs w:val="20"/>
          <w:lang w:val="en-US"/>
        </w:rPr>
        <w:t>i</w:t>
      </w:r>
      <w:proofErr w:type="spellEnd"/>
      <w:r w:rsidRPr="006E257B">
        <w:rPr>
          <w:rFonts w:ascii="Tahoma" w:hAnsi="Tahoma" w:cs="Tahoma"/>
          <w:color w:val="000000"/>
          <w:sz w:val="20"/>
          <w:szCs w:val="20"/>
          <w:lang w:val="en-US"/>
        </w:rPr>
        <w:t xml:space="preserve">) { </w:t>
      </w:r>
      <w:r w:rsidRPr="006E257B">
        <w:rPr>
          <w:rFonts w:ascii="Tahoma" w:hAnsi="Tahoma" w:cs="Tahoma"/>
          <w:color w:val="0000FF"/>
          <w:sz w:val="20"/>
          <w:szCs w:val="20"/>
          <w:lang w:val="en-US"/>
        </w:rPr>
        <w:t xml:space="preserve">return </w:t>
      </w:r>
      <w:proofErr w:type="spellStart"/>
      <w:r w:rsidRPr="006E257B">
        <w:rPr>
          <w:rFonts w:ascii="Tahoma" w:hAnsi="Tahoma" w:cs="Tahoma"/>
          <w:color w:val="000000"/>
          <w:sz w:val="20"/>
          <w:szCs w:val="20"/>
          <w:lang w:val="en-US"/>
        </w:rPr>
        <w:t>i</w:t>
      </w:r>
      <w:proofErr w:type="spellEnd"/>
      <w:r w:rsidRPr="006E257B">
        <w:rPr>
          <w:rFonts w:ascii="Tahoma" w:hAnsi="Tahoma" w:cs="Tahoma"/>
          <w:color w:val="000000"/>
          <w:sz w:val="20"/>
          <w:szCs w:val="20"/>
          <w:lang w:val="en-US"/>
        </w:rPr>
        <w:t>=5;};</w:t>
      </w:r>
    </w:p>
    <w:p w:rsidR="00656DFB" w:rsidRPr="006E257B" w:rsidRDefault="00656DFB" w:rsidP="00656DFB">
      <w:pPr>
        <w:autoSpaceDE w:val="0"/>
        <w:autoSpaceDN w:val="0"/>
        <w:adjustRightInd w:val="0"/>
        <w:ind w:left="880"/>
        <w:rPr>
          <w:rFonts w:ascii="Tahoma" w:hAnsi="Tahoma" w:cs="Tahoma"/>
          <w:color w:val="008100"/>
          <w:sz w:val="20"/>
          <w:szCs w:val="20"/>
          <w:lang w:val="en-US"/>
        </w:rPr>
      </w:pPr>
      <w:r w:rsidRPr="006E257B">
        <w:rPr>
          <w:rFonts w:ascii="Tahoma" w:hAnsi="Tahoma" w:cs="Tahoma"/>
          <w:color w:val="008100"/>
          <w:sz w:val="20"/>
          <w:szCs w:val="20"/>
          <w:lang w:val="en-US"/>
        </w:rPr>
        <w:t>//</w:t>
      </w:r>
    </w:p>
    <w:p w:rsidR="00656DFB" w:rsidRPr="006E257B" w:rsidRDefault="00656DFB" w:rsidP="00656DFB">
      <w:pPr>
        <w:autoSpaceDE w:val="0"/>
        <w:autoSpaceDN w:val="0"/>
        <w:adjustRightInd w:val="0"/>
        <w:ind w:left="880"/>
        <w:rPr>
          <w:rFonts w:ascii="Tahoma" w:hAnsi="Tahoma" w:cs="Tahoma"/>
          <w:color w:val="000000"/>
          <w:sz w:val="20"/>
          <w:szCs w:val="20"/>
          <w:lang w:val="en-US"/>
        </w:rPr>
      </w:pPr>
      <w:proofErr w:type="spellStart"/>
      <w:proofErr w:type="gramStart"/>
      <w:r w:rsidRPr="006E257B">
        <w:rPr>
          <w:rFonts w:ascii="Tahoma" w:hAnsi="Tahoma" w:cs="Tahoma"/>
          <w:color w:val="0000FF"/>
          <w:sz w:val="20"/>
          <w:szCs w:val="20"/>
          <w:lang w:val="en-US"/>
        </w:rPr>
        <w:t>int</w:t>
      </w:r>
      <w:proofErr w:type="spellEnd"/>
      <w:proofErr w:type="gramEnd"/>
      <w:r w:rsidRPr="006E257B">
        <w:rPr>
          <w:rFonts w:ascii="Tahoma" w:hAnsi="Tahoma" w:cs="Tahoma"/>
          <w:color w:val="0000FF"/>
          <w:sz w:val="20"/>
          <w:szCs w:val="20"/>
          <w:lang w:val="en-US"/>
        </w:rPr>
        <w:t xml:space="preserve"> </w:t>
      </w:r>
      <w:r w:rsidRPr="006E257B">
        <w:rPr>
          <w:rFonts w:ascii="Tahoma" w:hAnsi="Tahoma" w:cs="Tahoma"/>
          <w:color w:val="000000"/>
          <w:sz w:val="20"/>
          <w:szCs w:val="20"/>
          <w:lang w:val="en-US"/>
        </w:rPr>
        <w:t>fun2 (</w:t>
      </w:r>
      <w:proofErr w:type="spellStart"/>
      <w:r w:rsidRPr="006E257B">
        <w:rPr>
          <w:rFonts w:ascii="Tahoma" w:hAnsi="Tahoma" w:cs="Tahoma"/>
          <w:color w:val="0000FF"/>
          <w:sz w:val="20"/>
          <w:szCs w:val="20"/>
          <w:lang w:val="en-US"/>
        </w:rPr>
        <w:t>int</w:t>
      </w:r>
      <w:proofErr w:type="spellEnd"/>
      <w:r w:rsidRPr="006E257B">
        <w:rPr>
          <w:rFonts w:ascii="Tahoma" w:hAnsi="Tahoma" w:cs="Tahoma"/>
          <w:color w:val="0000FF"/>
          <w:sz w:val="20"/>
          <w:szCs w:val="20"/>
          <w:lang w:val="en-US"/>
        </w:rPr>
        <w:t xml:space="preserve"> </w:t>
      </w:r>
      <w:proofErr w:type="spellStart"/>
      <w:r w:rsidRPr="006E257B">
        <w:rPr>
          <w:rFonts w:ascii="Tahoma" w:hAnsi="Tahoma" w:cs="Tahoma"/>
          <w:color w:val="000000"/>
          <w:sz w:val="20"/>
          <w:szCs w:val="20"/>
          <w:lang w:val="en-US"/>
        </w:rPr>
        <w:t>i</w:t>
      </w:r>
      <w:proofErr w:type="spellEnd"/>
      <w:r w:rsidRPr="006E257B">
        <w:rPr>
          <w:rFonts w:ascii="Tahoma" w:hAnsi="Tahoma" w:cs="Tahoma"/>
          <w:color w:val="000000"/>
          <w:sz w:val="20"/>
          <w:szCs w:val="20"/>
          <w:lang w:val="en-US"/>
        </w:rPr>
        <w:t xml:space="preserve">) { </w:t>
      </w:r>
      <w:r w:rsidRPr="006E257B">
        <w:rPr>
          <w:rFonts w:ascii="Tahoma" w:hAnsi="Tahoma" w:cs="Tahoma"/>
          <w:color w:val="0000FF"/>
          <w:sz w:val="20"/>
          <w:szCs w:val="20"/>
          <w:lang w:val="en-US"/>
        </w:rPr>
        <w:t xml:space="preserve">return </w:t>
      </w:r>
      <w:proofErr w:type="spellStart"/>
      <w:r w:rsidRPr="006E257B">
        <w:rPr>
          <w:rFonts w:ascii="Tahoma" w:hAnsi="Tahoma" w:cs="Tahoma"/>
          <w:color w:val="000000"/>
          <w:sz w:val="20"/>
          <w:szCs w:val="20"/>
          <w:lang w:val="en-US"/>
        </w:rPr>
        <w:t>i</w:t>
      </w:r>
      <w:proofErr w:type="spellEnd"/>
      <w:r w:rsidRPr="006E257B">
        <w:rPr>
          <w:rFonts w:ascii="Tahoma" w:hAnsi="Tahoma" w:cs="Tahoma"/>
          <w:color w:val="000000"/>
          <w:sz w:val="20"/>
          <w:szCs w:val="20"/>
          <w:lang w:val="en-US"/>
        </w:rPr>
        <w:t>=10;};</w:t>
      </w:r>
    </w:p>
    <w:p w:rsidR="00656DFB" w:rsidRDefault="00656DFB" w:rsidP="00656DFB">
      <w:pPr>
        <w:autoSpaceDE w:val="0"/>
        <w:autoSpaceDN w:val="0"/>
        <w:adjustRightInd w:val="0"/>
        <w:ind w:left="880"/>
        <w:rPr>
          <w:rFonts w:ascii="Tahoma" w:hAnsi="Tahoma" w:cs="Tahoma"/>
          <w:color w:val="008100"/>
          <w:sz w:val="20"/>
          <w:szCs w:val="20"/>
        </w:rPr>
      </w:pPr>
      <w:r w:rsidRPr="006E257B">
        <w:rPr>
          <w:rFonts w:ascii="Tahoma" w:hAnsi="Tahoma" w:cs="Tahoma"/>
          <w:color w:val="008100"/>
          <w:sz w:val="20"/>
          <w:szCs w:val="20"/>
        </w:rPr>
        <w:t>//</w:t>
      </w:r>
      <w:r>
        <w:rPr>
          <w:rFonts w:ascii="Tahoma" w:hAnsi="Tahoma" w:cs="Tahoma"/>
          <w:color w:val="008100"/>
          <w:sz w:val="20"/>
          <w:szCs w:val="20"/>
        </w:rPr>
        <w:t>…</w:t>
      </w:r>
    </w:p>
    <w:p w:rsidR="00656DFB" w:rsidRPr="00131B4E" w:rsidRDefault="00656DFB" w:rsidP="00656DFB">
      <w:pPr>
        <w:pStyle w:val="13"/>
        <w:spacing w:line="240" w:lineRule="auto"/>
        <w:ind w:left="0" w:firstLine="720"/>
        <w:rPr>
          <w:i w:val="0"/>
          <w:szCs w:val="24"/>
        </w:rPr>
      </w:pPr>
      <w:r>
        <w:rPr>
          <w:i w:val="0"/>
          <w:szCs w:val="24"/>
        </w:rPr>
        <w:t>В основной программе, указатель на функцию (</w:t>
      </w:r>
      <w:proofErr w:type="spellStart"/>
      <w:r w:rsidRPr="00BA755E">
        <w:rPr>
          <w:b/>
          <w:i w:val="0"/>
          <w:szCs w:val="24"/>
        </w:rPr>
        <w:t>pFun</w:t>
      </w:r>
      <w:proofErr w:type="spellEnd"/>
      <w:r>
        <w:rPr>
          <w:i w:val="0"/>
          <w:szCs w:val="24"/>
        </w:rPr>
        <w:t>) вычисляется динамически:</w:t>
      </w:r>
    </w:p>
    <w:p w:rsidR="00656DFB" w:rsidRPr="00BA755E" w:rsidRDefault="00656DFB" w:rsidP="00656DFB">
      <w:pPr>
        <w:autoSpaceDE w:val="0"/>
        <w:autoSpaceDN w:val="0"/>
        <w:adjustRightInd w:val="0"/>
        <w:ind w:left="880"/>
        <w:rPr>
          <w:rFonts w:ascii="Tahoma" w:hAnsi="Tahoma" w:cs="Tahoma"/>
          <w:noProof/>
          <w:sz w:val="20"/>
          <w:szCs w:val="20"/>
        </w:rPr>
      </w:pPr>
      <w:r w:rsidRPr="00BA755E">
        <w:rPr>
          <w:rFonts w:ascii="Tahoma" w:hAnsi="Tahoma" w:cs="Tahoma"/>
          <w:noProof/>
          <w:color w:val="0000FF"/>
          <w:sz w:val="20"/>
          <w:szCs w:val="20"/>
        </w:rPr>
        <w:t>int</w:t>
      </w:r>
      <w:r w:rsidRPr="00BA755E">
        <w:rPr>
          <w:rFonts w:ascii="Tahoma" w:hAnsi="Tahoma" w:cs="Tahoma"/>
          <w:noProof/>
          <w:sz w:val="20"/>
          <w:szCs w:val="20"/>
        </w:rPr>
        <w:t xml:space="preserve">  i , j , k =5;</w:t>
      </w:r>
    </w:p>
    <w:p w:rsidR="00656DFB" w:rsidRPr="00BA755E"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color w:val="0000FF"/>
          <w:sz w:val="20"/>
          <w:szCs w:val="20"/>
        </w:rPr>
        <w:t>int</w:t>
      </w:r>
      <w:r w:rsidRPr="00BA755E">
        <w:rPr>
          <w:rFonts w:ascii="Tahoma" w:hAnsi="Tahoma" w:cs="Tahoma"/>
          <w:noProof/>
          <w:sz w:val="20"/>
          <w:szCs w:val="20"/>
        </w:rPr>
        <w:t xml:space="preserve"> (* pFun) (</w:t>
      </w:r>
      <w:r w:rsidRPr="00BA755E">
        <w:rPr>
          <w:rFonts w:ascii="Tahoma" w:hAnsi="Tahoma" w:cs="Tahoma"/>
          <w:noProof/>
          <w:color w:val="0000FF"/>
          <w:sz w:val="20"/>
          <w:szCs w:val="20"/>
        </w:rPr>
        <w:t>int</w:t>
      </w:r>
      <w:r w:rsidRPr="00BA755E">
        <w:rPr>
          <w:rFonts w:ascii="Tahoma" w:hAnsi="Tahoma" w:cs="Tahoma"/>
          <w:noProof/>
          <w:sz w:val="20"/>
          <w:szCs w:val="20"/>
        </w:rPr>
        <w:t xml:space="preserve">); </w:t>
      </w:r>
      <w:r w:rsidRPr="00BA755E">
        <w:rPr>
          <w:rFonts w:ascii="Tahoma" w:hAnsi="Tahoma" w:cs="Tahoma"/>
          <w:noProof/>
          <w:color w:val="008000"/>
          <w:sz w:val="20"/>
          <w:szCs w:val="20"/>
        </w:rPr>
        <w:t>// указатель на функцию с параметром int</w:t>
      </w:r>
    </w:p>
    <w:p w:rsidR="00656DFB" w:rsidRPr="007659EE"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sz w:val="20"/>
          <w:szCs w:val="20"/>
          <w:lang w:val="en-US"/>
        </w:rPr>
        <w:t>pFun</w:t>
      </w:r>
      <w:r w:rsidRPr="00656DFB">
        <w:rPr>
          <w:rFonts w:ascii="Tahoma" w:hAnsi="Tahoma" w:cs="Tahoma"/>
          <w:noProof/>
          <w:sz w:val="20"/>
          <w:szCs w:val="20"/>
        </w:rPr>
        <w:t xml:space="preserve"> = &amp;</w:t>
      </w:r>
      <w:r w:rsidRPr="00BA755E">
        <w:rPr>
          <w:rFonts w:ascii="Tahoma" w:hAnsi="Tahoma" w:cs="Tahoma"/>
          <w:noProof/>
          <w:sz w:val="20"/>
          <w:szCs w:val="20"/>
          <w:lang w:val="en-US"/>
        </w:rPr>
        <w:t>fun</w:t>
      </w:r>
      <w:r w:rsidRPr="00656DFB">
        <w:rPr>
          <w:rFonts w:ascii="Tahoma" w:hAnsi="Tahoma" w:cs="Tahoma"/>
          <w:noProof/>
          <w:sz w:val="20"/>
          <w:szCs w:val="20"/>
        </w:rPr>
        <w:t xml:space="preserve">1; </w:t>
      </w:r>
    </w:p>
    <w:p w:rsidR="00656DFB" w:rsidRPr="007659EE" w:rsidRDefault="00656DFB" w:rsidP="00656DFB">
      <w:pPr>
        <w:autoSpaceDE w:val="0"/>
        <w:autoSpaceDN w:val="0"/>
        <w:adjustRightInd w:val="0"/>
        <w:ind w:left="880"/>
        <w:rPr>
          <w:rFonts w:ascii="Tahoma" w:hAnsi="Tahoma" w:cs="Tahoma"/>
          <w:noProof/>
          <w:sz w:val="20"/>
          <w:szCs w:val="20"/>
        </w:rPr>
      </w:pPr>
      <w:r w:rsidRPr="00BA755E">
        <w:rPr>
          <w:rFonts w:ascii="Tahoma" w:hAnsi="Tahoma" w:cs="Tahoma"/>
          <w:noProof/>
          <w:sz w:val="20"/>
          <w:szCs w:val="20"/>
          <w:lang w:val="en-US"/>
        </w:rPr>
        <w:t>i</w:t>
      </w:r>
      <w:r w:rsidRPr="007659EE">
        <w:rPr>
          <w:rFonts w:ascii="Tahoma" w:hAnsi="Tahoma" w:cs="Tahoma"/>
          <w:noProof/>
          <w:sz w:val="20"/>
          <w:szCs w:val="20"/>
        </w:rPr>
        <w:t xml:space="preserve"> = (</w:t>
      </w:r>
      <w:r w:rsidRPr="00BA755E">
        <w:rPr>
          <w:rFonts w:ascii="Tahoma" w:hAnsi="Tahoma" w:cs="Tahoma"/>
          <w:noProof/>
          <w:sz w:val="20"/>
          <w:szCs w:val="20"/>
          <w:lang w:val="en-US"/>
        </w:rPr>
        <w:t>pFun</w:t>
      </w:r>
      <w:r w:rsidRPr="007659EE">
        <w:rPr>
          <w:rFonts w:ascii="Tahoma" w:hAnsi="Tahoma" w:cs="Tahoma"/>
          <w:noProof/>
          <w:sz w:val="20"/>
          <w:szCs w:val="20"/>
        </w:rPr>
        <w:t>)(</w:t>
      </w:r>
      <w:r w:rsidRPr="00BA755E">
        <w:rPr>
          <w:rFonts w:ascii="Tahoma" w:hAnsi="Tahoma" w:cs="Tahoma"/>
          <w:noProof/>
          <w:sz w:val="20"/>
          <w:szCs w:val="20"/>
          <w:lang w:val="en-US"/>
        </w:rPr>
        <w:t>k</w:t>
      </w:r>
      <w:r w:rsidRPr="007659EE">
        <w:rPr>
          <w:rFonts w:ascii="Tahoma" w:hAnsi="Tahoma" w:cs="Tahoma"/>
          <w:noProof/>
          <w:sz w:val="20"/>
          <w:szCs w:val="20"/>
        </w:rPr>
        <w:t>);</w:t>
      </w:r>
      <w:r w:rsidRPr="007659EE">
        <w:rPr>
          <w:rFonts w:ascii="Tahoma" w:hAnsi="Tahoma" w:cs="Tahoma"/>
          <w:noProof/>
          <w:color w:val="008000"/>
          <w:sz w:val="20"/>
          <w:szCs w:val="20"/>
        </w:rPr>
        <w:t xml:space="preserve"> //</w:t>
      </w:r>
      <w:r>
        <w:rPr>
          <w:rFonts w:ascii="Tahoma" w:hAnsi="Tahoma" w:cs="Tahoma"/>
          <w:noProof/>
          <w:color w:val="008000"/>
          <w:sz w:val="20"/>
          <w:szCs w:val="20"/>
        </w:rPr>
        <w:t xml:space="preserve"> выражение одинаковое для вызова функции через указатель</w:t>
      </w:r>
    </w:p>
    <w:p w:rsidR="00656DFB" w:rsidRPr="00BA755E" w:rsidRDefault="00656DFB" w:rsidP="00656DFB">
      <w:pPr>
        <w:autoSpaceDE w:val="0"/>
        <w:autoSpaceDN w:val="0"/>
        <w:adjustRightInd w:val="0"/>
        <w:ind w:left="880"/>
        <w:rPr>
          <w:rFonts w:ascii="Tahoma" w:hAnsi="Tahoma" w:cs="Tahoma"/>
          <w:noProof/>
          <w:sz w:val="20"/>
          <w:szCs w:val="20"/>
          <w:lang w:val="en-US"/>
        </w:rPr>
      </w:pPr>
      <w:r w:rsidRPr="00BA755E">
        <w:rPr>
          <w:rFonts w:ascii="Tahoma" w:hAnsi="Tahoma" w:cs="Tahoma"/>
          <w:noProof/>
          <w:sz w:val="20"/>
          <w:szCs w:val="20"/>
          <w:lang w:val="en-US"/>
        </w:rPr>
        <w:t>printf (</w:t>
      </w:r>
      <w:r w:rsidRPr="00BA755E">
        <w:rPr>
          <w:rFonts w:ascii="Tahoma" w:hAnsi="Tahoma" w:cs="Tahoma"/>
          <w:noProof/>
          <w:color w:val="A31515"/>
          <w:sz w:val="20"/>
          <w:szCs w:val="20"/>
          <w:lang w:val="en-US"/>
        </w:rPr>
        <w:t>"pFun = &amp;fun1 =&gt;  %d\n"</w:t>
      </w:r>
      <w:r w:rsidRPr="00BA755E">
        <w:rPr>
          <w:rFonts w:ascii="Tahoma" w:hAnsi="Tahoma" w:cs="Tahoma"/>
          <w:noProof/>
          <w:sz w:val="20"/>
          <w:szCs w:val="20"/>
          <w:lang w:val="en-US"/>
        </w:rPr>
        <w:t xml:space="preserve"> , i );</w:t>
      </w:r>
    </w:p>
    <w:p w:rsidR="00656DFB" w:rsidRPr="00656DFB"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sz w:val="20"/>
          <w:szCs w:val="20"/>
          <w:lang w:val="en-US"/>
        </w:rPr>
        <w:t>pFun</w:t>
      </w:r>
      <w:r w:rsidRPr="00656DFB">
        <w:rPr>
          <w:rFonts w:ascii="Tahoma" w:hAnsi="Tahoma" w:cs="Tahoma"/>
          <w:noProof/>
          <w:sz w:val="20"/>
          <w:szCs w:val="20"/>
        </w:rPr>
        <w:t xml:space="preserve"> = &amp;</w:t>
      </w:r>
      <w:r w:rsidRPr="00BA755E">
        <w:rPr>
          <w:rFonts w:ascii="Tahoma" w:hAnsi="Tahoma" w:cs="Tahoma"/>
          <w:noProof/>
          <w:sz w:val="20"/>
          <w:szCs w:val="20"/>
          <w:lang w:val="en-US"/>
        </w:rPr>
        <w:t>fun</w:t>
      </w:r>
      <w:r w:rsidRPr="00656DFB">
        <w:rPr>
          <w:rFonts w:ascii="Tahoma" w:hAnsi="Tahoma" w:cs="Tahoma"/>
          <w:noProof/>
          <w:sz w:val="20"/>
          <w:szCs w:val="20"/>
        </w:rPr>
        <w:t xml:space="preserve">2; </w:t>
      </w:r>
      <w:r w:rsidRPr="00656DFB">
        <w:rPr>
          <w:rFonts w:ascii="Tahoma" w:hAnsi="Tahoma" w:cs="Tahoma"/>
          <w:noProof/>
          <w:color w:val="008000"/>
          <w:sz w:val="20"/>
          <w:szCs w:val="20"/>
        </w:rPr>
        <w:t>//</w:t>
      </w:r>
    </w:p>
    <w:p w:rsidR="00656DFB" w:rsidRPr="007659EE" w:rsidRDefault="00656DFB" w:rsidP="00656DFB">
      <w:pPr>
        <w:autoSpaceDE w:val="0"/>
        <w:autoSpaceDN w:val="0"/>
        <w:adjustRightInd w:val="0"/>
        <w:ind w:left="880"/>
        <w:rPr>
          <w:rFonts w:ascii="Tahoma" w:hAnsi="Tahoma" w:cs="Tahoma"/>
          <w:noProof/>
          <w:sz w:val="20"/>
          <w:szCs w:val="20"/>
        </w:rPr>
      </w:pPr>
      <w:r w:rsidRPr="00BA755E">
        <w:rPr>
          <w:rFonts w:ascii="Tahoma" w:hAnsi="Tahoma" w:cs="Tahoma"/>
          <w:noProof/>
          <w:sz w:val="20"/>
          <w:szCs w:val="20"/>
          <w:lang w:val="en-US"/>
        </w:rPr>
        <w:t>j</w:t>
      </w:r>
      <w:r w:rsidRPr="007659EE">
        <w:rPr>
          <w:rFonts w:ascii="Tahoma" w:hAnsi="Tahoma" w:cs="Tahoma"/>
          <w:noProof/>
          <w:sz w:val="20"/>
          <w:szCs w:val="20"/>
        </w:rPr>
        <w:t xml:space="preserve"> = (</w:t>
      </w:r>
      <w:r w:rsidRPr="00BA755E">
        <w:rPr>
          <w:rFonts w:ascii="Tahoma" w:hAnsi="Tahoma" w:cs="Tahoma"/>
          <w:noProof/>
          <w:sz w:val="20"/>
          <w:szCs w:val="20"/>
          <w:lang w:val="en-US"/>
        </w:rPr>
        <w:t>pFun</w:t>
      </w:r>
      <w:r w:rsidRPr="007659EE">
        <w:rPr>
          <w:rFonts w:ascii="Tahoma" w:hAnsi="Tahoma" w:cs="Tahoma"/>
          <w:noProof/>
          <w:sz w:val="20"/>
          <w:szCs w:val="20"/>
        </w:rPr>
        <w:t>)(</w:t>
      </w:r>
      <w:r w:rsidRPr="00BA755E">
        <w:rPr>
          <w:rFonts w:ascii="Tahoma" w:hAnsi="Tahoma" w:cs="Tahoma"/>
          <w:noProof/>
          <w:sz w:val="20"/>
          <w:szCs w:val="20"/>
          <w:lang w:val="en-US"/>
        </w:rPr>
        <w:t>k</w:t>
      </w:r>
      <w:r w:rsidRPr="007659EE">
        <w:rPr>
          <w:rFonts w:ascii="Tahoma" w:hAnsi="Tahoma" w:cs="Tahoma"/>
          <w:noProof/>
          <w:sz w:val="20"/>
          <w:szCs w:val="20"/>
        </w:rPr>
        <w:t>);</w:t>
      </w:r>
      <w:r>
        <w:rPr>
          <w:rFonts w:ascii="Tahoma" w:hAnsi="Tahoma" w:cs="Tahoma"/>
          <w:noProof/>
          <w:sz w:val="20"/>
          <w:szCs w:val="20"/>
        </w:rPr>
        <w:t xml:space="preserve"> </w:t>
      </w:r>
      <w:r w:rsidRPr="007659EE">
        <w:rPr>
          <w:rFonts w:ascii="Tahoma" w:hAnsi="Tahoma" w:cs="Tahoma"/>
          <w:noProof/>
          <w:color w:val="008000"/>
          <w:sz w:val="20"/>
          <w:szCs w:val="20"/>
        </w:rPr>
        <w:t>//</w:t>
      </w:r>
      <w:r>
        <w:rPr>
          <w:rFonts w:ascii="Tahoma" w:hAnsi="Tahoma" w:cs="Tahoma"/>
          <w:noProof/>
          <w:color w:val="008000"/>
          <w:sz w:val="20"/>
          <w:szCs w:val="20"/>
        </w:rPr>
        <w:t xml:space="preserve"> выражение одинаковое для вызова функции через указатель</w:t>
      </w:r>
    </w:p>
    <w:p w:rsidR="00656DFB" w:rsidRPr="00BA755E" w:rsidRDefault="00656DFB" w:rsidP="00656DFB">
      <w:pPr>
        <w:autoSpaceDE w:val="0"/>
        <w:autoSpaceDN w:val="0"/>
        <w:adjustRightInd w:val="0"/>
        <w:ind w:left="880"/>
        <w:rPr>
          <w:rFonts w:ascii="Tahoma" w:hAnsi="Tahoma" w:cs="Tahoma"/>
          <w:noProof/>
          <w:sz w:val="20"/>
          <w:szCs w:val="20"/>
          <w:lang w:val="en-US"/>
        </w:rPr>
      </w:pPr>
      <w:r w:rsidRPr="00BA755E">
        <w:rPr>
          <w:rFonts w:ascii="Tahoma" w:hAnsi="Tahoma" w:cs="Tahoma"/>
          <w:noProof/>
          <w:sz w:val="20"/>
          <w:szCs w:val="20"/>
          <w:lang w:val="en-US"/>
        </w:rPr>
        <w:t>printf (</w:t>
      </w:r>
      <w:r w:rsidRPr="00BA755E">
        <w:rPr>
          <w:rFonts w:ascii="Tahoma" w:hAnsi="Tahoma" w:cs="Tahoma"/>
          <w:noProof/>
          <w:color w:val="A31515"/>
          <w:sz w:val="20"/>
          <w:szCs w:val="20"/>
          <w:lang w:val="en-US"/>
        </w:rPr>
        <w:t>"pFun = &amp;fun2 =&gt;  %d\n"</w:t>
      </w:r>
      <w:r w:rsidRPr="00BA755E">
        <w:rPr>
          <w:rFonts w:ascii="Tahoma" w:hAnsi="Tahoma" w:cs="Tahoma"/>
          <w:noProof/>
          <w:sz w:val="20"/>
          <w:szCs w:val="20"/>
          <w:lang w:val="en-US"/>
        </w:rPr>
        <w:t xml:space="preserve"> , j );</w:t>
      </w:r>
    </w:p>
    <w:p w:rsidR="00656DFB" w:rsidRPr="00BA755E" w:rsidRDefault="00656DFB" w:rsidP="00656DFB">
      <w:pPr>
        <w:autoSpaceDE w:val="0"/>
        <w:autoSpaceDN w:val="0"/>
        <w:adjustRightInd w:val="0"/>
        <w:ind w:left="880"/>
        <w:rPr>
          <w:rFonts w:ascii="Tahoma" w:hAnsi="Tahoma" w:cs="Tahoma"/>
          <w:noProof/>
          <w:color w:val="008000"/>
          <w:sz w:val="20"/>
          <w:szCs w:val="20"/>
        </w:rPr>
      </w:pPr>
      <w:r w:rsidRPr="00BA755E">
        <w:rPr>
          <w:rFonts w:ascii="Tahoma" w:hAnsi="Tahoma" w:cs="Tahoma"/>
          <w:noProof/>
          <w:sz w:val="20"/>
          <w:szCs w:val="20"/>
        </w:rPr>
        <w:t xml:space="preserve">j = pFun(k); </w:t>
      </w:r>
      <w:r w:rsidRPr="00BA755E">
        <w:rPr>
          <w:rFonts w:ascii="Tahoma" w:hAnsi="Tahoma" w:cs="Tahoma"/>
          <w:noProof/>
          <w:color w:val="008000"/>
          <w:sz w:val="20"/>
          <w:szCs w:val="20"/>
        </w:rPr>
        <w:t>// можно и так</w:t>
      </w:r>
    </w:p>
    <w:p w:rsidR="00656DFB" w:rsidRPr="00BA755E" w:rsidRDefault="00656DFB" w:rsidP="00656DFB">
      <w:pPr>
        <w:autoSpaceDE w:val="0"/>
        <w:autoSpaceDN w:val="0"/>
        <w:adjustRightInd w:val="0"/>
        <w:ind w:left="880"/>
        <w:rPr>
          <w:rFonts w:ascii="Tahoma" w:hAnsi="Tahoma" w:cs="Tahoma"/>
          <w:noProof/>
          <w:sz w:val="20"/>
          <w:szCs w:val="20"/>
          <w:lang w:val="en-US"/>
        </w:rPr>
      </w:pPr>
      <w:r w:rsidRPr="00BA755E">
        <w:rPr>
          <w:rFonts w:ascii="Tahoma" w:hAnsi="Tahoma" w:cs="Tahoma"/>
          <w:noProof/>
          <w:sz w:val="20"/>
          <w:szCs w:val="20"/>
          <w:lang w:val="en-US"/>
        </w:rPr>
        <w:t>printf (</w:t>
      </w:r>
      <w:r w:rsidRPr="00BA755E">
        <w:rPr>
          <w:rFonts w:ascii="Tahoma" w:hAnsi="Tahoma" w:cs="Tahoma"/>
          <w:noProof/>
          <w:color w:val="A31515"/>
          <w:sz w:val="20"/>
          <w:szCs w:val="20"/>
          <w:lang w:val="en-US"/>
        </w:rPr>
        <w:t>"j = pFun(k) =&gt;  %d\n"</w:t>
      </w:r>
      <w:r w:rsidRPr="00BA755E">
        <w:rPr>
          <w:rFonts w:ascii="Tahoma" w:hAnsi="Tahoma" w:cs="Tahoma"/>
          <w:noProof/>
          <w:sz w:val="20"/>
          <w:szCs w:val="20"/>
          <w:lang w:val="en-US"/>
        </w:rPr>
        <w:t xml:space="preserve"> , j );</w:t>
      </w:r>
    </w:p>
    <w:p w:rsidR="00656DFB" w:rsidRPr="00131B4E" w:rsidRDefault="00656DFB" w:rsidP="00656DFB">
      <w:pPr>
        <w:pStyle w:val="13"/>
        <w:spacing w:line="240" w:lineRule="auto"/>
        <w:ind w:left="0" w:firstLine="720"/>
        <w:rPr>
          <w:i w:val="0"/>
          <w:szCs w:val="24"/>
        </w:rPr>
      </w:pPr>
      <w:r>
        <w:rPr>
          <w:i w:val="0"/>
          <w:szCs w:val="24"/>
        </w:rPr>
        <w:t>В результате получим:</w:t>
      </w:r>
    </w:p>
    <w:p w:rsidR="00656DFB" w:rsidRPr="007659EE" w:rsidRDefault="00656DFB" w:rsidP="00656DFB">
      <w:pPr>
        <w:ind w:left="600" w:hanging="50"/>
        <w:rPr>
          <w:rFonts w:ascii="Courier New" w:hAnsi="Courier New" w:cs="Courier New"/>
          <w:b/>
          <w:color w:val="800000"/>
          <w:sz w:val="20"/>
          <w:szCs w:val="20"/>
        </w:rPr>
      </w:pPr>
      <w:proofErr w:type="spellStart"/>
      <w:r w:rsidRPr="007659EE">
        <w:rPr>
          <w:rFonts w:ascii="Courier New" w:hAnsi="Courier New" w:cs="Courier New"/>
          <w:b/>
          <w:color w:val="800000"/>
          <w:sz w:val="20"/>
          <w:szCs w:val="20"/>
        </w:rPr>
        <w:t>pFun</w:t>
      </w:r>
      <w:proofErr w:type="spellEnd"/>
      <w:r w:rsidRPr="007659EE">
        <w:rPr>
          <w:rFonts w:ascii="Courier New" w:hAnsi="Courier New" w:cs="Courier New"/>
          <w:b/>
          <w:color w:val="800000"/>
          <w:sz w:val="20"/>
          <w:szCs w:val="20"/>
        </w:rPr>
        <w:t xml:space="preserve"> = &amp;fun1 =&gt;  5</w:t>
      </w:r>
    </w:p>
    <w:p w:rsidR="00656DFB" w:rsidRPr="00656DFB" w:rsidRDefault="00656DFB" w:rsidP="00656DFB">
      <w:pPr>
        <w:ind w:left="600" w:hanging="50"/>
        <w:rPr>
          <w:rFonts w:ascii="Courier New" w:hAnsi="Courier New" w:cs="Courier New"/>
          <w:b/>
          <w:color w:val="800000"/>
          <w:sz w:val="20"/>
          <w:szCs w:val="20"/>
          <w:lang w:val="en-US"/>
        </w:rPr>
      </w:pPr>
      <w:proofErr w:type="spellStart"/>
      <w:proofErr w:type="gramStart"/>
      <w:r w:rsidRPr="00656DFB">
        <w:rPr>
          <w:rFonts w:ascii="Courier New" w:hAnsi="Courier New" w:cs="Courier New"/>
          <w:b/>
          <w:color w:val="800000"/>
          <w:sz w:val="20"/>
          <w:szCs w:val="20"/>
          <w:lang w:val="en-US"/>
        </w:rPr>
        <w:t>pFun</w:t>
      </w:r>
      <w:proofErr w:type="spellEnd"/>
      <w:proofErr w:type="gramEnd"/>
      <w:r w:rsidRPr="00656DFB">
        <w:rPr>
          <w:rFonts w:ascii="Courier New" w:hAnsi="Courier New" w:cs="Courier New"/>
          <w:b/>
          <w:color w:val="800000"/>
          <w:sz w:val="20"/>
          <w:szCs w:val="20"/>
          <w:lang w:val="en-US"/>
        </w:rPr>
        <w:t xml:space="preserve"> = &amp;fun2 =&gt;  10</w:t>
      </w:r>
    </w:p>
    <w:p w:rsidR="00656DFB" w:rsidRPr="00656DFB" w:rsidRDefault="00656DFB" w:rsidP="00656DFB">
      <w:pPr>
        <w:ind w:left="600" w:hanging="50"/>
        <w:rPr>
          <w:rFonts w:ascii="Courier New" w:hAnsi="Courier New" w:cs="Courier New"/>
          <w:b/>
          <w:color w:val="800000"/>
          <w:sz w:val="20"/>
          <w:szCs w:val="20"/>
          <w:lang w:val="en-US"/>
        </w:rPr>
      </w:pPr>
      <w:r w:rsidRPr="00656DFB">
        <w:rPr>
          <w:rFonts w:ascii="Courier New" w:hAnsi="Courier New" w:cs="Courier New"/>
          <w:b/>
          <w:color w:val="800000"/>
          <w:sz w:val="20"/>
          <w:szCs w:val="20"/>
          <w:lang w:val="en-US"/>
        </w:rPr>
        <w:t xml:space="preserve">j = </w:t>
      </w:r>
      <w:proofErr w:type="spellStart"/>
      <w:proofErr w:type="gramStart"/>
      <w:r w:rsidRPr="00656DFB">
        <w:rPr>
          <w:rFonts w:ascii="Courier New" w:hAnsi="Courier New" w:cs="Courier New"/>
          <w:b/>
          <w:color w:val="800000"/>
          <w:sz w:val="20"/>
          <w:szCs w:val="20"/>
          <w:lang w:val="en-US"/>
        </w:rPr>
        <w:t>pFun</w:t>
      </w:r>
      <w:proofErr w:type="spellEnd"/>
      <w:r w:rsidRPr="00656DFB">
        <w:rPr>
          <w:rFonts w:ascii="Courier New" w:hAnsi="Courier New" w:cs="Courier New"/>
          <w:b/>
          <w:color w:val="800000"/>
          <w:sz w:val="20"/>
          <w:szCs w:val="20"/>
          <w:lang w:val="en-US"/>
        </w:rPr>
        <w:t>(</w:t>
      </w:r>
      <w:proofErr w:type="gramEnd"/>
      <w:r w:rsidRPr="00656DFB">
        <w:rPr>
          <w:rFonts w:ascii="Courier New" w:hAnsi="Courier New" w:cs="Courier New"/>
          <w:b/>
          <w:color w:val="800000"/>
          <w:sz w:val="20"/>
          <w:szCs w:val="20"/>
          <w:lang w:val="en-US"/>
        </w:rPr>
        <w:t>k) =&gt;  10</w:t>
      </w:r>
    </w:p>
    <w:p w:rsidR="00656DFB" w:rsidRPr="00656DFB" w:rsidRDefault="00656DFB" w:rsidP="00656DFB">
      <w:pPr>
        <w:pStyle w:val="13"/>
        <w:spacing w:line="240" w:lineRule="auto"/>
        <w:ind w:left="0" w:firstLine="720"/>
        <w:rPr>
          <w:i w:val="0"/>
          <w:szCs w:val="24"/>
          <w:lang w:val="en-US"/>
        </w:rPr>
      </w:pPr>
    </w:p>
    <w:p w:rsidR="00656DFB" w:rsidRPr="002861A5" w:rsidRDefault="00656DFB" w:rsidP="00656DFB">
      <w:pPr>
        <w:rPr>
          <w:lang w:val="en-US"/>
        </w:rPr>
      </w:pPr>
    </w:p>
    <w:p w:rsidR="00656DFB" w:rsidRPr="002861A5" w:rsidRDefault="00656DFB" w:rsidP="00656DFB">
      <w:pPr>
        <w:rPr>
          <w:lang w:val="en-US"/>
        </w:rPr>
      </w:pPr>
    </w:p>
    <w:p w:rsidR="00656DFB" w:rsidRPr="00656DFB" w:rsidRDefault="00656DFB" w:rsidP="00656DFB">
      <w:pPr>
        <w:rPr>
          <w:lang w:val="en-US"/>
        </w:rPr>
      </w:pPr>
    </w:p>
    <w:p w:rsidR="00B97B28" w:rsidRPr="00656DFB" w:rsidRDefault="00B97B28" w:rsidP="00B97B28">
      <w:pPr>
        <w:widowControl/>
        <w:rPr>
          <w:lang w:val="en-US"/>
        </w:rPr>
      </w:pPr>
      <w:r w:rsidRPr="00656DFB">
        <w:rPr>
          <w:lang w:val="en-US"/>
        </w:rPr>
        <w:br w:type="page"/>
      </w:r>
    </w:p>
    <w:p w:rsidR="00B97B28" w:rsidRPr="0027056F" w:rsidRDefault="00B97B28" w:rsidP="00B97B28">
      <w:pPr>
        <w:pStyle w:val="10"/>
      </w:pPr>
      <w:r>
        <w:lastRenderedPageBreak/>
        <w:fldChar w:fldCharType="begin"/>
      </w:r>
      <w:r>
        <w:instrText xml:space="preserve"> AUTONUMLGL  </w:instrText>
      </w:r>
      <w:bookmarkStart w:id="281" w:name="_Toc403667566"/>
      <w:bookmarkStart w:id="282" w:name="_Toc403667648"/>
      <w:r>
        <w:fldChar w:fldCharType="end"/>
      </w:r>
      <w:r>
        <w:t xml:space="preserve"> </w:t>
      </w:r>
      <w:r w:rsidR="00EB0536">
        <w:t>Структуры данных в программах</w:t>
      </w:r>
      <w:bookmarkEnd w:id="281"/>
      <w:bookmarkEnd w:id="282"/>
    </w:p>
    <w:p w:rsidR="00B97B28" w:rsidRDefault="00B97B28" w:rsidP="00FC71BE"/>
    <w:p w:rsidR="00FC71BE" w:rsidRDefault="00FC71BE" w:rsidP="00FC71BE">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строками на языке программирования СИ.</w:t>
      </w:r>
    </w:p>
    <w:p w:rsidR="00FC71BE" w:rsidRDefault="00FC71BE" w:rsidP="00FC71BE">
      <w:pPr>
        <w:pStyle w:val="2TimesNewRoman12063"/>
      </w:pPr>
      <w:r>
        <w:fldChar w:fldCharType="begin"/>
      </w:r>
      <w:r>
        <w:instrText xml:space="preserve"> AUTONUMLGL  </w:instrText>
      </w:r>
      <w:bookmarkStart w:id="283" w:name="_Toc402280165"/>
      <w:bookmarkStart w:id="284" w:name="_Toc403667649"/>
      <w:r>
        <w:fldChar w:fldCharType="end"/>
      </w:r>
      <w:r>
        <w:t xml:space="preserve"> Проблемы хранения и обработки данных</w:t>
      </w:r>
      <w:bookmarkEnd w:id="283"/>
      <w:bookmarkEnd w:id="284"/>
    </w:p>
    <w:p w:rsidR="00FC71BE" w:rsidRDefault="00FC71BE" w:rsidP="00FC71BE">
      <w:pPr>
        <w:pStyle w:val="13"/>
        <w:spacing w:line="240" w:lineRule="auto"/>
        <w:ind w:left="0" w:firstLine="720"/>
        <w:rPr>
          <w:i w:val="0"/>
          <w:szCs w:val="24"/>
        </w:rPr>
      </w:pPr>
    </w:p>
    <w:p w:rsidR="00FC71BE" w:rsidRDefault="00FC71BE" w:rsidP="00FC71BE">
      <w:pPr>
        <w:pStyle w:val="13"/>
        <w:spacing w:line="240" w:lineRule="auto"/>
        <w:ind w:left="0" w:firstLine="720"/>
        <w:rPr>
          <w:i w:val="0"/>
          <w:szCs w:val="24"/>
        </w:rPr>
      </w:pPr>
      <w:r>
        <w:rPr>
          <w:i w:val="0"/>
          <w:szCs w:val="24"/>
        </w:rPr>
        <w:t>Самыми важными функциями современных компьютеров являются функции хр</w:t>
      </w:r>
      <w:r>
        <w:rPr>
          <w:i w:val="0"/>
          <w:szCs w:val="24"/>
        </w:rPr>
        <w:t>а</w:t>
      </w:r>
      <w:r>
        <w:rPr>
          <w:i w:val="0"/>
          <w:szCs w:val="24"/>
        </w:rPr>
        <w:t>нения и обработки информации. Количество хранимой в компьютерах информации во</w:t>
      </w:r>
      <w:r>
        <w:rPr>
          <w:i w:val="0"/>
          <w:szCs w:val="24"/>
        </w:rPr>
        <w:t>з</w:t>
      </w:r>
      <w:r>
        <w:rPr>
          <w:i w:val="0"/>
          <w:szCs w:val="24"/>
        </w:rPr>
        <w:t>растает многократно, поэтому то, как эти данные хранятся,  существенно влияет на э</w:t>
      </w:r>
      <w:r>
        <w:rPr>
          <w:i w:val="0"/>
          <w:szCs w:val="24"/>
        </w:rPr>
        <w:t>ф</w:t>
      </w:r>
      <w:r>
        <w:rPr>
          <w:i w:val="0"/>
          <w:szCs w:val="24"/>
        </w:rPr>
        <w:t>фективность процессов использования этой информации.</w:t>
      </w:r>
    </w:p>
    <w:p w:rsidR="00FC71BE" w:rsidRDefault="00FC71BE" w:rsidP="00FC71BE">
      <w:pPr>
        <w:pStyle w:val="13"/>
        <w:spacing w:line="240" w:lineRule="auto"/>
        <w:ind w:left="0" w:firstLine="720"/>
        <w:rPr>
          <w:i w:val="0"/>
          <w:szCs w:val="24"/>
        </w:rPr>
      </w:pPr>
      <w:r>
        <w:rPr>
          <w:i w:val="0"/>
          <w:szCs w:val="24"/>
        </w:rPr>
        <w:t xml:space="preserve"> Одним из решений наглядного и обозримого способа хранения информации, явл</w:t>
      </w:r>
      <w:r>
        <w:rPr>
          <w:i w:val="0"/>
          <w:szCs w:val="24"/>
        </w:rPr>
        <w:t>я</w:t>
      </w:r>
      <w:r>
        <w:rPr>
          <w:i w:val="0"/>
          <w:szCs w:val="24"/>
        </w:rPr>
        <w:t xml:space="preserve">ется ее </w:t>
      </w:r>
      <w:r w:rsidRPr="008371B4">
        <w:rPr>
          <w:i w:val="0"/>
          <w:szCs w:val="24"/>
          <w:u w:val="single"/>
        </w:rPr>
        <w:t>структуризация</w:t>
      </w:r>
      <w:r>
        <w:rPr>
          <w:i w:val="0"/>
          <w:szCs w:val="24"/>
        </w:rPr>
        <w:t xml:space="preserve"> и </w:t>
      </w:r>
      <w:r w:rsidRPr="008371B4">
        <w:rPr>
          <w:i w:val="0"/>
          <w:szCs w:val="24"/>
          <w:u w:val="single"/>
        </w:rPr>
        <w:t>абстрагирование</w:t>
      </w:r>
      <w:r>
        <w:rPr>
          <w:i w:val="0"/>
          <w:szCs w:val="24"/>
        </w:rPr>
        <w:t>. Структуризация подразумевает, что данные, связанные между собой хранятся вместе, а абстрагирование позволяет отвлечься от дет</w:t>
      </w:r>
      <w:r>
        <w:rPr>
          <w:i w:val="0"/>
          <w:szCs w:val="24"/>
        </w:rPr>
        <w:t>а</w:t>
      </w:r>
      <w:r>
        <w:rPr>
          <w:i w:val="0"/>
          <w:szCs w:val="24"/>
        </w:rPr>
        <w:t>лизации информации на определенных этапах ее обработки.</w:t>
      </w:r>
    </w:p>
    <w:p w:rsidR="00FC71BE" w:rsidRPr="00D543C2" w:rsidRDefault="00FC71BE" w:rsidP="00FC71BE">
      <w:pPr>
        <w:pStyle w:val="13"/>
        <w:spacing w:line="240" w:lineRule="auto"/>
        <w:ind w:left="0" w:firstLine="720"/>
        <w:rPr>
          <w:i w:val="0"/>
          <w:szCs w:val="24"/>
        </w:rPr>
      </w:pPr>
      <w:r>
        <w:rPr>
          <w:i w:val="0"/>
          <w:szCs w:val="24"/>
        </w:rPr>
        <w:t>Массивы информации могли бы быть таким хранилищем связанной информации, если бы не требования ее однородности (Напомним, массив – множество однотипных п</w:t>
      </w:r>
      <w:r>
        <w:rPr>
          <w:i w:val="0"/>
          <w:szCs w:val="24"/>
        </w:rPr>
        <w:t>е</w:t>
      </w:r>
      <w:r>
        <w:rPr>
          <w:i w:val="0"/>
          <w:szCs w:val="24"/>
        </w:rPr>
        <w:t>ременных). В реальных задачах требования однотипности не соблюдаются. Так для оп</w:t>
      </w:r>
      <w:r>
        <w:rPr>
          <w:i w:val="0"/>
          <w:szCs w:val="24"/>
        </w:rPr>
        <w:t>и</w:t>
      </w:r>
      <w:r>
        <w:rPr>
          <w:i w:val="0"/>
          <w:szCs w:val="24"/>
        </w:rPr>
        <w:t>сания человека, как минимум, нужны и символьные (ФИО) данные и числовые (даты и время) данные и вещественные данные (зарплата, стипендия).  Для реализации технологии совместного хранения разнотипных данных в языки программирования добавлено пон</w:t>
      </w:r>
      <w:r>
        <w:rPr>
          <w:i w:val="0"/>
          <w:szCs w:val="24"/>
        </w:rPr>
        <w:t>я</w:t>
      </w:r>
      <w:r>
        <w:rPr>
          <w:i w:val="0"/>
          <w:szCs w:val="24"/>
        </w:rPr>
        <w:t>тие структуры данных. Технология структур данных позволяет в программах реализовать более высокий уровень абстракции данных и сделать программы более наглядными.</w:t>
      </w:r>
    </w:p>
    <w:p w:rsidR="00FC71BE" w:rsidRPr="00D543C2" w:rsidRDefault="00FC71BE" w:rsidP="00FC71BE">
      <w:pPr>
        <w:pStyle w:val="2TimesNewRoman12063"/>
      </w:pPr>
      <w:r>
        <w:fldChar w:fldCharType="begin"/>
      </w:r>
      <w:r>
        <w:instrText xml:space="preserve"> AUTONUMLGL  </w:instrText>
      </w:r>
      <w:bookmarkStart w:id="285" w:name="_Toc402280166"/>
      <w:bookmarkStart w:id="286" w:name="_Toc403667650"/>
      <w:r>
        <w:fldChar w:fldCharType="end"/>
      </w:r>
      <w:r>
        <w:t xml:space="preserve"> Структура - элемент хранения разнородных данных</w:t>
      </w:r>
      <w:r w:rsidRPr="00D543C2">
        <w:t xml:space="preserve"> - </w:t>
      </w:r>
      <w:proofErr w:type="spellStart"/>
      <w:r>
        <w:rPr>
          <w:lang w:val="en-US"/>
        </w:rPr>
        <w:t>struct</w:t>
      </w:r>
      <w:bookmarkEnd w:id="285"/>
      <w:bookmarkEnd w:id="286"/>
      <w:proofErr w:type="spellEnd"/>
    </w:p>
    <w:p w:rsidR="00FC71BE" w:rsidRDefault="00FC71BE" w:rsidP="00FC71BE">
      <w:pPr>
        <w:pStyle w:val="13"/>
        <w:spacing w:line="240" w:lineRule="auto"/>
        <w:ind w:left="0" w:firstLine="720"/>
        <w:rPr>
          <w:i w:val="0"/>
          <w:szCs w:val="24"/>
        </w:rPr>
      </w:pPr>
    </w:p>
    <w:p w:rsidR="00FC71BE" w:rsidRDefault="00FC71BE" w:rsidP="00FC71BE">
      <w:pPr>
        <w:pStyle w:val="13"/>
        <w:spacing w:line="240" w:lineRule="auto"/>
        <w:ind w:left="0" w:firstLine="720"/>
        <w:rPr>
          <w:i w:val="0"/>
          <w:szCs w:val="24"/>
        </w:rPr>
      </w:pPr>
      <w:r>
        <w:rPr>
          <w:i w:val="0"/>
          <w:szCs w:val="24"/>
        </w:rPr>
        <w:t>Массивы объединяют группы переменных одного типа. В программах часто треб</w:t>
      </w:r>
      <w:r>
        <w:rPr>
          <w:i w:val="0"/>
          <w:szCs w:val="24"/>
        </w:rPr>
        <w:t>у</w:t>
      </w:r>
      <w:r>
        <w:rPr>
          <w:i w:val="0"/>
          <w:szCs w:val="24"/>
        </w:rPr>
        <w:t>ется группировать вместе разнотипные переменные. Для этого предусмотрены специал</w:t>
      </w:r>
      <w:r>
        <w:rPr>
          <w:i w:val="0"/>
          <w:szCs w:val="24"/>
        </w:rPr>
        <w:t>ь</w:t>
      </w:r>
      <w:r>
        <w:rPr>
          <w:i w:val="0"/>
          <w:szCs w:val="24"/>
        </w:rPr>
        <w:t xml:space="preserve">ные описания – </w:t>
      </w:r>
      <w:r w:rsidRPr="006142BF">
        <w:rPr>
          <w:i w:val="0"/>
          <w:szCs w:val="24"/>
          <w:u w:val="single"/>
        </w:rPr>
        <w:t>структуры</w:t>
      </w:r>
      <w:r>
        <w:rPr>
          <w:i w:val="0"/>
          <w:szCs w:val="24"/>
        </w:rPr>
        <w:t xml:space="preserve"> </w:t>
      </w:r>
      <w:r w:rsidRPr="006142BF">
        <w:rPr>
          <w:i w:val="0"/>
          <w:szCs w:val="24"/>
          <w:u w:val="single"/>
        </w:rPr>
        <w:t>данных</w:t>
      </w:r>
      <w:r>
        <w:rPr>
          <w:i w:val="0"/>
          <w:szCs w:val="24"/>
        </w:rPr>
        <w:t xml:space="preserve"> (</w:t>
      </w:r>
      <w:proofErr w:type="spellStart"/>
      <w:r w:rsidRPr="00B12E69">
        <w:rPr>
          <w:b/>
          <w:i w:val="0"/>
          <w:szCs w:val="24"/>
          <w:lang w:val="en-US"/>
        </w:rPr>
        <w:t>struct</w:t>
      </w:r>
      <w:proofErr w:type="spellEnd"/>
      <w:r>
        <w:rPr>
          <w:i w:val="0"/>
          <w:szCs w:val="24"/>
        </w:rPr>
        <w:t>). Фактически структуры описывают новые типы переменных (подобно классам, но об этом в других ЛР). Нужно различать понятия:</w:t>
      </w:r>
    </w:p>
    <w:p w:rsidR="00FC71BE" w:rsidRDefault="00FC71BE" w:rsidP="00FC71BE">
      <w:pPr>
        <w:pStyle w:val="13"/>
        <w:numPr>
          <w:ilvl w:val="0"/>
          <w:numId w:val="20"/>
        </w:numPr>
        <w:spacing w:line="240" w:lineRule="auto"/>
        <w:rPr>
          <w:i w:val="0"/>
          <w:szCs w:val="24"/>
        </w:rPr>
      </w:pPr>
      <w:r>
        <w:rPr>
          <w:i w:val="0"/>
          <w:szCs w:val="24"/>
        </w:rPr>
        <w:t xml:space="preserve">Описание </w:t>
      </w:r>
      <w:r w:rsidRPr="006142BF">
        <w:rPr>
          <w:i w:val="0"/>
          <w:szCs w:val="24"/>
          <w:u w:val="single"/>
        </w:rPr>
        <w:t>шаблона</w:t>
      </w:r>
      <w:r>
        <w:rPr>
          <w:i w:val="0"/>
          <w:szCs w:val="24"/>
        </w:rPr>
        <w:t xml:space="preserve"> структуры.</w:t>
      </w:r>
    </w:p>
    <w:p w:rsidR="00FC71BE" w:rsidRDefault="00FC71BE" w:rsidP="00FC71BE">
      <w:pPr>
        <w:pStyle w:val="13"/>
        <w:numPr>
          <w:ilvl w:val="0"/>
          <w:numId w:val="20"/>
        </w:numPr>
        <w:spacing w:line="240" w:lineRule="auto"/>
        <w:rPr>
          <w:i w:val="0"/>
          <w:szCs w:val="24"/>
        </w:rPr>
      </w:pPr>
      <w:r>
        <w:rPr>
          <w:i w:val="0"/>
          <w:szCs w:val="24"/>
        </w:rPr>
        <w:t xml:space="preserve">Описание </w:t>
      </w:r>
      <w:r w:rsidRPr="006142BF">
        <w:rPr>
          <w:i w:val="0"/>
          <w:szCs w:val="24"/>
          <w:u w:val="single"/>
        </w:rPr>
        <w:t>переменных структурного</w:t>
      </w:r>
      <w:r>
        <w:rPr>
          <w:i w:val="0"/>
          <w:szCs w:val="24"/>
        </w:rPr>
        <w:t xml:space="preserve"> типа.</w:t>
      </w:r>
    </w:p>
    <w:p w:rsidR="00FC71BE" w:rsidRDefault="00FC71BE" w:rsidP="00FC71BE">
      <w:pPr>
        <w:pStyle w:val="13"/>
        <w:numPr>
          <w:ilvl w:val="0"/>
          <w:numId w:val="20"/>
        </w:numPr>
        <w:spacing w:line="240" w:lineRule="auto"/>
        <w:rPr>
          <w:i w:val="0"/>
          <w:szCs w:val="24"/>
        </w:rPr>
      </w:pPr>
      <w:r>
        <w:rPr>
          <w:i w:val="0"/>
          <w:szCs w:val="24"/>
        </w:rPr>
        <w:t>Использование переменных структурного типа.</w:t>
      </w:r>
    </w:p>
    <w:p w:rsidR="00FC71BE" w:rsidRDefault="00FC71BE" w:rsidP="00FC71BE">
      <w:pPr>
        <w:pStyle w:val="13"/>
        <w:spacing w:line="240" w:lineRule="auto"/>
        <w:ind w:left="0" w:firstLine="720"/>
        <w:rPr>
          <w:i w:val="0"/>
          <w:szCs w:val="24"/>
        </w:rPr>
      </w:pPr>
      <w:r>
        <w:rPr>
          <w:i w:val="0"/>
          <w:szCs w:val="24"/>
        </w:rPr>
        <w:t>Описание шаблона структуры включает описание отдельных переменных (часто их называют полями структуры) с указанием их типов. Формализовано это выглядит так:</w:t>
      </w:r>
    </w:p>
    <w:p w:rsidR="00FC71BE" w:rsidRPr="00B12E69" w:rsidRDefault="00FC71BE" w:rsidP="00FC71BE">
      <w:pPr>
        <w:ind w:left="1080"/>
        <w:rPr>
          <w:b/>
          <w:color w:val="003300"/>
        </w:rPr>
      </w:pPr>
      <w:proofErr w:type="spellStart"/>
      <w:proofErr w:type="gramStart"/>
      <w:r>
        <w:rPr>
          <w:b/>
          <w:color w:val="003300"/>
          <w:lang w:val="en-US"/>
        </w:rPr>
        <w:t>struct</w:t>
      </w:r>
      <w:proofErr w:type="spellEnd"/>
      <w:proofErr w:type="gramEnd"/>
      <w:r w:rsidRPr="00B12E69">
        <w:rPr>
          <w:b/>
          <w:color w:val="003300"/>
        </w:rPr>
        <w:t xml:space="preserve"> </w:t>
      </w:r>
      <w:r w:rsidRPr="00AE1AC1">
        <w:rPr>
          <w:b/>
          <w:color w:val="003300"/>
        </w:rPr>
        <w:t>&lt;</w:t>
      </w:r>
      <w:r>
        <w:rPr>
          <w:b/>
          <w:color w:val="003300"/>
        </w:rPr>
        <w:t xml:space="preserve">имя структуры&gt; </w:t>
      </w:r>
      <w:r w:rsidRPr="00B12E69">
        <w:rPr>
          <w:b/>
          <w:color w:val="003300"/>
        </w:rPr>
        <w:t>{</w:t>
      </w:r>
    </w:p>
    <w:p w:rsidR="00FC71BE" w:rsidRDefault="00FC71BE" w:rsidP="00FC71BE">
      <w:pPr>
        <w:ind w:left="1080"/>
        <w:rPr>
          <w:b/>
          <w:color w:val="003300"/>
        </w:rPr>
      </w:pPr>
      <w:r w:rsidRPr="00E212C5">
        <w:rPr>
          <w:b/>
          <w:color w:val="003300"/>
        </w:rPr>
        <w:t>&lt;</w:t>
      </w:r>
      <w:r>
        <w:rPr>
          <w:b/>
          <w:color w:val="003300"/>
        </w:rPr>
        <w:t>описание поля структуры</w:t>
      </w:r>
      <w:r w:rsidRPr="00E212C5">
        <w:rPr>
          <w:b/>
          <w:color w:val="003300"/>
        </w:rPr>
        <w:t>&gt;</w:t>
      </w:r>
      <w:r w:rsidRPr="0012724D">
        <w:rPr>
          <w:b/>
          <w:color w:val="003300"/>
        </w:rPr>
        <w:t>;</w:t>
      </w:r>
    </w:p>
    <w:p w:rsidR="00FC71BE" w:rsidRPr="0012724D" w:rsidRDefault="00FC71BE" w:rsidP="00FC71BE">
      <w:pPr>
        <w:ind w:left="1080"/>
        <w:rPr>
          <w:b/>
          <w:color w:val="003300"/>
        </w:rPr>
      </w:pPr>
      <w:r>
        <w:rPr>
          <w:b/>
          <w:color w:val="003300"/>
        </w:rPr>
        <w:t>…</w:t>
      </w:r>
    </w:p>
    <w:p w:rsidR="00FC71BE" w:rsidRDefault="00FC71BE" w:rsidP="00FC71BE">
      <w:pPr>
        <w:ind w:left="1080"/>
        <w:rPr>
          <w:b/>
          <w:color w:val="003300"/>
        </w:rPr>
      </w:pPr>
      <w:r w:rsidRPr="00E212C5">
        <w:rPr>
          <w:b/>
          <w:color w:val="003300"/>
        </w:rPr>
        <w:t>&lt;</w:t>
      </w:r>
      <w:r>
        <w:rPr>
          <w:b/>
          <w:color w:val="003300"/>
        </w:rPr>
        <w:t>описание поля структуры</w:t>
      </w:r>
      <w:r w:rsidRPr="00E212C5">
        <w:rPr>
          <w:b/>
          <w:color w:val="003300"/>
        </w:rPr>
        <w:t>&gt;</w:t>
      </w:r>
      <w:r w:rsidRPr="0012724D">
        <w:rPr>
          <w:b/>
          <w:color w:val="003300"/>
        </w:rPr>
        <w:t>;</w:t>
      </w:r>
    </w:p>
    <w:p w:rsidR="00FC71BE" w:rsidRPr="00B12E69" w:rsidRDefault="00FC71BE" w:rsidP="00FC71BE">
      <w:pPr>
        <w:ind w:left="1080"/>
        <w:rPr>
          <w:b/>
          <w:color w:val="003300"/>
        </w:rPr>
      </w:pPr>
      <w:proofErr w:type="gramStart"/>
      <w:r w:rsidRPr="00B12E69">
        <w:rPr>
          <w:b/>
          <w:color w:val="003300"/>
        </w:rPr>
        <w:t>} [&lt;</w:t>
      </w:r>
      <w:r>
        <w:rPr>
          <w:b/>
          <w:color w:val="003300"/>
        </w:rPr>
        <w:t>список описаний конкретных структурных переменных</w:t>
      </w:r>
      <w:r w:rsidRPr="00B12E69">
        <w:rPr>
          <w:b/>
          <w:color w:val="003300"/>
        </w:rPr>
        <w:t>&gt;];</w:t>
      </w:r>
      <w:proofErr w:type="gramEnd"/>
    </w:p>
    <w:p w:rsidR="00FC71BE" w:rsidRDefault="00FC71BE" w:rsidP="00FC71BE">
      <w:pPr>
        <w:pStyle w:val="13"/>
        <w:spacing w:line="240" w:lineRule="auto"/>
        <w:ind w:left="0" w:firstLine="720"/>
        <w:rPr>
          <w:i w:val="0"/>
          <w:szCs w:val="24"/>
        </w:rPr>
      </w:pPr>
      <w:r>
        <w:rPr>
          <w:i w:val="0"/>
          <w:szCs w:val="24"/>
        </w:rPr>
        <w:t>Пример описания структуры:</w:t>
      </w:r>
    </w:p>
    <w:p w:rsidR="00FC71BE" w:rsidRPr="0049670F" w:rsidRDefault="00FC71BE" w:rsidP="00FC71BE">
      <w:pPr>
        <w:autoSpaceDE w:val="0"/>
        <w:autoSpaceDN w:val="0"/>
        <w:adjustRightInd w:val="0"/>
        <w:ind w:left="770"/>
        <w:rPr>
          <w:rFonts w:ascii="Tahoma" w:hAnsi="Tahoma" w:cs="Tahoma"/>
          <w:noProof/>
          <w:color w:val="008000"/>
          <w:sz w:val="20"/>
          <w:szCs w:val="20"/>
        </w:rPr>
      </w:pPr>
      <w:r w:rsidRPr="0049670F">
        <w:rPr>
          <w:rFonts w:ascii="Tahoma" w:hAnsi="Tahoma" w:cs="Tahoma"/>
          <w:noProof/>
          <w:color w:val="008000"/>
          <w:sz w:val="20"/>
          <w:szCs w:val="20"/>
        </w:rPr>
        <w:t xml:space="preserve">// </w:t>
      </w:r>
      <w:r w:rsidRPr="00075F42">
        <w:rPr>
          <w:rFonts w:ascii="Tahoma" w:hAnsi="Tahoma" w:cs="Tahoma"/>
          <w:noProof/>
          <w:color w:val="008000"/>
          <w:sz w:val="20"/>
          <w:szCs w:val="20"/>
        </w:rPr>
        <w:t>Описание</w:t>
      </w:r>
      <w:r w:rsidRPr="0049670F">
        <w:rPr>
          <w:rFonts w:ascii="Tahoma" w:hAnsi="Tahoma" w:cs="Tahoma"/>
          <w:noProof/>
          <w:color w:val="008000"/>
          <w:sz w:val="20"/>
          <w:szCs w:val="20"/>
        </w:rPr>
        <w:t xml:space="preserve"> </w:t>
      </w:r>
      <w:r w:rsidRPr="00075F42">
        <w:rPr>
          <w:rFonts w:ascii="Tahoma" w:hAnsi="Tahoma" w:cs="Tahoma"/>
          <w:noProof/>
          <w:color w:val="008000"/>
          <w:sz w:val="20"/>
          <w:szCs w:val="20"/>
        </w:rPr>
        <w:t>структуры</w:t>
      </w:r>
      <w:r w:rsidRPr="0049670F">
        <w:rPr>
          <w:rFonts w:ascii="Tahoma" w:hAnsi="Tahoma" w:cs="Tahoma"/>
          <w:noProof/>
          <w:color w:val="008000"/>
          <w:sz w:val="20"/>
          <w:szCs w:val="20"/>
        </w:rPr>
        <w:t xml:space="preserve"> </w:t>
      </w:r>
      <w:r w:rsidRPr="00075F42">
        <w:rPr>
          <w:rFonts w:ascii="Tahoma" w:hAnsi="Tahoma" w:cs="Tahoma"/>
          <w:noProof/>
          <w:color w:val="008000"/>
          <w:sz w:val="20"/>
          <w:szCs w:val="20"/>
          <w:lang w:val="en-US"/>
        </w:rPr>
        <w:t>Student</w:t>
      </w:r>
    </w:p>
    <w:p w:rsidR="00FC71BE" w:rsidRPr="00075F42" w:rsidRDefault="00FC71BE" w:rsidP="00FC71BE">
      <w:pPr>
        <w:autoSpaceDE w:val="0"/>
        <w:autoSpaceDN w:val="0"/>
        <w:adjustRightInd w:val="0"/>
        <w:ind w:left="770"/>
        <w:rPr>
          <w:rFonts w:ascii="Tahoma" w:hAnsi="Tahoma" w:cs="Tahoma"/>
          <w:noProof/>
          <w:sz w:val="20"/>
          <w:szCs w:val="20"/>
          <w:lang w:val="en-US"/>
        </w:rPr>
      </w:pPr>
      <w:r w:rsidRPr="00075F42">
        <w:rPr>
          <w:rFonts w:ascii="Tahoma" w:hAnsi="Tahoma" w:cs="Tahoma"/>
          <w:noProof/>
          <w:color w:val="0000FF"/>
          <w:sz w:val="20"/>
          <w:szCs w:val="20"/>
          <w:lang w:val="en-US"/>
        </w:rPr>
        <w:t>struct</w:t>
      </w:r>
      <w:r w:rsidRPr="00075F42">
        <w:rPr>
          <w:rFonts w:ascii="Tahoma" w:hAnsi="Tahoma" w:cs="Tahoma"/>
          <w:noProof/>
          <w:sz w:val="20"/>
          <w:szCs w:val="20"/>
          <w:lang w:val="en-US"/>
        </w:rPr>
        <w:t xml:space="preserve"> Student {</w:t>
      </w:r>
    </w:p>
    <w:p w:rsidR="00FC71BE" w:rsidRPr="0049670F" w:rsidRDefault="00FC71BE" w:rsidP="00FC71BE">
      <w:pPr>
        <w:autoSpaceDE w:val="0"/>
        <w:autoSpaceDN w:val="0"/>
        <w:adjustRightInd w:val="0"/>
        <w:ind w:left="770"/>
        <w:rPr>
          <w:rFonts w:ascii="Tahoma" w:hAnsi="Tahoma" w:cs="Tahoma"/>
          <w:noProof/>
          <w:color w:val="008000"/>
          <w:sz w:val="20"/>
          <w:szCs w:val="20"/>
          <w:lang w:val="en-US"/>
        </w:rPr>
      </w:pPr>
      <w:r w:rsidRPr="0049670F">
        <w:rPr>
          <w:rFonts w:ascii="Tahoma" w:hAnsi="Tahoma" w:cs="Tahoma"/>
          <w:noProof/>
          <w:color w:val="0000FF"/>
          <w:sz w:val="20"/>
          <w:szCs w:val="20"/>
          <w:lang w:val="en-US"/>
        </w:rPr>
        <w:t xml:space="preserve">  char</w:t>
      </w:r>
      <w:r w:rsidRPr="0049670F">
        <w:rPr>
          <w:rFonts w:ascii="Tahoma" w:hAnsi="Tahoma" w:cs="Tahoma"/>
          <w:noProof/>
          <w:sz w:val="20"/>
          <w:szCs w:val="20"/>
          <w:lang w:val="en-US"/>
        </w:rPr>
        <w:t xml:space="preserve"> Name[14]; </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Фамилия</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студента</w:t>
      </w:r>
    </w:p>
    <w:p w:rsidR="00FC71BE" w:rsidRPr="0049670F" w:rsidRDefault="00FC71BE" w:rsidP="00FC71BE">
      <w:pPr>
        <w:autoSpaceDE w:val="0"/>
        <w:autoSpaceDN w:val="0"/>
        <w:adjustRightInd w:val="0"/>
        <w:ind w:left="770"/>
        <w:rPr>
          <w:rFonts w:ascii="Tahoma" w:hAnsi="Tahoma" w:cs="Tahoma"/>
          <w:noProof/>
          <w:color w:val="008000"/>
          <w:sz w:val="20"/>
          <w:szCs w:val="20"/>
          <w:lang w:val="en-US"/>
        </w:rPr>
      </w:pPr>
      <w:r w:rsidRPr="0049670F">
        <w:rPr>
          <w:rFonts w:ascii="Tahoma" w:hAnsi="Tahoma" w:cs="Tahoma"/>
          <w:noProof/>
          <w:color w:val="0000FF"/>
          <w:sz w:val="20"/>
          <w:szCs w:val="20"/>
          <w:lang w:val="en-US"/>
        </w:rPr>
        <w:t xml:space="preserve">  int</w:t>
      </w:r>
      <w:r w:rsidRPr="0049670F">
        <w:rPr>
          <w:rFonts w:ascii="Tahoma" w:hAnsi="Tahoma" w:cs="Tahoma"/>
          <w:noProof/>
          <w:sz w:val="20"/>
          <w:szCs w:val="20"/>
          <w:lang w:val="en-US"/>
        </w:rPr>
        <w:t xml:space="preserve"> kurs; </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Курс</w:t>
      </w:r>
      <w:r w:rsidRPr="0049670F">
        <w:rPr>
          <w:rFonts w:ascii="Tahoma" w:hAnsi="Tahoma" w:cs="Tahoma"/>
          <w:noProof/>
          <w:color w:val="008000"/>
          <w:sz w:val="20"/>
          <w:szCs w:val="20"/>
          <w:lang w:val="en-US"/>
        </w:rPr>
        <w:t xml:space="preserve"> </w:t>
      </w:r>
      <w:r w:rsidRPr="00075F42">
        <w:rPr>
          <w:rFonts w:ascii="Tahoma" w:hAnsi="Tahoma" w:cs="Tahoma"/>
          <w:noProof/>
          <w:color w:val="008000"/>
          <w:sz w:val="20"/>
          <w:szCs w:val="20"/>
        </w:rPr>
        <w:t>обучения</w:t>
      </w:r>
    </w:p>
    <w:p w:rsidR="00FC71BE" w:rsidRPr="00075F42" w:rsidRDefault="00FC71BE" w:rsidP="00FC71BE">
      <w:pPr>
        <w:autoSpaceDE w:val="0"/>
        <w:autoSpaceDN w:val="0"/>
        <w:adjustRightInd w:val="0"/>
        <w:ind w:left="770"/>
        <w:rPr>
          <w:rFonts w:ascii="Tahoma" w:hAnsi="Tahoma" w:cs="Tahoma"/>
          <w:noProof/>
          <w:color w:val="008000"/>
          <w:sz w:val="20"/>
          <w:szCs w:val="20"/>
          <w:lang w:val="en-US"/>
        </w:rPr>
      </w:pPr>
      <w:r w:rsidRPr="00167652">
        <w:rPr>
          <w:rFonts w:ascii="Tahoma" w:hAnsi="Tahoma" w:cs="Tahoma"/>
          <w:noProof/>
          <w:color w:val="0000FF"/>
          <w:sz w:val="20"/>
          <w:szCs w:val="20"/>
          <w:lang w:val="en-US"/>
        </w:rPr>
        <w:t xml:space="preserve">  </w:t>
      </w:r>
      <w:r w:rsidRPr="00075F42">
        <w:rPr>
          <w:rFonts w:ascii="Tahoma" w:hAnsi="Tahoma" w:cs="Tahoma"/>
          <w:noProof/>
          <w:color w:val="0000FF"/>
          <w:sz w:val="20"/>
          <w:szCs w:val="20"/>
          <w:lang w:val="en-US"/>
        </w:rPr>
        <w:t>bool</w:t>
      </w:r>
      <w:r w:rsidRPr="00075F42">
        <w:rPr>
          <w:rFonts w:ascii="Tahoma" w:hAnsi="Tahoma" w:cs="Tahoma"/>
          <w:noProof/>
          <w:sz w:val="20"/>
          <w:szCs w:val="20"/>
          <w:lang w:val="en-US"/>
        </w:rPr>
        <w:t xml:space="preserve"> pol; </w:t>
      </w:r>
      <w:r w:rsidRPr="00075F42">
        <w:rPr>
          <w:rFonts w:ascii="Tahoma" w:hAnsi="Tahoma" w:cs="Tahoma"/>
          <w:noProof/>
          <w:color w:val="008000"/>
          <w:sz w:val="20"/>
          <w:szCs w:val="20"/>
          <w:lang w:val="en-US"/>
        </w:rPr>
        <w:t xml:space="preserve">// </w:t>
      </w:r>
      <w:r>
        <w:rPr>
          <w:rFonts w:ascii="Tahoma" w:hAnsi="Tahoma" w:cs="Tahoma"/>
          <w:noProof/>
          <w:color w:val="008000"/>
          <w:sz w:val="20"/>
          <w:szCs w:val="20"/>
        </w:rPr>
        <w:t>Пол</w:t>
      </w:r>
      <w:r w:rsidRPr="00075F42">
        <w:rPr>
          <w:rFonts w:ascii="Tahoma" w:hAnsi="Tahoma" w:cs="Tahoma"/>
          <w:noProof/>
          <w:color w:val="008000"/>
          <w:sz w:val="20"/>
          <w:szCs w:val="20"/>
          <w:lang w:val="en-US"/>
        </w:rPr>
        <w:t xml:space="preserve"> </w:t>
      </w:r>
      <w:r>
        <w:rPr>
          <w:rFonts w:ascii="Tahoma" w:hAnsi="Tahoma" w:cs="Tahoma"/>
          <w:noProof/>
          <w:color w:val="008000"/>
          <w:sz w:val="20"/>
          <w:szCs w:val="20"/>
        </w:rPr>
        <w:t>студента</w:t>
      </w:r>
      <w:r w:rsidRPr="00075F42">
        <w:rPr>
          <w:rFonts w:ascii="Tahoma" w:hAnsi="Tahoma" w:cs="Tahoma"/>
          <w:noProof/>
          <w:color w:val="008000"/>
          <w:sz w:val="20"/>
          <w:szCs w:val="20"/>
          <w:lang w:val="en-US"/>
        </w:rPr>
        <w:t>: true - women, false - men</w:t>
      </w:r>
    </w:p>
    <w:p w:rsidR="00FC71BE" w:rsidRPr="00075F42" w:rsidRDefault="00FC71BE" w:rsidP="00FC71BE">
      <w:pPr>
        <w:autoSpaceDE w:val="0"/>
        <w:autoSpaceDN w:val="0"/>
        <w:adjustRightInd w:val="0"/>
        <w:ind w:left="770"/>
        <w:rPr>
          <w:rFonts w:ascii="Tahoma" w:hAnsi="Tahoma" w:cs="Tahoma"/>
          <w:noProof/>
          <w:color w:val="008000"/>
          <w:sz w:val="20"/>
          <w:szCs w:val="20"/>
        </w:rPr>
      </w:pPr>
      <w:r w:rsidRPr="0049670F">
        <w:rPr>
          <w:rFonts w:ascii="Tahoma" w:hAnsi="Tahoma" w:cs="Tahoma"/>
          <w:noProof/>
          <w:color w:val="0000FF"/>
          <w:sz w:val="20"/>
          <w:szCs w:val="20"/>
          <w:lang w:val="en-US"/>
        </w:rPr>
        <w:t xml:space="preserve">  </w:t>
      </w:r>
      <w:r w:rsidRPr="00075F42">
        <w:rPr>
          <w:rFonts w:ascii="Tahoma" w:hAnsi="Tahoma" w:cs="Tahoma"/>
          <w:noProof/>
          <w:color w:val="0000FF"/>
          <w:sz w:val="20"/>
          <w:szCs w:val="20"/>
        </w:rPr>
        <w:t>float</w:t>
      </w:r>
      <w:r w:rsidRPr="00075F42">
        <w:rPr>
          <w:rFonts w:ascii="Tahoma" w:hAnsi="Tahoma" w:cs="Tahoma"/>
          <w:noProof/>
          <w:sz w:val="20"/>
          <w:szCs w:val="20"/>
        </w:rPr>
        <w:t xml:space="preserve"> Stipen; </w:t>
      </w:r>
      <w:r w:rsidRPr="00075F42">
        <w:rPr>
          <w:rFonts w:ascii="Tahoma" w:hAnsi="Tahoma" w:cs="Tahoma"/>
          <w:noProof/>
          <w:color w:val="008000"/>
          <w:sz w:val="20"/>
          <w:szCs w:val="20"/>
        </w:rPr>
        <w:t>// Размер стипендии</w:t>
      </w:r>
    </w:p>
    <w:p w:rsidR="00FC71BE" w:rsidRPr="00075F42" w:rsidRDefault="00FC71BE" w:rsidP="00FC71BE">
      <w:pPr>
        <w:autoSpaceDE w:val="0"/>
        <w:autoSpaceDN w:val="0"/>
        <w:adjustRightInd w:val="0"/>
        <w:ind w:left="770"/>
        <w:rPr>
          <w:rFonts w:ascii="Tahoma" w:hAnsi="Tahoma" w:cs="Tahoma"/>
          <w:noProof/>
          <w:color w:val="008000"/>
          <w:sz w:val="20"/>
          <w:szCs w:val="20"/>
        </w:rPr>
      </w:pPr>
      <w:proofErr w:type="gramStart"/>
      <w:r w:rsidRPr="00075F42">
        <w:rPr>
          <w:rFonts w:ascii="Tahoma" w:hAnsi="Tahoma" w:cs="Tahoma"/>
          <w:noProof/>
          <w:sz w:val="20"/>
          <w:szCs w:val="20"/>
        </w:rPr>
        <w:t>} Student1, Group</w:t>
      </w:r>
      <w:r>
        <w:rPr>
          <w:rFonts w:ascii="Tahoma" w:hAnsi="Tahoma" w:cs="Tahoma"/>
          <w:noProof/>
          <w:sz w:val="20"/>
          <w:szCs w:val="20"/>
        </w:rPr>
        <w:t>31</w:t>
      </w:r>
      <w:r w:rsidRPr="00075F42">
        <w:rPr>
          <w:rFonts w:ascii="Tahoma" w:hAnsi="Tahoma" w:cs="Tahoma"/>
          <w:noProof/>
          <w:sz w:val="20"/>
          <w:szCs w:val="20"/>
        </w:rPr>
        <w:t xml:space="preserve">[30] ; </w:t>
      </w:r>
      <w:r w:rsidRPr="00075F42">
        <w:rPr>
          <w:rFonts w:ascii="Tahoma" w:hAnsi="Tahoma" w:cs="Tahoma"/>
          <w:noProof/>
          <w:color w:val="008000"/>
          <w:sz w:val="20"/>
          <w:szCs w:val="20"/>
        </w:rPr>
        <w:t>// Необязательное описание переменных и массивов</w:t>
      </w:r>
      <w:r>
        <w:rPr>
          <w:rFonts w:ascii="Tahoma" w:hAnsi="Tahoma" w:cs="Tahoma"/>
          <w:noProof/>
          <w:color w:val="008000"/>
          <w:sz w:val="20"/>
          <w:szCs w:val="20"/>
        </w:rPr>
        <w:t xml:space="preserve"> этой структуры</w:t>
      </w:r>
      <w:proofErr w:type="gramEnd"/>
    </w:p>
    <w:p w:rsidR="00FC71BE" w:rsidRDefault="00FC71BE" w:rsidP="00FC71BE">
      <w:pPr>
        <w:autoSpaceDE w:val="0"/>
        <w:autoSpaceDN w:val="0"/>
        <w:adjustRightInd w:val="0"/>
        <w:ind w:left="880"/>
        <w:rPr>
          <w:rFonts w:ascii="Tahoma" w:hAnsi="Tahoma" w:cs="Tahoma"/>
          <w:noProof/>
          <w:color w:val="008000"/>
          <w:sz w:val="20"/>
          <w:szCs w:val="20"/>
        </w:rPr>
      </w:pPr>
    </w:p>
    <w:p w:rsidR="00FC71BE" w:rsidRDefault="00FC71BE" w:rsidP="00FC71BE">
      <w:pPr>
        <w:pStyle w:val="13"/>
        <w:spacing w:line="240" w:lineRule="auto"/>
        <w:ind w:left="0" w:firstLine="720"/>
        <w:rPr>
          <w:i w:val="0"/>
          <w:szCs w:val="24"/>
        </w:rPr>
      </w:pPr>
      <w:r>
        <w:rPr>
          <w:i w:val="0"/>
          <w:szCs w:val="24"/>
        </w:rPr>
        <w:t xml:space="preserve">Обратите внимание, что после описания структуры дано описание конкретных структурных переменных. </w:t>
      </w:r>
      <w:proofErr w:type="gramStart"/>
      <w:r>
        <w:rPr>
          <w:i w:val="0"/>
          <w:szCs w:val="24"/>
        </w:rPr>
        <w:t>Из-за</w:t>
      </w:r>
      <w:proofErr w:type="gramEnd"/>
      <w:r>
        <w:rPr>
          <w:i w:val="0"/>
          <w:szCs w:val="24"/>
        </w:rPr>
        <w:t xml:space="preserve"> ставить </w:t>
      </w:r>
      <w:proofErr w:type="gramStart"/>
      <w:r>
        <w:rPr>
          <w:i w:val="0"/>
          <w:szCs w:val="24"/>
        </w:rPr>
        <w:t>точку</w:t>
      </w:r>
      <w:proofErr w:type="gramEnd"/>
      <w:r>
        <w:rPr>
          <w:i w:val="0"/>
          <w:szCs w:val="24"/>
        </w:rPr>
        <w:t xml:space="preserve"> с запятой после описания структуры нужно </w:t>
      </w:r>
      <w:r>
        <w:rPr>
          <w:i w:val="0"/>
          <w:szCs w:val="24"/>
        </w:rPr>
        <w:lastRenderedPageBreak/>
        <w:t>обязательно.  Другие примеры описания структур даны ниже. Их назначение понятно из комментариев, которые даны в тексте программы:</w:t>
      </w:r>
    </w:p>
    <w:p w:rsidR="00FC71BE" w:rsidRPr="00B22B7F" w:rsidRDefault="00FC71BE" w:rsidP="00FC71BE">
      <w:pPr>
        <w:autoSpaceDE w:val="0"/>
        <w:autoSpaceDN w:val="0"/>
        <w:adjustRightInd w:val="0"/>
        <w:ind w:left="880"/>
        <w:rPr>
          <w:rFonts w:ascii="Tahoma" w:hAnsi="Tahoma" w:cs="Tahoma"/>
          <w:noProof/>
          <w:color w:val="008000"/>
          <w:sz w:val="20"/>
          <w:szCs w:val="20"/>
        </w:rPr>
      </w:pPr>
      <w:proofErr w:type="gramStart"/>
      <w:r w:rsidRPr="00B22B7F">
        <w:rPr>
          <w:rFonts w:ascii="Tahoma" w:hAnsi="Tahoma" w:cs="Tahoma"/>
          <w:noProof/>
          <w:color w:val="0000FF"/>
          <w:sz w:val="20"/>
          <w:szCs w:val="20"/>
        </w:rPr>
        <w:t>struct</w:t>
      </w:r>
      <w:r w:rsidRPr="00B22B7F">
        <w:rPr>
          <w:rFonts w:ascii="Tahoma" w:hAnsi="Tahoma" w:cs="Tahoma"/>
          <w:noProof/>
          <w:sz w:val="20"/>
          <w:szCs w:val="20"/>
        </w:rPr>
        <w:t xml:space="preserve"> Complex { </w:t>
      </w:r>
      <w:r w:rsidRPr="00B22B7F">
        <w:rPr>
          <w:rFonts w:ascii="Tahoma" w:hAnsi="Tahoma" w:cs="Tahoma"/>
          <w:noProof/>
          <w:color w:val="008000"/>
          <w:sz w:val="20"/>
          <w:szCs w:val="20"/>
        </w:rPr>
        <w:t>// комплексная переменная</w:t>
      </w:r>
      <w:proofErr w:type="gramEnd"/>
    </w:p>
    <w:p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color w:val="0000FF"/>
          <w:sz w:val="20"/>
          <w:szCs w:val="20"/>
        </w:rPr>
        <w:t>double</w:t>
      </w:r>
      <w:r w:rsidRPr="00B22B7F">
        <w:rPr>
          <w:rFonts w:ascii="Tahoma" w:hAnsi="Tahoma" w:cs="Tahoma"/>
          <w:noProof/>
          <w:sz w:val="20"/>
          <w:szCs w:val="20"/>
        </w:rPr>
        <w:t xml:space="preserve"> re;  </w:t>
      </w:r>
      <w:r w:rsidRPr="00B22B7F">
        <w:rPr>
          <w:rFonts w:ascii="Tahoma" w:hAnsi="Tahoma" w:cs="Tahoma"/>
          <w:noProof/>
          <w:color w:val="008000"/>
          <w:sz w:val="20"/>
          <w:szCs w:val="20"/>
        </w:rPr>
        <w:t>// действительная часть</w:t>
      </w:r>
    </w:p>
    <w:p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double</w:t>
      </w:r>
      <w:r w:rsidRPr="00B22B7F">
        <w:rPr>
          <w:rFonts w:ascii="Tahoma" w:hAnsi="Tahoma" w:cs="Tahoma"/>
          <w:noProof/>
          <w:sz w:val="20"/>
          <w:szCs w:val="20"/>
          <w:lang w:val="en-US"/>
        </w:rPr>
        <w:t xml:space="preserve"> im;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мнимая</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часть</w:t>
      </w:r>
    </w:p>
    <w:p w:rsidR="00FC71BE" w:rsidRPr="00B22B7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sz w:val="20"/>
          <w:szCs w:val="20"/>
          <w:lang w:val="en-US"/>
        </w:rPr>
        <w:t>};</w:t>
      </w:r>
    </w:p>
    <w:p w:rsidR="00FC71BE" w:rsidRPr="00B22B7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color w:val="0000FF"/>
          <w:sz w:val="20"/>
          <w:szCs w:val="20"/>
          <w:lang w:val="en-US"/>
        </w:rPr>
        <w:t>struct</w:t>
      </w:r>
      <w:r w:rsidRPr="00B22B7F">
        <w:rPr>
          <w:rFonts w:ascii="Tahoma" w:hAnsi="Tahoma" w:cs="Tahoma"/>
          <w:noProof/>
          <w:sz w:val="20"/>
          <w:szCs w:val="20"/>
          <w:lang w:val="en-US"/>
        </w:rPr>
        <w:t xml:space="preserve"> Date { </w:t>
      </w:r>
      <w:r w:rsidRPr="00B22B7F">
        <w:rPr>
          <w:rFonts w:ascii="Tahoma" w:hAnsi="Tahoma" w:cs="Tahoma"/>
          <w:noProof/>
          <w:color w:val="008000"/>
          <w:sz w:val="20"/>
          <w:szCs w:val="20"/>
          <w:lang w:val="en-US"/>
        </w:rPr>
        <w:t xml:space="preserve">// </w:t>
      </w:r>
      <w:r>
        <w:rPr>
          <w:rFonts w:ascii="Tahoma" w:hAnsi="Tahoma" w:cs="Tahoma"/>
          <w:noProof/>
          <w:color w:val="008000"/>
          <w:sz w:val="20"/>
          <w:szCs w:val="20"/>
        </w:rPr>
        <w:t>дата</w:t>
      </w:r>
    </w:p>
    <w:p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day;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День</w:t>
      </w:r>
      <w:r w:rsidRPr="00B22B7F">
        <w:rPr>
          <w:rFonts w:ascii="Tahoma" w:hAnsi="Tahoma" w:cs="Tahoma"/>
          <w:noProof/>
          <w:color w:val="008000"/>
          <w:sz w:val="20"/>
          <w:szCs w:val="20"/>
          <w:lang w:val="en-US"/>
        </w:rPr>
        <w:t xml:space="preserve"> </w:t>
      </w:r>
    </w:p>
    <w:p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month;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месяц</w:t>
      </w:r>
    </w:p>
    <w:p w:rsidR="00FC71BE" w:rsidRPr="00B22B7F" w:rsidRDefault="00FC71BE" w:rsidP="00FC71BE">
      <w:pPr>
        <w:autoSpaceDE w:val="0"/>
        <w:autoSpaceDN w:val="0"/>
        <w:adjustRightInd w:val="0"/>
        <w:ind w:left="88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year;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Год</w:t>
      </w:r>
    </w:p>
    <w:p w:rsidR="00FC71BE" w:rsidRPr="00B22B7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sz w:val="20"/>
          <w:szCs w:val="20"/>
          <w:lang w:val="en-US"/>
        </w:rPr>
        <w:t>};</w:t>
      </w:r>
    </w:p>
    <w:p w:rsidR="00FC71BE" w:rsidRPr="0049670F" w:rsidRDefault="00FC71BE" w:rsidP="00FC71BE">
      <w:pPr>
        <w:autoSpaceDE w:val="0"/>
        <w:autoSpaceDN w:val="0"/>
        <w:adjustRightInd w:val="0"/>
        <w:ind w:left="880"/>
        <w:rPr>
          <w:rFonts w:ascii="Tahoma" w:hAnsi="Tahoma" w:cs="Tahoma"/>
          <w:noProof/>
          <w:sz w:val="20"/>
          <w:szCs w:val="20"/>
          <w:lang w:val="en-US"/>
        </w:rPr>
      </w:pPr>
      <w:r w:rsidRPr="00B22B7F">
        <w:rPr>
          <w:rFonts w:ascii="Tahoma" w:hAnsi="Tahoma" w:cs="Tahoma"/>
          <w:noProof/>
          <w:color w:val="0000FF"/>
          <w:sz w:val="20"/>
          <w:szCs w:val="20"/>
          <w:lang w:val="en-US"/>
        </w:rPr>
        <w:t>struct</w:t>
      </w:r>
      <w:r w:rsidRPr="00B22B7F">
        <w:rPr>
          <w:rFonts w:ascii="Tahoma" w:hAnsi="Tahoma" w:cs="Tahoma"/>
          <w:noProof/>
          <w:sz w:val="20"/>
          <w:szCs w:val="20"/>
          <w:lang w:val="en-US"/>
        </w:rPr>
        <w:t xml:space="preserve"> Person {</w:t>
      </w:r>
      <w:r w:rsidRPr="0049670F">
        <w:rPr>
          <w:rFonts w:ascii="Tahoma" w:hAnsi="Tahoma" w:cs="Tahoma"/>
          <w:noProof/>
          <w:sz w:val="20"/>
          <w:szCs w:val="20"/>
          <w:lang w:val="en-US"/>
        </w:rPr>
        <w:t xml:space="preserve">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Персона</w:t>
      </w:r>
    </w:p>
    <w:p w:rsidR="00FC71BE" w:rsidRPr="00B22B7F" w:rsidRDefault="00FC71BE" w:rsidP="00FC71BE">
      <w:pPr>
        <w:autoSpaceDE w:val="0"/>
        <w:autoSpaceDN w:val="0"/>
        <w:adjustRightInd w:val="0"/>
        <w:ind w:left="880"/>
        <w:rPr>
          <w:rFonts w:ascii="Tahoma" w:hAnsi="Tahoma" w:cs="Tahoma"/>
          <w:noProof/>
          <w:sz w:val="20"/>
          <w:szCs w:val="20"/>
        </w:rPr>
      </w:pPr>
      <w:r w:rsidRPr="00B22B7F">
        <w:rPr>
          <w:rFonts w:ascii="Tahoma" w:hAnsi="Tahoma" w:cs="Tahoma"/>
          <w:noProof/>
          <w:color w:val="0000FF"/>
          <w:sz w:val="20"/>
          <w:szCs w:val="20"/>
        </w:rPr>
        <w:t>char</w:t>
      </w:r>
      <w:r w:rsidRPr="00B22B7F">
        <w:rPr>
          <w:rFonts w:ascii="Tahoma" w:hAnsi="Tahoma" w:cs="Tahoma"/>
          <w:noProof/>
          <w:sz w:val="20"/>
          <w:szCs w:val="20"/>
        </w:rPr>
        <w:t xml:space="preserve"> name[50];</w:t>
      </w:r>
    </w:p>
    <w:p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sz w:val="20"/>
          <w:szCs w:val="20"/>
        </w:rPr>
        <w:t xml:space="preserve">Date birthdate; </w:t>
      </w:r>
      <w:r w:rsidRPr="00B22B7F">
        <w:rPr>
          <w:rFonts w:ascii="Tahoma" w:hAnsi="Tahoma" w:cs="Tahoma"/>
          <w:noProof/>
          <w:color w:val="008000"/>
          <w:sz w:val="20"/>
          <w:szCs w:val="20"/>
        </w:rPr>
        <w:t>// структурная переменная дата рожденич</w:t>
      </w:r>
    </w:p>
    <w:p w:rsidR="00FC71BE" w:rsidRPr="00B22B7F" w:rsidRDefault="00FC71BE" w:rsidP="00FC71BE">
      <w:pPr>
        <w:autoSpaceDE w:val="0"/>
        <w:autoSpaceDN w:val="0"/>
        <w:adjustRightInd w:val="0"/>
        <w:ind w:left="880"/>
        <w:rPr>
          <w:rFonts w:ascii="Tahoma" w:hAnsi="Tahoma" w:cs="Tahoma"/>
          <w:noProof/>
          <w:color w:val="008000"/>
          <w:sz w:val="20"/>
          <w:szCs w:val="20"/>
        </w:rPr>
      </w:pPr>
      <w:r w:rsidRPr="00B22B7F">
        <w:rPr>
          <w:rFonts w:ascii="Tahoma" w:hAnsi="Tahoma" w:cs="Tahoma"/>
          <w:noProof/>
          <w:color w:val="0000FF"/>
          <w:sz w:val="20"/>
          <w:szCs w:val="20"/>
        </w:rPr>
        <w:t>double</w:t>
      </w:r>
      <w:r w:rsidRPr="00B22B7F">
        <w:rPr>
          <w:rFonts w:ascii="Tahoma" w:hAnsi="Tahoma" w:cs="Tahoma"/>
          <w:noProof/>
          <w:sz w:val="20"/>
          <w:szCs w:val="20"/>
        </w:rPr>
        <w:t xml:space="preserve"> salary; </w:t>
      </w:r>
      <w:r w:rsidRPr="00B22B7F">
        <w:rPr>
          <w:rFonts w:ascii="Tahoma" w:hAnsi="Tahoma" w:cs="Tahoma"/>
          <w:noProof/>
          <w:color w:val="008000"/>
          <w:sz w:val="20"/>
          <w:szCs w:val="20"/>
        </w:rPr>
        <w:t>// Оклад</w:t>
      </w:r>
    </w:p>
    <w:p w:rsidR="00FC71BE" w:rsidRPr="00B22B7F" w:rsidRDefault="00FC71BE" w:rsidP="00FC71BE">
      <w:pPr>
        <w:autoSpaceDE w:val="0"/>
        <w:autoSpaceDN w:val="0"/>
        <w:adjustRightInd w:val="0"/>
        <w:ind w:left="880"/>
        <w:rPr>
          <w:rFonts w:ascii="Tahoma" w:hAnsi="Tahoma" w:cs="Tahoma"/>
          <w:noProof/>
          <w:sz w:val="20"/>
          <w:szCs w:val="20"/>
        </w:rPr>
      </w:pPr>
      <w:r w:rsidRPr="00B22B7F">
        <w:rPr>
          <w:rFonts w:ascii="Tahoma" w:hAnsi="Tahoma" w:cs="Tahoma"/>
          <w:noProof/>
          <w:sz w:val="20"/>
          <w:szCs w:val="20"/>
        </w:rPr>
        <w:t>};</w:t>
      </w:r>
    </w:p>
    <w:p w:rsidR="00FC71BE" w:rsidRDefault="00FC71BE" w:rsidP="00FC71BE">
      <w:pPr>
        <w:pStyle w:val="13"/>
        <w:spacing w:line="240" w:lineRule="auto"/>
        <w:ind w:left="0" w:firstLine="720"/>
        <w:rPr>
          <w:i w:val="0"/>
          <w:szCs w:val="24"/>
        </w:rPr>
      </w:pPr>
      <w:r>
        <w:rPr>
          <w:i w:val="0"/>
          <w:szCs w:val="24"/>
        </w:rPr>
        <w:t>Описание отдельных полей структуры совпадает с описанием обычных переме</w:t>
      </w:r>
      <w:r>
        <w:rPr>
          <w:i w:val="0"/>
          <w:szCs w:val="24"/>
        </w:rPr>
        <w:t>н</w:t>
      </w:r>
      <w:r>
        <w:rPr>
          <w:i w:val="0"/>
          <w:szCs w:val="24"/>
        </w:rPr>
        <w:t>ных. Поля могут быть любого типа, в том числе и структурными переменными, за искл</w:t>
      </w:r>
      <w:r>
        <w:rPr>
          <w:i w:val="0"/>
          <w:szCs w:val="24"/>
        </w:rPr>
        <w:t>ю</w:t>
      </w:r>
      <w:r>
        <w:rPr>
          <w:i w:val="0"/>
          <w:szCs w:val="24"/>
        </w:rPr>
        <w:t>чением типа самой описываемой структуры, хотя допустимо объявлять указатели на да</w:t>
      </w:r>
      <w:r>
        <w:rPr>
          <w:i w:val="0"/>
          <w:szCs w:val="24"/>
        </w:rPr>
        <w:t>н</w:t>
      </w:r>
      <w:r>
        <w:rPr>
          <w:i w:val="0"/>
          <w:szCs w:val="24"/>
        </w:rPr>
        <w:t>ный структурный тип.  Описание структурных переменных производиться с указанием имени структуры как нового типа данных и может быть выполнено многократно в пр</w:t>
      </w:r>
      <w:r>
        <w:rPr>
          <w:i w:val="0"/>
          <w:szCs w:val="24"/>
        </w:rPr>
        <w:t>о</w:t>
      </w:r>
      <w:r>
        <w:rPr>
          <w:i w:val="0"/>
          <w:szCs w:val="24"/>
        </w:rPr>
        <w:t>грамме. Шаблон структуры должен быть описан перед первым его использованием для описания переменных. Пример отдельного описания структурных переменных и их ма</w:t>
      </w:r>
      <w:r>
        <w:rPr>
          <w:i w:val="0"/>
          <w:szCs w:val="24"/>
        </w:rPr>
        <w:t>с</w:t>
      </w:r>
      <w:r>
        <w:rPr>
          <w:i w:val="0"/>
          <w:szCs w:val="24"/>
        </w:rPr>
        <w:t>сивов:</w:t>
      </w:r>
    </w:p>
    <w:p w:rsidR="00FC71BE" w:rsidRPr="00075F42" w:rsidRDefault="00FC71BE" w:rsidP="00FC71BE">
      <w:pPr>
        <w:autoSpaceDE w:val="0"/>
        <w:autoSpaceDN w:val="0"/>
        <w:adjustRightInd w:val="0"/>
        <w:ind w:left="660" w:firstLine="770"/>
        <w:rPr>
          <w:rFonts w:ascii="Tahoma" w:hAnsi="Tahoma" w:cs="Tahoma"/>
          <w:noProof/>
          <w:color w:val="008000"/>
          <w:sz w:val="20"/>
          <w:szCs w:val="20"/>
        </w:rPr>
      </w:pPr>
      <w:r w:rsidRPr="00075F42">
        <w:rPr>
          <w:rFonts w:ascii="Tahoma" w:hAnsi="Tahoma" w:cs="Tahoma"/>
          <w:noProof/>
          <w:color w:val="0000FF"/>
          <w:sz w:val="20"/>
          <w:szCs w:val="20"/>
        </w:rPr>
        <w:t>struct</w:t>
      </w:r>
      <w:r w:rsidRPr="00075F42">
        <w:rPr>
          <w:rFonts w:ascii="Tahoma" w:hAnsi="Tahoma" w:cs="Tahoma"/>
          <w:noProof/>
          <w:sz w:val="20"/>
          <w:szCs w:val="20"/>
        </w:rPr>
        <w:t xml:space="preserve"> Student S333; </w:t>
      </w:r>
      <w:r w:rsidRPr="00075F42">
        <w:rPr>
          <w:rFonts w:ascii="Tahoma" w:hAnsi="Tahoma" w:cs="Tahoma"/>
          <w:noProof/>
          <w:color w:val="008000"/>
          <w:sz w:val="20"/>
          <w:szCs w:val="20"/>
        </w:rPr>
        <w:t>// Описание без инициализации полей</w:t>
      </w:r>
    </w:p>
    <w:p w:rsidR="00FC71BE" w:rsidRPr="00075F42" w:rsidRDefault="00FC71BE" w:rsidP="00FC71BE">
      <w:pPr>
        <w:autoSpaceDE w:val="0"/>
        <w:autoSpaceDN w:val="0"/>
        <w:adjustRightInd w:val="0"/>
        <w:ind w:left="660" w:firstLine="770"/>
        <w:rPr>
          <w:rFonts w:ascii="Tahoma" w:hAnsi="Tahoma" w:cs="Tahoma"/>
          <w:noProof/>
          <w:color w:val="008000"/>
          <w:sz w:val="20"/>
          <w:szCs w:val="20"/>
        </w:rPr>
      </w:pPr>
      <w:r w:rsidRPr="00075F42">
        <w:rPr>
          <w:rFonts w:ascii="Tahoma" w:hAnsi="Tahoma" w:cs="Tahoma"/>
          <w:noProof/>
          <w:sz w:val="20"/>
          <w:szCs w:val="20"/>
        </w:rPr>
        <w:t>Student S1 = {</w:t>
      </w:r>
      <w:r w:rsidRPr="00075F42">
        <w:rPr>
          <w:rFonts w:ascii="Tahoma" w:hAnsi="Tahoma" w:cs="Tahoma"/>
          <w:noProof/>
          <w:color w:val="A31515"/>
          <w:sz w:val="20"/>
          <w:szCs w:val="20"/>
        </w:rPr>
        <w:t>"Петров"</w:t>
      </w:r>
      <w:r w:rsidRPr="00075F42">
        <w:rPr>
          <w:rFonts w:ascii="Tahoma" w:hAnsi="Tahoma" w:cs="Tahoma"/>
          <w:noProof/>
          <w:sz w:val="20"/>
          <w:szCs w:val="20"/>
        </w:rPr>
        <w:t xml:space="preserve"> , 1 , </w:t>
      </w:r>
      <w:r w:rsidRPr="00075F42">
        <w:rPr>
          <w:rFonts w:ascii="Tahoma" w:hAnsi="Tahoma" w:cs="Tahoma"/>
          <w:noProof/>
          <w:color w:val="0000FF"/>
          <w:sz w:val="20"/>
          <w:szCs w:val="20"/>
        </w:rPr>
        <w:t>false</w:t>
      </w:r>
      <w:r w:rsidRPr="00075F42">
        <w:rPr>
          <w:rFonts w:ascii="Tahoma" w:hAnsi="Tahoma" w:cs="Tahoma"/>
          <w:noProof/>
          <w:sz w:val="20"/>
          <w:szCs w:val="20"/>
        </w:rPr>
        <w:t xml:space="preserve"> , 1500.0f }; </w:t>
      </w:r>
      <w:r w:rsidRPr="00075F42">
        <w:rPr>
          <w:rFonts w:ascii="Tahoma" w:hAnsi="Tahoma" w:cs="Tahoma"/>
          <w:noProof/>
          <w:color w:val="008000"/>
          <w:sz w:val="20"/>
          <w:szCs w:val="20"/>
        </w:rPr>
        <w:t>// Описание с инициализацией полей</w:t>
      </w:r>
    </w:p>
    <w:p w:rsidR="00FC71BE" w:rsidRDefault="00FC71BE" w:rsidP="00FC71BE">
      <w:pPr>
        <w:autoSpaceDE w:val="0"/>
        <w:autoSpaceDN w:val="0"/>
        <w:adjustRightInd w:val="0"/>
        <w:ind w:left="660" w:firstLine="770"/>
        <w:rPr>
          <w:rFonts w:ascii="Tahoma" w:hAnsi="Tahoma" w:cs="Tahoma"/>
          <w:noProof/>
          <w:color w:val="008000"/>
          <w:sz w:val="20"/>
          <w:szCs w:val="20"/>
        </w:rPr>
      </w:pPr>
      <w:r w:rsidRPr="00075F42">
        <w:rPr>
          <w:rFonts w:ascii="Tahoma" w:hAnsi="Tahoma" w:cs="Tahoma"/>
          <w:noProof/>
          <w:sz w:val="20"/>
          <w:szCs w:val="20"/>
        </w:rPr>
        <w:t xml:space="preserve">Student Group[30]; </w:t>
      </w:r>
      <w:r w:rsidRPr="00075F42">
        <w:rPr>
          <w:rFonts w:ascii="Tahoma" w:hAnsi="Tahoma" w:cs="Tahoma"/>
          <w:noProof/>
          <w:color w:val="008000"/>
          <w:sz w:val="20"/>
          <w:szCs w:val="20"/>
        </w:rPr>
        <w:t xml:space="preserve">// Описание массива структур </w:t>
      </w:r>
    </w:p>
    <w:p w:rsidR="00FC71BE" w:rsidRPr="0049670F"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sz w:val="20"/>
          <w:szCs w:val="20"/>
          <w:lang w:val="en-US"/>
        </w:rPr>
        <w:t>Complex</w:t>
      </w:r>
      <w:r w:rsidRPr="0049670F">
        <w:rPr>
          <w:rFonts w:ascii="Tahoma" w:hAnsi="Tahoma" w:cs="Tahoma"/>
          <w:noProof/>
          <w:sz w:val="20"/>
          <w:szCs w:val="20"/>
        </w:rPr>
        <w:t xml:space="preserve"> </w:t>
      </w:r>
      <w:r w:rsidRPr="00B22B7F">
        <w:rPr>
          <w:rFonts w:ascii="Tahoma" w:hAnsi="Tahoma" w:cs="Tahoma"/>
          <w:noProof/>
          <w:sz w:val="20"/>
          <w:szCs w:val="20"/>
          <w:lang w:val="en-US"/>
        </w:rPr>
        <w:t>z</w:t>
      </w:r>
      <w:r w:rsidRPr="0049670F">
        <w:rPr>
          <w:rFonts w:ascii="Tahoma" w:hAnsi="Tahoma" w:cs="Tahoma"/>
          <w:noProof/>
          <w:sz w:val="20"/>
          <w:szCs w:val="20"/>
        </w:rPr>
        <w:t>;</w:t>
      </w:r>
    </w:p>
    <w:p w:rsidR="00FC71BE" w:rsidRPr="0049670F"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sz w:val="20"/>
          <w:szCs w:val="20"/>
          <w:lang w:val="en-US"/>
        </w:rPr>
        <w:t>Date</w:t>
      </w:r>
      <w:r w:rsidRPr="0049670F">
        <w:rPr>
          <w:rFonts w:ascii="Tahoma" w:hAnsi="Tahoma" w:cs="Tahoma"/>
          <w:noProof/>
          <w:sz w:val="20"/>
          <w:szCs w:val="20"/>
        </w:rPr>
        <w:t xml:space="preserve"> </w:t>
      </w:r>
      <w:r w:rsidRPr="00B22B7F">
        <w:rPr>
          <w:rFonts w:ascii="Tahoma" w:hAnsi="Tahoma" w:cs="Tahoma"/>
          <w:noProof/>
          <w:sz w:val="20"/>
          <w:szCs w:val="20"/>
          <w:lang w:val="en-US"/>
        </w:rPr>
        <w:t>d</w:t>
      </w:r>
      <w:r w:rsidRPr="0049670F">
        <w:rPr>
          <w:rFonts w:ascii="Tahoma" w:hAnsi="Tahoma" w:cs="Tahoma"/>
          <w:noProof/>
          <w:sz w:val="20"/>
          <w:szCs w:val="20"/>
        </w:rPr>
        <w:t>;</w:t>
      </w:r>
    </w:p>
    <w:p w:rsidR="00FC71BE"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sz w:val="20"/>
          <w:szCs w:val="20"/>
          <w:lang w:val="en-US"/>
        </w:rPr>
        <w:t>Person</w:t>
      </w:r>
      <w:r w:rsidRPr="0049670F">
        <w:rPr>
          <w:rFonts w:ascii="Tahoma" w:hAnsi="Tahoma" w:cs="Tahoma"/>
          <w:noProof/>
          <w:sz w:val="20"/>
          <w:szCs w:val="20"/>
        </w:rPr>
        <w:t xml:space="preserve"> </w:t>
      </w:r>
      <w:r w:rsidRPr="00B22B7F">
        <w:rPr>
          <w:rFonts w:ascii="Tahoma" w:hAnsi="Tahoma" w:cs="Tahoma"/>
          <w:noProof/>
          <w:sz w:val="20"/>
          <w:szCs w:val="20"/>
          <w:lang w:val="en-US"/>
        </w:rPr>
        <w:t>p</w:t>
      </w:r>
      <w:r w:rsidRPr="0049670F">
        <w:rPr>
          <w:rFonts w:ascii="Tahoma" w:hAnsi="Tahoma" w:cs="Tahoma"/>
          <w:noProof/>
          <w:sz w:val="20"/>
          <w:szCs w:val="20"/>
        </w:rPr>
        <w:t>;</w:t>
      </w:r>
    </w:p>
    <w:p w:rsidR="00FC71BE" w:rsidRPr="00D543C2" w:rsidRDefault="00FC71BE" w:rsidP="00FC71BE">
      <w:pPr>
        <w:pStyle w:val="2TimesNewRoman12063"/>
      </w:pPr>
      <w:r>
        <w:fldChar w:fldCharType="begin"/>
      </w:r>
      <w:r>
        <w:instrText xml:space="preserve"> AUTONUMLGL  </w:instrText>
      </w:r>
      <w:bookmarkStart w:id="287" w:name="_Toc402280167"/>
      <w:bookmarkStart w:id="288" w:name="_Toc403667651"/>
      <w:r>
        <w:fldChar w:fldCharType="end"/>
      </w:r>
      <w:r>
        <w:t xml:space="preserve">  Инициализация структурных переменных</w:t>
      </w:r>
      <w:bookmarkEnd w:id="287"/>
      <w:bookmarkEnd w:id="288"/>
    </w:p>
    <w:p w:rsidR="00FC71BE" w:rsidRDefault="00FC71BE" w:rsidP="00FC71BE">
      <w:pPr>
        <w:pStyle w:val="13"/>
        <w:spacing w:line="240" w:lineRule="auto"/>
        <w:ind w:left="0" w:firstLine="720"/>
        <w:rPr>
          <w:i w:val="0"/>
          <w:szCs w:val="24"/>
          <w:u w:val="single"/>
        </w:rPr>
      </w:pPr>
    </w:p>
    <w:p w:rsidR="00FC71BE" w:rsidRDefault="00FC71BE" w:rsidP="00FC71BE">
      <w:pPr>
        <w:pStyle w:val="13"/>
        <w:spacing w:line="240" w:lineRule="auto"/>
        <w:ind w:left="0" w:firstLine="720"/>
        <w:rPr>
          <w:i w:val="0"/>
          <w:szCs w:val="24"/>
        </w:rPr>
      </w:pPr>
      <w:r w:rsidRPr="00150A32">
        <w:rPr>
          <w:i w:val="0"/>
          <w:szCs w:val="24"/>
          <w:u w:val="single"/>
        </w:rPr>
        <w:t>Инициализация</w:t>
      </w:r>
      <w:r>
        <w:rPr>
          <w:i w:val="0"/>
          <w:szCs w:val="24"/>
        </w:rPr>
        <w:t xml:space="preserve"> структуры, как и для массивов и простых переменных, может быть выполнена при описании конкретной структурной переменной. Строковые значения </w:t>
      </w:r>
      <w:proofErr w:type="spellStart"/>
      <w:r>
        <w:rPr>
          <w:i w:val="0"/>
          <w:szCs w:val="24"/>
        </w:rPr>
        <w:t>ук</w:t>
      </w:r>
      <w:r>
        <w:rPr>
          <w:i w:val="0"/>
          <w:szCs w:val="24"/>
        </w:rPr>
        <w:t>а</w:t>
      </w:r>
      <w:r>
        <w:rPr>
          <w:i w:val="0"/>
          <w:szCs w:val="24"/>
        </w:rPr>
        <w:t>щаваются</w:t>
      </w:r>
      <w:proofErr w:type="spellEnd"/>
      <w:r>
        <w:rPr>
          <w:i w:val="0"/>
          <w:szCs w:val="24"/>
        </w:rPr>
        <w:t xml:space="preserve"> при этом в кавычках, а инициализация массивов в фигурных скобках.  Опис</w:t>
      </w:r>
      <w:r>
        <w:rPr>
          <w:i w:val="0"/>
          <w:szCs w:val="24"/>
        </w:rPr>
        <w:t>а</w:t>
      </w:r>
      <w:r>
        <w:rPr>
          <w:i w:val="0"/>
          <w:szCs w:val="24"/>
        </w:rPr>
        <w:t>ние структурных переменных с их инициализацией:</w:t>
      </w:r>
    </w:p>
    <w:p w:rsidR="00FC71BE" w:rsidRPr="00B22B7F" w:rsidRDefault="00FC71BE" w:rsidP="00FC71BE">
      <w:pPr>
        <w:autoSpaceDE w:val="0"/>
        <w:autoSpaceDN w:val="0"/>
        <w:adjustRightInd w:val="0"/>
        <w:ind w:firstLine="1430"/>
        <w:rPr>
          <w:rFonts w:ascii="Tahoma" w:hAnsi="Tahoma" w:cs="Tahoma"/>
          <w:noProof/>
          <w:sz w:val="20"/>
          <w:szCs w:val="20"/>
        </w:rPr>
      </w:pPr>
      <w:r w:rsidRPr="00B22B7F">
        <w:rPr>
          <w:rFonts w:ascii="Tahoma" w:hAnsi="Tahoma" w:cs="Tahoma"/>
          <w:noProof/>
          <w:sz w:val="20"/>
          <w:szCs w:val="20"/>
        </w:rPr>
        <w:t>Complex z</w:t>
      </w:r>
      <w:r>
        <w:rPr>
          <w:rFonts w:ascii="Tahoma" w:hAnsi="Tahoma" w:cs="Tahoma"/>
          <w:noProof/>
          <w:sz w:val="20"/>
          <w:szCs w:val="20"/>
        </w:rPr>
        <w:t>1</w:t>
      </w:r>
      <w:r w:rsidRPr="00B22B7F">
        <w:rPr>
          <w:rFonts w:ascii="Tahoma" w:hAnsi="Tahoma" w:cs="Tahoma"/>
          <w:noProof/>
          <w:sz w:val="20"/>
          <w:szCs w:val="20"/>
        </w:rPr>
        <w:t xml:space="preserve"> = { 1.6, 0.5 };</w:t>
      </w:r>
    </w:p>
    <w:p w:rsidR="00FC71BE" w:rsidRPr="00B22B7F" w:rsidRDefault="00FC71BE" w:rsidP="00FC71BE">
      <w:pPr>
        <w:autoSpaceDE w:val="0"/>
        <w:autoSpaceDN w:val="0"/>
        <w:adjustRightInd w:val="0"/>
        <w:ind w:firstLine="1430"/>
        <w:rPr>
          <w:rFonts w:ascii="Tahoma" w:hAnsi="Tahoma" w:cs="Tahoma"/>
          <w:noProof/>
          <w:sz w:val="20"/>
          <w:szCs w:val="20"/>
        </w:rPr>
      </w:pPr>
      <w:r w:rsidRPr="00B22B7F">
        <w:rPr>
          <w:rFonts w:ascii="Tahoma" w:hAnsi="Tahoma" w:cs="Tahoma"/>
          <w:noProof/>
          <w:sz w:val="20"/>
          <w:szCs w:val="20"/>
        </w:rPr>
        <w:t>Date d</w:t>
      </w:r>
      <w:r>
        <w:rPr>
          <w:rFonts w:ascii="Tahoma" w:hAnsi="Tahoma" w:cs="Tahoma"/>
          <w:noProof/>
          <w:sz w:val="20"/>
          <w:szCs w:val="20"/>
        </w:rPr>
        <w:t>1</w:t>
      </w:r>
      <w:r w:rsidRPr="00B22B7F">
        <w:rPr>
          <w:rFonts w:ascii="Tahoma" w:hAnsi="Tahoma" w:cs="Tahoma"/>
          <w:noProof/>
          <w:sz w:val="20"/>
          <w:szCs w:val="20"/>
        </w:rPr>
        <w:t xml:space="preserve"> = { 1, 4, 2001 };</w:t>
      </w:r>
    </w:p>
    <w:p w:rsidR="00FC71BE" w:rsidRDefault="00FC71BE" w:rsidP="00FC71BE">
      <w:pPr>
        <w:autoSpaceDE w:val="0"/>
        <w:autoSpaceDN w:val="0"/>
        <w:adjustRightInd w:val="0"/>
        <w:ind w:firstLine="1430"/>
        <w:rPr>
          <w:rFonts w:ascii="Tahoma" w:hAnsi="Tahoma" w:cs="Tahoma"/>
          <w:noProof/>
          <w:sz w:val="20"/>
          <w:szCs w:val="20"/>
        </w:rPr>
      </w:pPr>
      <w:r w:rsidRPr="00B22B7F">
        <w:rPr>
          <w:rFonts w:ascii="Tahoma" w:hAnsi="Tahoma" w:cs="Tahoma"/>
          <w:noProof/>
          <w:sz w:val="20"/>
          <w:szCs w:val="20"/>
        </w:rPr>
        <w:t>Person p</w:t>
      </w:r>
      <w:r>
        <w:rPr>
          <w:rFonts w:ascii="Tahoma" w:hAnsi="Tahoma" w:cs="Tahoma"/>
          <w:noProof/>
          <w:sz w:val="20"/>
          <w:szCs w:val="20"/>
        </w:rPr>
        <w:t>1</w:t>
      </w:r>
      <w:r w:rsidRPr="00B22B7F">
        <w:rPr>
          <w:rFonts w:ascii="Tahoma" w:hAnsi="Tahoma" w:cs="Tahoma"/>
          <w:noProof/>
          <w:sz w:val="20"/>
          <w:szCs w:val="20"/>
        </w:rPr>
        <w:t xml:space="preserve"> = { </w:t>
      </w:r>
      <w:r w:rsidRPr="00B22B7F">
        <w:rPr>
          <w:rFonts w:ascii="Tahoma" w:hAnsi="Tahoma" w:cs="Tahoma"/>
          <w:noProof/>
          <w:color w:val="A31515"/>
          <w:sz w:val="20"/>
          <w:szCs w:val="20"/>
        </w:rPr>
        <w:t>"Сидоров"</w:t>
      </w:r>
      <w:r w:rsidRPr="00B22B7F">
        <w:rPr>
          <w:rFonts w:ascii="Tahoma" w:hAnsi="Tahoma" w:cs="Tahoma"/>
          <w:noProof/>
          <w:sz w:val="20"/>
          <w:szCs w:val="20"/>
        </w:rPr>
        <w:t>, {10, 3, 1978}, 1500.48 };</w:t>
      </w:r>
    </w:p>
    <w:p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color w:val="008000"/>
          <w:sz w:val="20"/>
          <w:szCs w:val="20"/>
        </w:rPr>
        <w:t>// Описание структуры</w:t>
      </w:r>
      <w:r>
        <w:rPr>
          <w:rFonts w:ascii="Tahoma" w:hAnsi="Tahoma" w:cs="Tahoma"/>
          <w:noProof/>
          <w:color w:val="008000"/>
          <w:sz w:val="20"/>
          <w:szCs w:val="20"/>
        </w:rPr>
        <w:t xml:space="preserve"> лицо</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150A32">
        <w:rPr>
          <w:rFonts w:ascii="Tahoma" w:hAnsi="Tahoma" w:cs="Tahoma"/>
          <w:noProof/>
          <w:color w:val="0000FF"/>
          <w:sz w:val="20"/>
          <w:szCs w:val="20"/>
          <w:lang w:val="en-US"/>
        </w:rPr>
        <w:t>struct</w:t>
      </w:r>
      <w:r w:rsidRPr="0049670F">
        <w:rPr>
          <w:rFonts w:ascii="Tahoma" w:hAnsi="Tahoma" w:cs="Tahoma"/>
          <w:noProof/>
          <w:sz w:val="20"/>
          <w:szCs w:val="20"/>
          <w:lang w:val="en-US"/>
        </w:rPr>
        <w:t xml:space="preserve"> </w:t>
      </w:r>
      <w:r w:rsidRPr="00150A32">
        <w:rPr>
          <w:rFonts w:ascii="Tahoma" w:hAnsi="Tahoma" w:cs="Tahoma"/>
          <w:noProof/>
          <w:sz w:val="20"/>
          <w:szCs w:val="20"/>
          <w:lang w:val="en-US"/>
        </w:rPr>
        <w:t>Face</w:t>
      </w:r>
      <w:r w:rsidRPr="0049670F">
        <w:rPr>
          <w:rFonts w:ascii="Tahoma" w:hAnsi="Tahoma" w:cs="Tahoma"/>
          <w:noProof/>
          <w:sz w:val="20"/>
          <w:szCs w:val="20"/>
          <w:lang w:val="en-US"/>
        </w:rPr>
        <w:t xml:space="preserve"> {</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150A32">
        <w:rPr>
          <w:rFonts w:ascii="Tahoma" w:hAnsi="Tahoma" w:cs="Tahoma"/>
          <w:noProof/>
          <w:color w:val="0000FF"/>
          <w:sz w:val="20"/>
          <w:szCs w:val="20"/>
          <w:lang w:val="en-US"/>
        </w:rPr>
        <w:t>int</w:t>
      </w:r>
      <w:r w:rsidRPr="0049670F">
        <w:rPr>
          <w:rFonts w:ascii="Tahoma" w:hAnsi="Tahoma" w:cs="Tahoma"/>
          <w:noProof/>
          <w:sz w:val="20"/>
          <w:szCs w:val="20"/>
          <w:lang w:val="en-US"/>
        </w:rPr>
        <w:t xml:space="preserve"> </w:t>
      </w:r>
      <w:r w:rsidRPr="00150A32">
        <w:rPr>
          <w:rFonts w:ascii="Tahoma" w:hAnsi="Tahoma" w:cs="Tahoma"/>
          <w:noProof/>
          <w:sz w:val="20"/>
          <w:szCs w:val="20"/>
          <w:lang w:val="en-US"/>
        </w:rPr>
        <w:t>MasF</w:t>
      </w:r>
      <w:r w:rsidRPr="0049670F">
        <w:rPr>
          <w:rFonts w:ascii="Tahoma" w:hAnsi="Tahoma" w:cs="Tahoma"/>
          <w:noProof/>
          <w:sz w:val="20"/>
          <w:szCs w:val="20"/>
          <w:lang w:val="en-US"/>
        </w:rPr>
        <w:t xml:space="preserve"> [5];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М</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ассив</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целых</w:t>
      </w:r>
      <w:r w:rsidRPr="0049670F">
        <w:rPr>
          <w:rFonts w:ascii="Tahoma" w:hAnsi="Tahoma" w:cs="Tahoma"/>
          <w:noProof/>
          <w:sz w:val="20"/>
          <w:szCs w:val="20"/>
          <w:lang w:val="en-US"/>
        </w:rPr>
        <w:t xml:space="preserve"> </w:t>
      </w:r>
    </w:p>
    <w:p w:rsidR="00FC71BE" w:rsidRPr="0049670F" w:rsidRDefault="00FC71BE" w:rsidP="00FC71BE">
      <w:pPr>
        <w:autoSpaceDE w:val="0"/>
        <w:autoSpaceDN w:val="0"/>
        <w:adjustRightInd w:val="0"/>
        <w:ind w:left="1430"/>
        <w:rPr>
          <w:rFonts w:ascii="Tahoma" w:hAnsi="Tahoma" w:cs="Tahoma"/>
          <w:noProof/>
          <w:color w:val="008000"/>
          <w:sz w:val="20"/>
          <w:szCs w:val="20"/>
          <w:lang w:val="en-US"/>
        </w:rPr>
      </w:pPr>
      <w:r w:rsidRPr="00150A32">
        <w:rPr>
          <w:rFonts w:ascii="Tahoma" w:hAnsi="Tahoma" w:cs="Tahoma"/>
          <w:noProof/>
          <w:sz w:val="20"/>
          <w:szCs w:val="20"/>
          <w:lang w:val="en-US"/>
        </w:rPr>
        <w:t>Date</w:t>
      </w:r>
      <w:r w:rsidRPr="0049670F">
        <w:rPr>
          <w:rFonts w:ascii="Tahoma" w:hAnsi="Tahoma" w:cs="Tahoma"/>
          <w:noProof/>
          <w:sz w:val="20"/>
          <w:szCs w:val="20"/>
          <w:lang w:val="en-US"/>
        </w:rPr>
        <w:t xml:space="preserve"> </w:t>
      </w:r>
      <w:r w:rsidRPr="00150A32">
        <w:rPr>
          <w:rFonts w:ascii="Tahoma" w:hAnsi="Tahoma" w:cs="Tahoma"/>
          <w:noProof/>
          <w:sz w:val="20"/>
          <w:szCs w:val="20"/>
          <w:lang w:val="en-US"/>
        </w:rPr>
        <w:t>birthdate</w:t>
      </w:r>
      <w:r w:rsidRPr="0049670F">
        <w:rPr>
          <w:rFonts w:ascii="Tahoma" w:hAnsi="Tahoma" w:cs="Tahoma"/>
          <w:noProof/>
          <w:sz w:val="20"/>
          <w:szCs w:val="20"/>
          <w:lang w:val="en-US"/>
        </w:rPr>
        <w:t xml:space="preserve">; </w:t>
      </w:r>
      <w:r w:rsidRPr="0049670F">
        <w:rPr>
          <w:rFonts w:ascii="Tahoma" w:hAnsi="Tahoma" w:cs="Tahoma"/>
          <w:noProof/>
          <w:color w:val="008000"/>
          <w:sz w:val="20"/>
          <w:szCs w:val="20"/>
          <w:lang w:val="en-US"/>
        </w:rPr>
        <w:t xml:space="preserve">// </w:t>
      </w:r>
      <w:r w:rsidRPr="00150A32">
        <w:rPr>
          <w:rFonts w:ascii="Tahoma" w:hAnsi="Tahoma" w:cs="Tahoma"/>
          <w:noProof/>
          <w:color w:val="008000"/>
          <w:sz w:val="20"/>
          <w:szCs w:val="20"/>
        </w:rPr>
        <w:t>Структура</w:t>
      </w:r>
      <w:r w:rsidRPr="0049670F">
        <w:rPr>
          <w:rFonts w:ascii="Tahoma" w:hAnsi="Tahoma" w:cs="Tahoma"/>
          <w:noProof/>
          <w:color w:val="008000"/>
          <w:sz w:val="20"/>
          <w:szCs w:val="20"/>
          <w:lang w:val="en-US"/>
        </w:rPr>
        <w:t xml:space="preserve"> </w:t>
      </w:r>
      <w:r w:rsidRPr="00150A32">
        <w:rPr>
          <w:rFonts w:ascii="Tahoma" w:hAnsi="Tahoma" w:cs="Tahoma"/>
          <w:noProof/>
          <w:color w:val="008000"/>
          <w:sz w:val="20"/>
          <w:szCs w:val="20"/>
        </w:rPr>
        <w:t>даты</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color w:val="0000FF"/>
          <w:sz w:val="20"/>
          <w:szCs w:val="20"/>
          <w:lang w:val="en-US"/>
        </w:rPr>
        <w:t>char</w:t>
      </w:r>
      <w:r w:rsidRPr="0049670F">
        <w:rPr>
          <w:rFonts w:ascii="Tahoma" w:hAnsi="Tahoma" w:cs="Tahoma"/>
          <w:noProof/>
          <w:sz w:val="20"/>
          <w:szCs w:val="20"/>
          <w:lang w:val="en-US"/>
        </w:rPr>
        <w:t xml:space="preserve"> name[50];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Строка</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sz w:val="20"/>
          <w:szCs w:val="20"/>
          <w:lang w:val="en-US"/>
        </w:rPr>
        <w:t>} ;</w:t>
      </w:r>
    </w:p>
    <w:p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color w:val="008000"/>
          <w:sz w:val="20"/>
          <w:szCs w:val="20"/>
        </w:rPr>
        <w:t>//</w:t>
      </w:r>
      <w:r>
        <w:rPr>
          <w:rFonts w:ascii="Tahoma" w:hAnsi="Tahoma" w:cs="Tahoma"/>
          <w:noProof/>
          <w:color w:val="008000"/>
          <w:sz w:val="20"/>
          <w:szCs w:val="20"/>
        </w:rPr>
        <w:t>Описание структурной переменной с инициализацией массива, строки и другой структуры</w:t>
      </w:r>
    </w:p>
    <w:p w:rsidR="00FC71BE" w:rsidRPr="00150A32" w:rsidRDefault="00FC71BE" w:rsidP="00FC71BE">
      <w:pPr>
        <w:autoSpaceDE w:val="0"/>
        <w:autoSpaceDN w:val="0"/>
        <w:adjustRightInd w:val="0"/>
        <w:ind w:left="1430"/>
        <w:rPr>
          <w:rFonts w:ascii="Tahoma" w:hAnsi="Tahoma" w:cs="Tahoma"/>
          <w:noProof/>
          <w:sz w:val="20"/>
          <w:szCs w:val="20"/>
        </w:rPr>
      </w:pPr>
      <w:r w:rsidRPr="00150A32">
        <w:rPr>
          <w:rFonts w:ascii="Tahoma" w:hAnsi="Tahoma" w:cs="Tahoma"/>
          <w:noProof/>
          <w:sz w:val="20"/>
          <w:szCs w:val="20"/>
        </w:rPr>
        <w:t xml:space="preserve">Face f = { {1,2,3,4,5} , { 1, 9, 2014 } , </w:t>
      </w:r>
      <w:r w:rsidRPr="00150A32">
        <w:rPr>
          <w:rFonts w:ascii="Tahoma" w:hAnsi="Tahoma" w:cs="Tahoma"/>
          <w:noProof/>
          <w:color w:val="A31515"/>
          <w:sz w:val="20"/>
          <w:szCs w:val="20"/>
        </w:rPr>
        <w:t>"Представительное лицо"</w:t>
      </w:r>
      <w:r w:rsidRPr="00150A32">
        <w:rPr>
          <w:rFonts w:ascii="Tahoma" w:hAnsi="Tahoma" w:cs="Tahoma"/>
          <w:noProof/>
          <w:sz w:val="20"/>
          <w:szCs w:val="20"/>
        </w:rPr>
        <w:t>};</w:t>
      </w:r>
    </w:p>
    <w:p w:rsidR="00FC71BE" w:rsidRDefault="00FC71BE" w:rsidP="00FC71BE">
      <w:pPr>
        <w:autoSpaceDE w:val="0"/>
        <w:autoSpaceDN w:val="0"/>
        <w:adjustRightInd w:val="0"/>
        <w:ind w:left="1430"/>
        <w:rPr>
          <w:rFonts w:ascii="Tahoma" w:hAnsi="Tahoma" w:cs="Tahoma"/>
          <w:noProof/>
          <w:color w:val="008000"/>
          <w:sz w:val="20"/>
          <w:szCs w:val="20"/>
        </w:rPr>
      </w:pPr>
      <w:r w:rsidRPr="000D5B0B">
        <w:rPr>
          <w:rFonts w:ascii="Tahoma" w:hAnsi="Tahoma" w:cs="Tahoma"/>
          <w:noProof/>
          <w:color w:val="008000"/>
          <w:sz w:val="20"/>
          <w:szCs w:val="20"/>
        </w:rPr>
        <w:t>//</w:t>
      </w:r>
    </w:p>
    <w:p w:rsidR="00FC71BE" w:rsidRPr="000D5B0B" w:rsidRDefault="00FC71BE" w:rsidP="00FC71BE">
      <w:pPr>
        <w:pStyle w:val="13"/>
        <w:spacing w:line="240" w:lineRule="auto"/>
        <w:ind w:left="0" w:firstLine="720"/>
        <w:rPr>
          <w:i w:val="0"/>
          <w:szCs w:val="24"/>
        </w:rPr>
      </w:pPr>
      <w:r>
        <w:rPr>
          <w:i w:val="0"/>
          <w:szCs w:val="24"/>
        </w:rPr>
        <w:t xml:space="preserve">В последнем случае мы имеем </w:t>
      </w:r>
      <w:r w:rsidRPr="000D5B0B">
        <w:rPr>
          <w:i w:val="0"/>
          <w:szCs w:val="24"/>
          <w:u w:val="single"/>
        </w:rPr>
        <w:t xml:space="preserve">вложенную </w:t>
      </w:r>
      <w:r>
        <w:rPr>
          <w:i w:val="0"/>
          <w:szCs w:val="24"/>
        </w:rPr>
        <w:t xml:space="preserve">структурную переменную: в структуре </w:t>
      </w:r>
      <w:r w:rsidRPr="000D5B0B">
        <w:rPr>
          <w:b/>
          <w:i w:val="0"/>
          <w:szCs w:val="24"/>
          <w:lang w:val="en-US"/>
        </w:rPr>
        <w:t>Face</w:t>
      </w:r>
      <w:r w:rsidRPr="00150A32">
        <w:rPr>
          <w:rFonts w:ascii="Tahoma" w:hAnsi="Tahoma" w:cs="Tahoma"/>
          <w:noProof/>
          <w:sz w:val="20"/>
        </w:rPr>
        <w:t xml:space="preserve"> </w:t>
      </w:r>
      <w:proofErr w:type="gramStart"/>
      <w:r>
        <w:rPr>
          <w:i w:val="0"/>
          <w:szCs w:val="24"/>
        </w:rPr>
        <w:t>объявлена</w:t>
      </w:r>
      <w:proofErr w:type="gramEnd"/>
      <w:r>
        <w:rPr>
          <w:i w:val="0"/>
          <w:szCs w:val="24"/>
        </w:rPr>
        <w:t xml:space="preserve"> </w:t>
      </w:r>
      <w:r w:rsidRPr="000D5B0B">
        <w:rPr>
          <w:b/>
          <w:i w:val="0"/>
          <w:szCs w:val="24"/>
          <w:lang w:val="en-US"/>
        </w:rPr>
        <w:t>Date</w:t>
      </w:r>
      <w:r>
        <w:rPr>
          <w:i w:val="0"/>
          <w:szCs w:val="24"/>
        </w:rPr>
        <w:t>.</w:t>
      </w:r>
    </w:p>
    <w:p w:rsidR="00FC71BE" w:rsidRDefault="00FC71BE" w:rsidP="00FC71BE">
      <w:pPr>
        <w:pStyle w:val="13"/>
        <w:spacing w:line="240" w:lineRule="auto"/>
        <w:ind w:left="0" w:firstLine="720"/>
        <w:rPr>
          <w:i w:val="0"/>
          <w:szCs w:val="24"/>
        </w:rPr>
      </w:pPr>
    </w:p>
    <w:p w:rsidR="00FC71BE" w:rsidRPr="00D543C2" w:rsidRDefault="00FC71BE" w:rsidP="00FC71BE">
      <w:pPr>
        <w:pStyle w:val="2TimesNewRoman12063"/>
      </w:pPr>
      <w:r>
        <w:lastRenderedPageBreak/>
        <w:fldChar w:fldCharType="begin"/>
      </w:r>
      <w:r>
        <w:instrText xml:space="preserve"> AUTONUMLGL  </w:instrText>
      </w:r>
      <w:bookmarkStart w:id="289" w:name="_Toc402280168"/>
      <w:bookmarkStart w:id="290" w:name="_Toc403667652"/>
      <w:r>
        <w:fldChar w:fldCharType="end"/>
      </w:r>
      <w:r>
        <w:t xml:space="preserve"> Работа с полями структуры через структуру и указатель на структуру</w:t>
      </w:r>
      <w:bookmarkEnd w:id="289"/>
      <w:bookmarkEnd w:id="290"/>
    </w:p>
    <w:p w:rsidR="00FC71BE" w:rsidRDefault="00FC71BE" w:rsidP="00FC71BE">
      <w:pPr>
        <w:pStyle w:val="13"/>
        <w:spacing w:line="240" w:lineRule="auto"/>
        <w:ind w:left="0" w:firstLine="720"/>
        <w:rPr>
          <w:i w:val="0"/>
          <w:szCs w:val="24"/>
        </w:rPr>
      </w:pPr>
      <w:r>
        <w:rPr>
          <w:i w:val="0"/>
          <w:szCs w:val="24"/>
        </w:rPr>
        <w:t xml:space="preserve">При описании структурных переменных ключевое слово </w:t>
      </w:r>
      <w:proofErr w:type="spellStart"/>
      <w:r w:rsidRPr="00EB703B">
        <w:rPr>
          <w:b/>
          <w:i w:val="0"/>
          <w:szCs w:val="24"/>
          <w:lang w:val="en-US"/>
        </w:rPr>
        <w:t>struct</w:t>
      </w:r>
      <w:proofErr w:type="spellEnd"/>
      <w:r w:rsidRPr="00EB703B">
        <w:rPr>
          <w:i w:val="0"/>
          <w:szCs w:val="24"/>
        </w:rPr>
        <w:t xml:space="preserve"> </w:t>
      </w:r>
      <w:r>
        <w:rPr>
          <w:i w:val="0"/>
          <w:szCs w:val="24"/>
        </w:rPr>
        <w:t>в новой нотации перед описанием</w:t>
      </w:r>
      <w:proofErr w:type="gramStart"/>
      <w:r>
        <w:rPr>
          <w:i w:val="0"/>
          <w:szCs w:val="24"/>
        </w:rPr>
        <w:t xml:space="preserve"> С</w:t>
      </w:r>
      <w:proofErr w:type="gramEnd"/>
      <w:r>
        <w:rPr>
          <w:i w:val="0"/>
          <w:szCs w:val="24"/>
        </w:rPr>
        <w:t>++ необязательно, поэтому не будем его писать. Для работы с пер</w:t>
      </w:r>
      <w:r>
        <w:rPr>
          <w:i w:val="0"/>
          <w:szCs w:val="24"/>
        </w:rPr>
        <w:t>е</w:t>
      </w:r>
      <w:r>
        <w:rPr>
          <w:i w:val="0"/>
          <w:szCs w:val="24"/>
        </w:rPr>
        <w:t>менными такого типа недостаточно указывать только имя структурной переменной, ну</w:t>
      </w:r>
      <w:r>
        <w:rPr>
          <w:i w:val="0"/>
          <w:szCs w:val="24"/>
        </w:rPr>
        <w:t>ж</w:t>
      </w:r>
      <w:r>
        <w:rPr>
          <w:i w:val="0"/>
          <w:szCs w:val="24"/>
        </w:rPr>
        <w:t xml:space="preserve">но указать также и имя конкретного поля. Такой элемент программы называется </w:t>
      </w:r>
      <w:r w:rsidRPr="00284986">
        <w:rPr>
          <w:i w:val="0"/>
          <w:szCs w:val="24"/>
          <w:u w:val="single"/>
        </w:rPr>
        <w:t>квалиф</w:t>
      </w:r>
      <w:r w:rsidRPr="00284986">
        <w:rPr>
          <w:i w:val="0"/>
          <w:szCs w:val="24"/>
          <w:u w:val="single"/>
        </w:rPr>
        <w:t>и</w:t>
      </w:r>
      <w:r w:rsidRPr="00284986">
        <w:rPr>
          <w:i w:val="0"/>
          <w:szCs w:val="24"/>
          <w:u w:val="single"/>
        </w:rPr>
        <w:t>цированной</w:t>
      </w:r>
      <w:r>
        <w:rPr>
          <w:i w:val="0"/>
          <w:szCs w:val="24"/>
        </w:rPr>
        <w:t xml:space="preserve"> ссылкой. Такая квалифицированная ссылка рассматривается системой пр</w:t>
      </w:r>
      <w:r>
        <w:rPr>
          <w:i w:val="0"/>
          <w:szCs w:val="24"/>
        </w:rPr>
        <w:t>о</w:t>
      </w:r>
      <w:r>
        <w:rPr>
          <w:i w:val="0"/>
          <w:szCs w:val="24"/>
        </w:rPr>
        <w:t>граммирования как обычная переменная. Ее можно использовать в любых операторах и выражениях программы, без каких либо ограничений. Единственной требование в этом случае – необходимость предварительного описания или обеспечения доступа к этой структурной переменной на момент ее использования.</w:t>
      </w:r>
    </w:p>
    <w:p w:rsidR="00FC71BE" w:rsidRDefault="00FC71BE" w:rsidP="00FC71BE">
      <w:pPr>
        <w:pStyle w:val="13"/>
        <w:spacing w:line="240" w:lineRule="auto"/>
        <w:ind w:left="0" w:firstLine="720"/>
        <w:rPr>
          <w:i w:val="0"/>
          <w:szCs w:val="24"/>
        </w:rPr>
      </w:pPr>
    </w:p>
    <w:p w:rsidR="00FC71BE" w:rsidRDefault="00FC71BE" w:rsidP="00FC71BE">
      <w:pPr>
        <w:pStyle w:val="13"/>
        <w:spacing w:line="240" w:lineRule="auto"/>
        <w:ind w:left="0" w:firstLine="720"/>
        <w:rPr>
          <w:i w:val="0"/>
          <w:szCs w:val="24"/>
        </w:rPr>
      </w:pPr>
      <w:r>
        <w:rPr>
          <w:i w:val="0"/>
          <w:szCs w:val="24"/>
        </w:rPr>
        <w:t xml:space="preserve"> Формализовано ссылка на поле структуры выглядит так:</w:t>
      </w:r>
    </w:p>
    <w:p w:rsidR="00FC71BE" w:rsidRDefault="00FC71BE" w:rsidP="00FC71BE">
      <w:pPr>
        <w:ind w:left="1080"/>
        <w:rPr>
          <w:b/>
          <w:color w:val="003300"/>
        </w:rPr>
      </w:pPr>
      <w:r w:rsidRPr="00E212C5">
        <w:rPr>
          <w:b/>
          <w:color w:val="003300"/>
        </w:rPr>
        <w:t>&lt;</w:t>
      </w:r>
      <w:r>
        <w:rPr>
          <w:b/>
          <w:color w:val="003300"/>
        </w:rPr>
        <w:t>имя структуры</w:t>
      </w:r>
      <w:r w:rsidRPr="00E212C5">
        <w:rPr>
          <w:b/>
          <w:color w:val="003300"/>
        </w:rPr>
        <w:t>&gt;</w:t>
      </w:r>
      <w:r>
        <w:rPr>
          <w:b/>
          <w:color w:val="003300"/>
        </w:rPr>
        <w:t>.</w:t>
      </w:r>
      <w:r w:rsidRPr="00E212C5">
        <w:rPr>
          <w:b/>
          <w:color w:val="003300"/>
        </w:rPr>
        <w:t>&lt;</w:t>
      </w:r>
      <w:r>
        <w:rPr>
          <w:b/>
          <w:color w:val="003300"/>
        </w:rPr>
        <w:t>имя поля структуры</w:t>
      </w:r>
      <w:r w:rsidRPr="00E212C5">
        <w:rPr>
          <w:b/>
          <w:color w:val="003300"/>
        </w:rPr>
        <w:t>&gt;</w:t>
      </w:r>
    </w:p>
    <w:p w:rsidR="00FC71BE" w:rsidRDefault="00FC71BE" w:rsidP="00FC71BE">
      <w:pPr>
        <w:pStyle w:val="13"/>
        <w:spacing w:line="240" w:lineRule="auto"/>
        <w:ind w:left="0" w:firstLine="720"/>
        <w:rPr>
          <w:i w:val="0"/>
          <w:szCs w:val="24"/>
        </w:rPr>
      </w:pPr>
      <w:r>
        <w:rPr>
          <w:i w:val="0"/>
          <w:szCs w:val="24"/>
        </w:rPr>
        <w:t>Например:</w:t>
      </w:r>
    </w:p>
    <w:p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ab/>
      </w:r>
      <w:r w:rsidRPr="00F34B84">
        <w:rPr>
          <w:rFonts w:ascii="Tahoma" w:hAnsi="Tahoma" w:cs="Tahoma"/>
          <w:noProof/>
          <w:color w:val="0000FF"/>
          <w:sz w:val="20"/>
          <w:szCs w:val="20"/>
        </w:rPr>
        <w:t>struct</w:t>
      </w:r>
      <w:r w:rsidRPr="00F34B84">
        <w:rPr>
          <w:rFonts w:ascii="Tahoma" w:hAnsi="Tahoma" w:cs="Tahoma"/>
          <w:noProof/>
          <w:sz w:val="20"/>
          <w:szCs w:val="20"/>
        </w:rPr>
        <w:t xml:space="preserve"> Student S333; </w:t>
      </w:r>
      <w:r w:rsidRPr="00F34B84">
        <w:rPr>
          <w:rFonts w:ascii="Tahoma" w:hAnsi="Tahoma" w:cs="Tahoma"/>
          <w:noProof/>
          <w:color w:val="008000"/>
          <w:sz w:val="20"/>
          <w:szCs w:val="20"/>
        </w:rPr>
        <w:t>// Описание без инициализации полей</w:t>
      </w:r>
    </w:p>
    <w:p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ab/>
        <w:t>Student S1 = {</w:t>
      </w:r>
      <w:r w:rsidRPr="00F34B84">
        <w:rPr>
          <w:rFonts w:ascii="Tahoma" w:hAnsi="Tahoma" w:cs="Tahoma"/>
          <w:noProof/>
          <w:color w:val="A31515"/>
          <w:sz w:val="20"/>
          <w:szCs w:val="20"/>
        </w:rPr>
        <w:t>"Петров"</w:t>
      </w:r>
      <w:r w:rsidRPr="00F34B84">
        <w:rPr>
          <w:rFonts w:ascii="Tahoma" w:hAnsi="Tahoma" w:cs="Tahoma"/>
          <w:noProof/>
          <w:sz w:val="20"/>
          <w:szCs w:val="20"/>
        </w:rPr>
        <w:t xml:space="preserve"> , 1 , </w:t>
      </w:r>
      <w:r w:rsidRPr="00F34B84">
        <w:rPr>
          <w:rFonts w:ascii="Tahoma" w:hAnsi="Tahoma" w:cs="Tahoma"/>
          <w:noProof/>
          <w:color w:val="0000FF"/>
          <w:sz w:val="20"/>
          <w:szCs w:val="20"/>
        </w:rPr>
        <w:t>false</w:t>
      </w:r>
      <w:r w:rsidRPr="00F34B84">
        <w:rPr>
          <w:rFonts w:ascii="Tahoma" w:hAnsi="Tahoma" w:cs="Tahoma"/>
          <w:noProof/>
          <w:sz w:val="20"/>
          <w:szCs w:val="20"/>
        </w:rPr>
        <w:t xml:space="preserve"> , 1500.0f }; </w:t>
      </w:r>
      <w:r w:rsidRPr="00F34B84">
        <w:rPr>
          <w:rFonts w:ascii="Tahoma" w:hAnsi="Tahoma" w:cs="Tahoma"/>
          <w:noProof/>
          <w:color w:val="008000"/>
          <w:sz w:val="20"/>
          <w:szCs w:val="20"/>
        </w:rPr>
        <w:t>// Описание с инициализацией полей</w:t>
      </w:r>
    </w:p>
    <w:p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ab/>
        <w:t xml:space="preserve">Student Group[30]; </w:t>
      </w:r>
      <w:r w:rsidRPr="00F34B84">
        <w:rPr>
          <w:rFonts w:ascii="Tahoma" w:hAnsi="Tahoma" w:cs="Tahoma"/>
          <w:noProof/>
          <w:color w:val="008000"/>
          <w:sz w:val="20"/>
          <w:szCs w:val="20"/>
        </w:rPr>
        <w:t xml:space="preserve">// Описание массива структур </w:t>
      </w:r>
    </w:p>
    <w:p w:rsidR="00FC71BE" w:rsidRPr="007C3CE3" w:rsidRDefault="00FC71BE" w:rsidP="00FC71BE">
      <w:pPr>
        <w:pStyle w:val="13"/>
        <w:spacing w:line="240" w:lineRule="auto"/>
        <w:ind w:left="0" w:firstLine="720"/>
        <w:rPr>
          <w:i w:val="0"/>
          <w:szCs w:val="24"/>
        </w:rPr>
      </w:pPr>
      <w:r>
        <w:rPr>
          <w:i w:val="0"/>
          <w:szCs w:val="24"/>
        </w:rPr>
        <w:t>Примеры использования структурных переменных в операторах присваивания</w:t>
      </w:r>
      <w:proofErr w:type="gramStart"/>
      <w:r>
        <w:rPr>
          <w:i w:val="0"/>
          <w:szCs w:val="24"/>
        </w:rPr>
        <w:t>.</w:t>
      </w:r>
      <w:r w:rsidRPr="007C3CE3">
        <w:rPr>
          <w:i w:val="0"/>
          <w:szCs w:val="24"/>
        </w:rPr>
        <w:t>:</w:t>
      </w:r>
      <w:proofErr w:type="gramEnd"/>
    </w:p>
    <w:p w:rsidR="00FC71BE" w:rsidRPr="00F34B84" w:rsidRDefault="00FC71BE" w:rsidP="00FC71BE">
      <w:pPr>
        <w:autoSpaceDE w:val="0"/>
        <w:autoSpaceDN w:val="0"/>
        <w:adjustRightInd w:val="0"/>
        <w:ind w:left="770"/>
        <w:rPr>
          <w:rFonts w:ascii="Tahoma" w:hAnsi="Tahoma" w:cs="Tahoma"/>
          <w:noProof/>
          <w:sz w:val="20"/>
          <w:szCs w:val="20"/>
        </w:rPr>
      </w:pPr>
      <w:r w:rsidRPr="00F34B84">
        <w:rPr>
          <w:rFonts w:ascii="Tahoma" w:hAnsi="Tahoma" w:cs="Tahoma"/>
          <w:noProof/>
          <w:sz w:val="20"/>
          <w:szCs w:val="20"/>
        </w:rPr>
        <w:tab/>
        <w:t>S1.kurs = 2;</w:t>
      </w:r>
    </w:p>
    <w:p w:rsidR="00FC71BE" w:rsidRPr="00F34B84" w:rsidRDefault="00FC71BE" w:rsidP="00FC71BE">
      <w:pPr>
        <w:autoSpaceDE w:val="0"/>
        <w:autoSpaceDN w:val="0"/>
        <w:adjustRightInd w:val="0"/>
        <w:ind w:left="770"/>
        <w:rPr>
          <w:rFonts w:ascii="Tahoma" w:hAnsi="Tahoma" w:cs="Tahoma"/>
          <w:noProof/>
          <w:color w:val="008000"/>
          <w:sz w:val="20"/>
          <w:szCs w:val="20"/>
        </w:rPr>
      </w:pPr>
      <w:r>
        <w:rPr>
          <w:rFonts w:ascii="Tahoma" w:hAnsi="Tahoma" w:cs="Tahoma"/>
          <w:noProof/>
          <w:sz w:val="20"/>
          <w:szCs w:val="20"/>
        </w:rPr>
        <w:t xml:space="preserve">    </w:t>
      </w:r>
      <w:r w:rsidRPr="00F34B84">
        <w:rPr>
          <w:rFonts w:ascii="Tahoma" w:hAnsi="Tahoma" w:cs="Tahoma"/>
          <w:noProof/>
          <w:sz w:val="20"/>
          <w:szCs w:val="20"/>
        </w:rPr>
        <w:t xml:space="preserve">Group5[0].kurs = 3; </w:t>
      </w:r>
      <w:r w:rsidRPr="00F34B84">
        <w:rPr>
          <w:rFonts w:ascii="Tahoma" w:hAnsi="Tahoma" w:cs="Tahoma"/>
          <w:noProof/>
          <w:color w:val="008000"/>
          <w:sz w:val="20"/>
          <w:szCs w:val="20"/>
        </w:rPr>
        <w:t>// Для 0-го элемента массива</w:t>
      </w:r>
    </w:p>
    <w:p w:rsidR="00FC71BE" w:rsidRPr="007C3CE3" w:rsidRDefault="00FC71BE" w:rsidP="00FC71BE">
      <w:pPr>
        <w:pStyle w:val="13"/>
        <w:spacing w:line="240" w:lineRule="auto"/>
        <w:ind w:left="0" w:firstLine="720"/>
        <w:rPr>
          <w:i w:val="0"/>
          <w:szCs w:val="24"/>
        </w:rPr>
      </w:pPr>
      <w:r w:rsidRPr="007C3CE3">
        <w:rPr>
          <w:i w:val="0"/>
          <w:szCs w:val="24"/>
        </w:rPr>
        <w:t>Можно использовать указатели на структурную переменную:</w:t>
      </w:r>
    </w:p>
    <w:p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 xml:space="preserve">    Student * pStud = &amp;S1; </w:t>
      </w:r>
      <w:r w:rsidRPr="00F34B84">
        <w:rPr>
          <w:rFonts w:ascii="Tahoma" w:hAnsi="Tahoma" w:cs="Tahoma"/>
          <w:noProof/>
          <w:color w:val="008000"/>
          <w:sz w:val="20"/>
          <w:szCs w:val="20"/>
        </w:rPr>
        <w:t>// Описание указателя и его инициализация</w:t>
      </w:r>
    </w:p>
    <w:p w:rsidR="00FC71BE" w:rsidRPr="007C3CE3" w:rsidRDefault="00FC71BE" w:rsidP="00FC71BE">
      <w:pPr>
        <w:pStyle w:val="13"/>
        <w:spacing w:line="240" w:lineRule="auto"/>
        <w:ind w:left="0" w:firstLine="720"/>
        <w:rPr>
          <w:i w:val="0"/>
          <w:szCs w:val="24"/>
        </w:rPr>
      </w:pPr>
      <w:r w:rsidRPr="007C3CE3">
        <w:rPr>
          <w:i w:val="0"/>
          <w:szCs w:val="24"/>
        </w:rPr>
        <w:t>Тогда доступ к ее полю задается специальной операцией</w:t>
      </w:r>
      <w:proofErr w:type="gramStart"/>
      <w:r w:rsidRPr="007C3CE3">
        <w:rPr>
          <w:i w:val="0"/>
          <w:szCs w:val="24"/>
        </w:rPr>
        <w:t xml:space="preserve"> (-&gt;):</w:t>
      </w:r>
      <w:proofErr w:type="gramEnd"/>
    </w:p>
    <w:p w:rsidR="00FC71BE" w:rsidRPr="00F34B84" w:rsidRDefault="00FC71BE" w:rsidP="00FC71BE">
      <w:pPr>
        <w:autoSpaceDE w:val="0"/>
        <w:autoSpaceDN w:val="0"/>
        <w:adjustRightInd w:val="0"/>
        <w:ind w:left="770"/>
        <w:rPr>
          <w:rFonts w:ascii="Tahoma" w:hAnsi="Tahoma" w:cs="Tahoma"/>
          <w:noProof/>
          <w:color w:val="008000"/>
          <w:sz w:val="20"/>
          <w:szCs w:val="20"/>
        </w:rPr>
      </w:pPr>
      <w:r w:rsidRPr="00F34B84">
        <w:rPr>
          <w:rFonts w:ascii="Tahoma" w:hAnsi="Tahoma" w:cs="Tahoma"/>
          <w:noProof/>
          <w:sz w:val="20"/>
          <w:szCs w:val="20"/>
        </w:rPr>
        <w:t xml:space="preserve">    pStud-&gt;Stipen = 2000.0; </w:t>
      </w:r>
      <w:r w:rsidRPr="00F34B84">
        <w:rPr>
          <w:rFonts w:ascii="Tahoma" w:hAnsi="Tahoma" w:cs="Tahoma"/>
          <w:noProof/>
          <w:color w:val="008000"/>
          <w:sz w:val="20"/>
          <w:szCs w:val="20"/>
        </w:rPr>
        <w:t>// обращение к полю структурной переменной</w:t>
      </w:r>
    </w:p>
    <w:p w:rsidR="00FC71BE" w:rsidRDefault="00FC71BE" w:rsidP="00FC71BE">
      <w:pPr>
        <w:pStyle w:val="13"/>
        <w:spacing w:line="240" w:lineRule="auto"/>
        <w:ind w:left="0" w:firstLine="720"/>
        <w:rPr>
          <w:i w:val="0"/>
          <w:szCs w:val="24"/>
        </w:rPr>
      </w:pPr>
      <w:r>
        <w:rPr>
          <w:i w:val="0"/>
          <w:szCs w:val="24"/>
        </w:rPr>
        <w:t>Для работы в функциях со структурами в качестве параметра передается указатель на нее, что позволяет существенно сократить список передаваемых параметров.</w:t>
      </w:r>
    </w:p>
    <w:p w:rsidR="00FC71BE" w:rsidRDefault="00FC71BE" w:rsidP="00FC71BE">
      <w:pPr>
        <w:pStyle w:val="13"/>
        <w:spacing w:line="240" w:lineRule="auto"/>
        <w:ind w:left="0" w:firstLine="720"/>
        <w:rPr>
          <w:i w:val="0"/>
          <w:szCs w:val="24"/>
        </w:rPr>
      </w:pPr>
    </w:p>
    <w:p w:rsidR="00FC71BE" w:rsidRPr="00D543C2" w:rsidRDefault="00FC71BE" w:rsidP="00FC71BE">
      <w:pPr>
        <w:pStyle w:val="2TimesNewRoman12063"/>
      </w:pPr>
      <w:r>
        <w:fldChar w:fldCharType="begin"/>
      </w:r>
      <w:r>
        <w:instrText xml:space="preserve"> AUTONUMLGL  </w:instrText>
      </w:r>
      <w:bookmarkStart w:id="291" w:name="_Toc402280169"/>
      <w:bookmarkStart w:id="292" w:name="_Toc403667653"/>
      <w:r>
        <w:fldChar w:fldCharType="end"/>
      </w:r>
      <w:r>
        <w:t xml:space="preserve"> Многоуровневая квалификация в структурах</w:t>
      </w:r>
      <w:bookmarkEnd w:id="291"/>
      <w:bookmarkEnd w:id="292"/>
    </w:p>
    <w:p w:rsidR="00FC71BE" w:rsidRDefault="00FC71BE" w:rsidP="00FC71BE">
      <w:pPr>
        <w:pStyle w:val="13"/>
        <w:spacing w:line="240" w:lineRule="auto"/>
        <w:ind w:left="0" w:firstLine="720"/>
        <w:rPr>
          <w:i w:val="0"/>
          <w:szCs w:val="24"/>
        </w:rPr>
      </w:pPr>
      <w:r>
        <w:rPr>
          <w:i w:val="0"/>
          <w:szCs w:val="24"/>
        </w:rPr>
        <w:t>При использовании других структурных переменных (</w:t>
      </w:r>
      <w:r w:rsidRPr="008540D6">
        <w:rPr>
          <w:b/>
          <w:i w:val="0"/>
          <w:szCs w:val="24"/>
          <w:lang w:val="en-US"/>
        </w:rPr>
        <w:t>Date</w:t>
      </w:r>
      <w:r w:rsidRPr="008540D6">
        <w:rPr>
          <w:i w:val="0"/>
          <w:szCs w:val="24"/>
        </w:rPr>
        <w:t xml:space="preserve"> </w:t>
      </w:r>
      <w:r>
        <w:rPr>
          <w:i w:val="0"/>
          <w:szCs w:val="24"/>
        </w:rPr>
        <w:t>–</w:t>
      </w:r>
      <w:r w:rsidRPr="008540D6">
        <w:rPr>
          <w:i w:val="0"/>
          <w:szCs w:val="24"/>
        </w:rPr>
        <w:t xml:space="preserve"> </w:t>
      </w:r>
      <w:r>
        <w:rPr>
          <w:i w:val="0"/>
          <w:szCs w:val="24"/>
        </w:rPr>
        <w:t>см. выше) в качестве полей структуры, доступ к полю (поля) выполняется через двойную квалификацию:</w:t>
      </w:r>
    </w:p>
    <w:p w:rsidR="00FC71BE" w:rsidRPr="004F668C" w:rsidRDefault="00FC71BE" w:rsidP="00FC71BE">
      <w:pPr>
        <w:autoSpaceDE w:val="0"/>
        <w:autoSpaceDN w:val="0"/>
        <w:adjustRightInd w:val="0"/>
        <w:ind w:left="1430"/>
        <w:rPr>
          <w:rFonts w:ascii="Tahoma" w:hAnsi="Tahoma" w:cs="Tahoma"/>
          <w:noProof/>
          <w:sz w:val="20"/>
          <w:szCs w:val="20"/>
        </w:rPr>
      </w:pPr>
      <w:r w:rsidRPr="00B22B7F">
        <w:rPr>
          <w:rFonts w:ascii="Tahoma" w:hAnsi="Tahoma" w:cs="Tahoma"/>
          <w:noProof/>
          <w:color w:val="0000FF"/>
          <w:sz w:val="20"/>
          <w:szCs w:val="20"/>
          <w:lang w:val="en-US"/>
        </w:rPr>
        <w:t>struct</w:t>
      </w:r>
      <w:r w:rsidRPr="004F668C">
        <w:rPr>
          <w:rFonts w:ascii="Tahoma" w:hAnsi="Tahoma" w:cs="Tahoma"/>
          <w:noProof/>
          <w:sz w:val="20"/>
          <w:szCs w:val="20"/>
        </w:rPr>
        <w:t xml:space="preserve"> </w:t>
      </w:r>
      <w:r w:rsidRPr="00B22B7F">
        <w:rPr>
          <w:rFonts w:ascii="Tahoma" w:hAnsi="Tahoma" w:cs="Tahoma"/>
          <w:noProof/>
          <w:sz w:val="20"/>
          <w:szCs w:val="20"/>
          <w:lang w:val="en-US"/>
        </w:rPr>
        <w:t>Date</w:t>
      </w:r>
      <w:r w:rsidRPr="004F668C">
        <w:rPr>
          <w:rFonts w:ascii="Tahoma" w:hAnsi="Tahoma" w:cs="Tahoma"/>
          <w:noProof/>
          <w:sz w:val="20"/>
          <w:szCs w:val="20"/>
        </w:rPr>
        <w:t xml:space="preserve"> { </w:t>
      </w:r>
      <w:r w:rsidRPr="004F668C">
        <w:rPr>
          <w:rFonts w:ascii="Tahoma" w:hAnsi="Tahoma" w:cs="Tahoma"/>
          <w:noProof/>
          <w:color w:val="008000"/>
          <w:sz w:val="20"/>
          <w:szCs w:val="20"/>
        </w:rPr>
        <w:t xml:space="preserve">// </w:t>
      </w:r>
      <w:r>
        <w:rPr>
          <w:rFonts w:ascii="Tahoma" w:hAnsi="Tahoma" w:cs="Tahoma"/>
          <w:noProof/>
          <w:color w:val="008000"/>
          <w:sz w:val="20"/>
          <w:szCs w:val="20"/>
        </w:rPr>
        <w:t>дата</w:t>
      </w:r>
    </w:p>
    <w:p w:rsidR="00FC71BE" w:rsidRPr="004F668C" w:rsidRDefault="00FC71BE" w:rsidP="00FC71BE">
      <w:pPr>
        <w:autoSpaceDE w:val="0"/>
        <w:autoSpaceDN w:val="0"/>
        <w:adjustRightInd w:val="0"/>
        <w:ind w:left="1430"/>
        <w:rPr>
          <w:rFonts w:ascii="Tahoma" w:hAnsi="Tahoma" w:cs="Tahoma"/>
          <w:noProof/>
          <w:color w:val="008000"/>
          <w:sz w:val="20"/>
          <w:szCs w:val="20"/>
        </w:rPr>
      </w:pPr>
      <w:r w:rsidRPr="00B22B7F">
        <w:rPr>
          <w:rFonts w:ascii="Tahoma" w:hAnsi="Tahoma" w:cs="Tahoma"/>
          <w:noProof/>
          <w:color w:val="0000FF"/>
          <w:sz w:val="20"/>
          <w:szCs w:val="20"/>
          <w:lang w:val="en-US"/>
        </w:rPr>
        <w:t>int</w:t>
      </w:r>
      <w:r w:rsidRPr="004F668C">
        <w:rPr>
          <w:rFonts w:ascii="Tahoma" w:hAnsi="Tahoma" w:cs="Tahoma"/>
          <w:noProof/>
          <w:sz w:val="20"/>
          <w:szCs w:val="20"/>
        </w:rPr>
        <w:t xml:space="preserve"> </w:t>
      </w:r>
      <w:r w:rsidRPr="00B22B7F">
        <w:rPr>
          <w:rFonts w:ascii="Tahoma" w:hAnsi="Tahoma" w:cs="Tahoma"/>
          <w:noProof/>
          <w:sz w:val="20"/>
          <w:szCs w:val="20"/>
          <w:lang w:val="en-US"/>
        </w:rPr>
        <w:t>day</w:t>
      </w:r>
      <w:r w:rsidRPr="004F668C">
        <w:rPr>
          <w:rFonts w:ascii="Tahoma" w:hAnsi="Tahoma" w:cs="Tahoma"/>
          <w:noProof/>
          <w:sz w:val="20"/>
          <w:szCs w:val="20"/>
        </w:rPr>
        <w:t xml:space="preserve">; </w:t>
      </w:r>
      <w:r w:rsidRPr="004F668C">
        <w:rPr>
          <w:rFonts w:ascii="Tahoma" w:hAnsi="Tahoma" w:cs="Tahoma"/>
          <w:noProof/>
          <w:color w:val="008000"/>
          <w:sz w:val="20"/>
          <w:szCs w:val="20"/>
        </w:rPr>
        <w:t xml:space="preserve">// </w:t>
      </w:r>
      <w:r w:rsidRPr="00B22B7F">
        <w:rPr>
          <w:rFonts w:ascii="Tahoma" w:hAnsi="Tahoma" w:cs="Tahoma"/>
          <w:noProof/>
          <w:color w:val="008000"/>
          <w:sz w:val="20"/>
          <w:szCs w:val="20"/>
        </w:rPr>
        <w:t>День</w:t>
      </w:r>
      <w:r w:rsidRPr="004F668C">
        <w:rPr>
          <w:rFonts w:ascii="Tahoma" w:hAnsi="Tahoma" w:cs="Tahoma"/>
          <w:noProof/>
          <w:color w:val="008000"/>
          <w:sz w:val="20"/>
          <w:szCs w:val="20"/>
        </w:rPr>
        <w:t xml:space="preserve"> </w:t>
      </w:r>
    </w:p>
    <w:p w:rsidR="00FC71BE" w:rsidRPr="00B22B7F" w:rsidRDefault="00FC71BE" w:rsidP="00FC71BE">
      <w:pPr>
        <w:autoSpaceDE w:val="0"/>
        <w:autoSpaceDN w:val="0"/>
        <w:adjustRightInd w:val="0"/>
        <w:ind w:left="143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month;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месяц</w:t>
      </w:r>
    </w:p>
    <w:p w:rsidR="00FC71BE" w:rsidRPr="00B22B7F" w:rsidRDefault="00FC71BE" w:rsidP="00FC71BE">
      <w:pPr>
        <w:autoSpaceDE w:val="0"/>
        <w:autoSpaceDN w:val="0"/>
        <w:adjustRightInd w:val="0"/>
        <w:ind w:left="1430"/>
        <w:rPr>
          <w:rFonts w:ascii="Tahoma" w:hAnsi="Tahoma" w:cs="Tahoma"/>
          <w:noProof/>
          <w:color w:val="008000"/>
          <w:sz w:val="20"/>
          <w:szCs w:val="20"/>
          <w:lang w:val="en-US"/>
        </w:rPr>
      </w:pPr>
      <w:r w:rsidRPr="00B22B7F">
        <w:rPr>
          <w:rFonts w:ascii="Tahoma" w:hAnsi="Tahoma" w:cs="Tahoma"/>
          <w:noProof/>
          <w:color w:val="0000FF"/>
          <w:sz w:val="20"/>
          <w:szCs w:val="20"/>
          <w:lang w:val="en-US"/>
        </w:rPr>
        <w:t>int</w:t>
      </w:r>
      <w:r w:rsidRPr="00B22B7F">
        <w:rPr>
          <w:rFonts w:ascii="Tahoma" w:hAnsi="Tahoma" w:cs="Tahoma"/>
          <w:noProof/>
          <w:sz w:val="20"/>
          <w:szCs w:val="20"/>
          <w:lang w:val="en-US"/>
        </w:rPr>
        <w:t xml:space="preserve"> year;   </w:t>
      </w:r>
      <w:r w:rsidRPr="00B22B7F">
        <w:rPr>
          <w:rFonts w:ascii="Tahoma" w:hAnsi="Tahoma" w:cs="Tahoma"/>
          <w:noProof/>
          <w:color w:val="008000"/>
          <w:sz w:val="20"/>
          <w:szCs w:val="20"/>
          <w:lang w:val="en-US"/>
        </w:rPr>
        <w:t xml:space="preserve">// </w:t>
      </w:r>
      <w:r w:rsidRPr="00B22B7F">
        <w:rPr>
          <w:rFonts w:ascii="Tahoma" w:hAnsi="Tahoma" w:cs="Tahoma"/>
          <w:noProof/>
          <w:color w:val="008000"/>
          <w:sz w:val="20"/>
          <w:szCs w:val="20"/>
        </w:rPr>
        <w:t>Год</w:t>
      </w:r>
    </w:p>
    <w:p w:rsidR="00FC71BE" w:rsidRPr="0049670F" w:rsidRDefault="00FC71BE" w:rsidP="00FC71BE">
      <w:pPr>
        <w:autoSpaceDE w:val="0"/>
        <w:autoSpaceDN w:val="0"/>
        <w:adjustRightInd w:val="0"/>
        <w:ind w:left="1430"/>
        <w:rPr>
          <w:rFonts w:ascii="Tahoma" w:hAnsi="Tahoma" w:cs="Tahoma"/>
          <w:noProof/>
          <w:sz w:val="20"/>
          <w:szCs w:val="20"/>
        </w:rPr>
      </w:pPr>
      <w:r w:rsidRPr="0049670F">
        <w:rPr>
          <w:rFonts w:ascii="Tahoma" w:hAnsi="Tahoma" w:cs="Tahoma"/>
          <w:noProof/>
          <w:sz w:val="20"/>
          <w:szCs w:val="20"/>
        </w:rPr>
        <w:t>};</w:t>
      </w:r>
    </w:p>
    <w:p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color w:val="008000"/>
          <w:sz w:val="20"/>
          <w:szCs w:val="20"/>
        </w:rPr>
        <w:t>// Описание структуры</w:t>
      </w:r>
      <w:r>
        <w:rPr>
          <w:rFonts w:ascii="Tahoma" w:hAnsi="Tahoma" w:cs="Tahoma"/>
          <w:noProof/>
          <w:color w:val="008000"/>
          <w:sz w:val="20"/>
          <w:szCs w:val="20"/>
        </w:rPr>
        <w:t xml:space="preserve"> лицо</w:t>
      </w:r>
    </w:p>
    <w:p w:rsidR="00FC71BE" w:rsidRPr="00150A32" w:rsidRDefault="00FC71BE" w:rsidP="00FC71BE">
      <w:pPr>
        <w:autoSpaceDE w:val="0"/>
        <w:autoSpaceDN w:val="0"/>
        <w:adjustRightInd w:val="0"/>
        <w:ind w:left="1430"/>
        <w:rPr>
          <w:rFonts w:ascii="Tahoma" w:hAnsi="Tahoma" w:cs="Tahoma"/>
          <w:noProof/>
          <w:sz w:val="20"/>
          <w:szCs w:val="20"/>
        </w:rPr>
      </w:pPr>
      <w:r w:rsidRPr="00150A32">
        <w:rPr>
          <w:rFonts w:ascii="Tahoma" w:hAnsi="Tahoma" w:cs="Tahoma"/>
          <w:noProof/>
          <w:color w:val="0000FF"/>
          <w:sz w:val="20"/>
          <w:szCs w:val="20"/>
          <w:lang w:val="en-US"/>
        </w:rPr>
        <w:t>struct</w:t>
      </w:r>
      <w:r w:rsidRPr="00150A32">
        <w:rPr>
          <w:rFonts w:ascii="Tahoma" w:hAnsi="Tahoma" w:cs="Tahoma"/>
          <w:noProof/>
          <w:sz w:val="20"/>
          <w:szCs w:val="20"/>
        </w:rPr>
        <w:t xml:space="preserve"> </w:t>
      </w:r>
      <w:r w:rsidRPr="00150A32">
        <w:rPr>
          <w:rFonts w:ascii="Tahoma" w:hAnsi="Tahoma" w:cs="Tahoma"/>
          <w:noProof/>
          <w:sz w:val="20"/>
          <w:szCs w:val="20"/>
          <w:lang w:val="en-US"/>
        </w:rPr>
        <w:t>Face</w:t>
      </w:r>
      <w:r w:rsidRPr="00150A32">
        <w:rPr>
          <w:rFonts w:ascii="Tahoma" w:hAnsi="Tahoma" w:cs="Tahoma"/>
          <w:noProof/>
          <w:sz w:val="20"/>
          <w:szCs w:val="20"/>
        </w:rPr>
        <w:t xml:space="preserve"> {</w:t>
      </w:r>
    </w:p>
    <w:p w:rsidR="00FC71BE" w:rsidRPr="00150A32" w:rsidRDefault="00FC71BE" w:rsidP="00FC71BE">
      <w:pPr>
        <w:autoSpaceDE w:val="0"/>
        <w:autoSpaceDN w:val="0"/>
        <w:adjustRightInd w:val="0"/>
        <w:ind w:left="1430"/>
        <w:rPr>
          <w:rFonts w:ascii="Tahoma" w:hAnsi="Tahoma" w:cs="Tahoma"/>
          <w:noProof/>
          <w:sz w:val="20"/>
          <w:szCs w:val="20"/>
        </w:rPr>
      </w:pPr>
      <w:r w:rsidRPr="00150A32">
        <w:rPr>
          <w:rFonts w:ascii="Tahoma" w:hAnsi="Tahoma" w:cs="Tahoma"/>
          <w:noProof/>
          <w:color w:val="0000FF"/>
          <w:sz w:val="20"/>
          <w:szCs w:val="20"/>
          <w:lang w:val="en-US"/>
        </w:rPr>
        <w:t>int</w:t>
      </w:r>
      <w:r w:rsidRPr="00150A32">
        <w:rPr>
          <w:rFonts w:ascii="Tahoma" w:hAnsi="Tahoma" w:cs="Tahoma"/>
          <w:noProof/>
          <w:sz w:val="20"/>
          <w:szCs w:val="20"/>
        </w:rPr>
        <w:t xml:space="preserve"> </w:t>
      </w:r>
      <w:r w:rsidRPr="00150A32">
        <w:rPr>
          <w:rFonts w:ascii="Tahoma" w:hAnsi="Tahoma" w:cs="Tahoma"/>
          <w:noProof/>
          <w:sz w:val="20"/>
          <w:szCs w:val="20"/>
          <w:lang w:val="en-US"/>
        </w:rPr>
        <w:t>MasF</w:t>
      </w:r>
      <w:r w:rsidRPr="00150A32">
        <w:rPr>
          <w:rFonts w:ascii="Tahoma" w:hAnsi="Tahoma" w:cs="Tahoma"/>
          <w:noProof/>
          <w:sz w:val="20"/>
          <w:szCs w:val="20"/>
        </w:rPr>
        <w:t xml:space="preserve"> [5];</w:t>
      </w:r>
      <w:r>
        <w:rPr>
          <w:rFonts w:ascii="Tahoma" w:hAnsi="Tahoma" w:cs="Tahoma"/>
          <w:noProof/>
          <w:sz w:val="20"/>
          <w:szCs w:val="20"/>
        </w:rPr>
        <w:t xml:space="preserve">  </w:t>
      </w:r>
      <w:r w:rsidRPr="00150A32">
        <w:rPr>
          <w:rFonts w:ascii="Tahoma" w:hAnsi="Tahoma" w:cs="Tahoma"/>
          <w:noProof/>
          <w:color w:val="008000"/>
          <w:sz w:val="20"/>
          <w:szCs w:val="20"/>
        </w:rPr>
        <w:t xml:space="preserve">// </w:t>
      </w:r>
      <w:r>
        <w:rPr>
          <w:rFonts w:ascii="Tahoma" w:hAnsi="Tahoma" w:cs="Tahoma"/>
          <w:noProof/>
          <w:color w:val="008000"/>
          <w:sz w:val="20"/>
          <w:szCs w:val="20"/>
        </w:rPr>
        <w:t>М ассив целых</w:t>
      </w:r>
      <w:r>
        <w:rPr>
          <w:rFonts w:ascii="Tahoma" w:hAnsi="Tahoma" w:cs="Tahoma"/>
          <w:noProof/>
          <w:sz w:val="20"/>
          <w:szCs w:val="20"/>
        </w:rPr>
        <w:t xml:space="preserve"> </w:t>
      </w:r>
    </w:p>
    <w:p w:rsidR="00FC71BE" w:rsidRPr="00150A32" w:rsidRDefault="00FC71BE" w:rsidP="00FC71BE">
      <w:pPr>
        <w:autoSpaceDE w:val="0"/>
        <w:autoSpaceDN w:val="0"/>
        <w:adjustRightInd w:val="0"/>
        <w:ind w:left="1430"/>
        <w:rPr>
          <w:rFonts w:ascii="Tahoma" w:hAnsi="Tahoma" w:cs="Tahoma"/>
          <w:noProof/>
          <w:color w:val="008000"/>
          <w:sz w:val="20"/>
          <w:szCs w:val="20"/>
        </w:rPr>
      </w:pPr>
      <w:r w:rsidRPr="00150A32">
        <w:rPr>
          <w:rFonts w:ascii="Tahoma" w:hAnsi="Tahoma" w:cs="Tahoma"/>
          <w:noProof/>
          <w:sz w:val="20"/>
          <w:szCs w:val="20"/>
          <w:lang w:val="en-US"/>
        </w:rPr>
        <w:t>Date</w:t>
      </w:r>
      <w:r w:rsidRPr="00150A32">
        <w:rPr>
          <w:rFonts w:ascii="Tahoma" w:hAnsi="Tahoma" w:cs="Tahoma"/>
          <w:noProof/>
          <w:sz w:val="20"/>
          <w:szCs w:val="20"/>
        </w:rPr>
        <w:t xml:space="preserve"> </w:t>
      </w:r>
      <w:r w:rsidRPr="00150A32">
        <w:rPr>
          <w:rFonts w:ascii="Tahoma" w:hAnsi="Tahoma" w:cs="Tahoma"/>
          <w:noProof/>
          <w:sz w:val="20"/>
          <w:szCs w:val="20"/>
          <w:lang w:val="en-US"/>
        </w:rPr>
        <w:t>birthdate</w:t>
      </w:r>
      <w:r w:rsidRPr="00150A32">
        <w:rPr>
          <w:rFonts w:ascii="Tahoma" w:hAnsi="Tahoma" w:cs="Tahoma"/>
          <w:noProof/>
          <w:sz w:val="20"/>
          <w:szCs w:val="20"/>
        </w:rPr>
        <w:t>;</w:t>
      </w:r>
      <w:r>
        <w:rPr>
          <w:rFonts w:ascii="Tahoma" w:hAnsi="Tahoma" w:cs="Tahoma"/>
          <w:noProof/>
          <w:sz w:val="20"/>
          <w:szCs w:val="20"/>
        </w:rPr>
        <w:t xml:space="preserve"> </w:t>
      </w:r>
      <w:r w:rsidRPr="00150A32">
        <w:rPr>
          <w:rFonts w:ascii="Tahoma" w:hAnsi="Tahoma" w:cs="Tahoma"/>
          <w:noProof/>
          <w:color w:val="008000"/>
          <w:sz w:val="20"/>
          <w:szCs w:val="20"/>
        </w:rPr>
        <w:t>// Структура даты</w:t>
      </w:r>
    </w:p>
    <w:p w:rsidR="00FC71BE" w:rsidRPr="008540D6" w:rsidRDefault="00FC71BE" w:rsidP="00FC71BE">
      <w:pPr>
        <w:autoSpaceDE w:val="0"/>
        <w:autoSpaceDN w:val="0"/>
        <w:adjustRightInd w:val="0"/>
        <w:ind w:left="1430"/>
        <w:rPr>
          <w:rFonts w:ascii="Tahoma" w:hAnsi="Tahoma" w:cs="Tahoma"/>
          <w:noProof/>
          <w:sz w:val="20"/>
          <w:szCs w:val="20"/>
          <w:lang w:val="en-US"/>
        </w:rPr>
      </w:pPr>
      <w:r w:rsidRPr="008540D6">
        <w:rPr>
          <w:rFonts w:ascii="Tahoma" w:hAnsi="Tahoma" w:cs="Tahoma"/>
          <w:noProof/>
          <w:color w:val="0000FF"/>
          <w:sz w:val="20"/>
          <w:szCs w:val="20"/>
          <w:lang w:val="en-US"/>
        </w:rPr>
        <w:t>char</w:t>
      </w:r>
      <w:r w:rsidRPr="008540D6">
        <w:rPr>
          <w:rFonts w:ascii="Tahoma" w:hAnsi="Tahoma" w:cs="Tahoma"/>
          <w:noProof/>
          <w:sz w:val="20"/>
          <w:szCs w:val="20"/>
          <w:lang w:val="en-US"/>
        </w:rPr>
        <w:t xml:space="preserve"> name[50];  </w:t>
      </w:r>
      <w:r w:rsidRPr="008540D6">
        <w:rPr>
          <w:rFonts w:ascii="Tahoma" w:hAnsi="Tahoma" w:cs="Tahoma"/>
          <w:noProof/>
          <w:color w:val="008000"/>
          <w:sz w:val="20"/>
          <w:szCs w:val="20"/>
          <w:lang w:val="en-US"/>
        </w:rPr>
        <w:t xml:space="preserve">// </w:t>
      </w:r>
      <w:r>
        <w:rPr>
          <w:rFonts w:ascii="Tahoma" w:hAnsi="Tahoma" w:cs="Tahoma"/>
          <w:noProof/>
          <w:color w:val="008000"/>
          <w:sz w:val="20"/>
          <w:szCs w:val="20"/>
        </w:rPr>
        <w:t>Строка</w:t>
      </w:r>
    </w:p>
    <w:p w:rsidR="00FC71BE" w:rsidRDefault="00FC71BE" w:rsidP="00FC71BE">
      <w:pPr>
        <w:autoSpaceDE w:val="0"/>
        <w:autoSpaceDN w:val="0"/>
        <w:adjustRightInd w:val="0"/>
        <w:ind w:left="1430"/>
        <w:rPr>
          <w:rFonts w:ascii="Tahoma" w:hAnsi="Tahoma" w:cs="Tahoma"/>
          <w:noProof/>
          <w:sz w:val="20"/>
          <w:szCs w:val="20"/>
          <w:lang w:val="en-US"/>
        </w:rPr>
      </w:pPr>
      <w:r w:rsidRPr="008540D6">
        <w:rPr>
          <w:rFonts w:ascii="Tahoma" w:hAnsi="Tahoma" w:cs="Tahoma"/>
          <w:noProof/>
          <w:sz w:val="20"/>
          <w:szCs w:val="20"/>
          <w:lang w:val="en-US"/>
        </w:rPr>
        <w:t>} ;</w:t>
      </w:r>
    </w:p>
    <w:p w:rsidR="00FC71BE" w:rsidRPr="008540D6" w:rsidRDefault="00FC71BE" w:rsidP="00FC71BE">
      <w:pPr>
        <w:autoSpaceDE w:val="0"/>
        <w:autoSpaceDN w:val="0"/>
        <w:adjustRightInd w:val="0"/>
        <w:ind w:left="1430"/>
        <w:rPr>
          <w:rFonts w:ascii="Tahoma" w:hAnsi="Tahoma" w:cs="Tahoma"/>
          <w:noProof/>
          <w:sz w:val="20"/>
          <w:szCs w:val="20"/>
          <w:lang w:val="en-US"/>
        </w:rPr>
      </w:pPr>
      <w:r>
        <w:rPr>
          <w:rFonts w:ascii="Tahoma" w:hAnsi="Tahoma" w:cs="Tahoma"/>
          <w:noProof/>
          <w:sz w:val="20"/>
          <w:szCs w:val="20"/>
          <w:lang w:val="en-US"/>
        </w:rPr>
        <w:t>…</w:t>
      </w:r>
    </w:p>
    <w:p w:rsidR="00FC71BE" w:rsidRPr="008540D6" w:rsidRDefault="00FC71BE" w:rsidP="00FC71BE">
      <w:pPr>
        <w:autoSpaceDE w:val="0"/>
        <w:autoSpaceDN w:val="0"/>
        <w:adjustRightInd w:val="0"/>
        <w:ind w:left="1430"/>
        <w:rPr>
          <w:rFonts w:ascii="Tahoma" w:hAnsi="Tahoma" w:cs="Tahoma"/>
          <w:noProof/>
          <w:sz w:val="20"/>
          <w:szCs w:val="20"/>
          <w:lang w:val="en-US"/>
        </w:rPr>
      </w:pPr>
      <w:r w:rsidRPr="00150A32">
        <w:rPr>
          <w:rFonts w:ascii="Tahoma" w:hAnsi="Tahoma" w:cs="Tahoma"/>
          <w:noProof/>
          <w:sz w:val="20"/>
          <w:szCs w:val="20"/>
          <w:lang w:val="en-US"/>
        </w:rPr>
        <w:t>Face</w:t>
      </w:r>
      <w:r>
        <w:rPr>
          <w:rFonts w:ascii="Tahoma" w:hAnsi="Tahoma" w:cs="Tahoma"/>
          <w:noProof/>
          <w:sz w:val="20"/>
          <w:szCs w:val="20"/>
          <w:lang w:val="en-US"/>
        </w:rPr>
        <w:t xml:space="preserve"> Face2; </w:t>
      </w:r>
    </w:p>
    <w:p w:rsidR="00FC71BE" w:rsidRPr="0049670F" w:rsidRDefault="00FC71BE" w:rsidP="00FC71BE">
      <w:pPr>
        <w:autoSpaceDE w:val="0"/>
        <w:autoSpaceDN w:val="0"/>
        <w:adjustRightInd w:val="0"/>
        <w:ind w:left="1430"/>
        <w:rPr>
          <w:rFonts w:ascii="Tahoma" w:hAnsi="Tahoma" w:cs="Tahoma"/>
          <w:noProof/>
          <w:sz w:val="20"/>
          <w:szCs w:val="20"/>
        </w:rPr>
      </w:pPr>
      <w:r w:rsidRPr="0049670F">
        <w:rPr>
          <w:rFonts w:ascii="Tahoma" w:hAnsi="Tahoma" w:cs="Tahoma"/>
          <w:noProof/>
          <w:sz w:val="20"/>
          <w:szCs w:val="20"/>
        </w:rPr>
        <w:t>…</w:t>
      </w:r>
    </w:p>
    <w:p w:rsidR="00FC71BE" w:rsidRDefault="00FC71BE" w:rsidP="00FC71BE">
      <w:pPr>
        <w:autoSpaceDE w:val="0"/>
        <w:autoSpaceDN w:val="0"/>
        <w:adjustRightInd w:val="0"/>
        <w:ind w:left="1430"/>
        <w:rPr>
          <w:rFonts w:ascii="Tahoma" w:hAnsi="Tahoma" w:cs="Tahoma"/>
          <w:noProof/>
          <w:sz w:val="20"/>
          <w:szCs w:val="20"/>
        </w:rPr>
      </w:pPr>
      <w:r w:rsidRPr="008540D6">
        <w:rPr>
          <w:rFonts w:ascii="Tahoma" w:hAnsi="Tahoma" w:cs="Tahoma"/>
          <w:noProof/>
          <w:sz w:val="20"/>
          <w:szCs w:val="20"/>
          <w:lang w:val="en-US"/>
        </w:rPr>
        <w:t>Face</w:t>
      </w:r>
      <w:r w:rsidRPr="00A20099">
        <w:rPr>
          <w:rFonts w:ascii="Tahoma" w:hAnsi="Tahoma" w:cs="Tahoma"/>
          <w:noProof/>
          <w:sz w:val="20"/>
          <w:szCs w:val="20"/>
        </w:rPr>
        <w:t>2.</w:t>
      </w:r>
      <w:r w:rsidRPr="008540D6">
        <w:rPr>
          <w:rFonts w:ascii="Tahoma" w:hAnsi="Tahoma" w:cs="Tahoma"/>
          <w:noProof/>
          <w:sz w:val="20"/>
          <w:szCs w:val="20"/>
          <w:lang w:val="en-US"/>
        </w:rPr>
        <w:t>birthdate</w:t>
      </w:r>
      <w:r w:rsidRPr="00A20099">
        <w:rPr>
          <w:rFonts w:ascii="Tahoma" w:hAnsi="Tahoma" w:cs="Tahoma"/>
          <w:noProof/>
          <w:sz w:val="20"/>
          <w:szCs w:val="20"/>
        </w:rPr>
        <w:t>.</w:t>
      </w:r>
      <w:r w:rsidRPr="008540D6">
        <w:rPr>
          <w:rFonts w:ascii="Tahoma" w:hAnsi="Tahoma" w:cs="Tahoma"/>
          <w:noProof/>
          <w:sz w:val="20"/>
          <w:szCs w:val="20"/>
          <w:lang w:val="en-US"/>
        </w:rPr>
        <w:t>day</w:t>
      </w:r>
      <w:r w:rsidRPr="00A20099">
        <w:rPr>
          <w:rFonts w:ascii="Tahoma" w:hAnsi="Tahoma" w:cs="Tahoma"/>
          <w:noProof/>
          <w:sz w:val="20"/>
          <w:szCs w:val="20"/>
        </w:rPr>
        <w:t xml:space="preserve"> = 30;</w:t>
      </w:r>
      <w:r w:rsidRPr="00A20099">
        <w:rPr>
          <w:rFonts w:ascii="Tahoma" w:hAnsi="Tahoma" w:cs="Tahoma"/>
          <w:noProof/>
          <w:color w:val="008000"/>
          <w:sz w:val="20"/>
          <w:szCs w:val="20"/>
        </w:rPr>
        <w:t xml:space="preserve"> // </w:t>
      </w:r>
      <w:r>
        <w:rPr>
          <w:rFonts w:ascii="Tahoma" w:hAnsi="Tahoma" w:cs="Tahoma"/>
          <w:noProof/>
          <w:color w:val="008000"/>
          <w:sz w:val="20"/>
          <w:szCs w:val="20"/>
        </w:rPr>
        <w:t>Двойная квалификация</w:t>
      </w:r>
    </w:p>
    <w:p w:rsidR="00FC71BE" w:rsidRPr="00A20099" w:rsidRDefault="00FC71BE" w:rsidP="00FC71BE">
      <w:pPr>
        <w:autoSpaceDE w:val="0"/>
        <w:autoSpaceDN w:val="0"/>
        <w:adjustRightInd w:val="0"/>
        <w:ind w:left="1430"/>
        <w:rPr>
          <w:rFonts w:ascii="Tahoma" w:hAnsi="Tahoma" w:cs="Tahoma"/>
          <w:noProof/>
          <w:sz w:val="20"/>
          <w:szCs w:val="20"/>
        </w:rPr>
      </w:pPr>
      <w:r w:rsidRPr="00A20099">
        <w:rPr>
          <w:rFonts w:ascii="Tahoma" w:hAnsi="Tahoma" w:cs="Tahoma"/>
          <w:noProof/>
          <w:sz w:val="20"/>
          <w:szCs w:val="20"/>
        </w:rPr>
        <w:t>…</w:t>
      </w:r>
    </w:p>
    <w:p w:rsidR="00FC71BE" w:rsidRPr="00D543C2" w:rsidRDefault="00FC71BE" w:rsidP="00FC71BE">
      <w:pPr>
        <w:pStyle w:val="2TimesNewRoman12063"/>
      </w:pPr>
      <w:r>
        <w:fldChar w:fldCharType="begin"/>
      </w:r>
      <w:r>
        <w:instrText xml:space="preserve"> AUTONUMLGL  </w:instrText>
      </w:r>
      <w:bookmarkStart w:id="293" w:name="_Toc402280170"/>
      <w:bookmarkStart w:id="294" w:name="_Toc403667654"/>
      <w:r>
        <w:fldChar w:fldCharType="end"/>
      </w:r>
      <w:r>
        <w:t xml:space="preserve"> Указатели на структуры и на динамические структуры</w:t>
      </w:r>
      <w:bookmarkEnd w:id="293"/>
      <w:bookmarkEnd w:id="294"/>
    </w:p>
    <w:p w:rsidR="00FC71BE" w:rsidRDefault="00FC71BE" w:rsidP="00FC71BE">
      <w:pPr>
        <w:pStyle w:val="13"/>
        <w:spacing w:line="240" w:lineRule="auto"/>
        <w:ind w:left="0" w:firstLine="720"/>
        <w:rPr>
          <w:i w:val="0"/>
          <w:szCs w:val="24"/>
        </w:rPr>
      </w:pPr>
      <w:r>
        <w:rPr>
          <w:i w:val="0"/>
          <w:szCs w:val="24"/>
        </w:rPr>
        <w:t>Мы уже говорили, что на структуру можно задать указатель. Пусть есть такое оп</w:t>
      </w:r>
      <w:r>
        <w:rPr>
          <w:i w:val="0"/>
          <w:szCs w:val="24"/>
        </w:rPr>
        <w:t>и</w:t>
      </w:r>
      <w:r>
        <w:rPr>
          <w:i w:val="0"/>
          <w:szCs w:val="24"/>
        </w:rPr>
        <w:t>сание указателя:</w:t>
      </w:r>
    </w:p>
    <w:p w:rsidR="00FC71BE" w:rsidRDefault="00FC71BE" w:rsidP="00FC71BE">
      <w:pPr>
        <w:autoSpaceDE w:val="0"/>
        <w:autoSpaceDN w:val="0"/>
        <w:adjustRightInd w:val="0"/>
        <w:ind w:left="1430"/>
        <w:rPr>
          <w:rFonts w:ascii="Tahoma" w:hAnsi="Tahoma" w:cs="Tahoma"/>
          <w:noProof/>
          <w:sz w:val="20"/>
          <w:szCs w:val="20"/>
        </w:rPr>
      </w:pPr>
    </w:p>
    <w:p w:rsidR="00FC71BE" w:rsidRPr="009F065D" w:rsidRDefault="00FC71BE" w:rsidP="00FC71BE">
      <w:pPr>
        <w:autoSpaceDE w:val="0"/>
        <w:autoSpaceDN w:val="0"/>
        <w:adjustRightInd w:val="0"/>
        <w:ind w:left="1430"/>
        <w:rPr>
          <w:rFonts w:ascii="Tahoma" w:hAnsi="Tahoma" w:cs="Tahoma"/>
          <w:noProof/>
          <w:sz w:val="20"/>
          <w:szCs w:val="20"/>
          <w:lang w:val="en-US"/>
        </w:rPr>
      </w:pPr>
      <w:r w:rsidRPr="00B22B7F">
        <w:rPr>
          <w:rFonts w:ascii="Tahoma" w:hAnsi="Tahoma" w:cs="Tahoma"/>
          <w:noProof/>
          <w:color w:val="0000FF"/>
          <w:sz w:val="20"/>
          <w:szCs w:val="20"/>
          <w:lang w:val="en-US"/>
        </w:rPr>
        <w:t>struct</w:t>
      </w:r>
      <w:r w:rsidRPr="00B22B7F">
        <w:rPr>
          <w:rFonts w:ascii="Tahoma" w:hAnsi="Tahoma" w:cs="Tahoma"/>
          <w:noProof/>
          <w:sz w:val="20"/>
          <w:szCs w:val="20"/>
          <w:lang w:val="en-US"/>
        </w:rPr>
        <w:t xml:space="preserve"> Person {</w:t>
      </w:r>
      <w:r w:rsidRPr="009F065D">
        <w:rPr>
          <w:rFonts w:ascii="Tahoma" w:hAnsi="Tahoma" w:cs="Tahoma"/>
          <w:noProof/>
          <w:sz w:val="20"/>
          <w:szCs w:val="20"/>
          <w:lang w:val="en-US"/>
        </w:rPr>
        <w:t xml:space="preserve"> </w:t>
      </w:r>
      <w:r w:rsidRPr="009F065D">
        <w:rPr>
          <w:rFonts w:ascii="Tahoma" w:hAnsi="Tahoma" w:cs="Tahoma"/>
          <w:noProof/>
          <w:color w:val="008000"/>
          <w:sz w:val="20"/>
          <w:szCs w:val="20"/>
          <w:lang w:val="en-US"/>
        </w:rPr>
        <w:t xml:space="preserve">// </w:t>
      </w:r>
      <w:r>
        <w:rPr>
          <w:rFonts w:ascii="Tahoma" w:hAnsi="Tahoma" w:cs="Tahoma"/>
          <w:noProof/>
          <w:color w:val="008000"/>
          <w:sz w:val="20"/>
          <w:szCs w:val="20"/>
        </w:rPr>
        <w:t>Персона</w:t>
      </w:r>
    </w:p>
    <w:p w:rsidR="00FC71BE" w:rsidRPr="009F065D" w:rsidRDefault="00FC71BE" w:rsidP="00FC71BE">
      <w:pPr>
        <w:autoSpaceDE w:val="0"/>
        <w:autoSpaceDN w:val="0"/>
        <w:adjustRightInd w:val="0"/>
        <w:ind w:left="1430"/>
        <w:rPr>
          <w:rFonts w:ascii="Tahoma" w:hAnsi="Tahoma" w:cs="Tahoma"/>
          <w:noProof/>
          <w:sz w:val="20"/>
          <w:szCs w:val="20"/>
          <w:lang w:val="en-US"/>
        </w:rPr>
      </w:pPr>
      <w:r w:rsidRPr="009F065D">
        <w:rPr>
          <w:rFonts w:ascii="Tahoma" w:hAnsi="Tahoma" w:cs="Tahoma"/>
          <w:noProof/>
          <w:color w:val="0000FF"/>
          <w:sz w:val="20"/>
          <w:szCs w:val="20"/>
          <w:lang w:val="en-US"/>
        </w:rPr>
        <w:lastRenderedPageBreak/>
        <w:t>char</w:t>
      </w:r>
      <w:r w:rsidRPr="009F065D">
        <w:rPr>
          <w:rFonts w:ascii="Tahoma" w:hAnsi="Tahoma" w:cs="Tahoma"/>
          <w:noProof/>
          <w:sz w:val="20"/>
          <w:szCs w:val="20"/>
          <w:lang w:val="en-US"/>
        </w:rPr>
        <w:t xml:space="preserve"> name[50];</w:t>
      </w:r>
    </w:p>
    <w:p w:rsidR="00FC71BE" w:rsidRPr="00B22B7F" w:rsidRDefault="00FC71BE" w:rsidP="00FC71BE">
      <w:pPr>
        <w:autoSpaceDE w:val="0"/>
        <w:autoSpaceDN w:val="0"/>
        <w:adjustRightInd w:val="0"/>
        <w:ind w:left="1430"/>
        <w:rPr>
          <w:rFonts w:ascii="Tahoma" w:hAnsi="Tahoma" w:cs="Tahoma"/>
          <w:noProof/>
          <w:color w:val="008000"/>
          <w:sz w:val="20"/>
          <w:szCs w:val="20"/>
        </w:rPr>
      </w:pPr>
      <w:r w:rsidRPr="00B22B7F">
        <w:rPr>
          <w:rFonts w:ascii="Tahoma" w:hAnsi="Tahoma" w:cs="Tahoma"/>
          <w:noProof/>
          <w:sz w:val="20"/>
          <w:szCs w:val="20"/>
        </w:rPr>
        <w:t xml:space="preserve">Date birthdate; </w:t>
      </w:r>
      <w:r w:rsidRPr="00B22B7F">
        <w:rPr>
          <w:rFonts w:ascii="Tahoma" w:hAnsi="Tahoma" w:cs="Tahoma"/>
          <w:noProof/>
          <w:color w:val="008000"/>
          <w:sz w:val="20"/>
          <w:szCs w:val="20"/>
        </w:rPr>
        <w:t>// структурная переменная дата рожденич</w:t>
      </w:r>
    </w:p>
    <w:p w:rsidR="00FC71BE" w:rsidRPr="009F065D" w:rsidRDefault="00FC71BE" w:rsidP="00FC71BE">
      <w:pPr>
        <w:autoSpaceDE w:val="0"/>
        <w:autoSpaceDN w:val="0"/>
        <w:adjustRightInd w:val="0"/>
        <w:ind w:left="1430"/>
        <w:rPr>
          <w:rFonts w:ascii="Tahoma" w:hAnsi="Tahoma" w:cs="Tahoma"/>
          <w:noProof/>
          <w:color w:val="008000"/>
          <w:sz w:val="20"/>
          <w:szCs w:val="20"/>
          <w:lang w:val="en-US"/>
        </w:rPr>
      </w:pPr>
      <w:r w:rsidRPr="009F065D">
        <w:rPr>
          <w:rFonts w:ascii="Tahoma" w:hAnsi="Tahoma" w:cs="Tahoma"/>
          <w:noProof/>
          <w:color w:val="0000FF"/>
          <w:sz w:val="20"/>
          <w:szCs w:val="20"/>
          <w:lang w:val="en-US"/>
        </w:rPr>
        <w:t>double</w:t>
      </w:r>
      <w:r w:rsidRPr="009F065D">
        <w:rPr>
          <w:rFonts w:ascii="Tahoma" w:hAnsi="Tahoma" w:cs="Tahoma"/>
          <w:noProof/>
          <w:sz w:val="20"/>
          <w:szCs w:val="20"/>
          <w:lang w:val="en-US"/>
        </w:rPr>
        <w:t xml:space="preserve"> salary; </w:t>
      </w:r>
      <w:r w:rsidRPr="009F065D">
        <w:rPr>
          <w:rFonts w:ascii="Tahoma" w:hAnsi="Tahoma" w:cs="Tahoma"/>
          <w:noProof/>
          <w:color w:val="008000"/>
          <w:sz w:val="20"/>
          <w:szCs w:val="20"/>
          <w:lang w:val="en-US"/>
        </w:rPr>
        <w:t xml:space="preserve">// </w:t>
      </w:r>
      <w:r w:rsidRPr="00B22B7F">
        <w:rPr>
          <w:rFonts w:ascii="Tahoma" w:hAnsi="Tahoma" w:cs="Tahoma"/>
          <w:noProof/>
          <w:color w:val="008000"/>
          <w:sz w:val="20"/>
          <w:szCs w:val="20"/>
        </w:rPr>
        <w:t>Оклад</w:t>
      </w:r>
    </w:p>
    <w:p w:rsidR="00FC71BE" w:rsidRPr="009F065D" w:rsidRDefault="00FC71BE" w:rsidP="00FC71BE">
      <w:pPr>
        <w:autoSpaceDE w:val="0"/>
        <w:autoSpaceDN w:val="0"/>
        <w:adjustRightInd w:val="0"/>
        <w:ind w:left="1430"/>
        <w:rPr>
          <w:rFonts w:ascii="Tahoma" w:hAnsi="Tahoma" w:cs="Tahoma"/>
          <w:noProof/>
          <w:sz w:val="20"/>
          <w:szCs w:val="20"/>
          <w:lang w:val="en-US"/>
        </w:rPr>
      </w:pPr>
      <w:r w:rsidRPr="009F065D">
        <w:rPr>
          <w:rFonts w:ascii="Tahoma" w:hAnsi="Tahoma" w:cs="Tahoma"/>
          <w:noProof/>
          <w:sz w:val="20"/>
          <w:szCs w:val="20"/>
          <w:lang w:val="en-US"/>
        </w:rPr>
        <w:t>};</w:t>
      </w:r>
    </w:p>
    <w:p w:rsidR="00FC71BE" w:rsidRPr="008540D6" w:rsidRDefault="00FC71BE" w:rsidP="00FC71BE">
      <w:pPr>
        <w:autoSpaceDE w:val="0"/>
        <w:autoSpaceDN w:val="0"/>
        <w:adjustRightInd w:val="0"/>
        <w:ind w:left="1430"/>
        <w:rPr>
          <w:rFonts w:ascii="Tahoma" w:hAnsi="Tahoma" w:cs="Tahoma"/>
          <w:noProof/>
          <w:sz w:val="20"/>
          <w:szCs w:val="20"/>
          <w:lang w:val="en-US"/>
        </w:rPr>
      </w:pPr>
      <w:r>
        <w:rPr>
          <w:rFonts w:ascii="Tahoma" w:hAnsi="Tahoma" w:cs="Tahoma"/>
          <w:noProof/>
          <w:sz w:val="20"/>
          <w:szCs w:val="20"/>
          <w:lang w:val="en-US"/>
        </w:rPr>
        <w:t>…</w:t>
      </w:r>
    </w:p>
    <w:p w:rsidR="00FC71BE" w:rsidRPr="009F065D" w:rsidRDefault="00FC71BE" w:rsidP="00FC71BE">
      <w:pPr>
        <w:autoSpaceDE w:val="0"/>
        <w:autoSpaceDN w:val="0"/>
        <w:adjustRightInd w:val="0"/>
        <w:ind w:firstLine="1430"/>
        <w:rPr>
          <w:rFonts w:ascii="Tahoma" w:hAnsi="Tahoma" w:cs="Tahoma"/>
          <w:noProof/>
          <w:sz w:val="20"/>
          <w:szCs w:val="20"/>
          <w:lang w:val="en-US"/>
        </w:rPr>
      </w:pPr>
      <w:r w:rsidRPr="009F065D">
        <w:rPr>
          <w:rFonts w:ascii="Tahoma" w:hAnsi="Tahoma" w:cs="Tahoma"/>
          <w:noProof/>
          <w:sz w:val="20"/>
          <w:szCs w:val="20"/>
          <w:lang w:val="en-US"/>
        </w:rPr>
        <w:t>Person p</w:t>
      </w:r>
      <w:r>
        <w:rPr>
          <w:rFonts w:ascii="Tahoma" w:hAnsi="Tahoma" w:cs="Tahoma"/>
          <w:noProof/>
          <w:sz w:val="20"/>
          <w:szCs w:val="20"/>
          <w:lang w:val="en-US"/>
        </w:rPr>
        <w:t>2</w:t>
      </w:r>
      <w:r w:rsidRPr="009F065D">
        <w:rPr>
          <w:rFonts w:ascii="Tahoma" w:hAnsi="Tahoma" w:cs="Tahoma"/>
          <w:noProof/>
          <w:sz w:val="20"/>
          <w:szCs w:val="20"/>
          <w:lang w:val="en-US"/>
        </w:rPr>
        <w:t xml:space="preserve"> = { </w:t>
      </w:r>
      <w:r w:rsidRPr="009F065D">
        <w:rPr>
          <w:rFonts w:ascii="Tahoma" w:hAnsi="Tahoma" w:cs="Tahoma"/>
          <w:noProof/>
          <w:color w:val="A31515"/>
          <w:sz w:val="20"/>
          <w:szCs w:val="20"/>
          <w:lang w:val="en-US"/>
        </w:rPr>
        <w:t>"</w:t>
      </w:r>
      <w:r w:rsidRPr="00B22B7F">
        <w:rPr>
          <w:rFonts w:ascii="Tahoma" w:hAnsi="Tahoma" w:cs="Tahoma"/>
          <w:noProof/>
          <w:color w:val="A31515"/>
          <w:sz w:val="20"/>
          <w:szCs w:val="20"/>
        </w:rPr>
        <w:t>Сидоров</w:t>
      </w:r>
      <w:r w:rsidRPr="009F065D">
        <w:rPr>
          <w:rFonts w:ascii="Tahoma" w:hAnsi="Tahoma" w:cs="Tahoma"/>
          <w:noProof/>
          <w:color w:val="A31515"/>
          <w:sz w:val="20"/>
          <w:szCs w:val="20"/>
          <w:lang w:val="en-US"/>
        </w:rPr>
        <w:t>"</w:t>
      </w:r>
      <w:r w:rsidRPr="009F065D">
        <w:rPr>
          <w:rFonts w:ascii="Tahoma" w:hAnsi="Tahoma" w:cs="Tahoma"/>
          <w:noProof/>
          <w:sz w:val="20"/>
          <w:szCs w:val="20"/>
          <w:lang w:val="en-US"/>
        </w:rPr>
        <w:t>, {10, 3, 1978}, 1500.48 };</w:t>
      </w:r>
    </w:p>
    <w:p w:rsidR="00FC71BE" w:rsidRPr="0049670F" w:rsidRDefault="00FC71BE" w:rsidP="00FC71BE">
      <w:pPr>
        <w:autoSpaceDE w:val="0"/>
        <w:autoSpaceDN w:val="0"/>
        <w:adjustRightInd w:val="0"/>
        <w:ind w:left="1430"/>
        <w:rPr>
          <w:rFonts w:ascii="Tahoma" w:hAnsi="Tahoma" w:cs="Tahoma"/>
          <w:noProof/>
          <w:sz w:val="20"/>
          <w:szCs w:val="20"/>
          <w:lang w:val="en-US"/>
        </w:rPr>
      </w:pPr>
      <w:r>
        <w:rPr>
          <w:rFonts w:ascii="Tahoma" w:hAnsi="Tahoma" w:cs="Tahoma"/>
          <w:noProof/>
          <w:sz w:val="20"/>
          <w:szCs w:val="20"/>
          <w:lang w:val="en-US"/>
        </w:rPr>
        <w:t>…</w:t>
      </w:r>
    </w:p>
    <w:p w:rsidR="00FC71BE" w:rsidRDefault="00FC71BE" w:rsidP="00FC71BE">
      <w:pPr>
        <w:autoSpaceDE w:val="0"/>
        <w:autoSpaceDN w:val="0"/>
        <w:adjustRightInd w:val="0"/>
        <w:ind w:left="1430"/>
        <w:rPr>
          <w:rFonts w:ascii="Tahoma" w:hAnsi="Tahoma" w:cs="Tahoma"/>
          <w:noProof/>
          <w:sz w:val="20"/>
          <w:szCs w:val="20"/>
          <w:lang w:val="en-US"/>
        </w:rPr>
      </w:pPr>
      <w:r w:rsidRPr="009F065D">
        <w:rPr>
          <w:rFonts w:ascii="Tahoma" w:hAnsi="Tahoma" w:cs="Tahoma"/>
          <w:noProof/>
          <w:sz w:val="20"/>
          <w:szCs w:val="20"/>
          <w:lang w:val="en-US"/>
        </w:rPr>
        <w:t>Person</w:t>
      </w:r>
      <w:r w:rsidRPr="0049670F">
        <w:rPr>
          <w:rFonts w:ascii="Tahoma" w:hAnsi="Tahoma" w:cs="Tahoma"/>
          <w:noProof/>
          <w:sz w:val="20"/>
          <w:szCs w:val="20"/>
          <w:lang w:val="en-US"/>
        </w:rPr>
        <w:t xml:space="preserve"> * </w:t>
      </w:r>
      <w:r>
        <w:rPr>
          <w:rFonts w:ascii="Tahoma" w:hAnsi="Tahoma" w:cs="Tahoma"/>
          <w:noProof/>
          <w:sz w:val="20"/>
          <w:szCs w:val="20"/>
          <w:lang w:val="en-US"/>
        </w:rPr>
        <w:t>pPerson = &amp;p2;</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sz w:val="20"/>
          <w:szCs w:val="20"/>
          <w:lang w:val="en-US"/>
        </w:rPr>
        <w:t>…</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color w:val="008000"/>
          <w:sz w:val="20"/>
          <w:szCs w:val="20"/>
          <w:lang w:val="en-US"/>
        </w:rPr>
        <w:t xml:space="preserve">// </w:t>
      </w:r>
      <w:r>
        <w:rPr>
          <w:rFonts w:ascii="Tahoma" w:hAnsi="Tahoma" w:cs="Tahoma"/>
          <w:noProof/>
          <w:color w:val="008000"/>
          <w:sz w:val="20"/>
          <w:szCs w:val="20"/>
        </w:rPr>
        <w:t>Изменить</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о</w:t>
      </w:r>
      <w:r w:rsidRPr="00B22B7F">
        <w:rPr>
          <w:rFonts w:ascii="Tahoma" w:hAnsi="Tahoma" w:cs="Tahoma"/>
          <w:noProof/>
          <w:color w:val="008000"/>
          <w:sz w:val="20"/>
          <w:szCs w:val="20"/>
        </w:rPr>
        <w:t>клад</w:t>
      </w:r>
      <w:r w:rsidRPr="0049670F">
        <w:rPr>
          <w:rFonts w:ascii="Tahoma" w:hAnsi="Tahoma" w:cs="Tahoma"/>
          <w:noProof/>
          <w:sz w:val="20"/>
          <w:szCs w:val="20"/>
          <w:lang w:val="en-US"/>
        </w:rPr>
        <w:t xml:space="preserve"> </w:t>
      </w:r>
    </w:p>
    <w:p w:rsidR="00FC71BE" w:rsidRPr="0049670F" w:rsidRDefault="00FC71BE" w:rsidP="00FC71BE">
      <w:pPr>
        <w:autoSpaceDE w:val="0"/>
        <w:autoSpaceDN w:val="0"/>
        <w:adjustRightInd w:val="0"/>
        <w:ind w:left="1430"/>
        <w:rPr>
          <w:rFonts w:ascii="Tahoma" w:hAnsi="Tahoma" w:cs="Tahoma"/>
          <w:noProof/>
          <w:sz w:val="20"/>
          <w:szCs w:val="20"/>
          <w:lang w:val="en-US"/>
        </w:rPr>
      </w:pPr>
      <w:r w:rsidRPr="0049670F">
        <w:rPr>
          <w:rFonts w:ascii="Tahoma" w:hAnsi="Tahoma" w:cs="Tahoma"/>
          <w:noProof/>
          <w:sz w:val="20"/>
          <w:szCs w:val="20"/>
          <w:lang w:val="en-US"/>
        </w:rPr>
        <w:t>pPerson -&gt; salary = 10.50;</w:t>
      </w:r>
    </w:p>
    <w:p w:rsidR="00FC71BE" w:rsidRPr="009F065D" w:rsidRDefault="00FC71BE" w:rsidP="00FC71BE">
      <w:pPr>
        <w:autoSpaceDE w:val="0"/>
        <w:autoSpaceDN w:val="0"/>
        <w:adjustRightInd w:val="0"/>
        <w:ind w:left="1430"/>
        <w:rPr>
          <w:rFonts w:ascii="Tahoma" w:hAnsi="Tahoma" w:cs="Tahoma"/>
          <w:noProof/>
          <w:color w:val="008000"/>
          <w:sz w:val="20"/>
          <w:szCs w:val="20"/>
        </w:rPr>
      </w:pPr>
      <w:r w:rsidRPr="009F065D">
        <w:rPr>
          <w:rFonts w:ascii="Tahoma" w:hAnsi="Tahoma" w:cs="Tahoma"/>
          <w:noProof/>
          <w:sz w:val="20"/>
          <w:szCs w:val="20"/>
        </w:rPr>
        <w:t xml:space="preserve">(*pPerson).salary = 12.50; </w:t>
      </w:r>
      <w:r w:rsidRPr="009F065D">
        <w:rPr>
          <w:rFonts w:ascii="Tahoma" w:hAnsi="Tahoma" w:cs="Tahoma"/>
          <w:noProof/>
          <w:color w:val="008000"/>
          <w:sz w:val="20"/>
          <w:szCs w:val="20"/>
        </w:rPr>
        <w:t>// Можно и так, но скобки обязательны</w:t>
      </w:r>
    </w:p>
    <w:p w:rsidR="00FC71BE" w:rsidRDefault="00FC71BE" w:rsidP="00FC71BE">
      <w:pPr>
        <w:pStyle w:val="13"/>
        <w:spacing w:line="240" w:lineRule="auto"/>
        <w:ind w:left="0" w:firstLine="720"/>
        <w:rPr>
          <w:i w:val="0"/>
          <w:szCs w:val="24"/>
        </w:rPr>
      </w:pPr>
    </w:p>
    <w:p w:rsidR="00FC71BE" w:rsidRDefault="00FC71BE" w:rsidP="00FC71BE">
      <w:pPr>
        <w:pStyle w:val="13"/>
        <w:spacing w:line="240" w:lineRule="auto"/>
        <w:ind w:left="0" w:firstLine="720"/>
        <w:rPr>
          <w:i w:val="0"/>
          <w:szCs w:val="24"/>
        </w:rPr>
      </w:pPr>
      <w:r>
        <w:rPr>
          <w:i w:val="0"/>
          <w:szCs w:val="24"/>
        </w:rPr>
        <w:t>Ниже для вложенных структурных переменных мы увидим, в которых объявлены указатели на другие структуры, мы увидим, что допустима запись и такого вида:</w:t>
      </w:r>
    </w:p>
    <w:p w:rsidR="00FC71BE" w:rsidRDefault="00FC71BE" w:rsidP="00FC71BE">
      <w:pPr>
        <w:autoSpaceDE w:val="0"/>
        <w:autoSpaceDN w:val="0"/>
        <w:adjustRightInd w:val="0"/>
        <w:ind w:left="1430"/>
        <w:rPr>
          <w:rFonts w:ascii="Tahoma" w:hAnsi="Tahoma" w:cs="Tahoma"/>
          <w:noProof/>
          <w:sz w:val="20"/>
          <w:szCs w:val="20"/>
        </w:rPr>
      </w:pPr>
      <w:r w:rsidRPr="00D03333">
        <w:rPr>
          <w:rFonts w:ascii="Tahoma" w:hAnsi="Tahoma" w:cs="Tahoma"/>
          <w:noProof/>
          <w:sz w:val="20"/>
          <w:szCs w:val="20"/>
        </w:rPr>
        <w:t>ptrPerson -&gt;</w:t>
      </w:r>
      <w:r>
        <w:rPr>
          <w:rFonts w:ascii="Tahoma" w:hAnsi="Tahoma" w:cs="Tahoma"/>
          <w:noProof/>
          <w:sz w:val="20"/>
          <w:szCs w:val="20"/>
        </w:rPr>
        <w:t xml:space="preserve"> </w:t>
      </w:r>
      <w:r w:rsidRPr="00D03333">
        <w:rPr>
          <w:rFonts w:ascii="Tahoma" w:hAnsi="Tahoma" w:cs="Tahoma"/>
          <w:noProof/>
          <w:sz w:val="20"/>
          <w:szCs w:val="20"/>
        </w:rPr>
        <w:t>pStudent -&gt;</w:t>
      </w:r>
      <w:r>
        <w:rPr>
          <w:rFonts w:ascii="Tahoma" w:hAnsi="Tahoma" w:cs="Tahoma"/>
          <w:noProof/>
          <w:sz w:val="20"/>
          <w:szCs w:val="20"/>
        </w:rPr>
        <w:t xml:space="preserve"> </w:t>
      </w:r>
      <w:r w:rsidRPr="00D03333">
        <w:rPr>
          <w:rFonts w:ascii="Tahoma" w:hAnsi="Tahoma" w:cs="Tahoma"/>
          <w:noProof/>
          <w:sz w:val="20"/>
          <w:szCs w:val="20"/>
        </w:rPr>
        <w:t>salary = 15.00;</w:t>
      </w:r>
    </w:p>
    <w:p w:rsidR="00FC71BE" w:rsidRDefault="00FC71BE" w:rsidP="00FC71BE">
      <w:pPr>
        <w:pStyle w:val="13"/>
        <w:spacing w:line="240" w:lineRule="auto"/>
        <w:ind w:left="0" w:firstLine="720"/>
        <w:rPr>
          <w:i w:val="0"/>
          <w:szCs w:val="24"/>
        </w:rPr>
      </w:pPr>
      <w:r>
        <w:rPr>
          <w:i w:val="0"/>
          <w:szCs w:val="24"/>
        </w:rPr>
        <w:t>и такого вида</w:t>
      </w:r>
      <w:r w:rsidRPr="00C80ADD">
        <w:rPr>
          <w:i w:val="0"/>
          <w:szCs w:val="24"/>
        </w:rPr>
        <w:t xml:space="preserve"> (</w:t>
      </w:r>
      <w:r>
        <w:rPr>
          <w:i w:val="0"/>
          <w:szCs w:val="24"/>
        </w:rPr>
        <w:t>где имеет место двойная квалифицированная ссылка</w:t>
      </w:r>
      <w:r w:rsidRPr="00C80ADD">
        <w:rPr>
          <w:i w:val="0"/>
          <w:szCs w:val="24"/>
        </w:rPr>
        <w:t>)</w:t>
      </w:r>
      <w:r>
        <w:rPr>
          <w:i w:val="0"/>
          <w:szCs w:val="24"/>
        </w:rPr>
        <w:t>:</w:t>
      </w:r>
    </w:p>
    <w:p w:rsidR="00FC71BE" w:rsidRPr="0049670F" w:rsidRDefault="00FC71BE" w:rsidP="00FC71BE">
      <w:pPr>
        <w:autoSpaceDE w:val="0"/>
        <w:autoSpaceDN w:val="0"/>
        <w:adjustRightInd w:val="0"/>
        <w:ind w:left="1430"/>
        <w:rPr>
          <w:rFonts w:ascii="Tahoma" w:hAnsi="Tahoma" w:cs="Tahoma"/>
          <w:noProof/>
          <w:sz w:val="20"/>
          <w:szCs w:val="20"/>
        </w:rPr>
      </w:pPr>
      <w:r>
        <w:rPr>
          <w:rFonts w:ascii="Tahoma" w:hAnsi="Tahoma" w:cs="Tahoma"/>
          <w:noProof/>
          <w:sz w:val="20"/>
          <w:szCs w:val="20"/>
          <w:lang w:val="en-US"/>
        </w:rPr>
        <w:t>p</w:t>
      </w:r>
      <w:r w:rsidRPr="00C80ADD">
        <w:rPr>
          <w:rFonts w:ascii="Tahoma" w:hAnsi="Tahoma" w:cs="Tahoma"/>
          <w:noProof/>
          <w:sz w:val="20"/>
          <w:szCs w:val="20"/>
        </w:rPr>
        <w:t>2.</w:t>
      </w:r>
      <w:r w:rsidRPr="00B22B7F">
        <w:rPr>
          <w:rFonts w:ascii="Tahoma" w:hAnsi="Tahoma" w:cs="Tahoma"/>
          <w:noProof/>
          <w:sz w:val="20"/>
          <w:szCs w:val="20"/>
        </w:rPr>
        <w:t>birthdate</w:t>
      </w:r>
      <w:r w:rsidRPr="0049670F">
        <w:rPr>
          <w:rFonts w:ascii="Tahoma" w:hAnsi="Tahoma" w:cs="Tahoma"/>
          <w:noProof/>
          <w:sz w:val="20"/>
          <w:szCs w:val="20"/>
        </w:rPr>
        <w:t xml:space="preserve">. </w:t>
      </w:r>
      <w:r w:rsidRPr="00B22B7F">
        <w:rPr>
          <w:rFonts w:ascii="Tahoma" w:hAnsi="Tahoma" w:cs="Tahoma"/>
          <w:noProof/>
          <w:sz w:val="20"/>
          <w:szCs w:val="20"/>
          <w:lang w:val="en-US"/>
        </w:rPr>
        <w:t>year</w:t>
      </w:r>
      <w:r w:rsidRPr="0049670F">
        <w:rPr>
          <w:rFonts w:ascii="Tahoma" w:hAnsi="Tahoma" w:cs="Tahoma"/>
          <w:noProof/>
          <w:sz w:val="20"/>
          <w:szCs w:val="20"/>
        </w:rPr>
        <w:t xml:space="preserve"> = 2014;</w:t>
      </w:r>
    </w:p>
    <w:p w:rsidR="00FC71BE" w:rsidRDefault="00FC71BE" w:rsidP="00FC71BE">
      <w:pPr>
        <w:pStyle w:val="2TimesNewRoman12063"/>
      </w:pPr>
      <w:r>
        <w:fldChar w:fldCharType="begin"/>
      </w:r>
      <w:r>
        <w:instrText xml:space="preserve"> AUTONUMLGL  </w:instrText>
      </w:r>
      <w:bookmarkStart w:id="295" w:name="_Toc402280171"/>
      <w:bookmarkStart w:id="296" w:name="_Toc403667655"/>
      <w:r>
        <w:fldChar w:fldCharType="end"/>
      </w:r>
      <w:r>
        <w:t xml:space="preserve"> Передача структур в функцию</w:t>
      </w:r>
      <w:bookmarkEnd w:id="295"/>
      <w:bookmarkEnd w:id="296"/>
    </w:p>
    <w:p w:rsidR="00FC71BE" w:rsidRDefault="00FC71BE" w:rsidP="00FC71BE">
      <w:pPr>
        <w:pStyle w:val="13"/>
        <w:spacing w:line="240" w:lineRule="auto"/>
        <w:ind w:left="0" w:firstLine="720"/>
        <w:rPr>
          <w:i w:val="0"/>
          <w:szCs w:val="24"/>
        </w:rPr>
      </w:pPr>
      <w:r>
        <w:rPr>
          <w:i w:val="0"/>
          <w:szCs w:val="24"/>
        </w:rPr>
        <w:t>Передать структуру в функцию, в качестве  фактического параметра можно двумя способами: по значению, тогда изменить структуру в функции нельзя, и передать указ</w:t>
      </w:r>
      <w:r>
        <w:rPr>
          <w:i w:val="0"/>
          <w:szCs w:val="24"/>
        </w:rPr>
        <w:t>а</w:t>
      </w:r>
      <w:r>
        <w:rPr>
          <w:i w:val="0"/>
          <w:szCs w:val="24"/>
        </w:rPr>
        <w:t>тель на структуру. Рассмотрим первый случай. Пусть есть функция для печати поля структуры:</w:t>
      </w:r>
    </w:p>
    <w:p w:rsidR="00FC71BE" w:rsidRPr="0049670F" w:rsidRDefault="00FC71BE" w:rsidP="00FC71BE">
      <w:pPr>
        <w:autoSpaceDE w:val="0"/>
        <w:autoSpaceDN w:val="0"/>
        <w:adjustRightInd w:val="0"/>
        <w:ind w:left="660"/>
        <w:rPr>
          <w:rFonts w:ascii="Tahoma" w:hAnsi="Tahoma" w:cs="Tahoma"/>
          <w:noProof/>
          <w:color w:val="008000"/>
          <w:sz w:val="20"/>
          <w:szCs w:val="20"/>
          <w:lang w:val="en-US"/>
        </w:rPr>
      </w:pPr>
      <w:r w:rsidRPr="007E7633">
        <w:rPr>
          <w:rFonts w:ascii="Tahoma" w:hAnsi="Tahoma" w:cs="Tahoma"/>
          <w:noProof/>
          <w:color w:val="008000"/>
          <w:sz w:val="20"/>
          <w:szCs w:val="20"/>
          <w:lang w:val="en-US"/>
        </w:rPr>
        <w:t>//</w:t>
      </w:r>
    </w:p>
    <w:p w:rsidR="00FC71BE" w:rsidRPr="0049670F" w:rsidRDefault="00FC71BE" w:rsidP="00FC71BE">
      <w:pPr>
        <w:autoSpaceDE w:val="0"/>
        <w:autoSpaceDN w:val="0"/>
        <w:adjustRightInd w:val="0"/>
        <w:ind w:left="660"/>
        <w:rPr>
          <w:rFonts w:ascii="Tahoma" w:hAnsi="Tahoma" w:cs="Tahoma"/>
          <w:noProof/>
          <w:color w:val="008000"/>
          <w:sz w:val="20"/>
          <w:szCs w:val="20"/>
          <w:lang w:val="en-US"/>
        </w:rPr>
      </w:pPr>
    </w:p>
    <w:p w:rsidR="00FC71BE" w:rsidRPr="0049670F" w:rsidRDefault="00FC71BE" w:rsidP="00FC71BE">
      <w:pPr>
        <w:autoSpaceDE w:val="0"/>
        <w:autoSpaceDN w:val="0"/>
        <w:adjustRightInd w:val="0"/>
        <w:ind w:left="660"/>
        <w:rPr>
          <w:rFonts w:ascii="Tahoma" w:hAnsi="Tahoma" w:cs="Tahoma"/>
          <w:noProof/>
          <w:color w:val="008000"/>
          <w:sz w:val="20"/>
          <w:szCs w:val="20"/>
          <w:lang w:val="en-US"/>
        </w:rPr>
      </w:pPr>
      <w:r w:rsidRPr="0049670F">
        <w:rPr>
          <w:rFonts w:ascii="Tahoma" w:hAnsi="Tahoma" w:cs="Tahoma"/>
          <w:noProof/>
          <w:color w:val="008000"/>
          <w:sz w:val="20"/>
          <w:szCs w:val="20"/>
          <w:lang w:val="en-US"/>
        </w:rPr>
        <w:t xml:space="preserve">// </w:t>
      </w:r>
      <w:r>
        <w:rPr>
          <w:rFonts w:ascii="Tahoma" w:hAnsi="Tahoma" w:cs="Tahoma"/>
          <w:noProof/>
          <w:color w:val="008000"/>
          <w:sz w:val="20"/>
          <w:szCs w:val="20"/>
        </w:rPr>
        <w:t>Функция</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печати</w:t>
      </w:r>
    </w:p>
    <w:p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color w:val="0000FF"/>
          <w:sz w:val="20"/>
          <w:szCs w:val="20"/>
          <w:lang w:val="en-US"/>
        </w:rPr>
        <w:t>void</w:t>
      </w:r>
      <w:r w:rsidRPr="007E7633">
        <w:rPr>
          <w:rFonts w:ascii="Tahoma" w:hAnsi="Tahoma" w:cs="Tahoma"/>
          <w:noProof/>
          <w:sz w:val="20"/>
          <w:szCs w:val="20"/>
          <w:lang w:val="en-US"/>
        </w:rPr>
        <w:t xml:space="preserve"> PrintPersonName( Person per)</w:t>
      </w:r>
    </w:p>
    <w:p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w:t>
      </w:r>
    </w:p>
    <w:p w:rsidR="00FC71BE" w:rsidRPr="0049670F"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printf (</w:t>
      </w:r>
      <w:r w:rsidRPr="007E7633">
        <w:rPr>
          <w:rFonts w:ascii="Tahoma" w:hAnsi="Tahoma" w:cs="Tahoma"/>
          <w:noProof/>
          <w:color w:val="A31515"/>
          <w:sz w:val="20"/>
          <w:szCs w:val="20"/>
          <w:lang w:val="en-US"/>
        </w:rPr>
        <w:t>"</w:t>
      </w:r>
      <w:r w:rsidRPr="007E7633">
        <w:rPr>
          <w:rFonts w:ascii="Tahoma" w:hAnsi="Tahoma" w:cs="Tahoma"/>
          <w:noProof/>
          <w:color w:val="A31515"/>
          <w:sz w:val="20"/>
          <w:szCs w:val="20"/>
        </w:rPr>
        <w:t>Печать</w:t>
      </w:r>
      <w:r w:rsidRPr="007E7633">
        <w:rPr>
          <w:rFonts w:ascii="Tahoma" w:hAnsi="Tahoma" w:cs="Tahoma"/>
          <w:noProof/>
          <w:color w:val="A31515"/>
          <w:sz w:val="20"/>
          <w:szCs w:val="20"/>
          <w:lang w:val="en-US"/>
        </w:rPr>
        <w:t xml:space="preserve"> </w:t>
      </w:r>
      <w:r w:rsidRPr="007E7633">
        <w:rPr>
          <w:rFonts w:ascii="Tahoma" w:hAnsi="Tahoma" w:cs="Tahoma"/>
          <w:noProof/>
          <w:color w:val="A31515"/>
          <w:sz w:val="20"/>
          <w:szCs w:val="20"/>
        </w:rPr>
        <w:t>в</w:t>
      </w:r>
      <w:r w:rsidRPr="007E7633">
        <w:rPr>
          <w:rFonts w:ascii="Tahoma" w:hAnsi="Tahoma" w:cs="Tahoma"/>
          <w:noProof/>
          <w:color w:val="A31515"/>
          <w:sz w:val="20"/>
          <w:szCs w:val="20"/>
          <w:lang w:val="en-US"/>
        </w:rPr>
        <w:t xml:space="preserve"> </w:t>
      </w:r>
      <w:r w:rsidRPr="007E7633">
        <w:rPr>
          <w:rFonts w:ascii="Tahoma" w:hAnsi="Tahoma" w:cs="Tahoma"/>
          <w:noProof/>
          <w:color w:val="A31515"/>
          <w:sz w:val="20"/>
          <w:szCs w:val="20"/>
        </w:rPr>
        <w:t>функции</w:t>
      </w:r>
      <w:r w:rsidRPr="007E7633">
        <w:rPr>
          <w:rFonts w:ascii="Tahoma" w:hAnsi="Tahoma" w:cs="Tahoma"/>
          <w:noProof/>
          <w:color w:val="A31515"/>
          <w:sz w:val="20"/>
          <w:szCs w:val="20"/>
          <w:lang w:val="en-US"/>
        </w:rPr>
        <w:t xml:space="preserve"> per.name = %s\n"</w:t>
      </w:r>
      <w:r w:rsidRPr="007E7633">
        <w:rPr>
          <w:rFonts w:ascii="Tahoma" w:hAnsi="Tahoma" w:cs="Tahoma"/>
          <w:noProof/>
          <w:sz w:val="20"/>
          <w:szCs w:val="20"/>
          <w:lang w:val="en-US"/>
        </w:rPr>
        <w:t xml:space="preserve"> , per.name);</w:t>
      </w:r>
    </w:p>
    <w:p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sz w:val="20"/>
          <w:szCs w:val="20"/>
        </w:rPr>
        <w:t>per.salary = 5.0;</w:t>
      </w:r>
    </w:p>
    <w:p w:rsidR="00FC71BE" w:rsidRDefault="00FC71BE" w:rsidP="00FC71BE">
      <w:pPr>
        <w:pStyle w:val="13"/>
        <w:spacing w:line="240" w:lineRule="auto"/>
        <w:ind w:left="660"/>
        <w:rPr>
          <w:rFonts w:ascii="Tahoma" w:hAnsi="Tahoma" w:cs="Tahoma"/>
          <w:i w:val="0"/>
          <w:noProof/>
          <w:sz w:val="20"/>
        </w:rPr>
      </w:pPr>
      <w:r w:rsidRPr="007E7633">
        <w:rPr>
          <w:rFonts w:ascii="Tahoma" w:hAnsi="Tahoma" w:cs="Tahoma"/>
          <w:i w:val="0"/>
          <w:noProof/>
          <w:sz w:val="20"/>
        </w:rPr>
        <w:t>};</w:t>
      </w:r>
    </w:p>
    <w:p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rsidR="00FC71BE" w:rsidRPr="007E7633" w:rsidRDefault="00FC71BE" w:rsidP="00FC71BE">
      <w:pPr>
        <w:pStyle w:val="13"/>
        <w:spacing w:line="240" w:lineRule="auto"/>
        <w:ind w:firstLine="580"/>
        <w:rPr>
          <w:i w:val="0"/>
          <w:szCs w:val="24"/>
        </w:rPr>
      </w:pPr>
      <w:r w:rsidRPr="007E7633">
        <w:rPr>
          <w:i w:val="0"/>
          <w:szCs w:val="24"/>
        </w:rPr>
        <w:t>Прототип в главной программе</w:t>
      </w:r>
    </w:p>
    <w:p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color w:val="0000FF"/>
          <w:sz w:val="20"/>
          <w:szCs w:val="20"/>
          <w:lang w:val="en-US"/>
        </w:rPr>
        <w:t>void</w:t>
      </w:r>
      <w:r w:rsidRPr="0049670F">
        <w:rPr>
          <w:rFonts w:ascii="Tahoma" w:hAnsi="Tahoma" w:cs="Tahoma"/>
          <w:noProof/>
          <w:sz w:val="20"/>
          <w:szCs w:val="20"/>
        </w:rPr>
        <w:t xml:space="preserve"> </w:t>
      </w:r>
      <w:r w:rsidRPr="007E7633">
        <w:rPr>
          <w:rFonts w:ascii="Tahoma" w:hAnsi="Tahoma" w:cs="Tahoma"/>
          <w:noProof/>
          <w:sz w:val="20"/>
          <w:szCs w:val="20"/>
          <w:lang w:val="en-US"/>
        </w:rPr>
        <w:t>PrintPersonName</w:t>
      </w:r>
      <w:r w:rsidRPr="0049670F">
        <w:rPr>
          <w:rFonts w:ascii="Tahoma" w:hAnsi="Tahoma" w:cs="Tahoma"/>
          <w:noProof/>
          <w:sz w:val="20"/>
          <w:szCs w:val="20"/>
        </w:rPr>
        <w:t xml:space="preserve">( </w:t>
      </w:r>
      <w:r w:rsidRPr="007E7633">
        <w:rPr>
          <w:rFonts w:ascii="Tahoma" w:hAnsi="Tahoma" w:cs="Tahoma"/>
          <w:noProof/>
          <w:sz w:val="20"/>
          <w:szCs w:val="20"/>
          <w:lang w:val="en-US"/>
        </w:rPr>
        <w:t>Person</w:t>
      </w:r>
      <w:r w:rsidRPr="0049670F">
        <w:rPr>
          <w:rFonts w:ascii="Tahoma" w:hAnsi="Tahoma" w:cs="Tahoma"/>
          <w:noProof/>
          <w:sz w:val="20"/>
          <w:szCs w:val="20"/>
        </w:rPr>
        <w:t xml:space="preserve"> </w:t>
      </w:r>
      <w:r w:rsidRPr="007E7633">
        <w:rPr>
          <w:rFonts w:ascii="Tahoma" w:hAnsi="Tahoma" w:cs="Tahoma"/>
          <w:noProof/>
          <w:sz w:val="20"/>
          <w:szCs w:val="20"/>
          <w:lang w:val="en-US"/>
        </w:rPr>
        <w:t>per</w:t>
      </w:r>
      <w:r w:rsidRPr="0049670F">
        <w:rPr>
          <w:rFonts w:ascii="Tahoma" w:hAnsi="Tahoma" w:cs="Tahoma"/>
          <w:noProof/>
          <w:sz w:val="20"/>
          <w:szCs w:val="20"/>
        </w:rPr>
        <w:t>)</w:t>
      </w:r>
      <w:r>
        <w:rPr>
          <w:rFonts w:ascii="Tahoma" w:hAnsi="Tahoma" w:cs="Tahoma"/>
          <w:noProof/>
          <w:sz w:val="20"/>
          <w:szCs w:val="20"/>
        </w:rPr>
        <w:t>;</w:t>
      </w:r>
    </w:p>
    <w:p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rsidR="00FC71BE" w:rsidRPr="007E7633" w:rsidRDefault="00FC71BE" w:rsidP="00FC71BE">
      <w:pPr>
        <w:pStyle w:val="13"/>
        <w:spacing w:line="240" w:lineRule="auto"/>
        <w:ind w:left="0" w:firstLine="720"/>
        <w:rPr>
          <w:i w:val="0"/>
          <w:szCs w:val="24"/>
        </w:rPr>
      </w:pPr>
      <w:r>
        <w:rPr>
          <w:i w:val="0"/>
          <w:szCs w:val="24"/>
        </w:rPr>
        <w:t>В программе описания и вызов:</w:t>
      </w:r>
    </w:p>
    <w:p w:rsidR="00FC71BE" w:rsidRPr="007E7633" w:rsidRDefault="00FC71BE" w:rsidP="00FC71BE">
      <w:pPr>
        <w:autoSpaceDE w:val="0"/>
        <w:autoSpaceDN w:val="0"/>
        <w:adjustRightInd w:val="0"/>
        <w:ind w:left="660"/>
        <w:rPr>
          <w:rFonts w:ascii="Tahoma" w:hAnsi="Tahoma" w:cs="Tahoma"/>
          <w:noProof/>
          <w:color w:val="008000"/>
          <w:sz w:val="20"/>
          <w:szCs w:val="20"/>
        </w:rPr>
      </w:pPr>
      <w:r w:rsidRPr="007E7633">
        <w:rPr>
          <w:rFonts w:ascii="Tahoma" w:hAnsi="Tahoma" w:cs="Tahoma"/>
          <w:noProof/>
          <w:color w:val="008000"/>
          <w:sz w:val="20"/>
          <w:szCs w:val="20"/>
        </w:rPr>
        <w:t xml:space="preserve">// </w:t>
      </w:r>
      <w:r>
        <w:rPr>
          <w:rFonts w:ascii="Tahoma" w:hAnsi="Tahoma" w:cs="Tahoma"/>
          <w:noProof/>
          <w:color w:val="008000"/>
          <w:sz w:val="20"/>
          <w:szCs w:val="20"/>
        </w:rPr>
        <w:t>Описание структуры</w:t>
      </w:r>
    </w:p>
    <w:p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sz w:val="20"/>
          <w:szCs w:val="20"/>
        </w:rPr>
        <w:t xml:space="preserve">Person p2 = { </w:t>
      </w:r>
      <w:r w:rsidRPr="007E7633">
        <w:rPr>
          <w:rFonts w:ascii="Tahoma" w:hAnsi="Tahoma" w:cs="Tahoma"/>
          <w:noProof/>
          <w:color w:val="A31515"/>
          <w:sz w:val="20"/>
          <w:szCs w:val="20"/>
        </w:rPr>
        <w:t>"Сидоров"</w:t>
      </w:r>
      <w:r w:rsidRPr="007E7633">
        <w:rPr>
          <w:rFonts w:ascii="Tahoma" w:hAnsi="Tahoma" w:cs="Tahoma"/>
          <w:noProof/>
          <w:sz w:val="20"/>
          <w:szCs w:val="20"/>
        </w:rPr>
        <w:t>, {10, 3, 1978}, 1500.48 };</w:t>
      </w:r>
    </w:p>
    <w:p w:rsidR="00FC71BE" w:rsidRPr="007E7633" w:rsidRDefault="00FC71BE" w:rsidP="00FC71BE">
      <w:pPr>
        <w:autoSpaceDE w:val="0"/>
        <w:autoSpaceDN w:val="0"/>
        <w:adjustRightInd w:val="0"/>
        <w:ind w:left="660"/>
        <w:rPr>
          <w:rFonts w:ascii="Tahoma" w:hAnsi="Tahoma" w:cs="Tahoma"/>
          <w:noProof/>
          <w:color w:val="008000"/>
          <w:sz w:val="20"/>
          <w:szCs w:val="20"/>
        </w:rPr>
      </w:pPr>
      <w:r w:rsidRPr="007E7633">
        <w:rPr>
          <w:rFonts w:ascii="Tahoma" w:hAnsi="Tahoma" w:cs="Tahoma"/>
          <w:noProof/>
          <w:color w:val="008000"/>
          <w:sz w:val="20"/>
          <w:szCs w:val="20"/>
        </w:rPr>
        <w:t xml:space="preserve">//Вызов функции  параметром структура </w:t>
      </w:r>
    </w:p>
    <w:p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 xml:space="preserve">printf( </w:t>
      </w:r>
      <w:r w:rsidRPr="007E7633">
        <w:rPr>
          <w:rFonts w:ascii="Tahoma" w:hAnsi="Tahoma" w:cs="Tahoma"/>
          <w:noProof/>
          <w:color w:val="A31515"/>
          <w:sz w:val="20"/>
          <w:szCs w:val="20"/>
          <w:lang w:val="en-US"/>
        </w:rPr>
        <w:t>"</w:t>
      </w:r>
      <w:r>
        <w:rPr>
          <w:rFonts w:ascii="Tahoma" w:hAnsi="Tahoma" w:cs="Tahoma"/>
          <w:noProof/>
          <w:color w:val="A31515"/>
          <w:sz w:val="20"/>
          <w:szCs w:val="20"/>
        </w:rPr>
        <w:t>До</w:t>
      </w:r>
      <w:r w:rsidRPr="007E7633">
        <w:rPr>
          <w:rFonts w:ascii="Tahoma" w:hAnsi="Tahoma" w:cs="Tahoma"/>
          <w:noProof/>
          <w:color w:val="A31515"/>
          <w:sz w:val="20"/>
          <w:szCs w:val="20"/>
          <w:lang w:val="en-US"/>
        </w:rPr>
        <w:t xml:space="preserve"> </w:t>
      </w:r>
      <w:r>
        <w:rPr>
          <w:rFonts w:ascii="Tahoma" w:hAnsi="Tahoma" w:cs="Tahoma"/>
          <w:noProof/>
          <w:color w:val="A31515"/>
          <w:sz w:val="20"/>
          <w:szCs w:val="20"/>
        </w:rPr>
        <w:t>функции</w:t>
      </w:r>
      <w:r w:rsidRPr="007E7633">
        <w:rPr>
          <w:rFonts w:ascii="Tahoma" w:hAnsi="Tahoma" w:cs="Tahoma"/>
          <w:noProof/>
          <w:color w:val="A31515"/>
          <w:sz w:val="20"/>
          <w:szCs w:val="20"/>
          <w:lang w:val="en-US"/>
        </w:rPr>
        <w:t xml:space="preserve"> p2.salary =  %f \n"</w:t>
      </w:r>
      <w:r w:rsidRPr="007E7633">
        <w:rPr>
          <w:rFonts w:ascii="Tahoma" w:hAnsi="Tahoma" w:cs="Tahoma"/>
          <w:noProof/>
          <w:sz w:val="20"/>
          <w:szCs w:val="20"/>
          <w:lang w:val="en-US"/>
        </w:rPr>
        <w:t xml:space="preserve"> ,p2 .salary );</w:t>
      </w:r>
    </w:p>
    <w:p w:rsidR="00FC71BE" w:rsidRPr="007E7633" w:rsidRDefault="00FC71BE" w:rsidP="00FC71BE">
      <w:pPr>
        <w:autoSpaceDE w:val="0"/>
        <w:autoSpaceDN w:val="0"/>
        <w:adjustRightInd w:val="0"/>
        <w:ind w:left="660"/>
        <w:rPr>
          <w:rFonts w:ascii="Tahoma" w:hAnsi="Tahoma" w:cs="Tahoma"/>
          <w:noProof/>
          <w:sz w:val="20"/>
          <w:szCs w:val="20"/>
          <w:lang w:val="en-US"/>
        </w:rPr>
      </w:pPr>
      <w:r w:rsidRPr="007E7633">
        <w:rPr>
          <w:rFonts w:ascii="Tahoma" w:hAnsi="Tahoma" w:cs="Tahoma"/>
          <w:noProof/>
          <w:sz w:val="20"/>
          <w:szCs w:val="20"/>
          <w:lang w:val="en-US"/>
        </w:rPr>
        <w:t xml:space="preserve">PrintPersonName( p2 ); // </w:t>
      </w:r>
      <w:r>
        <w:rPr>
          <w:rFonts w:ascii="Tahoma" w:hAnsi="Tahoma" w:cs="Tahoma"/>
          <w:noProof/>
          <w:sz w:val="20"/>
          <w:szCs w:val="20"/>
          <w:lang w:val="en-US"/>
        </w:rPr>
        <w:t>p2</w:t>
      </w:r>
    </w:p>
    <w:p w:rsidR="00FC71BE" w:rsidRPr="007E7633" w:rsidRDefault="00FC71BE" w:rsidP="00FC71BE">
      <w:pPr>
        <w:pStyle w:val="13"/>
        <w:spacing w:line="240" w:lineRule="auto"/>
        <w:ind w:left="660"/>
        <w:rPr>
          <w:i w:val="0"/>
          <w:sz w:val="20"/>
          <w:lang w:val="en-US"/>
        </w:rPr>
      </w:pPr>
      <w:r w:rsidRPr="007E7633">
        <w:rPr>
          <w:rFonts w:ascii="Tahoma" w:hAnsi="Tahoma" w:cs="Tahoma"/>
          <w:i w:val="0"/>
          <w:noProof/>
          <w:sz w:val="20"/>
          <w:lang w:val="en-US"/>
        </w:rPr>
        <w:t xml:space="preserve">printf( </w:t>
      </w:r>
      <w:r w:rsidRPr="007E7633">
        <w:rPr>
          <w:rFonts w:ascii="Tahoma" w:hAnsi="Tahoma" w:cs="Tahoma"/>
          <w:i w:val="0"/>
          <w:noProof/>
          <w:color w:val="A31515"/>
          <w:sz w:val="20"/>
          <w:lang w:val="en-US"/>
        </w:rPr>
        <w:t>"</w:t>
      </w:r>
      <w:r w:rsidRPr="007E7633">
        <w:rPr>
          <w:rFonts w:ascii="Tahoma" w:hAnsi="Tahoma" w:cs="Tahoma"/>
          <w:i w:val="0"/>
          <w:noProof/>
          <w:color w:val="A31515"/>
          <w:sz w:val="20"/>
        </w:rPr>
        <w:t>После</w:t>
      </w:r>
      <w:r w:rsidRPr="007E7633">
        <w:rPr>
          <w:rFonts w:ascii="Tahoma" w:hAnsi="Tahoma" w:cs="Tahoma"/>
          <w:i w:val="0"/>
          <w:noProof/>
          <w:color w:val="A31515"/>
          <w:sz w:val="20"/>
          <w:lang w:val="en-US"/>
        </w:rPr>
        <w:t xml:space="preserve"> </w:t>
      </w:r>
      <w:r w:rsidRPr="007E7633">
        <w:rPr>
          <w:rFonts w:ascii="Tahoma" w:hAnsi="Tahoma" w:cs="Tahoma"/>
          <w:i w:val="0"/>
          <w:noProof/>
          <w:color w:val="A31515"/>
          <w:sz w:val="20"/>
        </w:rPr>
        <w:t>функции</w:t>
      </w:r>
      <w:r>
        <w:rPr>
          <w:rFonts w:ascii="Tahoma" w:hAnsi="Tahoma" w:cs="Tahoma"/>
          <w:i w:val="0"/>
          <w:noProof/>
          <w:color w:val="A31515"/>
          <w:sz w:val="20"/>
          <w:lang w:val="en-US"/>
        </w:rPr>
        <w:t xml:space="preserve"> p2</w:t>
      </w:r>
      <w:r w:rsidRPr="007E7633">
        <w:rPr>
          <w:rFonts w:ascii="Tahoma" w:hAnsi="Tahoma" w:cs="Tahoma"/>
          <w:i w:val="0"/>
          <w:noProof/>
          <w:color w:val="A31515"/>
          <w:sz w:val="20"/>
          <w:lang w:val="en-US"/>
        </w:rPr>
        <w:t>.salary =  %f \n"</w:t>
      </w:r>
      <w:r w:rsidRPr="007E7633">
        <w:rPr>
          <w:rFonts w:ascii="Tahoma" w:hAnsi="Tahoma" w:cs="Tahoma"/>
          <w:i w:val="0"/>
          <w:noProof/>
          <w:sz w:val="20"/>
          <w:lang w:val="en-US"/>
        </w:rPr>
        <w:t xml:space="preserve"> ,p2 .salary );</w:t>
      </w:r>
    </w:p>
    <w:p w:rsidR="00FC71BE" w:rsidRPr="0049670F" w:rsidRDefault="00FC71BE" w:rsidP="00FC71BE">
      <w:pPr>
        <w:pStyle w:val="13"/>
        <w:spacing w:line="240" w:lineRule="auto"/>
        <w:ind w:left="0" w:firstLine="720"/>
        <w:rPr>
          <w:i w:val="0"/>
          <w:szCs w:val="24"/>
          <w:lang w:val="en-US"/>
        </w:rPr>
      </w:pPr>
    </w:p>
    <w:p w:rsidR="00FC71BE" w:rsidRPr="007E7633" w:rsidRDefault="00FC71BE" w:rsidP="00FC71BE">
      <w:pPr>
        <w:pStyle w:val="13"/>
        <w:spacing w:line="240" w:lineRule="auto"/>
        <w:ind w:left="0" w:firstLine="720"/>
        <w:rPr>
          <w:i w:val="0"/>
          <w:szCs w:val="24"/>
        </w:rPr>
      </w:pPr>
      <w:r>
        <w:rPr>
          <w:i w:val="0"/>
          <w:szCs w:val="24"/>
        </w:rPr>
        <w:t>Получим результат:</w:t>
      </w:r>
    </w:p>
    <w:p w:rsidR="00FC71BE" w:rsidRPr="007E7633" w:rsidRDefault="00FC71BE" w:rsidP="00FC71BE">
      <w:pPr>
        <w:pStyle w:val="13"/>
        <w:spacing w:line="240" w:lineRule="auto"/>
        <w:ind w:firstLine="720"/>
        <w:rPr>
          <w:rFonts w:ascii="Courier New" w:hAnsi="Courier New" w:cs="Courier New"/>
          <w:b/>
          <w:i w:val="0"/>
          <w:snapToGrid/>
          <w:color w:val="800000"/>
          <w:sz w:val="20"/>
        </w:rPr>
      </w:pPr>
      <w:r w:rsidRPr="007E7633">
        <w:rPr>
          <w:rFonts w:ascii="Courier New" w:hAnsi="Courier New" w:cs="Courier New"/>
          <w:b/>
          <w:i w:val="0"/>
          <w:snapToGrid/>
          <w:color w:val="800000"/>
          <w:sz w:val="20"/>
        </w:rPr>
        <w:t xml:space="preserve">До функции </w:t>
      </w:r>
      <w:r w:rsidRPr="007E7633">
        <w:rPr>
          <w:rFonts w:ascii="Courier New" w:hAnsi="Courier New" w:cs="Courier New"/>
          <w:b/>
          <w:i w:val="0"/>
          <w:snapToGrid/>
          <w:color w:val="800000"/>
          <w:sz w:val="20"/>
          <w:lang w:val="en-US"/>
        </w:rPr>
        <w:t>p</w:t>
      </w:r>
      <w:r>
        <w:rPr>
          <w:rFonts w:ascii="Courier New" w:hAnsi="Courier New" w:cs="Courier New"/>
          <w:b/>
          <w:i w:val="0"/>
          <w:snapToGrid/>
          <w:color w:val="800000"/>
          <w:sz w:val="20"/>
        </w:rPr>
        <w:t>2</w:t>
      </w:r>
      <w:r w:rsidRPr="007E7633">
        <w:rPr>
          <w:rFonts w:ascii="Courier New" w:hAnsi="Courier New" w:cs="Courier New"/>
          <w:b/>
          <w:i w:val="0"/>
          <w:snapToGrid/>
          <w:color w:val="800000"/>
          <w:sz w:val="20"/>
        </w:rPr>
        <w:t>.</w:t>
      </w:r>
      <w:r w:rsidRPr="007E7633">
        <w:rPr>
          <w:rFonts w:ascii="Courier New" w:hAnsi="Courier New" w:cs="Courier New"/>
          <w:b/>
          <w:i w:val="0"/>
          <w:snapToGrid/>
          <w:color w:val="800000"/>
          <w:sz w:val="20"/>
          <w:lang w:val="en-US"/>
        </w:rPr>
        <w:t>salary</w:t>
      </w:r>
      <w:r w:rsidRPr="007E7633">
        <w:rPr>
          <w:rFonts w:ascii="Courier New" w:hAnsi="Courier New" w:cs="Courier New"/>
          <w:b/>
          <w:i w:val="0"/>
          <w:snapToGrid/>
          <w:color w:val="800000"/>
          <w:sz w:val="20"/>
        </w:rPr>
        <w:t xml:space="preserve"> =  15.000000</w:t>
      </w:r>
    </w:p>
    <w:p w:rsidR="00FC71BE" w:rsidRPr="007E7633" w:rsidRDefault="00FC71BE" w:rsidP="00FC71BE">
      <w:pPr>
        <w:pStyle w:val="13"/>
        <w:spacing w:line="240" w:lineRule="auto"/>
        <w:ind w:firstLine="720"/>
        <w:rPr>
          <w:rFonts w:ascii="Courier New" w:hAnsi="Courier New" w:cs="Courier New"/>
          <w:b/>
          <w:i w:val="0"/>
          <w:snapToGrid/>
          <w:color w:val="800000"/>
          <w:sz w:val="20"/>
        </w:rPr>
      </w:pPr>
      <w:r w:rsidRPr="007E7633">
        <w:rPr>
          <w:rFonts w:ascii="Courier New" w:hAnsi="Courier New" w:cs="Courier New"/>
          <w:b/>
          <w:i w:val="0"/>
          <w:snapToGrid/>
          <w:color w:val="800000"/>
          <w:sz w:val="20"/>
        </w:rPr>
        <w:t xml:space="preserve">Печать в функции </w:t>
      </w:r>
      <w:r w:rsidRPr="007E7633">
        <w:rPr>
          <w:rFonts w:ascii="Courier New" w:hAnsi="Courier New" w:cs="Courier New"/>
          <w:b/>
          <w:i w:val="0"/>
          <w:snapToGrid/>
          <w:color w:val="800000"/>
          <w:sz w:val="20"/>
          <w:lang w:val="en-US"/>
        </w:rPr>
        <w:t>per</w:t>
      </w:r>
      <w:r w:rsidRPr="007E7633">
        <w:rPr>
          <w:rFonts w:ascii="Courier New" w:hAnsi="Courier New" w:cs="Courier New"/>
          <w:b/>
          <w:i w:val="0"/>
          <w:snapToGrid/>
          <w:color w:val="800000"/>
          <w:sz w:val="20"/>
        </w:rPr>
        <w:t>.</w:t>
      </w:r>
      <w:r w:rsidRPr="007E7633">
        <w:rPr>
          <w:rFonts w:ascii="Courier New" w:hAnsi="Courier New" w:cs="Courier New"/>
          <w:b/>
          <w:i w:val="0"/>
          <w:snapToGrid/>
          <w:color w:val="800000"/>
          <w:sz w:val="20"/>
          <w:lang w:val="en-US"/>
        </w:rPr>
        <w:t>name</w:t>
      </w:r>
      <w:r w:rsidRPr="007E7633">
        <w:rPr>
          <w:rFonts w:ascii="Courier New" w:hAnsi="Courier New" w:cs="Courier New"/>
          <w:b/>
          <w:i w:val="0"/>
          <w:snapToGrid/>
          <w:color w:val="800000"/>
          <w:sz w:val="20"/>
        </w:rPr>
        <w:t xml:space="preserve"> = Сидоров</w:t>
      </w:r>
    </w:p>
    <w:p w:rsidR="00FC71BE" w:rsidRDefault="00FC71BE" w:rsidP="00FC71BE">
      <w:pPr>
        <w:pStyle w:val="13"/>
        <w:spacing w:line="240" w:lineRule="auto"/>
        <w:ind w:firstLine="720"/>
        <w:rPr>
          <w:rFonts w:ascii="Courier New" w:hAnsi="Courier New" w:cs="Courier New"/>
          <w:b/>
          <w:i w:val="0"/>
          <w:snapToGrid/>
          <w:color w:val="800000"/>
          <w:sz w:val="20"/>
        </w:rPr>
      </w:pPr>
      <w:r w:rsidRPr="007E7633">
        <w:rPr>
          <w:rFonts w:ascii="Courier New" w:hAnsi="Courier New" w:cs="Courier New"/>
          <w:b/>
          <w:i w:val="0"/>
          <w:snapToGrid/>
          <w:color w:val="800000"/>
          <w:sz w:val="20"/>
        </w:rPr>
        <w:t xml:space="preserve">После функции </w:t>
      </w:r>
      <w:r>
        <w:rPr>
          <w:rFonts w:ascii="Courier New" w:hAnsi="Courier New" w:cs="Courier New"/>
          <w:b/>
          <w:i w:val="0"/>
          <w:snapToGrid/>
          <w:color w:val="800000"/>
          <w:sz w:val="20"/>
          <w:lang w:val="en-US"/>
        </w:rPr>
        <w:t>p</w:t>
      </w:r>
      <w:r w:rsidRPr="007E7633">
        <w:rPr>
          <w:rFonts w:ascii="Courier New" w:hAnsi="Courier New" w:cs="Courier New"/>
          <w:b/>
          <w:i w:val="0"/>
          <w:snapToGrid/>
          <w:color w:val="800000"/>
          <w:sz w:val="20"/>
        </w:rPr>
        <w:t>2.</w:t>
      </w:r>
      <w:r w:rsidRPr="007E7633">
        <w:rPr>
          <w:rFonts w:ascii="Courier New" w:hAnsi="Courier New" w:cs="Courier New"/>
          <w:b/>
          <w:i w:val="0"/>
          <w:snapToGrid/>
          <w:color w:val="800000"/>
          <w:sz w:val="20"/>
          <w:lang w:val="en-US"/>
        </w:rPr>
        <w:t>salary</w:t>
      </w:r>
      <w:r w:rsidRPr="007E7633">
        <w:rPr>
          <w:rFonts w:ascii="Courier New" w:hAnsi="Courier New" w:cs="Courier New"/>
          <w:b/>
          <w:i w:val="0"/>
          <w:snapToGrid/>
          <w:color w:val="800000"/>
          <w:sz w:val="20"/>
        </w:rPr>
        <w:t xml:space="preserve"> =  15.000000</w:t>
      </w:r>
    </w:p>
    <w:p w:rsidR="00FC71BE" w:rsidRPr="007E7633" w:rsidRDefault="00FC71BE" w:rsidP="00FC71BE">
      <w:pPr>
        <w:pStyle w:val="13"/>
        <w:spacing w:line="240" w:lineRule="auto"/>
        <w:ind w:left="0" w:firstLine="720"/>
        <w:rPr>
          <w:i w:val="0"/>
          <w:szCs w:val="24"/>
        </w:rPr>
      </w:pPr>
      <w:r>
        <w:rPr>
          <w:i w:val="0"/>
          <w:szCs w:val="24"/>
        </w:rPr>
        <w:t xml:space="preserve">Значение полей структуры (в частности </w:t>
      </w:r>
      <w:r w:rsidRPr="007E7633">
        <w:rPr>
          <w:b/>
          <w:i w:val="0"/>
          <w:szCs w:val="24"/>
        </w:rPr>
        <w:t>p2.salary</w:t>
      </w:r>
      <w:r>
        <w:rPr>
          <w:i w:val="0"/>
          <w:szCs w:val="24"/>
        </w:rPr>
        <w:t>) не изменяются.</w:t>
      </w:r>
    </w:p>
    <w:p w:rsidR="00FC71BE" w:rsidRDefault="00FC71BE" w:rsidP="00FC71BE">
      <w:pPr>
        <w:pStyle w:val="2TimesNewRoman12063"/>
      </w:pPr>
      <w:r>
        <w:fldChar w:fldCharType="begin"/>
      </w:r>
      <w:r>
        <w:instrText xml:space="preserve"> AUTONUMLGL  </w:instrText>
      </w:r>
      <w:bookmarkStart w:id="297" w:name="_Toc402280172"/>
      <w:bookmarkStart w:id="298" w:name="_Toc403667656"/>
      <w:r>
        <w:fldChar w:fldCharType="end"/>
      </w:r>
      <w:r>
        <w:t xml:space="preserve"> Передача указателя на структуру в функции</w:t>
      </w:r>
      <w:bookmarkEnd w:id="297"/>
      <w:bookmarkEnd w:id="298"/>
    </w:p>
    <w:p w:rsidR="00FC71BE" w:rsidRPr="0049670F" w:rsidRDefault="00FC71BE" w:rsidP="00FC71BE">
      <w:pPr>
        <w:pStyle w:val="13"/>
        <w:spacing w:line="240" w:lineRule="auto"/>
        <w:ind w:left="0" w:firstLine="720"/>
        <w:rPr>
          <w:i w:val="0"/>
          <w:szCs w:val="24"/>
          <w:lang w:val="en-US"/>
        </w:rPr>
      </w:pPr>
      <w:r>
        <w:rPr>
          <w:i w:val="0"/>
          <w:szCs w:val="24"/>
        </w:rPr>
        <w:t>Если мы хотим изменить значения полей в структурной переменной, то необход</w:t>
      </w:r>
      <w:r>
        <w:rPr>
          <w:i w:val="0"/>
          <w:szCs w:val="24"/>
        </w:rPr>
        <w:t>и</w:t>
      </w:r>
      <w:r>
        <w:rPr>
          <w:i w:val="0"/>
          <w:szCs w:val="24"/>
        </w:rPr>
        <w:t>мо передать в нее указатель на нее. Для</w:t>
      </w:r>
      <w:r w:rsidRPr="0049670F">
        <w:rPr>
          <w:i w:val="0"/>
          <w:szCs w:val="24"/>
          <w:lang w:val="en-US"/>
        </w:rPr>
        <w:t xml:space="preserve"> </w:t>
      </w:r>
      <w:r>
        <w:rPr>
          <w:i w:val="0"/>
          <w:szCs w:val="24"/>
        </w:rPr>
        <w:t>функции</w:t>
      </w:r>
      <w:r w:rsidRPr="0049670F">
        <w:rPr>
          <w:i w:val="0"/>
          <w:szCs w:val="24"/>
          <w:lang w:val="en-US"/>
        </w:rPr>
        <w:t xml:space="preserve">: </w:t>
      </w:r>
    </w:p>
    <w:p w:rsidR="00FC71BE" w:rsidRPr="0046674E" w:rsidRDefault="00FC71BE" w:rsidP="00FC71BE">
      <w:pPr>
        <w:autoSpaceDE w:val="0"/>
        <w:autoSpaceDN w:val="0"/>
        <w:adjustRightInd w:val="0"/>
        <w:ind w:left="660"/>
        <w:rPr>
          <w:rFonts w:ascii="Tahoma" w:hAnsi="Tahoma" w:cs="Tahoma"/>
          <w:noProof/>
          <w:color w:val="008000"/>
          <w:sz w:val="20"/>
          <w:szCs w:val="20"/>
          <w:lang w:val="en-US"/>
        </w:rPr>
      </w:pPr>
      <w:r w:rsidRPr="0046674E">
        <w:rPr>
          <w:rFonts w:ascii="Tahoma" w:hAnsi="Tahoma" w:cs="Tahoma"/>
          <w:noProof/>
          <w:color w:val="008000"/>
          <w:sz w:val="20"/>
          <w:szCs w:val="20"/>
          <w:lang w:val="en-US"/>
        </w:rPr>
        <w:t>//</w:t>
      </w:r>
    </w:p>
    <w:p w:rsidR="00FC71BE" w:rsidRPr="0046674E" w:rsidRDefault="00FC71BE" w:rsidP="00FC71BE">
      <w:pPr>
        <w:autoSpaceDE w:val="0"/>
        <w:autoSpaceDN w:val="0"/>
        <w:adjustRightInd w:val="0"/>
        <w:ind w:left="660"/>
        <w:rPr>
          <w:rFonts w:ascii="Tahoma" w:hAnsi="Tahoma" w:cs="Tahoma"/>
          <w:noProof/>
          <w:sz w:val="20"/>
          <w:szCs w:val="20"/>
          <w:lang w:val="en-US"/>
        </w:rPr>
      </w:pPr>
      <w:r w:rsidRPr="0046674E">
        <w:rPr>
          <w:rFonts w:ascii="Tahoma" w:hAnsi="Tahoma" w:cs="Tahoma"/>
          <w:noProof/>
          <w:color w:val="0000FF"/>
          <w:sz w:val="20"/>
          <w:szCs w:val="20"/>
          <w:lang w:val="en-US"/>
        </w:rPr>
        <w:t>void</w:t>
      </w:r>
      <w:r w:rsidRPr="0046674E">
        <w:rPr>
          <w:rFonts w:ascii="Tahoma" w:hAnsi="Tahoma" w:cs="Tahoma"/>
          <w:noProof/>
          <w:sz w:val="20"/>
          <w:szCs w:val="20"/>
          <w:lang w:val="en-US"/>
        </w:rPr>
        <w:t xml:space="preserve"> ChangePersonSalary( Person * p , </w:t>
      </w:r>
      <w:r w:rsidRPr="0046674E">
        <w:rPr>
          <w:rFonts w:ascii="Tahoma" w:hAnsi="Tahoma" w:cs="Tahoma"/>
          <w:noProof/>
          <w:color w:val="0000FF"/>
          <w:sz w:val="20"/>
          <w:szCs w:val="20"/>
          <w:lang w:val="en-US"/>
        </w:rPr>
        <w:t>double</w:t>
      </w:r>
      <w:r w:rsidRPr="0046674E">
        <w:rPr>
          <w:rFonts w:ascii="Tahoma" w:hAnsi="Tahoma" w:cs="Tahoma"/>
          <w:noProof/>
          <w:sz w:val="20"/>
          <w:szCs w:val="20"/>
          <w:lang w:val="en-US"/>
        </w:rPr>
        <w:t xml:space="preserve"> newSalary)</w:t>
      </w:r>
    </w:p>
    <w:p w:rsidR="00FC71BE" w:rsidRPr="0049670F" w:rsidRDefault="00FC71BE" w:rsidP="00FC71BE">
      <w:pPr>
        <w:autoSpaceDE w:val="0"/>
        <w:autoSpaceDN w:val="0"/>
        <w:adjustRightInd w:val="0"/>
        <w:ind w:left="660"/>
        <w:rPr>
          <w:rFonts w:ascii="Tahoma" w:hAnsi="Tahoma" w:cs="Tahoma"/>
          <w:noProof/>
          <w:sz w:val="20"/>
          <w:szCs w:val="20"/>
          <w:lang w:val="en-US"/>
        </w:rPr>
      </w:pPr>
      <w:r w:rsidRPr="0049670F">
        <w:rPr>
          <w:rFonts w:ascii="Tahoma" w:hAnsi="Tahoma" w:cs="Tahoma"/>
          <w:noProof/>
          <w:sz w:val="20"/>
          <w:szCs w:val="20"/>
          <w:lang w:val="en-US"/>
        </w:rPr>
        <w:t>{</w:t>
      </w:r>
    </w:p>
    <w:p w:rsidR="00FC71BE" w:rsidRPr="0049670F" w:rsidRDefault="00FC71BE" w:rsidP="00FC71BE">
      <w:pPr>
        <w:autoSpaceDE w:val="0"/>
        <w:autoSpaceDN w:val="0"/>
        <w:adjustRightInd w:val="0"/>
        <w:ind w:left="660"/>
        <w:rPr>
          <w:rFonts w:ascii="Tahoma" w:hAnsi="Tahoma" w:cs="Tahoma"/>
          <w:noProof/>
          <w:sz w:val="20"/>
          <w:szCs w:val="20"/>
          <w:lang w:val="en-US"/>
        </w:rPr>
      </w:pPr>
      <w:r w:rsidRPr="0049670F">
        <w:rPr>
          <w:rFonts w:ascii="Tahoma" w:hAnsi="Tahoma" w:cs="Tahoma"/>
          <w:noProof/>
          <w:sz w:val="20"/>
          <w:szCs w:val="20"/>
          <w:lang w:val="en-US"/>
        </w:rPr>
        <w:lastRenderedPageBreak/>
        <w:t xml:space="preserve">p -&gt; salary = newSalary; </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Изменение</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по</w:t>
      </w:r>
      <w:r w:rsidRPr="0049670F">
        <w:rPr>
          <w:rFonts w:ascii="Tahoma" w:hAnsi="Tahoma" w:cs="Tahoma"/>
          <w:noProof/>
          <w:color w:val="008000"/>
          <w:sz w:val="20"/>
          <w:szCs w:val="20"/>
          <w:lang w:val="en-US"/>
        </w:rPr>
        <w:t xml:space="preserve"> </w:t>
      </w:r>
      <w:r>
        <w:rPr>
          <w:rFonts w:ascii="Tahoma" w:hAnsi="Tahoma" w:cs="Tahoma"/>
          <w:noProof/>
          <w:color w:val="008000"/>
          <w:sz w:val="20"/>
          <w:szCs w:val="20"/>
        </w:rPr>
        <w:t>указателю</w:t>
      </w:r>
    </w:p>
    <w:p w:rsidR="00FC71BE" w:rsidRDefault="00FC71BE" w:rsidP="00FC71BE">
      <w:pPr>
        <w:autoSpaceDE w:val="0"/>
        <w:autoSpaceDN w:val="0"/>
        <w:adjustRightInd w:val="0"/>
        <w:ind w:left="660"/>
        <w:rPr>
          <w:rFonts w:ascii="Tahoma" w:hAnsi="Tahoma" w:cs="Tahoma"/>
          <w:noProof/>
          <w:sz w:val="20"/>
          <w:szCs w:val="20"/>
        </w:rPr>
      </w:pPr>
      <w:r w:rsidRPr="0046674E">
        <w:rPr>
          <w:rFonts w:ascii="Tahoma" w:hAnsi="Tahoma" w:cs="Tahoma"/>
          <w:noProof/>
          <w:sz w:val="20"/>
          <w:szCs w:val="20"/>
        </w:rPr>
        <w:t>};</w:t>
      </w:r>
    </w:p>
    <w:p w:rsidR="00FC71BE" w:rsidRPr="0046674E" w:rsidRDefault="00FC71BE" w:rsidP="00FC71BE">
      <w:pPr>
        <w:autoSpaceDE w:val="0"/>
        <w:autoSpaceDN w:val="0"/>
        <w:adjustRightInd w:val="0"/>
        <w:ind w:left="660"/>
        <w:rPr>
          <w:rFonts w:ascii="Tahoma" w:hAnsi="Tahoma" w:cs="Tahoma"/>
          <w:noProof/>
          <w:color w:val="008000"/>
          <w:sz w:val="20"/>
          <w:szCs w:val="20"/>
        </w:rPr>
      </w:pPr>
      <w:r w:rsidRPr="0046674E">
        <w:rPr>
          <w:rFonts w:ascii="Tahoma" w:hAnsi="Tahoma" w:cs="Tahoma"/>
          <w:noProof/>
          <w:color w:val="008000"/>
          <w:sz w:val="20"/>
          <w:szCs w:val="20"/>
        </w:rPr>
        <w:t>…</w:t>
      </w:r>
    </w:p>
    <w:p w:rsidR="00FC71BE" w:rsidRPr="007E7633" w:rsidRDefault="00FC71BE" w:rsidP="00FC71BE">
      <w:pPr>
        <w:pStyle w:val="13"/>
        <w:spacing w:line="240" w:lineRule="auto"/>
        <w:ind w:firstLine="580"/>
        <w:rPr>
          <w:i w:val="0"/>
          <w:szCs w:val="24"/>
        </w:rPr>
      </w:pPr>
      <w:r w:rsidRPr="007E7633">
        <w:rPr>
          <w:i w:val="0"/>
          <w:szCs w:val="24"/>
        </w:rPr>
        <w:t>Прототип в главной программе</w:t>
      </w:r>
    </w:p>
    <w:p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color w:val="0000FF"/>
          <w:sz w:val="20"/>
          <w:szCs w:val="20"/>
          <w:lang w:val="en-US"/>
        </w:rPr>
        <w:t>void</w:t>
      </w:r>
      <w:r w:rsidRPr="0046674E">
        <w:rPr>
          <w:rFonts w:ascii="Tahoma" w:hAnsi="Tahoma" w:cs="Tahoma"/>
          <w:noProof/>
          <w:sz w:val="20"/>
          <w:szCs w:val="20"/>
        </w:rPr>
        <w:t xml:space="preserve"> </w:t>
      </w:r>
      <w:r w:rsidRPr="007E7633">
        <w:rPr>
          <w:rFonts w:ascii="Tahoma" w:hAnsi="Tahoma" w:cs="Tahoma"/>
          <w:noProof/>
          <w:sz w:val="20"/>
          <w:szCs w:val="20"/>
          <w:lang w:val="en-US"/>
        </w:rPr>
        <w:t>PrintPersonName</w:t>
      </w:r>
      <w:r w:rsidRPr="0046674E">
        <w:rPr>
          <w:rFonts w:ascii="Tahoma" w:hAnsi="Tahoma" w:cs="Tahoma"/>
          <w:noProof/>
          <w:sz w:val="20"/>
          <w:szCs w:val="20"/>
        </w:rPr>
        <w:t xml:space="preserve">( </w:t>
      </w:r>
      <w:r w:rsidRPr="007E7633">
        <w:rPr>
          <w:rFonts w:ascii="Tahoma" w:hAnsi="Tahoma" w:cs="Tahoma"/>
          <w:noProof/>
          <w:sz w:val="20"/>
          <w:szCs w:val="20"/>
          <w:lang w:val="en-US"/>
        </w:rPr>
        <w:t>Person</w:t>
      </w:r>
      <w:r w:rsidRPr="0046674E">
        <w:rPr>
          <w:rFonts w:ascii="Tahoma" w:hAnsi="Tahoma" w:cs="Tahoma"/>
          <w:noProof/>
          <w:sz w:val="20"/>
          <w:szCs w:val="20"/>
        </w:rPr>
        <w:t xml:space="preserve"> </w:t>
      </w:r>
      <w:r w:rsidRPr="007E7633">
        <w:rPr>
          <w:rFonts w:ascii="Tahoma" w:hAnsi="Tahoma" w:cs="Tahoma"/>
          <w:noProof/>
          <w:sz w:val="20"/>
          <w:szCs w:val="20"/>
          <w:lang w:val="en-US"/>
        </w:rPr>
        <w:t>per</w:t>
      </w:r>
      <w:r w:rsidRPr="0046674E">
        <w:rPr>
          <w:rFonts w:ascii="Tahoma" w:hAnsi="Tahoma" w:cs="Tahoma"/>
          <w:noProof/>
          <w:sz w:val="20"/>
          <w:szCs w:val="20"/>
        </w:rPr>
        <w:t>)</w:t>
      </w:r>
      <w:r>
        <w:rPr>
          <w:rFonts w:ascii="Tahoma" w:hAnsi="Tahoma" w:cs="Tahoma"/>
          <w:noProof/>
          <w:sz w:val="20"/>
          <w:szCs w:val="20"/>
        </w:rPr>
        <w:t>;</w:t>
      </w:r>
    </w:p>
    <w:p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rsidR="00FC71BE" w:rsidRPr="007E7633" w:rsidRDefault="00FC71BE" w:rsidP="00FC71BE">
      <w:pPr>
        <w:autoSpaceDE w:val="0"/>
        <w:autoSpaceDN w:val="0"/>
        <w:adjustRightInd w:val="0"/>
        <w:ind w:left="660"/>
        <w:rPr>
          <w:rFonts w:ascii="Tahoma" w:hAnsi="Tahoma" w:cs="Tahoma"/>
          <w:noProof/>
          <w:color w:val="008000"/>
          <w:sz w:val="20"/>
          <w:szCs w:val="20"/>
        </w:rPr>
      </w:pPr>
      <w:r w:rsidRPr="007E7633">
        <w:rPr>
          <w:rFonts w:ascii="Tahoma" w:hAnsi="Tahoma" w:cs="Tahoma"/>
          <w:noProof/>
          <w:color w:val="008000"/>
          <w:sz w:val="20"/>
          <w:szCs w:val="20"/>
        </w:rPr>
        <w:t xml:space="preserve">// </w:t>
      </w:r>
      <w:r>
        <w:rPr>
          <w:rFonts w:ascii="Tahoma" w:hAnsi="Tahoma" w:cs="Tahoma"/>
          <w:noProof/>
          <w:color w:val="008000"/>
          <w:sz w:val="20"/>
          <w:szCs w:val="20"/>
        </w:rPr>
        <w:t>Описание структуры</w:t>
      </w:r>
    </w:p>
    <w:p w:rsidR="00FC71BE" w:rsidRPr="007E7633" w:rsidRDefault="00FC71BE" w:rsidP="00FC71BE">
      <w:pPr>
        <w:autoSpaceDE w:val="0"/>
        <w:autoSpaceDN w:val="0"/>
        <w:adjustRightInd w:val="0"/>
        <w:ind w:left="660"/>
        <w:rPr>
          <w:rFonts w:ascii="Tahoma" w:hAnsi="Tahoma" w:cs="Tahoma"/>
          <w:noProof/>
          <w:sz w:val="20"/>
          <w:szCs w:val="20"/>
        </w:rPr>
      </w:pPr>
      <w:r w:rsidRPr="007E7633">
        <w:rPr>
          <w:rFonts w:ascii="Tahoma" w:hAnsi="Tahoma" w:cs="Tahoma"/>
          <w:noProof/>
          <w:sz w:val="20"/>
          <w:szCs w:val="20"/>
        </w:rPr>
        <w:t xml:space="preserve">Person p2 = { </w:t>
      </w:r>
      <w:r w:rsidRPr="007E7633">
        <w:rPr>
          <w:rFonts w:ascii="Tahoma" w:hAnsi="Tahoma" w:cs="Tahoma"/>
          <w:noProof/>
          <w:color w:val="A31515"/>
          <w:sz w:val="20"/>
          <w:szCs w:val="20"/>
        </w:rPr>
        <w:t>"Сидоров"</w:t>
      </w:r>
      <w:r>
        <w:rPr>
          <w:rFonts w:ascii="Tahoma" w:hAnsi="Tahoma" w:cs="Tahoma"/>
          <w:noProof/>
          <w:sz w:val="20"/>
          <w:szCs w:val="20"/>
        </w:rPr>
        <w:t>, {10, 3, 1978}, 15.00</w:t>
      </w:r>
      <w:r w:rsidRPr="007E7633">
        <w:rPr>
          <w:rFonts w:ascii="Tahoma" w:hAnsi="Tahoma" w:cs="Tahoma"/>
          <w:noProof/>
          <w:sz w:val="20"/>
          <w:szCs w:val="20"/>
        </w:rPr>
        <w:t xml:space="preserve"> };</w:t>
      </w:r>
    </w:p>
    <w:p w:rsidR="00FC71BE" w:rsidRPr="007E7633" w:rsidRDefault="00FC71BE" w:rsidP="00FC71BE">
      <w:pPr>
        <w:autoSpaceDE w:val="0"/>
        <w:autoSpaceDN w:val="0"/>
        <w:adjustRightInd w:val="0"/>
        <w:ind w:left="660"/>
        <w:rPr>
          <w:rFonts w:ascii="Tahoma" w:hAnsi="Tahoma" w:cs="Tahoma"/>
          <w:noProof/>
          <w:color w:val="008000"/>
          <w:sz w:val="20"/>
          <w:szCs w:val="20"/>
        </w:rPr>
      </w:pPr>
      <w:r>
        <w:rPr>
          <w:rFonts w:ascii="Tahoma" w:hAnsi="Tahoma" w:cs="Tahoma"/>
          <w:noProof/>
          <w:color w:val="008000"/>
          <w:sz w:val="20"/>
          <w:szCs w:val="20"/>
        </w:rPr>
        <w:t>…</w:t>
      </w:r>
    </w:p>
    <w:p w:rsidR="00FC71BE" w:rsidRPr="0046674E" w:rsidRDefault="00FC71BE" w:rsidP="00FC71BE">
      <w:pPr>
        <w:autoSpaceDE w:val="0"/>
        <w:autoSpaceDN w:val="0"/>
        <w:adjustRightInd w:val="0"/>
        <w:ind w:left="660"/>
        <w:rPr>
          <w:rFonts w:ascii="Tahoma" w:hAnsi="Tahoma" w:cs="Tahoma"/>
          <w:noProof/>
          <w:color w:val="008000"/>
          <w:sz w:val="20"/>
          <w:szCs w:val="20"/>
        </w:rPr>
      </w:pPr>
      <w:r w:rsidRPr="0046674E">
        <w:rPr>
          <w:rFonts w:ascii="Tahoma" w:hAnsi="Tahoma" w:cs="Tahoma"/>
          <w:noProof/>
          <w:color w:val="008000"/>
          <w:sz w:val="20"/>
          <w:szCs w:val="20"/>
        </w:rPr>
        <w:t>// Передача указателя</w:t>
      </w:r>
    </w:p>
    <w:p w:rsidR="00FC71BE" w:rsidRPr="0049670F" w:rsidRDefault="00FC71BE" w:rsidP="00FC71BE">
      <w:pPr>
        <w:autoSpaceDE w:val="0"/>
        <w:autoSpaceDN w:val="0"/>
        <w:adjustRightInd w:val="0"/>
        <w:ind w:left="660"/>
        <w:rPr>
          <w:rFonts w:ascii="Tahoma" w:hAnsi="Tahoma" w:cs="Tahoma"/>
          <w:noProof/>
          <w:sz w:val="20"/>
          <w:szCs w:val="20"/>
        </w:rPr>
      </w:pPr>
      <w:r w:rsidRPr="00C80ADD">
        <w:rPr>
          <w:rFonts w:ascii="Tahoma" w:hAnsi="Tahoma" w:cs="Tahoma"/>
          <w:noProof/>
          <w:sz w:val="20"/>
          <w:szCs w:val="20"/>
          <w:lang w:val="en-US"/>
        </w:rPr>
        <w:t>printf</w:t>
      </w:r>
      <w:r w:rsidRPr="0049670F">
        <w:rPr>
          <w:rFonts w:ascii="Tahoma" w:hAnsi="Tahoma" w:cs="Tahoma"/>
          <w:noProof/>
          <w:sz w:val="20"/>
          <w:szCs w:val="20"/>
        </w:rPr>
        <w:t xml:space="preserve">( </w:t>
      </w:r>
      <w:r w:rsidRPr="0049670F">
        <w:rPr>
          <w:rFonts w:ascii="Tahoma" w:hAnsi="Tahoma" w:cs="Tahoma"/>
          <w:noProof/>
          <w:color w:val="A31515"/>
          <w:sz w:val="20"/>
          <w:szCs w:val="20"/>
        </w:rPr>
        <w:t>"</w:t>
      </w:r>
      <w:r>
        <w:rPr>
          <w:rFonts w:ascii="Tahoma" w:hAnsi="Tahoma" w:cs="Tahoma"/>
          <w:noProof/>
          <w:color w:val="A31515"/>
          <w:sz w:val="20"/>
          <w:szCs w:val="20"/>
        </w:rPr>
        <w:t>До</w:t>
      </w:r>
      <w:r w:rsidRPr="0049670F">
        <w:rPr>
          <w:rFonts w:ascii="Tahoma" w:hAnsi="Tahoma" w:cs="Tahoma"/>
          <w:noProof/>
          <w:color w:val="A31515"/>
          <w:sz w:val="20"/>
          <w:szCs w:val="20"/>
        </w:rPr>
        <w:t xml:space="preserve"> </w:t>
      </w:r>
      <w:r>
        <w:rPr>
          <w:rFonts w:ascii="Tahoma" w:hAnsi="Tahoma" w:cs="Tahoma"/>
          <w:noProof/>
          <w:color w:val="A31515"/>
          <w:sz w:val="20"/>
          <w:szCs w:val="20"/>
        </w:rPr>
        <w:t>функции</w:t>
      </w:r>
      <w:r w:rsidRPr="0049670F">
        <w:rPr>
          <w:rFonts w:ascii="Tahoma" w:hAnsi="Tahoma" w:cs="Tahoma"/>
          <w:noProof/>
          <w:color w:val="A31515"/>
          <w:sz w:val="20"/>
          <w:szCs w:val="20"/>
        </w:rPr>
        <w:t xml:space="preserve"> </w:t>
      </w:r>
      <w:r w:rsidRPr="00C80ADD">
        <w:rPr>
          <w:rFonts w:ascii="Tahoma" w:hAnsi="Tahoma" w:cs="Tahoma"/>
          <w:noProof/>
          <w:color w:val="A31515"/>
          <w:sz w:val="20"/>
          <w:szCs w:val="20"/>
          <w:lang w:val="en-US"/>
        </w:rPr>
        <w:t>p</w:t>
      </w:r>
      <w:r w:rsidRPr="0049670F">
        <w:rPr>
          <w:rFonts w:ascii="Tahoma" w:hAnsi="Tahoma" w:cs="Tahoma"/>
          <w:noProof/>
          <w:color w:val="A31515"/>
          <w:sz w:val="20"/>
          <w:szCs w:val="20"/>
        </w:rPr>
        <w:t>2.</w:t>
      </w:r>
      <w:r w:rsidRPr="00C80ADD">
        <w:rPr>
          <w:rFonts w:ascii="Tahoma" w:hAnsi="Tahoma" w:cs="Tahoma"/>
          <w:noProof/>
          <w:color w:val="A31515"/>
          <w:sz w:val="20"/>
          <w:szCs w:val="20"/>
          <w:lang w:val="en-US"/>
        </w:rPr>
        <w:t>salary</w:t>
      </w:r>
      <w:r w:rsidRPr="0049670F">
        <w:rPr>
          <w:rFonts w:ascii="Tahoma" w:hAnsi="Tahoma" w:cs="Tahoma"/>
          <w:noProof/>
          <w:color w:val="A31515"/>
          <w:sz w:val="20"/>
          <w:szCs w:val="20"/>
        </w:rPr>
        <w:t xml:space="preserve"> =  %</w:t>
      </w:r>
      <w:r w:rsidRPr="00C80ADD">
        <w:rPr>
          <w:rFonts w:ascii="Tahoma" w:hAnsi="Tahoma" w:cs="Tahoma"/>
          <w:noProof/>
          <w:color w:val="A31515"/>
          <w:sz w:val="20"/>
          <w:szCs w:val="20"/>
          <w:lang w:val="en-US"/>
        </w:rPr>
        <w:t>f</w:t>
      </w:r>
      <w:r w:rsidRPr="0049670F">
        <w:rPr>
          <w:rFonts w:ascii="Tahoma" w:hAnsi="Tahoma" w:cs="Tahoma"/>
          <w:noProof/>
          <w:color w:val="A31515"/>
          <w:sz w:val="20"/>
          <w:szCs w:val="20"/>
        </w:rPr>
        <w:t xml:space="preserve"> \</w:t>
      </w:r>
      <w:r w:rsidRPr="00C80ADD">
        <w:rPr>
          <w:rFonts w:ascii="Tahoma" w:hAnsi="Tahoma" w:cs="Tahoma"/>
          <w:noProof/>
          <w:color w:val="A31515"/>
          <w:sz w:val="20"/>
          <w:szCs w:val="20"/>
          <w:lang w:val="en-US"/>
        </w:rPr>
        <w:t>n</w:t>
      </w:r>
      <w:r w:rsidRPr="0049670F">
        <w:rPr>
          <w:rFonts w:ascii="Tahoma" w:hAnsi="Tahoma" w:cs="Tahoma"/>
          <w:noProof/>
          <w:color w:val="A31515"/>
          <w:sz w:val="20"/>
          <w:szCs w:val="20"/>
        </w:rPr>
        <w:t>"</w:t>
      </w:r>
      <w:r w:rsidRPr="0049670F">
        <w:rPr>
          <w:rFonts w:ascii="Tahoma" w:hAnsi="Tahoma" w:cs="Tahoma"/>
          <w:noProof/>
          <w:sz w:val="20"/>
          <w:szCs w:val="20"/>
        </w:rPr>
        <w:t xml:space="preserve"> ,</w:t>
      </w:r>
      <w:r w:rsidRPr="00C80ADD">
        <w:rPr>
          <w:rFonts w:ascii="Tahoma" w:hAnsi="Tahoma" w:cs="Tahoma"/>
          <w:noProof/>
          <w:sz w:val="20"/>
          <w:szCs w:val="20"/>
          <w:lang w:val="en-US"/>
        </w:rPr>
        <w:t>p</w:t>
      </w:r>
      <w:r w:rsidRPr="0049670F">
        <w:rPr>
          <w:rFonts w:ascii="Tahoma" w:hAnsi="Tahoma" w:cs="Tahoma"/>
          <w:noProof/>
          <w:sz w:val="20"/>
          <w:szCs w:val="20"/>
        </w:rPr>
        <w:t>2 .</w:t>
      </w:r>
      <w:r w:rsidRPr="00C80ADD">
        <w:rPr>
          <w:rFonts w:ascii="Tahoma" w:hAnsi="Tahoma" w:cs="Tahoma"/>
          <w:noProof/>
          <w:sz w:val="20"/>
          <w:szCs w:val="20"/>
          <w:lang w:val="en-US"/>
        </w:rPr>
        <w:t>salary</w:t>
      </w:r>
      <w:r w:rsidRPr="0049670F">
        <w:rPr>
          <w:rFonts w:ascii="Tahoma" w:hAnsi="Tahoma" w:cs="Tahoma"/>
          <w:noProof/>
          <w:sz w:val="20"/>
          <w:szCs w:val="20"/>
        </w:rPr>
        <w:t xml:space="preserve"> );</w:t>
      </w:r>
    </w:p>
    <w:p w:rsidR="00FC71BE" w:rsidRPr="00C80ADD" w:rsidRDefault="00FC71BE" w:rsidP="00FC71BE">
      <w:pPr>
        <w:autoSpaceDE w:val="0"/>
        <w:autoSpaceDN w:val="0"/>
        <w:adjustRightInd w:val="0"/>
        <w:ind w:left="660"/>
        <w:rPr>
          <w:rFonts w:ascii="Tahoma" w:hAnsi="Tahoma" w:cs="Tahoma"/>
          <w:noProof/>
          <w:sz w:val="20"/>
          <w:szCs w:val="20"/>
          <w:lang w:val="en-US"/>
        </w:rPr>
      </w:pPr>
      <w:r w:rsidRPr="00C80ADD">
        <w:rPr>
          <w:rFonts w:ascii="Tahoma" w:hAnsi="Tahoma" w:cs="Tahoma"/>
          <w:noProof/>
          <w:sz w:val="20"/>
          <w:szCs w:val="20"/>
          <w:lang w:val="en-US"/>
        </w:rPr>
        <w:t>ChangePersonSalary( &amp;p2 ,  30.0);</w:t>
      </w:r>
      <w:r w:rsidRPr="00C80ADD">
        <w:rPr>
          <w:rFonts w:ascii="Tahoma" w:hAnsi="Tahoma" w:cs="Tahoma"/>
          <w:noProof/>
          <w:color w:val="008000"/>
          <w:sz w:val="20"/>
          <w:szCs w:val="20"/>
          <w:lang w:val="en-US"/>
        </w:rPr>
        <w:t xml:space="preserve"> // </w:t>
      </w:r>
      <w:r w:rsidRPr="0046674E">
        <w:rPr>
          <w:rFonts w:ascii="Tahoma" w:hAnsi="Tahoma" w:cs="Tahoma"/>
          <w:noProof/>
          <w:color w:val="008000"/>
          <w:sz w:val="20"/>
          <w:szCs w:val="20"/>
        </w:rPr>
        <w:t>Передача</w:t>
      </w:r>
      <w:r w:rsidRPr="00C80ADD">
        <w:rPr>
          <w:rFonts w:ascii="Tahoma" w:hAnsi="Tahoma" w:cs="Tahoma"/>
          <w:noProof/>
          <w:color w:val="008000"/>
          <w:sz w:val="20"/>
          <w:szCs w:val="20"/>
          <w:lang w:val="en-US"/>
        </w:rPr>
        <w:t xml:space="preserve"> </w:t>
      </w:r>
      <w:r>
        <w:rPr>
          <w:rFonts w:ascii="Tahoma" w:hAnsi="Tahoma" w:cs="Tahoma"/>
          <w:noProof/>
          <w:color w:val="008000"/>
          <w:sz w:val="20"/>
          <w:szCs w:val="20"/>
        </w:rPr>
        <w:t>указателя</w:t>
      </w:r>
      <w:r w:rsidRPr="00C80ADD">
        <w:rPr>
          <w:rFonts w:ascii="Tahoma" w:hAnsi="Tahoma" w:cs="Tahoma"/>
          <w:noProof/>
          <w:color w:val="008000"/>
          <w:sz w:val="20"/>
          <w:szCs w:val="20"/>
          <w:lang w:val="en-US"/>
        </w:rPr>
        <w:t xml:space="preserve"> = &amp;p2</w:t>
      </w:r>
    </w:p>
    <w:p w:rsidR="00FC71BE" w:rsidRPr="0046674E" w:rsidRDefault="00FC71BE" w:rsidP="00FC71BE">
      <w:pPr>
        <w:pStyle w:val="13"/>
        <w:spacing w:line="240" w:lineRule="auto"/>
        <w:ind w:left="660"/>
        <w:rPr>
          <w:i w:val="0"/>
          <w:sz w:val="20"/>
          <w:lang w:val="en-US"/>
        </w:rPr>
      </w:pPr>
      <w:r w:rsidRPr="0046674E">
        <w:rPr>
          <w:rFonts w:ascii="Tahoma" w:hAnsi="Tahoma" w:cs="Tahoma"/>
          <w:i w:val="0"/>
          <w:noProof/>
          <w:sz w:val="20"/>
          <w:lang w:val="en-US"/>
        </w:rPr>
        <w:t xml:space="preserve">printf( </w:t>
      </w:r>
      <w:r w:rsidRPr="0046674E">
        <w:rPr>
          <w:rFonts w:ascii="Tahoma" w:hAnsi="Tahoma" w:cs="Tahoma"/>
          <w:i w:val="0"/>
          <w:noProof/>
          <w:color w:val="A31515"/>
          <w:sz w:val="20"/>
          <w:lang w:val="en-US"/>
        </w:rPr>
        <w:t>"</w:t>
      </w:r>
      <w:r w:rsidRPr="0046674E">
        <w:rPr>
          <w:rFonts w:ascii="Tahoma" w:hAnsi="Tahoma" w:cs="Tahoma"/>
          <w:i w:val="0"/>
          <w:noProof/>
          <w:color w:val="A31515"/>
          <w:sz w:val="20"/>
        </w:rPr>
        <w:t>После</w:t>
      </w:r>
      <w:r w:rsidRPr="0046674E">
        <w:rPr>
          <w:rFonts w:ascii="Tahoma" w:hAnsi="Tahoma" w:cs="Tahoma"/>
          <w:i w:val="0"/>
          <w:noProof/>
          <w:color w:val="A31515"/>
          <w:sz w:val="20"/>
          <w:lang w:val="en-US"/>
        </w:rPr>
        <w:t xml:space="preserve"> </w:t>
      </w:r>
      <w:r w:rsidRPr="0046674E">
        <w:rPr>
          <w:rFonts w:ascii="Tahoma" w:hAnsi="Tahoma" w:cs="Tahoma"/>
          <w:i w:val="0"/>
          <w:noProof/>
          <w:color w:val="A31515"/>
          <w:sz w:val="20"/>
        </w:rPr>
        <w:t>функции</w:t>
      </w:r>
      <w:r>
        <w:rPr>
          <w:rFonts w:ascii="Tahoma" w:hAnsi="Tahoma" w:cs="Tahoma"/>
          <w:i w:val="0"/>
          <w:noProof/>
          <w:color w:val="A31515"/>
          <w:sz w:val="20"/>
          <w:lang w:val="en-US"/>
        </w:rPr>
        <w:t xml:space="preserve"> ChangePersonSalary  p2</w:t>
      </w:r>
      <w:r w:rsidRPr="0046674E">
        <w:rPr>
          <w:rFonts w:ascii="Tahoma" w:hAnsi="Tahoma" w:cs="Tahoma"/>
          <w:i w:val="0"/>
          <w:noProof/>
          <w:color w:val="A31515"/>
          <w:sz w:val="20"/>
          <w:lang w:val="en-US"/>
        </w:rPr>
        <w:t>.salary =  %f \n"</w:t>
      </w:r>
      <w:r w:rsidRPr="0046674E">
        <w:rPr>
          <w:rFonts w:ascii="Tahoma" w:hAnsi="Tahoma" w:cs="Tahoma"/>
          <w:i w:val="0"/>
          <w:noProof/>
          <w:sz w:val="20"/>
          <w:lang w:val="en-US"/>
        </w:rPr>
        <w:t xml:space="preserve"> ,p2 .salary );</w:t>
      </w:r>
    </w:p>
    <w:p w:rsidR="00FC71BE" w:rsidRPr="0046674E" w:rsidRDefault="00FC71BE" w:rsidP="00FC71BE">
      <w:pPr>
        <w:pStyle w:val="13"/>
        <w:spacing w:line="240" w:lineRule="auto"/>
        <w:ind w:left="0" w:firstLine="720"/>
        <w:rPr>
          <w:i w:val="0"/>
          <w:szCs w:val="24"/>
          <w:lang w:val="en-US"/>
        </w:rPr>
      </w:pPr>
    </w:p>
    <w:p w:rsidR="00FC71BE" w:rsidRPr="007E7633" w:rsidRDefault="00FC71BE" w:rsidP="00FC71BE">
      <w:pPr>
        <w:pStyle w:val="13"/>
        <w:spacing w:line="240" w:lineRule="auto"/>
        <w:ind w:left="0" w:firstLine="720"/>
        <w:rPr>
          <w:i w:val="0"/>
          <w:szCs w:val="24"/>
        </w:rPr>
      </w:pPr>
      <w:r>
        <w:rPr>
          <w:i w:val="0"/>
          <w:szCs w:val="24"/>
        </w:rPr>
        <w:t>Получим результат:</w:t>
      </w:r>
    </w:p>
    <w:p w:rsidR="00FC71BE" w:rsidRPr="0046674E" w:rsidRDefault="00FC71BE" w:rsidP="00FC71BE">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До функции p2</w:t>
      </w:r>
      <w:r w:rsidRPr="0046674E">
        <w:rPr>
          <w:rFonts w:ascii="Courier New" w:hAnsi="Courier New" w:cs="Courier New"/>
          <w:b/>
          <w:i w:val="0"/>
          <w:snapToGrid/>
          <w:color w:val="800000"/>
          <w:sz w:val="20"/>
        </w:rPr>
        <w:t>.salary =  15.000000</w:t>
      </w:r>
    </w:p>
    <w:p w:rsidR="00FC71BE" w:rsidRPr="0049670F" w:rsidRDefault="00FC71BE" w:rsidP="00FC71BE">
      <w:pPr>
        <w:pStyle w:val="13"/>
        <w:spacing w:line="240" w:lineRule="auto"/>
        <w:ind w:firstLine="720"/>
        <w:rPr>
          <w:rFonts w:ascii="Courier New" w:hAnsi="Courier New" w:cs="Courier New"/>
          <w:b/>
          <w:i w:val="0"/>
          <w:snapToGrid/>
          <w:color w:val="800000"/>
          <w:sz w:val="20"/>
          <w:lang w:val="en-US"/>
        </w:rPr>
      </w:pPr>
      <w:r w:rsidRPr="0046674E">
        <w:rPr>
          <w:rFonts w:ascii="Courier New" w:hAnsi="Courier New" w:cs="Courier New"/>
          <w:b/>
          <w:i w:val="0"/>
          <w:snapToGrid/>
          <w:color w:val="800000"/>
          <w:sz w:val="20"/>
        </w:rPr>
        <w:t>После</w:t>
      </w:r>
      <w:r w:rsidRPr="0049670F">
        <w:rPr>
          <w:rFonts w:ascii="Courier New" w:hAnsi="Courier New" w:cs="Courier New"/>
          <w:b/>
          <w:i w:val="0"/>
          <w:snapToGrid/>
          <w:color w:val="800000"/>
          <w:sz w:val="20"/>
          <w:lang w:val="en-US"/>
        </w:rPr>
        <w:t xml:space="preserve"> </w:t>
      </w:r>
      <w:r w:rsidRPr="0046674E">
        <w:rPr>
          <w:rFonts w:ascii="Courier New" w:hAnsi="Courier New" w:cs="Courier New"/>
          <w:b/>
          <w:i w:val="0"/>
          <w:snapToGrid/>
          <w:color w:val="800000"/>
          <w:sz w:val="20"/>
        </w:rPr>
        <w:t>функции</w:t>
      </w:r>
      <w:r w:rsidRPr="0049670F">
        <w:rPr>
          <w:rFonts w:ascii="Courier New" w:hAnsi="Courier New" w:cs="Courier New"/>
          <w:b/>
          <w:i w:val="0"/>
          <w:snapToGrid/>
          <w:color w:val="800000"/>
          <w:sz w:val="20"/>
          <w:lang w:val="en-US"/>
        </w:rPr>
        <w:t xml:space="preserve"> </w:t>
      </w:r>
      <w:proofErr w:type="spellStart"/>
      <w:r w:rsidRPr="00C80ADD">
        <w:rPr>
          <w:rFonts w:ascii="Courier New" w:hAnsi="Courier New" w:cs="Courier New"/>
          <w:b/>
          <w:i w:val="0"/>
          <w:snapToGrid/>
          <w:color w:val="800000"/>
          <w:sz w:val="20"/>
          <w:lang w:val="en-US"/>
        </w:rPr>
        <w:t>ChangePersonSalary</w:t>
      </w:r>
      <w:proofErr w:type="spellEnd"/>
      <w:r w:rsidRPr="00C80ADD">
        <w:rPr>
          <w:rFonts w:ascii="Courier New" w:hAnsi="Courier New" w:cs="Courier New"/>
          <w:b/>
          <w:i w:val="0"/>
          <w:snapToGrid/>
          <w:color w:val="800000"/>
          <w:sz w:val="20"/>
          <w:lang w:val="en-US"/>
        </w:rPr>
        <w:t xml:space="preserve">  </w:t>
      </w:r>
      <w:r w:rsidRPr="0049670F">
        <w:rPr>
          <w:rFonts w:ascii="Courier New" w:hAnsi="Courier New" w:cs="Courier New"/>
          <w:b/>
          <w:i w:val="0"/>
          <w:snapToGrid/>
          <w:color w:val="800000"/>
          <w:sz w:val="20"/>
          <w:lang w:val="en-US"/>
        </w:rPr>
        <w:t>p2 .salary =  30.000000</w:t>
      </w:r>
    </w:p>
    <w:p w:rsidR="00FC71BE" w:rsidRPr="00D543C2" w:rsidRDefault="00FC71BE" w:rsidP="00FC71BE">
      <w:pPr>
        <w:pStyle w:val="2TimesNewRoman12063"/>
      </w:pPr>
      <w:r>
        <w:fldChar w:fldCharType="begin"/>
      </w:r>
      <w:r>
        <w:instrText xml:space="preserve"> AUTONUMLGL  </w:instrText>
      </w:r>
      <w:bookmarkStart w:id="299" w:name="_Toc402280173"/>
      <w:bookmarkStart w:id="300" w:name="_Toc403667657"/>
      <w:r>
        <w:fldChar w:fldCharType="end"/>
      </w:r>
      <w:r>
        <w:t xml:space="preserve"> Массивы структур</w:t>
      </w:r>
      <w:bookmarkEnd w:id="299"/>
      <w:bookmarkEnd w:id="300"/>
    </w:p>
    <w:p w:rsidR="00FC71BE" w:rsidRDefault="00FC71BE" w:rsidP="00FC71BE">
      <w:pPr>
        <w:pStyle w:val="13"/>
        <w:spacing w:line="240" w:lineRule="auto"/>
        <w:ind w:left="0" w:firstLine="720"/>
        <w:rPr>
          <w:i w:val="0"/>
          <w:szCs w:val="24"/>
        </w:rPr>
      </w:pPr>
      <w:r>
        <w:rPr>
          <w:i w:val="0"/>
          <w:szCs w:val="24"/>
        </w:rPr>
        <w:t>Так как структура определяет новый тип переменной, то разрешается описывать массивы структур. Например:</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color w:val="008000"/>
          <w:sz w:val="20"/>
          <w:szCs w:val="20"/>
        </w:rPr>
        <w:t>// Описание массива структур</w:t>
      </w:r>
      <w:r>
        <w:rPr>
          <w:rFonts w:ascii="Tahoma" w:hAnsi="Tahoma" w:cs="Tahoma"/>
          <w:noProof/>
          <w:color w:val="008000"/>
          <w:sz w:val="20"/>
          <w:szCs w:val="20"/>
        </w:rPr>
        <w:t xml:space="preserve"> типа </w:t>
      </w:r>
      <w:r w:rsidRPr="00CB5AD6">
        <w:rPr>
          <w:rFonts w:ascii="Tahoma" w:hAnsi="Tahoma" w:cs="Tahoma"/>
          <w:noProof/>
          <w:color w:val="008000"/>
          <w:sz w:val="20"/>
          <w:szCs w:val="20"/>
        </w:rPr>
        <w:t>Prepod</w:t>
      </w:r>
    </w:p>
    <w:p w:rsidR="00FC71BE" w:rsidRPr="00CB5AD6"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rPr>
        <w:t xml:space="preserve">Prepod KafIU[30]; </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color w:val="008000"/>
          <w:sz w:val="20"/>
          <w:szCs w:val="20"/>
        </w:rPr>
        <w:t>// Работа с элементами массива структур</w:t>
      </w:r>
    </w:p>
    <w:p w:rsidR="00FC71BE"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lang w:val="en-US"/>
        </w:rPr>
        <w:t>KafIU</w:t>
      </w:r>
      <w:r w:rsidRPr="0049670F">
        <w:rPr>
          <w:rFonts w:ascii="Tahoma" w:hAnsi="Tahoma" w:cs="Tahoma"/>
          <w:noProof/>
          <w:sz w:val="20"/>
          <w:szCs w:val="20"/>
        </w:rPr>
        <w:t>[0].</w:t>
      </w:r>
      <w:r w:rsidRPr="00CB5AD6">
        <w:rPr>
          <w:rFonts w:ascii="Tahoma" w:hAnsi="Tahoma" w:cs="Tahoma"/>
          <w:noProof/>
          <w:sz w:val="20"/>
          <w:szCs w:val="20"/>
          <w:lang w:val="en-US"/>
        </w:rPr>
        <w:t>Oklad</w:t>
      </w:r>
      <w:r w:rsidRPr="0049670F">
        <w:rPr>
          <w:rFonts w:ascii="Tahoma" w:hAnsi="Tahoma" w:cs="Tahoma"/>
          <w:noProof/>
          <w:sz w:val="20"/>
          <w:szCs w:val="20"/>
        </w:rPr>
        <w:t xml:space="preserve"> = 10.0;</w:t>
      </w:r>
    </w:p>
    <w:p w:rsidR="00FC71BE" w:rsidRPr="0049670F"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lang w:val="en-US"/>
        </w:rPr>
        <w:t>KafIU</w:t>
      </w:r>
      <w:r w:rsidRPr="0049670F">
        <w:rPr>
          <w:rFonts w:ascii="Tahoma" w:hAnsi="Tahoma" w:cs="Tahoma"/>
          <w:noProof/>
          <w:sz w:val="20"/>
          <w:szCs w:val="20"/>
        </w:rPr>
        <w:t>[</w:t>
      </w:r>
      <w:r>
        <w:rPr>
          <w:rFonts w:ascii="Tahoma" w:hAnsi="Tahoma" w:cs="Tahoma"/>
          <w:noProof/>
          <w:sz w:val="20"/>
          <w:szCs w:val="20"/>
        </w:rPr>
        <w:t>1</w:t>
      </w:r>
      <w:r w:rsidRPr="0049670F">
        <w:rPr>
          <w:rFonts w:ascii="Tahoma" w:hAnsi="Tahoma" w:cs="Tahoma"/>
          <w:noProof/>
          <w:sz w:val="20"/>
          <w:szCs w:val="20"/>
        </w:rPr>
        <w:t>0].</w:t>
      </w:r>
      <w:r w:rsidRPr="00CB5AD6">
        <w:rPr>
          <w:rFonts w:ascii="Tahoma" w:hAnsi="Tahoma" w:cs="Tahoma"/>
          <w:noProof/>
          <w:sz w:val="20"/>
          <w:szCs w:val="20"/>
          <w:lang w:val="en-US"/>
        </w:rPr>
        <w:t>Oklad</w:t>
      </w:r>
      <w:r w:rsidRPr="0049670F">
        <w:rPr>
          <w:rFonts w:ascii="Tahoma" w:hAnsi="Tahoma" w:cs="Tahoma"/>
          <w:noProof/>
          <w:sz w:val="20"/>
          <w:szCs w:val="20"/>
        </w:rPr>
        <w:t xml:space="preserve"> = 10.0;</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 xml:space="preserve">// </w:t>
      </w:r>
      <w:r w:rsidRPr="00CB5AD6">
        <w:rPr>
          <w:rFonts w:ascii="Tahoma" w:hAnsi="Tahoma" w:cs="Tahoma"/>
          <w:noProof/>
          <w:color w:val="008000"/>
          <w:sz w:val="20"/>
          <w:szCs w:val="20"/>
        </w:rPr>
        <w:t>Цикл</w:t>
      </w:r>
      <w:r w:rsidRPr="0049670F">
        <w:rPr>
          <w:rFonts w:ascii="Tahoma" w:hAnsi="Tahoma" w:cs="Tahoma"/>
          <w:noProof/>
          <w:color w:val="008000"/>
          <w:sz w:val="20"/>
          <w:szCs w:val="20"/>
        </w:rPr>
        <w:t xml:space="preserve"> </w:t>
      </w:r>
      <w:r>
        <w:rPr>
          <w:rFonts w:ascii="Tahoma" w:hAnsi="Tahoma" w:cs="Tahoma"/>
          <w:noProof/>
          <w:color w:val="008000"/>
          <w:sz w:val="20"/>
          <w:szCs w:val="20"/>
        </w:rPr>
        <w:t>занесения</w:t>
      </w:r>
    </w:p>
    <w:p w:rsidR="00FC71BE" w:rsidRPr="00CB5AD6" w:rsidRDefault="00FC71BE" w:rsidP="00FC71BE">
      <w:pPr>
        <w:autoSpaceDE w:val="0"/>
        <w:autoSpaceDN w:val="0"/>
        <w:adjustRightInd w:val="0"/>
        <w:ind w:left="550"/>
        <w:rPr>
          <w:rFonts w:ascii="Tahoma" w:hAnsi="Tahoma" w:cs="Tahoma"/>
          <w:noProof/>
          <w:sz w:val="20"/>
          <w:szCs w:val="20"/>
          <w:lang w:val="en-US"/>
        </w:rPr>
      </w:pPr>
      <w:r w:rsidRPr="00CB5AD6">
        <w:rPr>
          <w:rFonts w:ascii="Tahoma" w:hAnsi="Tahoma" w:cs="Tahoma"/>
          <w:noProof/>
          <w:color w:val="0000FF"/>
          <w:sz w:val="20"/>
          <w:szCs w:val="20"/>
          <w:lang w:val="en-US"/>
        </w:rPr>
        <w:t>for</w:t>
      </w:r>
      <w:r w:rsidRPr="00CB5AD6">
        <w:rPr>
          <w:rFonts w:ascii="Tahoma" w:hAnsi="Tahoma" w:cs="Tahoma"/>
          <w:noProof/>
          <w:sz w:val="20"/>
          <w:szCs w:val="20"/>
          <w:lang w:val="en-US"/>
        </w:rPr>
        <w:t xml:space="preserve"> (</w:t>
      </w:r>
      <w:r w:rsidRPr="00CB5AD6">
        <w:rPr>
          <w:rFonts w:ascii="Tahoma" w:hAnsi="Tahoma" w:cs="Tahoma"/>
          <w:noProof/>
          <w:color w:val="0000FF"/>
          <w:sz w:val="20"/>
          <w:szCs w:val="20"/>
          <w:lang w:val="en-US"/>
        </w:rPr>
        <w:t>int</w:t>
      </w:r>
      <w:r w:rsidRPr="00CB5AD6">
        <w:rPr>
          <w:rFonts w:ascii="Tahoma" w:hAnsi="Tahoma" w:cs="Tahoma"/>
          <w:noProof/>
          <w:sz w:val="20"/>
          <w:szCs w:val="20"/>
          <w:lang w:val="en-US"/>
        </w:rPr>
        <w:t xml:space="preserve"> i =0   ; i &lt; 30   ; i++ )</w:t>
      </w:r>
    </w:p>
    <w:p w:rsidR="00FC71BE" w:rsidRPr="0049670F" w:rsidRDefault="00FC71BE" w:rsidP="00FC71BE">
      <w:pPr>
        <w:autoSpaceDE w:val="0"/>
        <w:autoSpaceDN w:val="0"/>
        <w:adjustRightInd w:val="0"/>
        <w:ind w:left="550"/>
        <w:rPr>
          <w:rFonts w:ascii="Tahoma" w:hAnsi="Tahoma" w:cs="Tahoma"/>
          <w:noProof/>
          <w:sz w:val="20"/>
          <w:szCs w:val="20"/>
          <w:lang w:val="en-US"/>
        </w:rPr>
      </w:pPr>
      <w:r w:rsidRPr="0049670F">
        <w:rPr>
          <w:rFonts w:ascii="Tahoma" w:hAnsi="Tahoma" w:cs="Tahoma"/>
          <w:noProof/>
          <w:sz w:val="20"/>
          <w:szCs w:val="20"/>
          <w:lang w:val="en-US"/>
        </w:rPr>
        <w:t>{</w:t>
      </w:r>
    </w:p>
    <w:p w:rsidR="00FC71BE" w:rsidRPr="0049670F" w:rsidRDefault="00FC71BE" w:rsidP="00FC71BE">
      <w:pPr>
        <w:autoSpaceDE w:val="0"/>
        <w:autoSpaceDN w:val="0"/>
        <w:adjustRightInd w:val="0"/>
        <w:ind w:left="550"/>
        <w:rPr>
          <w:rFonts w:ascii="Tahoma" w:hAnsi="Tahoma" w:cs="Tahoma"/>
          <w:noProof/>
          <w:sz w:val="20"/>
          <w:szCs w:val="20"/>
          <w:lang w:val="en-US"/>
        </w:rPr>
      </w:pPr>
      <w:r w:rsidRPr="0049670F">
        <w:rPr>
          <w:rFonts w:ascii="Tahoma" w:hAnsi="Tahoma" w:cs="Tahoma"/>
          <w:noProof/>
          <w:sz w:val="20"/>
          <w:szCs w:val="20"/>
          <w:lang w:val="en-US"/>
        </w:rPr>
        <w:t>KafIU[i].Oklad = 10.0;</w:t>
      </w:r>
    </w:p>
    <w:p w:rsidR="00FC71BE"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rPr>
        <w:t>};</w:t>
      </w:r>
    </w:p>
    <w:p w:rsidR="00FC71BE" w:rsidRDefault="00FC71BE" w:rsidP="00FC71BE">
      <w:pPr>
        <w:pStyle w:val="13"/>
        <w:spacing w:line="240" w:lineRule="auto"/>
        <w:ind w:left="0" w:firstLine="720"/>
        <w:rPr>
          <w:i w:val="0"/>
          <w:szCs w:val="24"/>
        </w:rPr>
      </w:pPr>
      <w:r>
        <w:rPr>
          <w:i w:val="0"/>
          <w:szCs w:val="24"/>
        </w:rPr>
        <w:t>Можно с массивом работать через указатель (</w:t>
      </w:r>
      <w:proofErr w:type="spellStart"/>
      <w:r w:rsidRPr="00CB5AD6">
        <w:rPr>
          <w:b/>
          <w:i w:val="0"/>
          <w:szCs w:val="24"/>
        </w:rPr>
        <w:t>ptrMas</w:t>
      </w:r>
      <w:proofErr w:type="spellEnd"/>
      <w:r>
        <w:rPr>
          <w:i w:val="0"/>
          <w:szCs w:val="24"/>
        </w:rPr>
        <w:t xml:space="preserve">), при этом инициализация его должна быть проведена с начальным адресом массива структур </w:t>
      </w:r>
      <w:r w:rsidRPr="00CB5AD6">
        <w:rPr>
          <w:b/>
          <w:i w:val="0"/>
          <w:szCs w:val="24"/>
        </w:rPr>
        <w:t>(&amp;</w:t>
      </w:r>
      <w:proofErr w:type="spellStart"/>
      <w:r w:rsidRPr="00CB5AD6">
        <w:rPr>
          <w:b/>
          <w:i w:val="0"/>
          <w:szCs w:val="24"/>
        </w:rPr>
        <w:t>KafIU</w:t>
      </w:r>
      <w:proofErr w:type="spellEnd"/>
      <w:r w:rsidRPr="00CB5AD6">
        <w:rPr>
          <w:b/>
          <w:i w:val="0"/>
          <w:szCs w:val="24"/>
        </w:rPr>
        <w:t>[0]</w:t>
      </w:r>
      <w:r>
        <w:rPr>
          <w:i w:val="0"/>
          <w:szCs w:val="24"/>
        </w:rPr>
        <w:t>) или именем этого массива (</w:t>
      </w:r>
      <w:proofErr w:type="spellStart"/>
      <w:r w:rsidRPr="00CB5AD6">
        <w:rPr>
          <w:b/>
          <w:i w:val="0"/>
          <w:szCs w:val="24"/>
        </w:rPr>
        <w:t>KafIU</w:t>
      </w:r>
      <w:proofErr w:type="spellEnd"/>
      <w:r>
        <w:rPr>
          <w:i w:val="0"/>
          <w:szCs w:val="24"/>
        </w:rPr>
        <w:t>), так как имя массива задает адрес начала массива.</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color w:val="008000"/>
          <w:sz w:val="20"/>
          <w:szCs w:val="20"/>
        </w:rPr>
        <w:t>// или с указателем</w:t>
      </w:r>
    </w:p>
    <w:p w:rsidR="00FC71BE" w:rsidRPr="0049670F"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w:t>
      </w:r>
      <w:r w:rsidRPr="00CB5AD6">
        <w:rPr>
          <w:rFonts w:ascii="Tahoma" w:hAnsi="Tahoma" w:cs="Tahoma"/>
          <w:noProof/>
          <w:color w:val="008000"/>
          <w:sz w:val="20"/>
          <w:szCs w:val="20"/>
          <w:lang w:val="en-US"/>
        </w:rPr>
        <w:t>Prepod</w:t>
      </w:r>
      <w:r w:rsidRPr="0049670F">
        <w:rPr>
          <w:rFonts w:ascii="Tahoma" w:hAnsi="Tahoma" w:cs="Tahoma"/>
          <w:noProof/>
          <w:color w:val="008000"/>
          <w:sz w:val="20"/>
          <w:szCs w:val="20"/>
        </w:rPr>
        <w:t xml:space="preserve"> *</w:t>
      </w:r>
      <w:r w:rsidRPr="00CB5AD6">
        <w:rPr>
          <w:rFonts w:ascii="Tahoma" w:hAnsi="Tahoma" w:cs="Tahoma"/>
          <w:noProof/>
          <w:color w:val="008000"/>
          <w:sz w:val="20"/>
          <w:szCs w:val="20"/>
          <w:lang w:val="en-US"/>
        </w:rPr>
        <w:t>ptrMas</w:t>
      </w:r>
      <w:r w:rsidRPr="0049670F">
        <w:rPr>
          <w:rFonts w:ascii="Tahoma" w:hAnsi="Tahoma" w:cs="Tahoma"/>
          <w:noProof/>
          <w:color w:val="008000"/>
          <w:sz w:val="20"/>
          <w:szCs w:val="20"/>
        </w:rPr>
        <w:t xml:space="preserve"> = &amp;</w:t>
      </w:r>
      <w:r w:rsidRPr="00CB5AD6">
        <w:rPr>
          <w:rFonts w:ascii="Tahoma" w:hAnsi="Tahoma" w:cs="Tahoma"/>
          <w:noProof/>
          <w:color w:val="008000"/>
          <w:sz w:val="20"/>
          <w:szCs w:val="20"/>
          <w:lang w:val="en-US"/>
        </w:rPr>
        <w:t>KafIU</w:t>
      </w:r>
      <w:r w:rsidRPr="0049670F">
        <w:rPr>
          <w:rFonts w:ascii="Tahoma" w:hAnsi="Tahoma" w:cs="Tahoma"/>
          <w:noProof/>
          <w:color w:val="008000"/>
          <w:sz w:val="20"/>
          <w:szCs w:val="20"/>
        </w:rPr>
        <w:t xml:space="preserve">[0]; // </w:t>
      </w:r>
      <w:r w:rsidRPr="00CB5AD6">
        <w:rPr>
          <w:rFonts w:ascii="Tahoma" w:hAnsi="Tahoma" w:cs="Tahoma"/>
          <w:noProof/>
          <w:color w:val="008000"/>
          <w:sz w:val="20"/>
          <w:szCs w:val="20"/>
        </w:rPr>
        <w:t>или</w:t>
      </w:r>
    </w:p>
    <w:p w:rsidR="00FC71BE" w:rsidRDefault="00FC71BE" w:rsidP="00FC71BE">
      <w:pPr>
        <w:autoSpaceDE w:val="0"/>
        <w:autoSpaceDN w:val="0"/>
        <w:adjustRightInd w:val="0"/>
        <w:ind w:left="550"/>
        <w:rPr>
          <w:rFonts w:ascii="Tahoma" w:hAnsi="Tahoma" w:cs="Tahoma"/>
          <w:noProof/>
          <w:sz w:val="20"/>
          <w:szCs w:val="20"/>
        </w:rPr>
      </w:pPr>
      <w:r w:rsidRPr="00CB5AD6">
        <w:rPr>
          <w:rFonts w:ascii="Tahoma" w:hAnsi="Tahoma" w:cs="Tahoma"/>
          <w:noProof/>
          <w:sz w:val="20"/>
          <w:szCs w:val="20"/>
          <w:lang w:val="en-US"/>
        </w:rPr>
        <w:t>Prepod</w:t>
      </w:r>
      <w:r w:rsidRPr="0049670F">
        <w:rPr>
          <w:rFonts w:ascii="Tahoma" w:hAnsi="Tahoma" w:cs="Tahoma"/>
          <w:noProof/>
          <w:sz w:val="20"/>
          <w:szCs w:val="20"/>
        </w:rPr>
        <w:t xml:space="preserve"> *</w:t>
      </w:r>
      <w:r w:rsidRPr="00CB5AD6">
        <w:rPr>
          <w:rFonts w:ascii="Tahoma" w:hAnsi="Tahoma" w:cs="Tahoma"/>
          <w:noProof/>
          <w:sz w:val="20"/>
          <w:szCs w:val="20"/>
          <w:lang w:val="en-US"/>
        </w:rPr>
        <w:t>ptrMas</w:t>
      </w:r>
      <w:r w:rsidRPr="0049670F">
        <w:rPr>
          <w:rFonts w:ascii="Tahoma" w:hAnsi="Tahoma" w:cs="Tahoma"/>
          <w:noProof/>
          <w:sz w:val="20"/>
          <w:szCs w:val="20"/>
        </w:rPr>
        <w:t xml:space="preserve"> = </w:t>
      </w:r>
      <w:r w:rsidRPr="00CB5AD6">
        <w:rPr>
          <w:rFonts w:ascii="Tahoma" w:hAnsi="Tahoma" w:cs="Tahoma"/>
          <w:noProof/>
          <w:sz w:val="20"/>
          <w:szCs w:val="20"/>
          <w:lang w:val="en-US"/>
        </w:rPr>
        <w:t>KafIU</w:t>
      </w:r>
      <w:r w:rsidRPr="0049670F">
        <w:rPr>
          <w:rFonts w:ascii="Tahoma" w:hAnsi="Tahoma" w:cs="Tahoma"/>
          <w:noProof/>
          <w:sz w:val="20"/>
          <w:szCs w:val="20"/>
        </w:rPr>
        <w:t>;</w:t>
      </w:r>
    </w:p>
    <w:p w:rsidR="00FC71BE" w:rsidRDefault="00FC71BE" w:rsidP="00FC71BE">
      <w:pPr>
        <w:pStyle w:val="13"/>
        <w:spacing w:line="240" w:lineRule="auto"/>
        <w:ind w:left="0" w:firstLine="720"/>
        <w:rPr>
          <w:i w:val="0"/>
          <w:szCs w:val="24"/>
        </w:rPr>
      </w:pPr>
      <w:proofErr w:type="gramStart"/>
      <w:r>
        <w:rPr>
          <w:i w:val="0"/>
          <w:szCs w:val="24"/>
        </w:rPr>
        <w:t>Возможны способы: индексации указателя (</w:t>
      </w:r>
      <w:proofErr w:type="spellStart"/>
      <w:r w:rsidRPr="00CB5AD6">
        <w:rPr>
          <w:b/>
          <w:i w:val="0"/>
          <w:szCs w:val="24"/>
        </w:rPr>
        <w:t>ptrMas</w:t>
      </w:r>
      <w:proofErr w:type="spellEnd"/>
      <w:r w:rsidRPr="00CB5AD6">
        <w:rPr>
          <w:b/>
          <w:i w:val="0"/>
          <w:szCs w:val="24"/>
        </w:rPr>
        <w:t>[2]</w:t>
      </w:r>
      <w:proofErr w:type="gramEnd"/>
      <w:r w:rsidRPr="00CB5AD6">
        <w:rPr>
          <w:b/>
          <w:i w:val="0"/>
          <w:szCs w:val="24"/>
        </w:rPr>
        <w:t>.</w:t>
      </w:r>
      <w:proofErr w:type="spellStart"/>
      <w:r w:rsidRPr="00CB5AD6">
        <w:rPr>
          <w:b/>
          <w:i w:val="0"/>
          <w:szCs w:val="24"/>
        </w:rPr>
        <w:t>Oklad</w:t>
      </w:r>
      <w:proofErr w:type="spellEnd"/>
      <w:r>
        <w:rPr>
          <w:i w:val="0"/>
          <w:szCs w:val="24"/>
        </w:rPr>
        <w:t xml:space="preserve">), или вычислением нового адресного выражения для адреса </w:t>
      </w:r>
      <w:r w:rsidRPr="00CB5AD6">
        <w:rPr>
          <w:i w:val="0"/>
          <w:szCs w:val="24"/>
        </w:rPr>
        <w:t xml:space="preserve">( </w:t>
      </w:r>
      <w:proofErr w:type="spellStart"/>
      <w:r w:rsidRPr="00CB5AD6">
        <w:rPr>
          <w:b/>
          <w:i w:val="0"/>
          <w:szCs w:val="24"/>
        </w:rPr>
        <w:t>ptrMas</w:t>
      </w:r>
      <w:proofErr w:type="spellEnd"/>
      <w:r w:rsidRPr="00CB5AD6">
        <w:rPr>
          <w:b/>
          <w:i w:val="0"/>
          <w:szCs w:val="24"/>
        </w:rPr>
        <w:t xml:space="preserve"> + 2</w:t>
      </w:r>
      <w:r w:rsidRPr="00CB5AD6">
        <w:rPr>
          <w:i w:val="0"/>
          <w:szCs w:val="24"/>
        </w:rPr>
        <w:t>)</w:t>
      </w:r>
      <w:r>
        <w:rPr>
          <w:i w:val="0"/>
          <w:szCs w:val="24"/>
        </w:rPr>
        <w:t xml:space="preserve"> или выбором конкретного элемента массива – структуры посредством операции разыменования</w:t>
      </w:r>
      <w:proofErr w:type="gramStart"/>
      <w:r>
        <w:rPr>
          <w:i w:val="0"/>
          <w:szCs w:val="24"/>
        </w:rPr>
        <w:t xml:space="preserve"> (*). </w:t>
      </w:r>
      <w:proofErr w:type="gramEnd"/>
      <w:r>
        <w:rPr>
          <w:i w:val="0"/>
          <w:szCs w:val="24"/>
        </w:rPr>
        <w:t>Смотрите ниже примеры:</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sz w:val="20"/>
          <w:szCs w:val="20"/>
        </w:rPr>
        <w:t xml:space="preserve">ptrMas[2].Oklad = 15.0; </w:t>
      </w:r>
      <w:r w:rsidRPr="00CB5AD6">
        <w:rPr>
          <w:rFonts w:ascii="Tahoma" w:hAnsi="Tahoma" w:cs="Tahoma"/>
          <w:noProof/>
          <w:color w:val="008000"/>
          <w:sz w:val="20"/>
          <w:szCs w:val="20"/>
        </w:rPr>
        <w:t>// для второго элемента массива структур</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sz w:val="20"/>
          <w:szCs w:val="20"/>
        </w:rPr>
        <w:t xml:space="preserve">( ptrMas + 2) -&gt; Oklad = 25.0; </w:t>
      </w:r>
      <w:r w:rsidRPr="00CB5AD6">
        <w:rPr>
          <w:rFonts w:ascii="Tahoma" w:hAnsi="Tahoma" w:cs="Tahoma"/>
          <w:noProof/>
          <w:color w:val="008000"/>
          <w:sz w:val="20"/>
          <w:szCs w:val="20"/>
        </w:rPr>
        <w:t>// можно и так</w:t>
      </w:r>
    </w:p>
    <w:p w:rsidR="00FC71BE" w:rsidRPr="00CB5AD6" w:rsidRDefault="00FC71BE" w:rsidP="00FC71BE">
      <w:pPr>
        <w:autoSpaceDE w:val="0"/>
        <w:autoSpaceDN w:val="0"/>
        <w:adjustRightInd w:val="0"/>
        <w:ind w:left="550"/>
        <w:rPr>
          <w:rFonts w:ascii="Tahoma" w:hAnsi="Tahoma" w:cs="Tahoma"/>
          <w:noProof/>
          <w:color w:val="008000"/>
          <w:sz w:val="20"/>
          <w:szCs w:val="20"/>
        </w:rPr>
      </w:pPr>
      <w:r w:rsidRPr="00CB5AD6">
        <w:rPr>
          <w:rFonts w:ascii="Tahoma" w:hAnsi="Tahoma" w:cs="Tahoma"/>
          <w:noProof/>
          <w:sz w:val="20"/>
          <w:szCs w:val="20"/>
        </w:rPr>
        <w:t xml:space="preserve">(*( ptrMas + 2)).Oklad = 35.0; </w:t>
      </w:r>
      <w:r w:rsidRPr="00CB5AD6">
        <w:rPr>
          <w:rFonts w:ascii="Tahoma" w:hAnsi="Tahoma" w:cs="Tahoma"/>
          <w:noProof/>
          <w:color w:val="008000"/>
          <w:sz w:val="20"/>
          <w:szCs w:val="20"/>
        </w:rPr>
        <w:t>// можно и так</w:t>
      </w:r>
    </w:p>
    <w:p w:rsidR="00FC71BE" w:rsidRPr="00AB48BA" w:rsidRDefault="00FC71BE" w:rsidP="00FC71BE">
      <w:pPr>
        <w:autoSpaceDE w:val="0"/>
        <w:autoSpaceDN w:val="0"/>
        <w:adjustRightInd w:val="0"/>
        <w:ind w:left="550"/>
        <w:rPr>
          <w:rFonts w:ascii="Tahoma" w:hAnsi="Tahoma" w:cs="Tahoma"/>
          <w:noProof/>
          <w:sz w:val="20"/>
          <w:szCs w:val="20"/>
        </w:rPr>
      </w:pPr>
      <w:r w:rsidRPr="00AB48BA">
        <w:rPr>
          <w:rFonts w:ascii="Tahoma" w:hAnsi="Tahoma" w:cs="Tahoma"/>
          <w:noProof/>
          <w:sz w:val="20"/>
          <w:szCs w:val="20"/>
        </w:rPr>
        <w:t>ptrMas = ptrMas + 2;</w:t>
      </w:r>
    </w:p>
    <w:p w:rsidR="00FC71BE" w:rsidRPr="00AB48BA" w:rsidRDefault="00FC71BE" w:rsidP="00FC71BE">
      <w:pPr>
        <w:autoSpaceDE w:val="0"/>
        <w:autoSpaceDN w:val="0"/>
        <w:adjustRightInd w:val="0"/>
        <w:ind w:left="550"/>
        <w:rPr>
          <w:rFonts w:ascii="Tahoma" w:hAnsi="Tahoma" w:cs="Tahoma"/>
          <w:noProof/>
          <w:color w:val="008000"/>
          <w:sz w:val="20"/>
          <w:szCs w:val="20"/>
        </w:rPr>
      </w:pPr>
      <w:r w:rsidRPr="00AB48BA">
        <w:rPr>
          <w:rFonts w:ascii="Tahoma" w:hAnsi="Tahoma" w:cs="Tahoma"/>
          <w:noProof/>
          <w:sz w:val="20"/>
          <w:szCs w:val="20"/>
        </w:rPr>
        <w:t xml:space="preserve">ptrMas-&gt;Oklad = 45.0; </w:t>
      </w:r>
      <w:r w:rsidRPr="00AB48BA">
        <w:rPr>
          <w:rFonts w:ascii="Tahoma" w:hAnsi="Tahoma" w:cs="Tahoma"/>
          <w:noProof/>
          <w:color w:val="008000"/>
          <w:sz w:val="20"/>
          <w:szCs w:val="20"/>
        </w:rPr>
        <w:t>// можно и так</w:t>
      </w:r>
    </w:p>
    <w:p w:rsidR="00FC71BE" w:rsidRPr="00AB48BA" w:rsidRDefault="00FC71BE" w:rsidP="00FC71BE">
      <w:pPr>
        <w:pStyle w:val="13"/>
        <w:spacing w:line="240" w:lineRule="auto"/>
        <w:ind w:left="550"/>
        <w:rPr>
          <w:i w:val="0"/>
          <w:sz w:val="20"/>
        </w:rPr>
      </w:pPr>
      <w:r w:rsidRPr="00AB48BA">
        <w:rPr>
          <w:rFonts w:ascii="Tahoma" w:hAnsi="Tahoma" w:cs="Tahoma"/>
          <w:i w:val="0"/>
          <w:noProof/>
          <w:sz w:val="20"/>
        </w:rPr>
        <w:t xml:space="preserve">(*ptrMas).Oklad = 55.0; </w:t>
      </w:r>
      <w:r w:rsidRPr="00AB48BA">
        <w:rPr>
          <w:rFonts w:ascii="Tahoma" w:hAnsi="Tahoma" w:cs="Tahoma"/>
          <w:i w:val="0"/>
          <w:noProof/>
          <w:color w:val="008000"/>
          <w:sz w:val="20"/>
        </w:rPr>
        <w:t>// можно и так</w:t>
      </w:r>
    </w:p>
    <w:p w:rsidR="00FC71BE" w:rsidRDefault="00FC71BE" w:rsidP="00FC71BE">
      <w:pPr>
        <w:pStyle w:val="13"/>
        <w:spacing w:line="240" w:lineRule="auto"/>
        <w:ind w:left="0" w:firstLine="720"/>
        <w:rPr>
          <w:i w:val="0"/>
          <w:szCs w:val="24"/>
        </w:rPr>
      </w:pPr>
      <w:r>
        <w:rPr>
          <w:i w:val="0"/>
          <w:szCs w:val="24"/>
        </w:rPr>
        <w:t xml:space="preserve">Во всех рассмотренных случаях будет изменена </w:t>
      </w:r>
      <w:proofErr w:type="gramStart"/>
      <w:r>
        <w:rPr>
          <w:i w:val="0"/>
          <w:szCs w:val="24"/>
        </w:rPr>
        <w:t>одно и тоже</w:t>
      </w:r>
      <w:proofErr w:type="gramEnd"/>
      <w:r>
        <w:rPr>
          <w:i w:val="0"/>
          <w:szCs w:val="24"/>
        </w:rPr>
        <w:t xml:space="preserve"> поле элемента стру</w:t>
      </w:r>
      <w:r>
        <w:rPr>
          <w:i w:val="0"/>
          <w:szCs w:val="24"/>
        </w:rPr>
        <w:t>к</w:t>
      </w:r>
      <w:r>
        <w:rPr>
          <w:i w:val="0"/>
          <w:szCs w:val="24"/>
        </w:rPr>
        <w:t xml:space="preserve">туры с номером 2. </w:t>
      </w:r>
    </w:p>
    <w:p w:rsidR="00FC71BE" w:rsidRPr="00AB48BA" w:rsidRDefault="00FC71BE" w:rsidP="00FC71BE">
      <w:pPr>
        <w:pStyle w:val="2TimesNewRoman12063"/>
      </w:pPr>
      <w:r>
        <w:fldChar w:fldCharType="begin"/>
      </w:r>
      <w:r w:rsidRPr="00AB48BA">
        <w:instrText xml:space="preserve"> </w:instrText>
      </w:r>
      <w:r w:rsidRPr="00D03333">
        <w:rPr>
          <w:lang w:val="en-US"/>
        </w:rPr>
        <w:instrText>AUTONUMLGL</w:instrText>
      </w:r>
      <w:r w:rsidRPr="00AB48BA">
        <w:instrText xml:space="preserve">  </w:instrText>
      </w:r>
      <w:bookmarkStart w:id="301" w:name="_Toc402280174"/>
      <w:bookmarkStart w:id="302" w:name="_Toc403667658"/>
      <w:r>
        <w:fldChar w:fldCharType="end"/>
      </w:r>
      <w:r w:rsidRPr="00AB48BA">
        <w:t xml:space="preserve"> </w:t>
      </w:r>
      <w:r>
        <w:t>Вложенные</w:t>
      </w:r>
      <w:r w:rsidRPr="00AB48BA">
        <w:t xml:space="preserve"> </w:t>
      </w:r>
      <w:r>
        <w:t>структуры</w:t>
      </w:r>
      <w:bookmarkEnd w:id="301"/>
      <w:bookmarkEnd w:id="302"/>
    </w:p>
    <w:p w:rsidR="00FC71BE" w:rsidRDefault="00FC71BE" w:rsidP="00FC71BE">
      <w:pPr>
        <w:pStyle w:val="13"/>
        <w:spacing w:line="240" w:lineRule="auto"/>
        <w:ind w:left="0" w:firstLine="720"/>
        <w:rPr>
          <w:i w:val="0"/>
          <w:szCs w:val="24"/>
        </w:rPr>
      </w:pPr>
    </w:p>
    <w:p w:rsidR="00FC71BE" w:rsidRPr="00847A6E" w:rsidRDefault="00FC71BE" w:rsidP="00FC71BE">
      <w:pPr>
        <w:pStyle w:val="13"/>
        <w:spacing w:line="240" w:lineRule="auto"/>
        <w:ind w:left="0" w:firstLine="720"/>
        <w:rPr>
          <w:i w:val="0"/>
          <w:szCs w:val="24"/>
        </w:rPr>
      </w:pPr>
      <w:r w:rsidRPr="00847A6E">
        <w:rPr>
          <w:i w:val="0"/>
          <w:szCs w:val="24"/>
        </w:rPr>
        <w:t xml:space="preserve">Внутри одной структуры может быть описана другая структура (тип </w:t>
      </w:r>
      <w:proofErr w:type="spellStart"/>
      <w:r w:rsidRPr="00847A6E">
        <w:rPr>
          <w:b/>
          <w:i w:val="0"/>
          <w:szCs w:val="24"/>
        </w:rPr>
        <w:t>Prepod</w:t>
      </w:r>
      <w:proofErr w:type="spellEnd"/>
      <w:r w:rsidRPr="00847A6E">
        <w:rPr>
          <w:i w:val="0"/>
          <w:szCs w:val="24"/>
        </w:rPr>
        <w:t xml:space="preserve"> - </w:t>
      </w:r>
      <w:proofErr w:type="spellStart"/>
      <w:r w:rsidRPr="00847A6E">
        <w:rPr>
          <w:b/>
          <w:i w:val="0"/>
          <w:szCs w:val="24"/>
        </w:rPr>
        <w:t>DecPrep</w:t>
      </w:r>
      <w:proofErr w:type="spellEnd"/>
      <w:r w:rsidRPr="00847A6E">
        <w:rPr>
          <w:i w:val="0"/>
          <w:szCs w:val="24"/>
        </w:rPr>
        <w:t xml:space="preserve">) или указатель (тип </w:t>
      </w:r>
      <w:proofErr w:type="spellStart"/>
      <w:r w:rsidRPr="00847A6E">
        <w:rPr>
          <w:b/>
          <w:i w:val="0"/>
          <w:szCs w:val="24"/>
        </w:rPr>
        <w:t>Person</w:t>
      </w:r>
      <w:proofErr w:type="spellEnd"/>
      <w:r w:rsidRPr="00847A6E">
        <w:rPr>
          <w:i w:val="0"/>
          <w:szCs w:val="24"/>
        </w:rPr>
        <w:t xml:space="preserve">  - </w:t>
      </w:r>
      <w:proofErr w:type="spellStart"/>
      <w:r w:rsidRPr="00847A6E">
        <w:rPr>
          <w:b/>
          <w:i w:val="0"/>
          <w:szCs w:val="24"/>
        </w:rPr>
        <w:t>pStudent</w:t>
      </w:r>
      <w:proofErr w:type="spellEnd"/>
      <w:r w:rsidRPr="00847A6E">
        <w:rPr>
          <w:i w:val="0"/>
          <w:szCs w:val="24"/>
        </w:rPr>
        <w:t xml:space="preserve">). </w:t>
      </w:r>
    </w:p>
    <w:p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color w:val="008000"/>
          <w:sz w:val="20"/>
          <w:szCs w:val="20"/>
        </w:rPr>
        <w:t>// Структура со вложенными указателями</w:t>
      </w:r>
    </w:p>
    <w:p w:rsidR="00FC71BE" w:rsidRPr="00847A6E" w:rsidRDefault="00FC71BE" w:rsidP="00FC71BE">
      <w:pPr>
        <w:autoSpaceDE w:val="0"/>
        <w:autoSpaceDN w:val="0"/>
        <w:adjustRightInd w:val="0"/>
        <w:ind w:left="550"/>
        <w:rPr>
          <w:rFonts w:ascii="Tahoma" w:hAnsi="Tahoma" w:cs="Tahoma"/>
          <w:noProof/>
          <w:sz w:val="20"/>
          <w:szCs w:val="20"/>
        </w:rPr>
      </w:pPr>
      <w:proofErr w:type="gramStart"/>
      <w:r w:rsidRPr="00847A6E">
        <w:rPr>
          <w:rFonts w:ascii="Tahoma" w:hAnsi="Tahoma" w:cs="Tahoma"/>
          <w:noProof/>
          <w:color w:val="0000FF"/>
          <w:sz w:val="20"/>
          <w:szCs w:val="20"/>
        </w:rPr>
        <w:t>struct</w:t>
      </w:r>
      <w:r w:rsidRPr="00847A6E">
        <w:rPr>
          <w:rFonts w:ascii="Tahoma" w:hAnsi="Tahoma" w:cs="Tahoma"/>
          <w:noProof/>
          <w:sz w:val="20"/>
          <w:szCs w:val="20"/>
        </w:rPr>
        <w:t xml:space="preserve"> Person {</w:t>
      </w:r>
      <w:proofErr w:type="gramEnd"/>
    </w:p>
    <w:p w:rsidR="00FC71BE" w:rsidRPr="00847A6E"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color w:val="0000FF"/>
          <w:sz w:val="20"/>
          <w:szCs w:val="20"/>
        </w:rPr>
        <w:t>char</w:t>
      </w:r>
      <w:r w:rsidRPr="00847A6E">
        <w:rPr>
          <w:rFonts w:ascii="Tahoma" w:hAnsi="Tahoma" w:cs="Tahoma"/>
          <w:noProof/>
          <w:sz w:val="20"/>
          <w:szCs w:val="20"/>
        </w:rPr>
        <w:t xml:space="preserve"> name[50];</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sz w:val="20"/>
          <w:szCs w:val="20"/>
        </w:rPr>
        <w:lastRenderedPageBreak/>
        <w:t xml:space="preserve">Date birthdate; </w:t>
      </w:r>
      <w:r w:rsidRPr="00847A6E">
        <w:rPr>
          <w:rFonts w:ascii="Tahoma" w:hAnsi="Tahoma" w:cs="Tahoma"/>
          <w:noProof/>
          <w:color w:val="008000"/>
          <w:sz w:val="20"/>
          <w:szCs w:val="20"/>
        </w:rPr>
        <w:t>// структурная переменная дата рожденич</w:t>
      </w:r>
    </w:p>
    <w:p w:rsidR="00FC71BE" w:rsidRPr="00847A6E" w:rsidRDefault="00FC71BE" w:rsidP="00FC71BE">
      <w:pPr>
        <w:autoSpaceDE w:val="0"/>
        <w:autoSpaceDN w:val="0"/>
        <w:adjustRightInd w:val="0"/>
        <w:ind w:left="550"/>
        <w:rPr>
          <w:rFonts w:ascii="Tahoma" w:hAnsi="Tahoma" w:cs="Tahoma"/>
          <w:noProof/>
          <w:color w:val="008000"/>
          <w:sz w:val="20"/>
          <w:szCs w:val="20"/>
          <w:lang w:val="en-US"/>
        </w:rPr>
      </w:pPr>
      <w:r w:rsidRPr="00847A6E">
        <w:rPr>
          <w:rFonts w:ascii="Tahoma" w:hAnsi="Tahoma" w:cs="Tahoma"/>
          <w:noProof/>
          <w:color w:val="0000FF"/>
          <w:sz w:val="20"/>
          <w:szCs w:val="20"/>
          <w:lang w:val="en-US"/>
        </w:rPr>
        <w:t>double</w:t>
      </w:r>
      <w:r w:rsidRPr="00847A6E">
        <w:rPr>
          <w:rFonts w:ascii="Tahoma" w:hAnsi="Tahoma" w:cs="Tahoma"/>
          <w:noProof/>
          <w:sz w:val="20"/>
          <w:szCs w:val="20"/>
          <w:lang w:val="en-US"/>
        </w:rPr>
        <w:t xml:space="preserve"> salary; </w:t>
      </w:r>
      <w:r w:rsidRPr="00847A6E">
        <w:rPr>
          <w:rFonts w:ascii="Tahoma" w:hAnsi="Tahoma" w:cs="Tahoma"/>
          <w:noProof/>
          <w:color w:val="008000"/>
          <w:sz w:val="20"/>
          <w:szCs w:val="20"/>
          <w:lang w:val="en-US"/>
        </w:rPr>
        <w:t xml:space="preserve">// </w:t>
      </w:r>
      <w:r w:rsidRPr="00847A6E">
        <w:rPr>
          <w:rFonts w:ascii="Tahoma" w:hAnsi="Tahoma" w:cs="Tahoma"/>
          <w:noProof/>
          <w:color w:val="008000"/>
          <w:sz w:val="20"/>
          <w:szCs w:val="20"/>
        </w:rPr>
        <w:t>Оклад</w:t>
      </w:r>
    </w:p>
    <w:p w:rsidR="00FC71BE" w:rsidRPr="00847A6E" w:rsidRDefault="00FC71BE" w:rsidP="00FC71BE">
      <w:pPr>
        <w:autoSpaceDE w:val="0"/>
        <w:autoSpaceDN w:val="0"/>
        <w:adjustRightInd w:val="0"/>
        <w:ind w:left="550"/>
        <w:rPr>
          <w:rFonts w:ascii="Tahoma" w:hAnsi="Tahoma" w:cs="Tahoma"/>
          <w:noProof/>
          <w:color w:val="0000FF"/>
          <w:sz w:val="20"/>
          <w:szCs w:val="20"/>
          <w:lang w:val="en-US"/>
        </w:rPr>
      </w:pPr>
      <w:r w:rsidRPr="00847A6E">
        <w:rPr>
          <w:rFonts w:ascii="Tahoma" w:hAnsi="Tahoma" w:cs="Tahoma"/>
          <w:noProof/>
          <w:sz w:val="20"/>
          <w:szCs w:val="20"/>
          <w:lang w:val="en-US"/>
        </w:rPr>
        <w:t>};</w:t>
      </w:r>
    </w:p>
    <w:p w:rsidR="00FC71BE" w:rsidRPr="00847A6E" w:rsidRDefault="00FC71BE" w:rsidP="00FC71BE">
      <w:pPr>
        <w:autoSpaceDE w:val="0"/>
        <w:autoSpaceDN w:val="0"/>
        <w:adjustRightInd w:val="0"/>
        <w:ind w:left="550"/>
        <w:rPr>
          <w:rFonts w:ascii="Tahoma" w:hAnsi="Tahoma" w:cs="Tahoma"/>
          <w:noProof/>
          <w:color w:val="008000"/>
          <w:sz w:val="20"/>
          <w:szCs w:val="20"/>
          <w:lang w:val="en-US"/>
        </w:rPr>
      </w:pPr>
      <w:r w:rsidRPr="00847A6E">
        <w:rPr>
          <w:rFonts w:ascii="Tahoma" w:hAnsi="Tahoma" w:cs="Tahoma"/>
          <w:noProof/>
          <w:color w:val="008000"/>
          <w:sz w:val="20"/>
          <w:szCs w:val="20"/>
          <w:lang w:val="en-US"/>
        </w:rPr>
        <w:t>//</w:t>
      </w:r>
    </w:p>
    <w:p w:rsidR="00FC71BE" w:rsidRPr="00847A6E" w:rsidRDefault="00FC71BE" w:rsidP="00FC71BE">
      <w:pPr>
        <w:autoSpaceDE w:val="0"/>
        <w:autoSpaceDN w:val="0"/>
        <w:adjustRightInd w:val="0"/>
        <w:ind w:left="550"/>
        <w:rPr>
          <w:rFonts w:ascii="Tahoma" w:hAnsi="Tahoma" w:cs="Tahoma"/>
          <w:noProof/>
          <w:sz w:val="20"/>
          <w:szCs w:val="20"/>
          <w:lang w:val="en-US"/>
        </w:rPr>
      </w:pPr>
      <w:r w:rsidRPr="00847A6E">
        <w:rPr>
          <w:rFonts w:ascii="Tahoma" w:hAnsi="Tahoma" w:cs="Tahoma"/>
          <w:noProof/>
          <w:color w:val="0000FF"/>
          <w:sz w:val="20"/>
          <w:szCs w:val="20"/>
          <w:lang w:val="en-US"/>
        </w:rPr>
        <w:t>struct</w:t>
      </w:r>
      <w:r w:rsidRPr="00847A6E">
        <w:rPr>
          <w:rFonts w:ascii="Tahoma" w:hAnsi="Tahoma" w:cs="Tahoma"/>
          <w:noProof/>
          <w:sz w:val="20"/>
          <w:szCs w:val="20"/>
          <w:lang w:val="en-US"/>
        </w:rPr>
        <w:t xml:space="preserve"> Prepod {</w:t>
      </w:r>
    </w:p>
    <w:p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color w:val="0000FF"/>
          <w:sz w:val="20"/>
          <w:szCs w:val="20"/>
        </w:rPr>
        <w:t>char</w:t>
      </w:r>
      <w:r w:rsidRPr="006816FC">
        <w:rPr>
          <w:rFonts w:ascii="Tahoma" w:hAnsi="Tahoma" w:cs="Tahoma"/>
          <w:noProof/>
          <w:sz w:val="20"/>
          <w:szCs w:val="20"/>
        </w:rPr>
        <w:t xml:space="preserve"> fam[50];  </w:t>
      </w:r>
      <w:r w:rsidRPr="006816FC">
        <w:rPr>
          <w:rFonts w:ascii="Tahoma" w:hAnsi="Tahoma" w:cs="Tahoma"/>
          <w:noProof/>
          <w:color w:val="008000"/>
          <w:sz w:val="20"/>
          <w:szCs w:val="20"/>
        </w:rPr>
        <w:t xml:space="preserve">// Фамилия </w:t>
      </w:r>
    </w:p>
    <w:p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sz w:val="20"/>
          <w:szCs w:val="20"/>
        </w:rPr>
        <w:t xml:space="preserve">Person * pStudent;  </w:t>
      </w:r>
      <w:r w:rsidRPr="006816FC">
        <w:rPr>
          <w:rFonts w:ascii="Tahoma" w:hAnsi="Tahoma" w:cs="Tahoma"/>
          <w:noProof/>
          <w:color w:val="008000"/>
          <w:sz w:val="20"/>
          <w:szCs w:val="20"/>
        </w:rPr>
        <w:t>// Указатель на структурную переменную Person</w:t>
      </w:r>
    </w:p>
    <w:p w:rsidR="00FC71BE" w:rsidRPr="006816FC" w:rsidRDefault="00FC71BE" w:rsidP="00FC71BE">
      <w:pPr>
        <w:autoSpaceDE w:val="0"/>
        <w:autoSpaceDN w:val="0"/>
        <w:adjustRightInd w:val="0"/>
        <w:ind w:left="550"/>
        <w:rPr>
          <w:rFonts w:ascii="Tahoma" w:hAnsi="Tahoma" w:cs="Tahoma"/>
          <w:noProof/>
          <w:color w:val="008000"/>
          <w:sz w:val="20"/>
          <w:szCs w:val="20"/>
        </w:rPr>
      </w:pPr>
      <w:r w:rsidRPr="006816FC">
        <w:rPr>
          <w:rFonts w:ascii="Tahoma" w:hAnsi="Tahoma" w:cs="Tahoma"/>
          <w:noProof/>
          <w:color w:val="0000FF"/>
          <w:sz w:val="20"/>
          <w:szCs w:val="20"/>
        </w:rPr>
        <w:t>double</w:t>
      </w:r>
      <w:r w:rsidRPr="006816FC">
        <w:rPr>
          <w:rFonts w:ascii="Tahoma" w:hAnsi="Tahoma" w:cs="Tahoma"/>
          <w:noProof/>
          <w:sz w:val="20"/>
          <w:szCs w:val="20"/>
        </w:rPr>
        <w:t xml:space="preserve"> Oklad; </w:t>
      </w:r>
      <w:r w:rsidRPr="006816FC">
        <w:rPr>
          <w:rFonts w:ascii="Tahoma" w:hAnsi="Tahoma" w:cs="Tahoma"/>
          <w:noProof/>
          <w:color w:val="008000"/>
          <w:sz w:val="20"/>
          <w:szCs w:val="20"/>
        </w:rPr>
        <w:t>// Оклад</w:t>
      </w:r>
    </w:p>
    <w:p w:rsidR="00FC71BE" w:rsidRDefault="00FC71BE" w:rsidP="00FC71BE">
      <w:pPr>
        <w:pStyle w:val="13"/>
        <w:spacing w:line="240" w:lineRule="auto"/>
        <w:ind w:left="550"/>
        <w:rPr>
          <w:rFonts w:ascii="Tahoma" w:hAnsi="Tahoma" w:cs="Tahoma"/>
          <w:i w:val="0"/>
          <w:noProof/>
          <w:sz w:val="20"/>
        </w:rPr>
      </w:pPr>
      <w:r w:rsidRPr="006816FC">
        <w:rPr>
          <w:rFonts w:ascii="Tahoma" w:hAnsi="Tahoma" w:cs="Tahoma"/>
          <w:i w:val="0"/>
          <w:noProof/>
          <w:sz w:val="20"/>
        </w:rPr>
        <w:t>};</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color w:val="008000"/>
          <w:sz w:val="20"/>
          <w:szCs w:val="20"/>
        </w:rPr>
        <w:t xml:space="preserve">// Структура со вложенными структурами </w:t>
      </w:r>
    </w:p>
    <w:p w:rsidR="00FC71BE" w:rsidRPr="00847A6E" w:rsidRDefault="00FC71BE" w:rsidP="00FC71BE">
      <w:pPr>
        <w:autoSpaceDE w:val="0"/>
        <w:autoSpaceDN w:val="0"/>
        <w:adjustRightInd w:val="0"/>
        <w:ind w:left="550"/>
        <w:rPr>
          <w:rFonts w:ascii="Tahoma" w:hAnsi="Tahoma" w:cs="Tahoma"/>
          <w:noProof/>
          <w:sz w:val="20"/>
          <w:szCs w:val="20"/>
        </w:rPr>
      </w:pPr>
      <w:proofErr w:type="gramStart"/>
      <w:r w:rsidRPr="00847A6E">
        <w:rPr>
          <w:rFonts w:ascii="Tahoma" w:hAnsi="Tahoma" w:cs="Tahoma"/>
          <w:noProof/>
          <w:color w:val="0000FF"/>
          <w:sz w:val="20"/>
          <w:szCs w:val="20"/>
        </w:rPr>
        <w:t>struct</w:t>
      </w:r>
      <w:r w:rsidRPr="00847A6E">
        <w:rPr>
          <w:rFonts w:ascii="Tahoma" w:hAnsi="Tahoma" w:cs="Tahoma"/>
          <w:noProof/>
          <w:sz w:val="20"/>
          <w:szCs w:val="20"/>
        </w:rPr>
        <w:t xml:space="preserve"> Decan {</w:t>
      </w:r>
      <w:proofErr w:type="gramEnd"/>
    </w:p>
    <w:p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color w:val="0000FF"/>
          <w:sz w:val="20"/>
          <w:szCs w:val="20"/>
        </w:rPr>
        <w:t>char</w:t>
      </w:r>
      <w:r w:rsidRPr="00847A6E">
        <w:rPr>
          <w:rFonts w:ascii="Tahoma" w:hAnsi="Tahoma" w:cs="Tahoma"/>
          <w:noProof/>
          <w:sz w:val="20"/>
          <w:szCs w:val="20"/>
        </w:rPr>
        <w:t xml:space="preserve"> fam[50];  </w:t>
      </w:r>
      <w:r w:rsidRPr="00847A6E">
        <w:rPr>
          <w:rFonts w:ascii="Tahoma" w:hAnsi="Tahoma" w:cs="Tahoma"/>
          <w:noProof/>
          <w:color w:val="008000"/>
          <w:sz w:val="20"/>
          <w:szCs w:val="20"/>
        </w:rPr>
        <w:t xml:space="preserve">// Фамилия </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sz w:val="20"/>
          <w:szCs w:val="20"/>
        </w:rPr>
        <w:t xml:space="preserve">Prepod DecPrep;  </w:t>
      </w:r>
      <w:r w:rsidRPr="00847A6E">
        <w:rPr>
          <w:rFonts w:ascii="Tahoma" w:hAnsi="Tahoma" w:cs="Tahoma"/>
          <w:noProof/>
          <w:color w:val="008000"/>
          <w:sz w:val="20"/>
          <w:szCs w:val="20"/>
        </w:rPr>
        <w:t>// Cтруктурная переменная Prepod</w:t>
      </w:r>
      <w:r>
        <w:rPr>
          <w:rFonts w:ascii="Tahoma" w:hAnsi="Tahoma" w:cs="Tahoma"/>
          <w:noProof/>
          <w:color w:val="008000"/>
          <w:sz w:val="20"/>
          <w:szCs w:val="20"/>
        </w:rPr>
        <w:t xml:space="preserve"> вложенная</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847A6E">
        <w:rPr>
          <w:rFonts w:ascii="Tahoma" w:hAnsi="Tahoma" w:cs="Tahoma"/>
          <w:noProof/>
          <w:color w:val="0000FF"/>
          <w:sz w:val="20"/>
          <w:szCs w:val="20"/>
        </w:rPr>
        <w:t>double</w:t>
      </w:r>
      <w:r w:rsidRPr="00847A6E">
        <w:rPr>
          <w:rFonts w:ascii="Tahoma" w:hAnsi="Tahoma" w:cs="Tahoma"/>
          <w:noProof/>
          <w:sz w:val="20"/>
          <w:szCs w:val="20"/>
        </w:rPr>
        <w:t xml:space="preserve"> Oklad; </w:t>
      </w:r>
      <w:r w:rsidRPr="00847A6E">
        <w:rPr>
          <w:rFonts w:ascii="Tahoma" w:hAnsi="Tahoma" w:cs="Tahoma"/>
          <w:noProof/>
          <w:color w:val="008000"/>
          <w:sz w:val="20"/>
          <w:szCs w:val="20"/>
        </w:rPr>
        <w:t>// Оклад</w:t>
      </w:r>
    </w:p>
    <w:p w:rsidR="00FC71BE" w:rsidRDefault="00FC71BE" w:rsidP="00FC71BE">
      <w:pPr>
        <w:pStyle w:val="13"/>
        <w:spacing w:line="240" w:lineRule="auto"/>
        <w:ind w:left="550"/>
        <w:rPr>
          <w:rFonts w:ascii="Tahoma" w:hAnsi="Tahoma" w:cs="Tahoma"/>
          <w:i w:val="0"/>
          <w:noProof/>
          <w:sz w:val="20"/>
        </w:rPr>
      </w:pPr>
      <w:r w:rsidRPr="00847A6E">
        <w:rPr>
          <w:rFonts w:ascii="Tahoma" w:hAnsi="Tahoma" w:cs="Tahoma"/>
          <w:i w:val="0"/>
          <w:noProof/>
          <w:sz w:val="20"/>
        </w:rPr>
        <w:t>};</w:t>
      </w:r>
    </w:p>
    <w:p w:rsidR="00FC71BE" w:rsidRDefault="00FC71BE" w:rsidP="00FC71BE">
      <w:pPr>
        <w:pStyle w:val="13"/>
        <w:spacing w:line="240" w:lineRule="auto"/>
        <w:ind w:left="0" w:firstLine="720"/>
        <w:rPr>
          <w:i w:val="0"/>
          <w:szCs w:val="24"/>
        </w:rPr>
      </w:pPr>
      <w:r>
        <w:rPr>
          <w:i w:val="0"/>
          <w:szCs w:val="24"/>
        </w:rPr>
        <w:t>В программе для указателей поместим операторы вычисления (</w:t>
      </w:r>
      <w:r w:rsidRPr="00847A6E">
        <w:rPr>
          <w:b/>
          <w:i w:val="0"/>
          <w:noProof/>
          <w:szCs w:val="24"/>
          <w:lang w:val="en-US"/>
        </w:rPr>
        <w:t>salary</w:t>
      </w:r>
      <w:r>
        <w:rPr>
          <w:i w:val="0"/>
          <w:szCs w:val="24"/>
        </w:rPr>
        <w:t>) оклада:</w:t>
      </w:r>
    </w:p>
    <w:p w:rsidR="00FC71BE" w:rsidRPr="00D03333" w:rsidRDefault="00FC71BE" w:rsidP="00FC71BE">
      <w:pPr>
        <w:autoSpaceDE w:val="0"/>
        <w:autoSpaceDN w:val="0"/>
        <w:adjustRightInd w:val="0"/>
        <w:ind w:left="550"/>
        <w:rPr>
          <w:rFonts w:ascii="Tahoma" w:hAnsi="Tahoma" w:cs="Tahoma"/>
          <w:noProof/>
          <w:sz w:val="20"/>
          <w:szCs w:val="20"/>
          <w:lang w:val="en-US"/>
        </w:rPr>
      </w:pPr>
      <w:r w:rsidRPr="00D03333">
        <w:rPr>
          <w:rFonts w:ascii="Tahoma" w:hAnsi="Tahoma" w:cs="Tahoma"/>
          <w:noProof/>
          <w:sz w:val="20"/>
          <w:szCs w:val="20"/>
          <w:lang w:val="en-US"/>
        </w:rPr>
        <w:t xml:space="preserve">Prepod *ptrPerson = (Prepod * ) malloc ( </w:t>
      </w:r>
      <w:r w:rsidRPr="00D03333">
        <w:rPr>
          <w:rFonts w:ascii="Tahoma" w:hAnsi="Tahoma" w:cs="Tahoma"/>
          <w:noProof/>
          <w:color w:val="0000FF"/>
          <w:sz w:val="20"/>
          <w:szCs w:val="20"/>
          <w:lang w:val="en-US"/>
        </w:rPr>
        <w:t>sizeof</w:t>
      </w:r>
      <w:r w:rsidRPr="00D03333">
        <w:rPr>
          <w:rFonts w:ascii="Tahoma" w:hAnsi="Tahoma" w:cs="Tahoma"/>
          <w:noProof/>
          <w:sz w:val="20"/>
          <w:szCs w:val="20"/>
          <w:lang w:val="en-US"/>
        </w:rPr>
        <w:t xml:space="preserve"> (Prepod));</w:t>
      </w:r>
    </w:p>
    <w:p w:rsidR="00FC71BE" w:rsidRPr="00D03333" w:rsidRDefault="00FC71BE" w:rsidP="00FC71BE">
      <w:pPr>
        <w:autoSpaceDE w:val="0"/>
        <w:autoSpaceDN w:val="0"/>
        <w:adjustRightInd w:val="0"/>
        <w:ind w:left="550"/>
        <w:rPr>
          <w:rFonts w:ascii="Tahoma" w:hAnsi="Tahoma" w:cs="Tahoma"/>
          <w:noProof/>
          <w:sz w:val="20"/>
          <w:szCs w:val="20"/>
          <w:lang w:val="en-US"/>
        </w:rPr>
      </w:pPr>
      <w:r w:rsidRPr="00D03333">
        <w:rPr>
          <w:rFonts w:ascii="Tahoma" w:hAnsi="Tahoma" w:cs="Tahoma"/>
          <w:noProof/>
          <w:sz w:val="20"/>
          <w:szCs w:val="20"/>
          <w:lang w:val="en-US"/>
        </w:rPr>
        <w:t>ptrPerson -&gt;pStudent = &amp;p2;</w:t>
      </w:r>
    </w:p>
    <w:p w:rsidR="00FC71BE" w:rsidRPr="00D03333" w:rsidRDefault="00FC71BE" w:rsidP="00FC71BE">
      <w:pPr>
        <w:autoSpaceDE w:val="0"/>
        <w:autoSpaceDN w:val="0"/>
        <w:adjustRightInd w:val="0"/>
        <w:ind w:left="550"/>
        <w:rPr>
          <w:rFonts w:ascii="Tahoma" w:hAnsi="Tahoma" w:cs="Tahoma"/>
          <w:noProof/>
          <w:sz w:val="20"/>
          <w:szCs w:val="20"/>
          <w:lang w:val="en-US"/>
        </w:rPr>
      </w:pPr>
      <w:r w:rsidRPr="00D03333">
        <w:rPr>
          <w:rFonts w:ascii="Tahoma" w:hAnsi="Tahoma" w:cs="Tahoma"/>
          <w:noProof/>
          <w:sz w:val="20"/>
          <w:szCs w:val="20"/>
          <w:lang w:val="en-US"/>
        </w:rPr>
        <w:t>ptrPerson -&gt;pStudent -&gt;salary = 15.00;</w:t>
      </w:r>
    </w:p>
    <w:p w:rsidR="00FC71BE" w:rsidRPr="00847A6E"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w:t>
      </w:r>
      <w:r>
        <w:rPr>
          <w:rFonts w:ascii="Tahoma" w:hAnsi="Tahoma" w:cs="Tahoma"/>
          <w:noProof/>
          <w:color w:val="008000"/>
          <w:sz w:val="20"/>
          <w:szCs w:val="20"/>
        </w:rPr>
        <w:t xml:space="preserve"> Доступ возможет разными способами</w:t>
      </w:r>
    </w:p>
    <w:p w:rsidR="00FC71BE" w:rsidRPr="0049670F" w:rsidRDefault="00FC71BE" w:rsidP="00FC71BE">
      <w:pPr>
        <w:autoSpaceDE w:val="0"/>
        <w:autoSpaceDN w:val="0"/>
        <w:adjustRightInd w:val="0"/>
        <w:ind w:left="550"/>
        <w:rPr>
          <w:rFonts w:ascii="Tahoma" w:hAnsi="Tahoma" w:cs="Tahoma"/>
          <w:noProof/>
          <w:sz w:val="20"/>
          <w:szCs w:val="20"/>
        </w:rPr>
      </w:pPr>
      <w:r w:rsidRPr="00D03333">
        <w:rPr>
          <w:rFonts w:ascii="Tahoma" w:hAnsi="Tahoma" w:cs="Tahoma"/>
          <w:noProof/>
          <w:sz w:val="20"/>
          <w:szCs w:val="20"/>
          <w:lang w:val="en-US"/>
        </w:rPr>
        <w:t>printf</w:t>
      </w:r>
      <w:r w:rsidRPr="0049670F">
        <w:rPr>
          <w:rFonts w:ascii="Tahoma" w:hAnsi="Tahoma" w:cs="Tahoma"/>
          <w:noProof/>
          <w:sz w:val="20"/>
          <w:szCs w:val="20"/>
        </w:rPr>
        <w:t xml:space="preserve">( </w:t>
      </w:r>
      <w:r w:rsidRPr="0049670F">
        <w:rPr>
          <w:rFonts w:ascii="Tahoma" w:hAnsi="Tahoma" w:cs="Tahoma"/>
          <w:noProof/>
          <w:color w:val="A31515"/>
          <w:sz w:val="20"/>
          <w:szCs w:val="20"/>
        </w:rPr>
        <w:t>"</w:t>
      </w:r>
      <w:r w:rsidRPr="00D03333">
        <w:rPr>
          <w:rFonts w:ascii="Tahoma" w:hAnsi="Tahoma" w:cs="Tahoma"/>
          <w:noProof/>
          <w:color w:val="A31515"/>
          <w:sz w:val="20"/>
          <w:szCs w:val="20"/>
          <w:lang w:val="en-US"/>
        </w:rPr>
        <w:t>p</w:t>
      </w:r>
      <w:r w:rsidRPr="0049670F">
        <w:rPr>
          <w:rFonts w:ascii="Tahoma" w:hAnsi="Tahoma" w:cs="Tahoma"/>
          <w:noProof/>
          <w:color w:val="A31515"/>
          <w:sz w:val="20"/>
          <w:szCs w:val="20"/>
        </w:rPr>
        <w:t>2 .</w:t>
      </w:r>
      <w:r w:rsidRPr="00D03333">
        <w:rPr>
          <w:rFonts w:ascii="Tahoma" w:hAnsi="Tahoma" w:cs="Tahoma"/>
          <w:noProof/>
          <w:color w:val="A31515"/>
          <w:sz w:val="20"/>
          <w:szCs w:val="20"/>
          <w:lang w:val="en-US"/>
        </w:rPr>
        <w:t>salary</w:t>
      </w:r>
      <w:r w:rsidRPr="0049670F">
        <w:rPr>
          <w:rFonts w:ascii="Tahoma" w:hAnsi="Tahoma" w:cs="Tahoma"/>
          <w:noProof/>
          <w:color w:val="A31515"/>
          <w:sz w:val="20"/>
          <w:szCs w:val="20"/>
        </w:rPr>
        <w:t xml:space="preserve"> =  %</w:t>
      </w:r>
      <w:r w:rsidRPr="00D03333">
        <w:rPr>
          <w:rFonts w:ascii="Tahoma" w:hAnsi="Tahoma" w:cs="Tahoma"/>
          <w:noProof/>
          <w:color w:val="A31515"/>
          <w:sz w:val="20"/>
          <w:szCs w:val="20"/>
          <w:lang w:val="en-US"/>
        </w:rPr>
        <w:t>f</w:t>
      </w:r>
      <w:r w:rsidRPr="0049670F">
        <w:rPr>
          <w:rFonts w:ascii="Tahoma" w:hAnsi="Tahoma" w:cs="Tahoma"/>
          <w:noProof/>
          <w:color w:val="A31515"/>
          <w:sz w:val="20"/>
          <w:szCs w:val="20"/>
        </w:rPr>
        <w:t xml:space="preserve"> \</w:t>
      </w:r>
      <w:r w:rsidRPr="00D03333">
        <w:rPr>
          <w:rFonts w:ascii="Tahoma" w:hAnsi="Tahoma" w:cs="Tahoma"/>
          <w:noProof/>
          <w:color w:val="A31515"/>
          <w:sz w:val="20"/>
          <w:szCs w:val="20"/>
          <w:lang w:val="en-US"/>
        </w:rPr>
        <w:t>n</w:t>
      </w:r>
      <w:r w:rsidRPr="0049670F">
        <w:rPr>
          <w:rFonts w:ascii="Tahoma" w:hAnsi="Tahoma" w:cs="Tahoma"/>
          <w:noProof/>
          <w:color w:val="A31515"/>
          <w:sz w:val="20"/>
          <w:szCs w:val="20"/>
        </w:rPr>
        <w:t>"</w:t>
      </w:r>
      <w:r w:rsidRPr="0049670F">
        <w:rPr>
          <w:rFonts w:ascii="Tahoma" w:hAnsi="Tahoma" w:cs="Tahoma"/>
          <w:noProof/>
          <w:sz w:val="20"/>
          <w:szCs w:val="20"/>
        </w:rPr>
        <w:t xml:space="preserve"> ,</w:t>
      </w:r>
      <w:r w:rsidRPr="00D03333">
        <w:rPr>
          <w:rFonts w:ascii="Tahoma" w:hAnsi="Tahoma" w:cs="Tahoma"/>
          <w:noProof/>
          <w:sz w:val="20"/>
          <w:szCs w:val="20"/>
          <w:lang w:val="en-US"/>
        </w:rPr>
        <w:t>p</w:t>
      </w:r>
      <w:r w:rsidRPr="0049670F">
        <w:rPr>
          <w:rFonts w:ascii="Tahoma" w:hAnsi="Tahoma" w:cs="Tahoma"/>
          <w:noProof/>
          <w:sz w:val="20"/>
          <w:szCs w:val="20"/>
        </w:rPr>
        <w:t>2 .</w:t>
      </w:r>
      <w:r w:rsidRPr="00D03333">
        <w:rPr>
          <w:rFonts w:ascii="Tahoma" w:hAnsi="Tahoma" w:cs="Tahoma"/>
          <w:noProof/>
          <w:sz w:val="20"/>
          <w:szCs w:val="20"/>
          <w:lang w:val="en-US"/>
        </w:rPr>
        <w:t>salary</w:t>
      </w:r>
      <w:r w:rsidRPr="0049670F">
        <w:rPr>
          <w:rFonts w:ascii="Tahoma" w:hAnsi="Tahoma" w:cs="Tahoma"/>
          <w:noProof/>
          <w:sz w:val="20"/>
          <w:szCs w:val="20"/>
        </w:rPr>
        <w:t xml:space="preserve"> );</w:t>
      </w:r>
    </w:p>
    <w:p w:rsidR="00FC71BE" w:rsidRPr="00D03333" w:rsidRDefault="00FC71BE" w:rsidP="00FC71BE">
      <w:pPr>
        <w:pStyle w:val="13"/>
        <w:spacing w:line="240" w:lineRule="auto"/>
        <w:ind w:left="550"/>
        <w:rPr>
          <w:i w:val="0"/>
          <w:sz w:val="20"/>
          <w:lang w:val="en-US"/>
        </w:rPr>
      </w:pPr>
      <w:r w:rsidRPr="00D03333">
        <w:rPr>
          <w:rFonts w:ascii="Tahoma" w:hAnsi="Tahoma" w:cs="Tahoma"/>
          <w:i w:val="0"/>
          <w:noProof/>
          <w:sz w:val="20"/>
          <w:lang w:val="en-US"/>
        </w:rPr>
        <w:t xml:space="preserve">printf( </w:t>
      </w:r>
      <w:r w:rsidRPr="00D03333">
        <w:rPr>
          <w:rFonts w:ascii="Tahoma" w:hAnsi="Tahoma" w:cs="Tahoma"/>
          <w:i w:val="0"/>
          <w:noProof/>
          <w:color w:val="A31515"/>
          <w:sz w:val="20"/>
          <w:lang w:val="en-US"/>
        </w:rPr>
        <w:t>"ptrPerson -&gt;pStudent -&gt;salary =  %f \n"</w:t>
      </w:r>
      <w:r w:rsidRPr="00D03333">
        <w:rPr>
          <w:rFonts w:ascii="Tahoma" w:hAnsi="Tahoma" w:cs="Tahoma"/>
          <w:i w:val="0"/>
          <w:noProof/>
          <w:sz w:val="20"/>
          <w:lang w:val="en-US"/>
        </w:rPr>
        <w:t xml:space="preserve"> ,ptrPerson -&gt;pStudent -&gt;salary );</w:t>
      </w:r>
    </w:p>
    <w:p w:rsidR="00FC71BE" w:rsidRPr="00847A6E" w:rsidRDefault="00FC71BE" w:rsidP="00FC71BE">
      <w:pPr>
        <w:pStyle w:val="13"/>
        <w:spacing w:line="240" w:lineRule="auto"/>
        <w:ind w:left="0" w:firstLine="720"/>
        <w:rPr>
          <w:i w:val="0"/>
          <w:szCs w:val="24"/>
        </w:rPr>
      </w:pPr>
      <w:r>
        <w:rPr>
          <w:i w:val="0"/>
          <w:szCs w:val="24"/>
        </w:rPr>
        <w:t>В результате получим:</w:t>
      </w:r>
    </w:p>
    <w:p w:rsidR="00FC71BE" w:rsidRPr="004F668C" w:rsidRDefault="00FC71BE" w:rsidP="00FC71BE">
      <w:pPr>
        <w:ind w:left="600" w:hanging="50"/>
        <w:rPr>
          <w:rFonts w:ascii="Courier New" w:hAnsi="Courier New" w:cs="Courier New"/>
          <w:b/>
          <w:color w:val="800000"/>
          <w:sz w:val="20"/>
          <w:szCs w:val="20"/>
          <w:lang w:val="en-US"/>
        </w:rPr>
      </w:pPr>
      <w:r w:rsidRPr="00D03333">
        <w:rPr>
          <w:rFonts w:ascii="Courier New" w:hAnsi="Courier New" w:cs="Courier New"/>
          <w:b/>
          <w:color w:val="800000"/>
          <w:sz w:val="20"/>
          <w:szCs w:val="20"/>
          <w:lang w:val="en-US"/>
        </w:rPr>
        <w:t>p</w:t>
      </w:r>
      <w:r w:rsidRPr="004F668C">
        <w:rPr>
          <w:rFonts w:ascii="Courier New" w:hAnsi="Courier New" w:cs="Courier New"/>
          <w:b/>
          <w:color w:val="800000"/>
          <w:sz w:val="20"/>
          <w:szCs w:val="20"/>
          <w:lang w:val="en-US"/>
        </w:rPr>
        <w:t>2 .</w:t>
      </w:r>
      <w:r w:rsidRPr="00D03333">
        <w:rPr>
          <w:rFonts w:ascii="Courier New" w:hAnsi="Courier New" w:cs="Courier New"/>
          <w:b/>
          <w:color w:val="800000"/>
          <w:sz w:val="20"/>
          <w:szCs w:val="20"/>
          <w:lang w:val="en-US"/>
        </w:rPr>
        <w:t>salary</w:t>
      </w:r>
      <w:r w:rsidRPr="004F668C">
        <w:rPr>
          <w:rFonts w:ascii="Courier New" w:hAnsi="Courier New" w:cs="Courier New"/>
          <w:b/>
          <w:color w:val="800000"/>
          <w:sz w:val="20"/>
          <w:szCs w:val="20"/>
          <w:lang w:val="en-US"/>
        </w:rPr>
        <w:t xml:space="preserve"> </w:t>
      </w:r>
      <w:proofErr w:type="gramStart"/>
      <w:r w:rsidRPr="004F668C">
        <w:rPr>
          <w:rFonts w:ascii="Courier New" w:hAnsi="Courier New" w:cs="Courier New"/>
          <w:b/>
          <w:color w:val="800000"/>
          <w:sz w:val="20"/>
          <w:szCs w:val="20"/>
          <w:lang w:val="en-US"/>
        </w:rPr>
        <w:t>=  15.000000</w:t>
      </w:r>
      <w:proofErr w:type="gramEnd"/>
    </w:p>
    <w:p w:rsidR="00FC71BE" w:rsidRPr="004F668C" w:rsidRDefault="00FC71BE" w:rsidP="00FC71BE">
      <w:pPr>
        <w:ind w:left="600" w:hanging="50"/>
        <w:rPr>
          <w:rFonts w:ascii="Courier New" w:hAnsi="Courier New" w:cs="Courier New"/>
          <w:b/>
          <w:color w:val="800000"/>
          <w:sz w:val="20"/>
          <w:szCs w:val="20"/>
          <w:lang w:val="en-US"/>
        </w:rPr>
      </w:pPr>
      <w:proofErr w:type="spellStart"/>
      <w:proofErr w:type="gramStart"/>
      <w:r w:rsidRPr="00D03333">
        <w:rPr>
          <w:rFonts w:ascii="Courier New" w:hAnsi="Courier New" w:cs="Courier New"/>
          <w:b/>
          <w:color w:val="800000"/>
          <w:sz w:val="20"/>
          <w:szCs w:val="20"/>
          <w:lang w:val="en-US"/>
        </w:rPr>
        <w:t>ptrPerson</w:t>
      </w:r>
      <w:proofErr w:type="spellEnd"/>
      <w:proofErr w:type="gramEnd"/>
      <w:r w:rsidRPr="004F668C">
        <w:rPr>
          <w:rFonts w:ascii="Courier New" w:hAnsi="Courier New" w:cs="Courier New"/>
          <w:b/>
          <w:color w:val="800000"/>
          <w:sz w:val="20"/>
          <w:szCs w:val="20"/>
          <w:lang w:val="en-US"/>
        </w:rPr>
        <w:t xml:space="preserve"> -&gt;</w:t>
      </w:r>
      <w:proofErr w:type="spellStart"/>
      <w:r w:rsidRPr="00D03333">
        <w:rPr>
          <w:rFonts w:ascii="Courier New" w:hAnsi="Courier New" w:cs="Courier New"/>
          <w:b/>
          <w:color w:val="800000"/>
          <w:sz w:val="20"/>
          <w:szCs w:val="20"/>
          <w:lang w:val="en-US"/>
        </w:rPr>
        <w:t>pStudent</w:t>
      </w:r>
      <w:proofErr w:type="spellEnd"/>
      <w:r w:rsidRPr="004F668C">
        <w:rPr>
          <w:rFonts w:ascii="Courier New" w:hAnsi="Courier New" w:cs="Courier New"/>
          <w:b/>
          <w:color w:val="800000"/>
          <w:sz w:val="20"/>
          <w:szCs w:val="20"/>
          <w:lang w:val="en-US"/>
        </w:rPr>
        <w:t xml:space="preserve"> -&gt;</w:t>
      </w:r>
      <w:r w:rsidRPr="00D03333">
        <w:rPr>
          <w:rFonts w:ascii="Courier New" w:hAnsi="Courier New" w:cs="Courier New"/>
          <w:b/>
          <w:color w:val="800000"/>
          <w:sz w:val="20"/>
          <w:szCs w:val="20"/>
          <w:lang w:val="en-US"/>
        </w:rPr>
        <w:t>salary</w:t>
      </w:r>
      <w:r w:rsidRPr="004F668C">
        <w:rPr>
          <w:rFonts w:ascii="Courier New" w:hAnsi="Courier New" w:cs="Courier New"/>
          <w:b/>
          <w:color w:val="800000"/>
          <w:sz w:val="20"/>
          <w:szCs w:val="20"/>
          <w:lang w:val="en-US"/>
        </w:rPr>
        <w:t xml:space="preserve"> =  15.000000</w:t>
      </w:r>
    </w:p>
    <w:p w:rsidR="00FC71BE" w:rsidRPr="00312513" w:rsidRDefault="00FC71BE" w:rsidP="00FC71BE">
      <w:pPr>
        <w:pStyle w:val="13"/>
        <w:spacing w:line="240" w:lineRule="auto"/>
        <w:ind w:left="0" w:firstLine="720"/>
        <w:rPr>
          <w:i w:val="0"/>
          <w:szCs w:val="24"/>
        </w:rPr>
      </w:pPr>
      <w:r>
        <w:rPr>
          <w:i w:val="0"/>
          <w:szCs w:val="24"/>
        </w:rPr>
        <w:t>Для</w:t>
      </w:r>
      <w:r w:rsidRPr="00312513">
        <w:rPr>
          <w:i w:val="0"/>
          <w:szCs w:val="24"/>
        </w:rPr>
        <w:t xml:space="preserve"> </w:t>
      </w:r>
      <w:r>
        <w:rPr>
          <w:i w:val="0"/>
          <w:szCs w:val="24"/>
        </w:rPr>
        <w:t>вложенных</w:t>
      </w:r>
      <w:r w:rsidRPr="00312513">
        <w:rPr>
          <w:i w:val="0"/>
          <w:szCs w:val="24"/>
        </w:rPr>
        <w:t xml:space="preserve"> </w:t>
      </w:r>
      <w:r>
        <w:rPr>
          <w:i w:val="0"/>
          <w:szCs w:val="24"/>
        </w:rPr>
        <w:t>структур</w:t>
      </w:r>
      <w:r w:rsidRPr="00312513">
        <w:rPr>
          <w:i w:val="0"/>
          <w:szCs w:val="24"/>
        </w:rPr>
        <w:t xml:space="preserve"> (</w:t>
      </w:r>
      <w:r>
        <w:rPr>
          <w:i w:val="0"/>
          <w:szCs w:val="24"/>
        </w:rPr>
        <w:t>в</w:t>
      </w:r>
      <w:r w:rsidRPr="00312513">
        <w:rPr>
          <w:i w:val="0"/>
          <w:szCs w:val="24"/>
        </w:rPr>
        <w:t xml:space="preserve"> </w:t>
      </w:r>
      <w:r>
        <w:rPr>
          <w:i w:val="0"/>
          <w:szCs w:val="24"/>
        </w:rPr>
        <w:t>структуру</w:t>
      </w:r>
      <w:r w:rsidRPr="00312513">
        <w:rPr>
          <w:i w:val="0"/>
          <w:szCs w:val="24"/>
        </w:rPr>
        <w:t xml:space="preserve"> </w:t>
      </w:r>
      <w:proofErr w:type="spellStart"/>
      <w:r w:rsidRPr="00847A6E">
        <w:rPr>
          <w:b/>
          <w:i w:val="0"/>
          <w:szCs w:val="24"/>
          <w:lang w:val="en-US"/>
        </w:rPr>
        <w:t>Decan</w:t>
      </w:r>
      <w:proofErr w:type="spellEnd"/>
      <w:r w:rsidRPr="00312513">
        <w:rPr>
          <w:i w:val="0"/>
          <w:szCs w:val="24"/>
        </w:rPr>
        <w:t xml:space="preserve"> </w:t>
      </w:r>
      <w:r>
        <w:rPr>
          <w:i w:val="0"/>
          <w:szCs w:val="24"/>
        </w:rPr>
        <w:t>вложена</w:t>
      </w:r>
      <w:r w:rsidRPr="00312513">
        <w:rPr>
          <w:i w:val="0"/>
          <w:szCs w:val="24"/>
        </w:rPr>
        <w:t xml:space="preserve"> </w:t>
      </w:r>
      <w:r>
        <w:rPr>
          <w:i w:val="0"/>
          <w:szCs w:val="24"/>
        </w:rPr>
        <w:t>структура</w:t>
      </w:r>
      <w:r w:rsidRPr="00312513">
        <w:rPr>
          <w:i w:val="0"/>
          <w:szCs w:val="24"/>
        </w:rPr>
        <w:t xml:space="preserve"> </w:t>
      </w:r>
      <w:proofErr w:type="spellStart"/>
      <w:r w:rsidRPr="00847A6E">
        <w:rPr>
          <w:b/>
          <w:i w:val="0"/>
          <w:szCs w:val="24"/>
          <w:lang w:val="en-US"/>
        </w:rPr>
        <w:t>Prepod</w:t>
      </w:r>
      <w:proofErr w:type="spellEnd"/>
      <w:r w:rsidRPr="00312513">
        <w:rPr>
          <w:i w:val="0"/>
          <w:szCs w:val="24"/>
        </w:rPr>
        <w:t xml:space="preserve">, </w:t>
      </w:r>
      <w:r>
        <w:rPr>
          <w:i w:val="0"/>
          <w:szCs w:val="24"/>
        </w:rPr>
        <w:t>см</w:t>
      </w:r>
      <w:r w:rsidRPr="00312513">
        <w:rPr>
          <w:i w:val="0"/>
          <w:szCs w:val="24"/>
        </w:rPr>
        <w:t xml:space="preserve">. </w:t>
      </w:r>
      <w:r>
        <w:rPr>
          <w:i w:val="0"/>
          <w:szCs w:val="24"/>
        </w:rPr>
        <w:t>Оп</w:t>
      </w:r>
      <w:r>
        <w:rPr>
          <w:i w:val="0"/>
          <w:szCs w:val="24"/>
        </w:rPr>
        <w:t>и</w:t>
      </w:r>
      <w:r>
        <w:rPr>
          <w:i w:val="0"/>
          <w:szCs w:val="24"/>
        </w:rPr>
        <w:t>сания выше</w:t>
      </w:r>
      <w:r w:rsidRPr="00312513">
        <w:rPr>
          <w:i w:val="0"/>
          <w:szCs w:val="24"/>
        </w:rPr>
        <w:t>)</w:t>
      </w:r>
      <w:r>
        <w:rPr>
          <w:i w:val="0"/>
          <w:szCs w:val="24"/>
        </w:rPr>
        <w:t xml:space="preserve"> можем записать, включая доступ и посредством указателя (</w:t>
      </w:r>
      <w:proofErr w:type="spellStart"/>
      <w:r w:rsidRPr="00312513">
        <w:rPr>
          <w:b/>
          <w:i w:val="0"/>
          <w:szCs w:val="24"/>
        </w:rPr>
        <w:t>pStudent</w:t>
      </w:r>
      <w:proofErr w:type="spellEnd"/>
      <w:r w:rsidRPr="00312513">
        <w:rPr>
          <w:b/>
          <w:i w:val="0"/>
          <w:szCs w:val="24"/>
        </w:rPr>
        <w:t>-&gt;</w:t>
      </w:r>
      <w:proofErr w:type="spellStart"/>
      <w:r w:rsidRPr="00312513">
        <w:rPr>
          <w:b/>
          <w:i w:val="0"/>
          <w:szCs w:val="24"/>
        </w:rPr>
        <w:t>sa</w:t>
      </w:r>
      <w:r w:rsidRPr="00312513">
        <w:rPr>
          <w:i w:val="0"/>
          <w:szCs w:val="24"/>
        </w:rPr>
        <w:t>lary</w:t>
      </w:r>
      <w:proofErr w:type="spellEnd"/>
      <w:r>
        <w:rPr>
          <w:i w:val="0"/>
          <w:szCs w:val="24"/>
        </w:rPr>
        <w:t>)</w:t>
      </w:r>
      <w:r w:rsidRPr="00312513">
        <w:rPr>
          <w:i w:val="0"/>
          <w:szCs w:val="24"/>
        </w:rPr>
        <w:t>:</w:t>
      </w:r>
    </w:p>
    <w:p w:rsidR="00FC71BE" w:rsidRPr="0049670F"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Вложенные</w:t>
      </w: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структуры</w:t>
      </w:r>
    </w:p>
    <w:p w:rsidR="00FC71BE" w:rsidRPr="0049670F"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sz w:val="20"/>
          <w:szCs w:val="20"/>
          <w:lang w:val="en-US"/>
        </w:rPr>
        <w:t>Decan</w:t>
      </w:r>
      <w:r w:rsidRPr="0049670F">
        <w:rPr>
          <w:rFonts w:ascii="Tahoma" w:hAnsi="Tahoma" w:cs="Tahoma"/>
          <w:noProof/>
          <w:sz w:val="20"/>
          <w:szCs w:val="20"/>
        </w:rPr>
        <w:t xml:space="preserve"> </w:t>
      </w:r>
      <w:r w:rsidRPr="00847A6E">
        <w:rPr>
          <w:rFonts w:ascii="Tahoma" w:hAnsi="Tahoma" w:cs="Tahoma"/>
          <w:noProof/>
          <w:sz w:val="20"/>
          <w:szCs w:val="20"/>
          <w:lang w:val="en-US"/>
        </w:rPr>
        <w:t>DecIU</w:t>
      </w:r>
      <w:r w:rsidRPr="0049670F">
        <w:rPr>
          <w:rFonts w:ascii="Tahoma" w:hAnsi="Tahoma" w:cs="Tahoma"/>
          <w:noProof/>
          <w:sz w:val="20"/>
          <w:szCs w:val="20"/>
        </w:rPr>
        <w:t>;</w:t>
      </w:r>
    </w:p>
    <w:p w:rsidR="00FC71BE" w:rsidRPr="0049670F"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sz w:val="20"/>
          <w:szCs w:val="20"/>
          <w:lang w:val="en-US"/>
        </w:rPr>
        <w:t>DecIU</w:t>
      </w:r>
      <w:r w:rsidRPr="0049670F">
        <w:rPr>
          <w:rFonts w:ascii="Tahoma" w:hAnsi="Tahoma" w:cs="Tahoma"/>
          <w:noProof/>
          <w:sz w:val="20"/>
          <w:szCs w:val="20"/>
        </w:rPr>
        <w:t>.</w:t>
      </w:r>
      <w:r w:rsidRPr="00847A6E">
        <w:rPr>
          <w:rFonts w:ascii="Tahoma" w:hAnsi="Tahoma" w:cs="Tahoma"/>
          <w:noProof/>
          <w:sz w:val="20"/>
          <w:szCs w:val="20"/>
          <w:lang w:val="en-US"/>
        </w:rPr>
        <w:t>DecPrep</w:t>
      </w:r>
      <w:r w:rsidRPr="0049670F">
        <w:rPr>
          <w:rFonts w:ascii="Tahoma" w:hAnsi="Tahoma" w:cs="Tahoma"/>
          <w:noProof/>
          <w:sz w:val="20"/>
          <w:szCs w:val="20"/>
        </w:rPr>
        <w:t>.</w:t>
      </w:r>
      <w:r w:rsidRPr="00847A6E">
        <w:rPr>
          <w:rFonts w:ascii="Tahoma" w:hAnsi="Tahoma" w:cs="Tahoma"/>
          <w:noProof/>
          <w:sz w:val="20"/>
          <w:szCs w:val="20"/>
          <w:lang w:val="en-US"/>
        </w:rPr>
        <w:t>Oklad</w:t>
      </w:r>
      <w:r w:rsidRPr="0049670F">
        <w:rPr>
          <w:rFonts w:ascii="Tahoma" w:hAnsi="Tahoma" w:cs="Tahoma"/>
          <w:noProof/>
          <w:sz w:val="20"/>
          <w:szCs w:val="20"/>
        </w:rPr>
        <w:t xml:space="preserve"> = 100.00;</w:t>
      </w:r>
    </w:p>
    <w:p w:rsidR="00FC71BE" w:rsidRPr="0049670F" w:rsidRDefault="00FC71BE" w:rsidP="00FC71BE">
      <w:pPr>
        <w:autoSpaceDE w:val="0"/>
        <w:autoSpaceDN w:val="0"/>
        <w:adjustRightInd w:val="0"/>
        <w:ind w:left="550"/>
        <w:rPr>
          <w:rFonts w:ascii="Tahoma" w:hAnsi="Tahoma" w:cs="Tahoma"/>
          <w:noProof/>
          <w:color w:val="008000"/>
          <w:sz w:val="20"/>
          <w:szCs w:val="20"/>
        </w:rPr>
      </w:pP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Доступ</w:t>
      </w: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с</w:t>
      </w:r>
      <w:r w:rsidRPr="0049670F">
        <w:rPr>
          <w:rFonts w:ascii="Tahoma" w:hAnsi="Tahoma" w:cs="Tahoma"/>
          <w:noProof/>
          <w:color w:val="008000"/>
          <w:sz w:val="20"/>
          <w:szCs w:val="20"/>
        </w:rPr>
        <w:t xml:space="preserve"> </w:t>
      </w:r>
      <w:r w:rsidRPr="00847A6E">
        <w:rPr>
          <w:rFonts w:ascii="Tahoma" w:hAnsi="Tahoma" w:cs="Tahoma"/>
          <w:noProof/>
          <w:color w:val="008000"/>
          <w:sz w:val="20"/>
          <w:szCs w:val="20"/>
        </w:rPr>
        <w:t>указателем</w:t>
      </w:r>
    </w:p>
    <w:p w:rsidR="00FC71BE" w:rsidRPr="0049670F" w:rsidRDefault="00FC71BE" w:rsidP="00FC71BE">
      <w:pPr>
        <w:autoSpaceDE w:val="0"/>
        <w:autoSpaceDN w:val="0"/>
        <w:adjustRightInd w:val="0"/>
        <w:ind w:left="550"/>
        <w:rPr>
          <w:rFonts w:ascii="Tahoma" w:hAnsi="Tahoma" w:cs="Tahoma"/>
          <w:noProof/>
          <w:sz w:val="20"/>
          <w:szCs w:val="20"/>
        </w:rPr>
      </w:pPr>
      <w:r w:rsidRPr="00847A6E">
        <w:rPr>
          <w:rFonts w:ascii="Tahoma" w:hAnsi="Tahoma" w:cs="Tahoma"/>
          <w:noProof/>
          <w:sz w:val="20"/>
          <w:szCs w:val="20"/>
          <w:lang w:val="en-US"/>
        </w:rPr>
        <w:t>DecIU</w:t>
      </w:r>
      <w:r w:rsidRPr="0049670F">
        <w:rPr>
          <w:rFonts w:ascii="Tahoma" w:hAnsi="Tahoma" w:cs="Tahoma"/>
          <w:noProof/>
          <w:sz w:val="20"/>
          <w:szCs w:val="20"/>
        </w:rPr>
        <w:t>.</w:t>
      </w:r>
      <w:r w:rsidRPr="00847A6E">
        <w:rPr>
          <w:rFonts w:ascii="Tahoma" w:hAnsi="Tahoma" w:cs="Tahoma"/>
          <w:noProof/>
          <w:sz w:val="20"/>
          <w:szCs w:val="20"/>
          <w:lang w:val="en-US"/>
        </w:rPr>
        <w:t>DecPrep</w:t>
      </w:r>
      <w:r w:rsidRPr="0049670F">
        <w:rPr>
          <w:rFonts w:ascii="Tahoma" w:hAnsi="Tahoma" w:cs="Tahoma"/>
          <w:noProof/>
          <w:sz w:val="20"/>
          <w:szCs w:val="20"/>
        </w:rPr>
        <w:t>.</w:t>
      </w:r>
      <w:r w:rsidRPr="00847A6E">
        <w:rPr>
          <w:rFonts w:ascii="Tahoma" w:hAnsi="Tahoma" w:cs="Tahoma"/>
          <w:noProof/>
          <w:sz w:val="20"/>
          <w:szCs w:val="20"/>
          <w:lang w:val="en-US"/>
        </w:rPr>
        <w:t>pStudent</w:t>
      </w:r>
      <w:r w:rsidRPr="0049670F">
        <w:rPr>
          <w:rFonts w:ascii="Tahoma" w:hAnsi="Tahoma" w:cs="Tahoma"/>
          <w:noProof/>
          <w:sz w:val="20"/>
          <w:szCs w:val="20"/>
        </w:rPr>
        <w:t xml:space="preserve"> = &amp;</w:t>
      </w:r>
      <w:r w:rsidRPr="00847A6E">
        <w:rPr>
          <w:rFonts w:ascii="Tahoma" w:hAnsi="Tahoma" w:cs="Tahoma"/>
          <w:noProof/>
          <w:sz w:val="20"/>
          <w:szCs w:val="20"/>
          <w:lang w:val="en-US"/>
        </w:rPr>
        <w:t>p</w:t>
      </w:r>
      <w:r w:rsidRPr="0049670F">
        <w:rPr>
          <w:rFonts w:ascii="Tahoma" w:hAnsi="Tahoma" w:cs="Tahoma"/>
          <w:noProof/>
          <w:sz w:val="20"/>
          <w:szCs w:val="20"/>
        </w:rPr>
        <w:t>2;</w:t>
      </w:r>
    </w:p>
    <w:p w:rsidR="00FC71BE" w:rsidRDefault="00FC71BE" w:rsidP="00FC71BE">
      <w:pPr>
        <w:pStyle w:val="13"/>
        <w:spacing w:line="240" w:lineRule="auto"/>
        <w:ind w:left="550"/>
        <w:rPr>
          <w:rFonts w:ascii="Tahoma" w:hAnsi="Tahoma" w:cs="Tahoma"/>
          <w:i w:val="0"/>
          <w:noProof/>
          <w:sz w:val="20"/>
        </w:rPr>
      </w:pPr>
      <w:r w:rsidRPr="00847A6E">
        <w:rPr>
          <w:rFonts w:ascii="Tahoma" w:hAnsi="Tahoma" w:cs="Tahoma"/>
          <w:i w:val="0"/>
          <w:noProof/>
          <w:sz w:val="20"/>
          <w:lang w:val="en-US"/>
        </w:rPr>
        <w:t>DecIU</w:t>
      </w:r>
      <w:r w:rsidRPr="0049670F">
        <w:rPr>
          <w:rFonts w:ascii="Tahoma" w:hAnsi="Tahoma" w:cs="Tahoma"/>
          <w:i w:val="0"/>
          <w:noProof/>
          <w:sz w:val="20"/>
        </w:rPr>
        <w:t>.</w:t>
      </w:r>
      <w:r w:rsidRPr="00847A6E">
        <w:rPr>
          <w:rFonts w:ascii="Tahoma" w:hAnsi="Tahoma" w:cs="Tahoma"/>
          <w:i w:val="0"/>
          <w:noProof/>
          <w:sz w:val="20"/>
          <w:lang w:val="en-US"/>
        </w:rPr>
        <w:t>D</w:t>
      </w:r>
      <w:r w:rsidRPr="00847A6E">
        <w:rPr>
          <w:rFonts w:ascii="Tahoma" w:hAnsi="Tahoma" w:cs="Tahoma"/>
          <w:i w:val="0"/>
          <w:noProof/>
          <w:sz w:val="20"/>
        </w:rPr>
        <w:t>ecPrep.pStudent-&gt;salary = 10.0;</w:t>
      </w:r>
    </w:p>
    <w:p w:rsidR="00FC71BE" w:rsidRPr="00847A6E" w:rsidRDefault="00FC71BE" w:rsidP="00FC71BE">
      <w:pPr>
        <w:pStyle w:val="13"/>
        <w:spacing w:line="240" w:lineRule="auto"/>
        <w:ind w:left="550"/>
        <w:rPr>
          <w:i w:val="0"/>
          <w:sz w:val="20"/>
        </w:rPr>
      </w:pPr>
    </w:p>
    <w:p w:rsidR="00FC71BE" w:rsidRDefault="00FC71BE" w:rsidP="00FC71BE">
      <w:pPr>
        <w:pStyle w:val="2TimesNewRoman12063"/>
      </w:pPr>
      <w:r>
        <w:fldChar w:fldCharType="begin"/>
      </w:r>
      <w:r>
        <w:instrText xml:space="preserve"> AUTONUMLGL  </w:instrText>
      </w:r>
      <w:bookmarkStart w:id="303" w:name="_Toc402280175"/>
      <w:bookmarkStart w:id="304" w:name="_Toc403667659"/>
      <w:r>
        <w:fldChar w:fldCharType="end"/>
      </w:r>
      <w:r>
        <w:t xml:space="preserve"> Размер и размещение структур </w:t>
      </w:r>
      <w:proofErr w:type="gramStart"/>
      <w:r>
        <w:t>в</w:t>
      </w:r>
      <w:proofErr w:type="gramEnd"/>
      <w:r>
        <w:t xml:space="preserve"> ОП</w:t>
      </w:r>
      <w:bookmarkEnd w:id="303"/>
      <w:bookmarkEnd w:id="304"/>
    </w:p>
    <w:p w:rsidR="00FC71BE" w:rsidRPr="00833672" w:rsidRDefault="00FC71BE" w:rsidP="00FC71BE">
      <w:pPr>
        <w:pStyle w:val="13"/>
        <w:spacing w:line="240" w:lineRule="auto"/>
        <w:ind w:left="0" w:firstLine="720"/>
        <w:rPr>
          <w:i w:val="0"/>
          <w:szCs w:val="24"/>
        </w:rPr>
      </w:pPr>
      <w:r>
        <w:rPr>
          <w:i w:val="0"/>
          <w:szCs w:val="24"/>
        </w:rPr>
        <w:t xml:space="preserve">Поля структуры располагаются в оперативной памяти последовательно, в связи с описанием в программе. При размещении в памяти разные типы должны быть выровнены на границу адреса своего размера </w:t>
      </w:r>
      <w:proofErr w:type="gramStart"/>
      <w:r>
        <w:rPr>
          <w:i w:val="0"/>
          <w:szCs w:val="24"/>
        </w:rPr>
        <w:t xml:space="preserve">( </w:t>
      </w:r>
      <w:proofErr w:type="spellStart"/>
      <w:proofErr w:type="gramEnd"/>
      <w:r w:rsidRPr="00833672">
        <w:rPr>
          <w:b/>
          <w:i w:val="0"/>
          <w:szCs w:val="24"/>
          <w:lang w:val="en-US"/>
        </w:rPr>
        <w:t>int</w:t>
      </w:r>
      <w:proofErr w:type="spellEnd"/>
      <w:r w:rsidRPr="00833672">
        <w:rPr>
          <w:i w:val="0"/>
          <w:szCs w:val="24"/>
        </w:rPr>
        <w:t xml:space="preserve"> </w:t>
      </w:r>
      <w:r>
        <w:rPr>
          <w:i w:val="0"/>
          <w:szCs w:val="24"/>
        </w:rPr>
        <w:t>– 2 байта,</w:t>
      </w:r>
      <w:r w:rsidRPr="00833672">
        <w:rPr>
          <w:i w:val="0"/>
          <w:szCs w:val="24"/>
        </w:rPr>
        <w:t xml:space="preserve"> </w:t>
      </w:r>
      <w:r w:rsidRPr="00833672">
        <w:rPr>
          <w:b/>
          <w:i w:val="0"/>
          <w:szCs w:val="24"/>
          <w:lang w:val="en-US"/>
        </w:rPr>
        <w:t>long</w:t>
      </w:r>
      <w:r>
        <w:rPr>
          <w:i w:val="0"/>
          <w:szCs w:val="24"/>
        </w:rPr>
        <w:t xml:space="preserve"> – 4 байта,</w:t>
      </w:r>
      <w:r w:rsidRPr="00833672">
        <w:rPr>
          <w:i w:val="0"/>
          <w:szCs w:val="24"/>
        </w:rPr>
        <w:t xml:space="preserve"> </w:t>
      </w:r>
      <w:r w:rsidRPr="00833672">
        <w:rPr>
          <w:b/>
          <w:i w:val="0"/>
          <w:szCs w:val="24"/>
          <w:lang w:val="en-US"/>
        </w:rPr>
        <w:t>double</w:t>
      </w:r>
      <w:r>
        <w:rPr>
          <w:i w:val="0"/>
          <w:szCs w:val="24"/>
        </w:rPr>
        <w:t xml:space="preserve"> – 8 байт</w:t>
      </w:r>
      <w:r w:rsidRPr="00833672">
        <w:rPr>
          <w:i w:val="0"/>
          <w:szCs w:val="24"/>
        </w:rPr>
        <w:t xml:space="preserve"> </w:t>
      </w:r>
      <w:r>
        <w:rPr>
          <w:i w:val="0"/>
          <w:szCs w:val="24"/>
        </w:rPr>
        <w:t xml:space="preserve">и т.д.). Из-за этого, даже </w:t>
      </w:r>
      <w:proofErr w:type="gramStart"/>
      <w:r>
        <w:rPr>
          <w:i w:val="0"/>
          <w:szCs w:val="24"/>
        </w:rPr>
        <w:t>при</w:t>
      </w:r>
      <w:proofErr w:type="gramEnd"/>
      <w:r>
        <w:rPr>
          <w:i w:val="0"/>
          <w:szCs w:val="24"/>
        </w:rPr>
        <w:t xml:space="preserve"> равных по количеству и типу полей размер структуры может отличат</w:t>
      </w:r>
      <w:r>
        <w:rPr>
          <w:i w:val="0"/>
          <w:szCs w:val="24"/>
        </w:rPr>
        <w:t>ь</w:t>
      </w:r>
      <w:r>
        <w:rPr>
          <w:i w:val="0"/>
          <w:szCs w:val="24"/>
        </w:rPr>
        <w:t xml:space="preserve">ся. Это показано на примере структур </w:t>
      </w:r>
      <w:proofErr w:type="spellStart"/>
      <w:r w:rsidRPr="00833672">
        <w:rPr>
          <w:b/>
          <w:i w:val="0"/>
          <w:szCs w:val="24"/>
        </w:rPr>
        <w:t>First</w:t>
      </w:r>
      <w:proofErr w:type="spellEnd"/>
      <w:r w:rsidRPr="00833672">
        <w:rPr>
          <w:i w:val="0"/>
          <w:szCs w:val="24"/>
        </w:rPr>
        <w:t xml:space="preserve">  и </w:t>
      </w:r>
      <w:proofErr w:type="spellStart"/>
      <w:r w:rsidRPr="00833672">
        <w:rPr>
          <w:b/>
          <w:i w:val="0"/>
          <w:szCs w:val="24"/>
        </w:rPr>
        <w:t>Second</w:t>
      </w:r>
      <w:proofErr w:type="spellEnd"/>
      <w:r w:rsidRPr="00833672">
        <w:rPr>
          <w:i w:val="0"/>
          <w:szCs w:val="24"/>
        </w:rPr>
        <w:t>.</w:t>
      </w:r>
    </w:p>
    <w:p w:rsidR="00FC71BE" w:rsidRPr="00833672" w:rsidRDefault="00FC71BE" w:rsidP="00FC71BE">
      <w:pPr>
        <w:autoSpaceDE w:val="0"/>
        <w:autoSpaceDN w:val="0"/>
        <w:adjustRightInd w:val="0"/>
        <w:ind w:left="550"/>
        <w:rPr>
          <w:rFonts w:ascii="Tahoma" w:hAnsi="Tahoma" w:cs="Tahoma"/>
          <w:noProof/>
          <w:sz w:val="20"/>
          <w:szCs w:val="20"/>
        </w:rPr>
      </w:pPr>
      <w:proofErr w:type="gramStart"/>
      <w:r w:rsidRPr="00833672">
        <w:rPr>
          <w:rFonts w:ascii="Tahoma" w:hAnsi="Tahoma" w:cs="Tahoma"/>
          <w:noProof/>
          <w:color w:val="0000FF"/>
          <w:sz w:val="20"/>
          <w:szCs w:val="20"/>
        </w:rPr>
        <w:t>struct</w:t>
      </w:r>
      <w:r w:rsidRPr="00833672">
        <w:rPr>
          <w:rFonts w:ascii="Tahoma" w:hAnsi="Tahoma" w:cs="Tahoma"/>
          <w:noProof/>
          <w:sz w:val="20"/>
          <w:szCs w:val="20"/>
        </w:rPr>
        <w:t xml:space="preserve"> First {</w:t>
      </w:r>
      <w:proofErr w:type="gramEnd"/>
    </w:p>
    <w:p w:rsidR="00FC71BE" w:rsidRPr="004F668C" w:rsidRDefault="00FC71BE" w:rsidP="00FC71BE">
      <w:pPr>
        <w:autoSpaceDE w:val="0"/>
        <w:autoSpaceDN w:val="0"/>
        <w:adjustRightInd w:val="0"/>
        <w:ind w:left="550"/>
        <w:rPr>
          <w:rFonts w:ascii="Tahoma" w:hAnsi="Tahoma" w:cs="Tahoma"/>
          <w:noProof/>
          <w:sz w:val="20"/>
          <w:szCs w:val="20"/>
        </w:rPr>
      </w:pPr>
      <w:r w:rsidRPr="00833672">
        <w:rPr>
          <w:rFonts w:ascii="Tahoma" w:hAnsi="Tahoma" w:cs="Tahoma"/>
          <w:noProof/>
          <w:color w:val="0000FF"/>
          <w:sz w:val="20"/>
          <w:szCs w:val="20"/>
          <w:lang w:val="en-US"/>
        </w:rPr>
        <w:t>int</w:t>
      </w:r>
      <w:r w:rsidRPr="004F668C">
        <w:rPr>
          <w:rFonts w:ascii="Tahoma" w:hAnsi="Tahoma" w:cs="Tahoma"/>
          <w:noProof/>
          <w:sz w:val="20"/>
          <w:szCs w:val="20"/>
        </w:rPr>
        <w:t xml:space="preserve"> </w:t>
      </w:r>
      <w:r w:rsidRPr="00833672">
        <w:rPr>
          <w:rFonts w:ascii="Tahoma" w:hAnsi="Tahoma" w:cs="Tahoma"/>
          <w:noProof/>
          <w:sz w:val="20"/>
          <w:szCs w:val="20"/>
          <w:lang w:val="en-US"/>
        </w:rPr>
        <w:t>i</w:t>
      </w:r>
      <w:r w:rsidRPr="004F668C">
        <w:rPr>
          <w:rFonts w:ascii="Tahoma" w:hAnsi="Tahoma" w:cs="Tahoma"/>
          <w:noProof/>
          <w:sz w:val="20"/>
          <w:szCs w:val="20"/>
        </w:rPr>
        <w:t>;</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long</w:t>
      </w:r>
      <w:r w:rsidRPr="00833672">
        <w:rPr>
          <w:rFonts w:ascii="Tahoma" w:hAnsi="Tahoma" w:cs="Tahoma"/>
          <w:noProof/>
          <w:sz w:val="20"/>
          <w:szCs w:val="20"/>
          <w:lang w:val="en-US"/>
        </w:rPr>
        <w:t xml:space="preserve"> j;</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double</w:t>
      </w:r>
      <w:r w:rsidRPr="00833672">
        <w:rPr>
          <w:rFonts w:ascii="Tahoma" w:hAnsi="Tahoma" w:cs="Tahoma"/>
          <w:noProof/>
          <w:sz w:val="20"/>
          <w:szCs w:val="20"/>
          <w:lang w:val="en-US"/>
        </w:rPr>
        <w:t xml:space="preserve"> k;</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sz w:val="20"/>
          <w:szCs w:val="20"/>
          <w:lang w:val="en-US"/>
        </w:rPr>
        <w:t>};</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struct</w:t>
      </w:r>
      <w:r w:rsidRPr="00833672">
        <w:rPr>
          <w:rFonts w:ascii="Tahoma" w:hAnsi="Tahoma" w:cs="Tahoma"/>
          <w:noProof/>
          <w:sz w:val="20"/>
          <w:szCs w:val="20"/>
          <w:lang w:val="en-US"/>
        </w:rPr>
        <w:t xml:space="preserve"> Second {</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int</w:t>
      </w:r>
      <w:r w:rsidRPr="00833672">
        <w:rPr>
          <w:rFonts w:ascii="Tahoma" w:hAnsi="Tahoma" w:cs="Tahoma"/>
          <w:noProof/>
          <w:sz w:val="20"/>
          <w:szCs w:val="20"/>
          <w:lang w:val="en-US"/>
        </w:rPr>
        <w:t xml:space="preserve"> i;</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color w:val="0000FF"/>
          <w:sz w:val="20"/>
          <w:szCs w:val="20"/>
          <w:lang w:val="en-US"/>
        </w:rPr>
        <w:t>double</w:t>
      </w:r>
      <w:r w:rsidRPr="00833672">
        <w:rPr>
          <w:rFonts w:ascii="Tahoma" w:hAnsi="Tahoma" w:cs="Tahoma"/>
          <w:noProof/>
          <w:sz w:val="20"/>
          <w:szCs w:val="20"/>
          <w:lang w:val="en-US"/>
        </w:rPr>
        <w:t xml:space="preserve"> k;</w:t>
      </w:r>
    </w:p>
    <w:p w:rsidR="00FC71BE" w:rsidRPr="004F668C" w:rsidRDefault="00FC71BE" w:rsidP="00FC71BE">
      <w:pPr>
        <w:autoSpaceDE w:val="0"/>
        <w:autoSpaceDN w:val="0"/>
        <w:adjustRightInd w:val="0"/>
        <w:ind w:left="550"/>
        <w:rPr>
          <w:rFonts w:ascii="Tahoma" w:hAnsi="Tahoma" w:cs="Tahoma"/>
          <w:noProof/>
          <w:sz w:val="20"/>
          <w:szCs w:val="20"/>
          <w:lang w:val="en-US"/>
        </w:rPr>
      </w:pPr>
      <w:r w:rsidRPr="004F668C">
        <w:rPr>
          <w:rFonts w:ascii="Tahoma" w:hAnsi="Tahoma" w:cs="Tahoma"/>
          <w:noProof/>
          <w:color w:val="0000FF"/>
          <w:sz w:val="20"/>
          <w:szCs w:val="20"/>
          <w:lang w:val="en-US"/>
        </w:rPr>
        <w:t>long</w:t>
      </w:r>
      <w:r w:rsidRPr="004F668C">
        <w:rPr>
          <w:rFonts w:ascii="Tahoma" w:hAnsi="Tahoma" w:cs="Tahoma"/>
          <w:noProof/>
          <w:sz w:val="20"/>
          <w:szCs w:val="20"/>
          <w:lang w:val="en-US"/>
        </w:rPr>
        <w:t xml:space="preserve"> j;</w:t>
      </w:r>
    </w:p>
    <w:p w:rsidR="00FC71BE" w:rsidRPr="00833672" w:rsidRDefault="00FC71BE" w:rsidP="00FC71BE">
      <w:pPr>
        <w:pStyle w:val="13"/>
        <w:spacing w:line="240" w:lineRule="auto"/>
        <w:ind w:left="550"/>
        <w:rPr>
          <w:i w:val="0"/>
          <w:sz w:val="20"/>
        </w:rPr>
      </w:pPr>
      <w:r w:rsidRPr="00833672">
        <w:rPr>
          <w:rFonts w:ascii="Tahoma" w:hAnsi="Tahoma" w:cs="Tahoma"/>
          <w:i w:val="0"/>
          <w:noProof/>
          <w:sz w:val="20"/>
        </w:rPr>
        <w:t>};</w:t>
      </w:r>
    </w:p>
    <w:p w:rsidR="00FC71BE" w:rsidRPr="00833672" w:rsidRDefault="00FC71BE" w:rsidP="00FC71BE">
      <w:pPr>
        <w:pStyle w:val="13"/>
        <w:spacing w:line="240" w:lineRule="auto"/>
        <w:ind w:left="0" w:firstLine="720"/>
        <w:rPr>
          <w:i w:val="0"/>
          <w:szCs w:val="24"/>
        </w:rPr>
      </w:pPr>
      <w:r>
        <w:rPr>
          <w:i w:val="0"/>
          <w:szCs w:val="24"/>
        </w:rPr>
        <w:t>В программе определим актуальный размер структуры</w:t>
      </w:r>
      <w:r w:rsidRPr="00833672">
        <w:rPr>
          <w:i w:val="0"/>
          <w:szCs w:val="24"/>
        </w:rPr>
        <w:t>:</w:t>
      </w:r>
    </w:p>
    <w:p w:rsidR="00FC71BE" w:rsidRPr="00833672" w:rsidRDefault="00FC71BE" w:rsidP="00FC71BE">
      <w:pPr>
        <w:autoSpaceDE w:val="0"/>
        <w:autoSpaceDN w:val="0"/>
        <w:adjustRightInd w:val="0"/>
        <w:ind w:left="550"/>
        <w:rPr>
          <w:rFonts w:ascii="Tahoma" w:hAnsi="Tahoma" w:cs="Tahoma"/>
          <w:noProof/>
          <w:color w:val="008000"/>
          <w:sz w:val="20"/>
          <w:szCs w:val="20"/>
        </w:rPr>
      </w:pPr>
      <w:r w:rsidRPr="00833672">
        <w:rPr>
          <w:rFonts w:ascii="Tahoma" w:hAnsi="Tahoma" w:cs="Tahoma"/>
          <w:noProof/>
          <w:color w:val="008000"/>
          <w:sz w:val="20"/>
          <w:szCs w:val="20"/>
        </w:rPr>
        <w:t>// Размещение структур в ОП</w:t>
      </w:r>
    </w:p>
    <w:p w:rsidR="00FC71BE" w:rsidRPr="00833672" w:rsidRDefault="00FC71BE" w:rsidP="00FC71BE">
      <w:pPr>
        <w:autoSpaceDE w:val="0"/>
        <w:autoSpaceDN w:val="0"/>
        <w:adjustRightInd w:val="0"/>
        <w:ind w:left="550"/>
        <w:rPr>
          <w:rFonts w:ascii="Tahoma" w:hAnsi="Tahoma" w:cs="Tahoma"/>
          <w:noProof/>
          <w:sz w:val="20"/>
          <w:szCs w:val="20"/>
        </w:rPr>
      </w:pPr>
      <w:r w:rsidRPr="00833672">
        <w:rPr>
          <w:rFonts w:ascii="Tahoma" w:hAnsi="Tahoma" w:cs="Tahoma"/>
          <w:noProof/>
          <w:sz w:val="20"/>
          <w:szCs w:val="20"/>
        </w:rPr>
        <w:t xml:space="preserve">printf( </w:t>
      </w:r>
      <w:r w:rsidRPr="00833672">
        <w:rPr>
          <w:rFonts w:ascii="Tahoma" w:hAnsi="Tahoma" w:cs="Tahoma"/>
          <w:noProof/>
          <w:color w:val="A31515"/>
          <w:sz w:val="20"/>
          <w:szCs w:val="20"/>
        </w:rPr>
        <w:t>"Размер структуры First  =  %d \n"</w:t>
      </w:r>
      <w:r w:rsidRPr="00833672">
        <w:rPr>
          <w:rFonts w:ascii="Tahoma" w:hAnsi="Tahoma" w:cs="Tahoma"/>
          <w:noProof/>
          <w:sz w:val="20"/>
          <w:szCs w:val="20"/>
        </w:rPr>
        <w:t xml:space="preserve"> ,</w:t>
      </w:r>
      <w:r w:rsidRPr="00833672">
        <w:rPr>
          <w:rFonts w:ascii="Tahoma" w:hAnsi="Tahoma" w:cs="Tahoma"/>
          <w:noProof/>
          <w:color w:val="0000FF"/>
          <w:sz w:val="20"/>
          <w:szCs w:val="20"/>
        </w:rPr>
        <w:t>sizeof</w:t>
      </w:r>
      <w:r w:rsidRPr="00833672">
        <w:rPr>
          <w:rFonts w:ascii="Tahoma" w:hAnsi="Tahoma" w:cs="Tahoma"/>
          <w:noProof/>
          <w:sz w:val="20"/>
          <w:szCs w:val="20"/>
        </w:rPr>
        <w:t xml:space="preserve"> (First) );</w:t>
      </w:r>
    </w:p>
    <w:p w:rsidR="00FC71BE" w:rsidRPr="00833672" w:rsidRDefault="00FC71BE" w:rsidP="00FC71BE">
      <w:pPr>
        <w:autoSpaceDE w:val="0"/>
        <w:autoSpaceDN w:val="0"/>
        <w:adjustRightInd w:val="0"/>
        <w:ind w:left="550"/>
        <w:rPr>
          <w:rFonts w:ascii="Tahoma" w:hAnsi="Tahoma" w:cs="Tahoma"/>
          <w:noProof/>
          <w:sz w:val="20"/>
          <w:szCs w:val="20"/>
          <w:lang w:val="en-US"/>
        </w:rPr>
      </w:pPr>
      <w:r w:rsidRPr="00833672">
        <w:rPr>
          <w:rFonts w:ascii="Tahoma" w:hAnsi="Tahoma" w:cs="Tahoma"/>
          <w:noProof/>
          <w:sz w:val="20"/>
          <w:szCs w:val="20"/>
          <w:lang w:val="en-US"/>
        </w:rPr>
        <w:t xml:space="preserve">printf( </w:t>
      </w:r>
      <w:r w:rsidRPr="00833672">
        <w:rPr>
          <w:rFonts w:ascii="Tahoma" w:hAnsi="Tahoma" w:cs="Tahoma"/>
          <w:noProof/>
          <w:color w:val="A31515"/>
          <w:sz w:val="20"/>
          <w:szCs w:val="20"/>
          <w:lang w:val="en-US"/>
        </w:rPr>
        <w:t>"</w:t>
      </w:r>
      <w:r w:rsidRPr="00833672">
        <w:rPr>
          <w:rFonts w:ascii="Tahoma" w:hAnsi="Tahoma" w:cs="Tahoma"/>
          <w:noProof/>
          <w:color w:val="A31515"/>
          <w:sz w:val="20"/>
          <w:szCs w:val="20"/>
        </w:rPr>
        <w:t>Размер</w:t>
      </w:r>
      <w:r w:rsidRPr="00833672">
        <w:rPr>
          <w:rFonts w:ascii="Tahoma" w:hAnsi="Tahoma" w:cs="Tahoma"/>
          <w:noProof/>
          <w:color w:val="A31515"/>
          <w:sz w:val="20"/>
          <w:szCs w:val="20"/>
          <w:lang w:val="en-US"/>
        </w:rPr>
        <w:t xml:space="preserve"> </w:t>
      </w:r>
      <w:r w:rsidRPr="00833672">
        <w:rPr>
          <w:rFonts w:ascii="Tahoma" w:hAnsi="Tahoma" w:cs="Tahoma"/>
          <w:noProof/>
          <w:color w:val="A31515"/>
          <w:sz w:val="20"/>
          <w:szCs w:val="20"/>
        </w:rPr>
        <w:t>структуры</w:t>
      </w:r>
      <w:r w:rsidRPr="00833672">
        <w:rPr>
          <w:rFonts w:ascii="Tahoma" w:hAnsi="Tahoma" w:cs="Tahoma"/>
          <w:noProof/>
          <w:color w:val="A31515"/>
          <w:sz w:val="20"/>
          <w:szCs w:val="20"/>
          <w:lang w:val="en-US"/>
        </w:rPr>
        <w:t xml:space="preserve"> Second  =  %d \n"</w:t>
      </w:r>
      <w:r w:rsidRPr="00833672">
        <w:rPr>
          <w:rFonts w:ascii="Tahoma" w:hAnsi="Tahoma" w:cs="Tahoma"/>
          <w:noProof/>
          <w:sz w:val="20"/>
          <w:szCs w:val="20"/>
          <w:lang w:val="en-US"/>
        </w:rPr>
        <w:t xml:space="preserve"> ,</w:t>
      </w:r>
      <w:r w:rsidRPr="00833672">
        <w:rPr>
          <w:rFonts w:ascii="Tahoma" w:hAnsi="Tahoma" w:cs="Tahoma"/>
          <w:noProof/>
          <w:color w:val="0000FF"/>
          <w:sz w:val="20"/>
          <w:szCs w:val="20"/>
          <w:lang w:val="en-US"/>
        </w:rPr>
        <w:t>sizeof</w:t>
      </w:r>
      <w:r w:rsidRPr="00833672">
        <w:rPr>
          <w:rFonts w:ascii="Tahoma" w:hAnsi="Tahoma" w:cs="Tahoma"/>
          <w:noProof/>
          <w:sz w:val="20"/>
          <w:szCs w:val="20"/>
          <w:lang w:val="en-US"/>
        </w:rPr>
        <w:t xml:space="preserve"> (Second) );</w:t>
      </w:r>
    </w:p>
    <w:p w:rsidR="00FC71BE" w:rsidRPr="00833672" w:rsidRDefault="00FC71BE" w:rsidP="00FC71BE">
      <w:pPr>
        <w:pStyle w:val="13"/>
        <w:spacing w:line="240" w:lineRule="auto"/>
        <w:ind w:left="0" w:firstLine="720"/>
        <w:rPr>
          <w:i w:val="0"/>
          <w:sz w:val="20"/>
        </w:rPr>
      </w:pPr>
      <w:r w:rsidRPr="00833672">
        <w:rPr>
          <w:rFonts w:ascii="Tahoma" w:hAnsi="Tahoma" w:cs="Tahoma"/>
          <w:noProof/>
          <w:color w:val="008000"/>
          <w:sz w:val="20"/>
        </w:rPr>
        <w:t>…</w:t>
      </w:r>
    </w:p>
    <w:p w:rsidR="00FC71BE" w:rsidRPr="00847A6E" w:rsidRDefault="00FC71BE" w:rsidP="00FC71BE">
      <w:pPr>
        <w:pStyle w:val="13"/>
        <w:spacing w:line="240" w:lineRule="auto"/>
        <w:ind w:left="0" w:firstLine="720"/>
        <w:rPr>
          <w:i w:val="0"/>
          <w:szCs w:val="24"/>
        </w:rPr>
      </w:pPr>
      <w:r>
        <w:rPr>
          <w:i w:val="0"/>
          <w:szCs w:val="24"/>
        </w:rPr>
        <w:t>В результате получим:</w:t>
      </w:r>
    </w:p>
    <w:p w:rsidR="00FC71BE" w:rsidRPr="00833672" w:rsidRDefault="00FC71BE" w:rsidP="00FC71BE">
      <w:pPr>
        <w:ind w:left="600" w:hanging="50"/>
        <w:rPr>
          <w:rFonts w:ascii="Courier New" w:hAnsi="Courier New" w:cs="Courier New"/>
          <w:b/>
          <w:color w:val="800000"/>
          <w:sz w:val="20"/>
          <w:szCs w:val="20"/>
        </w:rPr>
      </w:pPr>
      <w:r w:rsidRPr="00833672">
        <w:rPr>
          <w:rFonts w:ascii="Courier New" w:hAnsi="Courier New" w:cs="Courier New"/>
          <w:b/>
          <w:color w:val="800000"/>
          <w:sz w:val="20"/>
          <w:szCs w:val="20"/>
        </w:rPr>
        <w:lastRenderedPageBreak/>
        <w:t xml:space="preserve">Размер структуры </w:t>
      </w:r>
      <w:r w:rsidRPr="00312513">
        <w:rPr>
          <w:rFonts w:ascii="Courier New" w:hAnsi="Courier New" w:cs="Courier New"/>
          <w:b/>
          <w:color w:val="800000"/>
          <w:sz w:val="20"/>
          <w:szCs w:val="20"/>
          <w:lang w:val="en-US"/>
        </w:rPr>
        <w:t>First</w:t>
      </w:r>
      <w:r w:rsidRPr="00833672">
        <w:rPr>
          <w:rFonts w:ascii="Courier New" w:hAnsi="Courier New" w:cs="Courier New"/>
          <w:b/>
          <w:color w:val="800000"/>
          <w:sz w:val="20"/>
          <w:szCs w:val="20"/>
        </w:rPr>
        <w:t xml:space="preserve">  =  16</w:t>
      </w:r>
    </w:p>
    <w:p w:rsidR="00FC71BE" w:rsidRPr="00833672" w:rsidRDefault="00FC71BE" w:rsidP="00FC71BE">
      <w:pPr>
        <w:ind w:left="600" w:hanging="50"/>
        <w:rPr>
          <w:rFonts w:ascii="Courier New" w:hAnsi="Courier New" w:cs="Courier New"/>
          <w:b/>
          <w:color w:val="800000"/>
          <w:sz w:val="20"/>
          <w:szCs w:val="20"/>
        </w:rPr>
      </w:pPr>
      <w:r w:rsidRPr="00833672">
        <w:rPr>
          <w:rFonts w:ascii="Courier New" w:hAnsi="Courier New" w:cs="Courier New"/>
          <w:b/>
          <w:color w:val="800000"/>
          <w:sz w:val="20"/>
          <w:szCs w:val="20"/>
        </w:rPr>
        <w:t xml:space="preserve">Размер структуры </w:t>
      </w:r>
      <w:r w:rsidRPr="00312513">
        <w:rPr>
          <w:rFonts w:ascii="Courier New" w:hAnsi="Courier New" w:cs="Courier New"/>
          <w:b/>
          <w:color w:val="800000"/>
          <w:sz w:val="20"/>
          <w:szCs w:val="20"/>
          <w:lang w:val="en-US"/>
        </w:rPr>
        <w:t>Second</w:t>
      </w:r>
      <w:r w:rsidRPr="00833672">
        <w:rPr>
          <w:rFonts w:ascii="Courier New" w:hAnsi="Courier New" w:cs="Courier New"/>
          <w:b/>
          <w:color w:val="800000"/>
          <w:sz w:val="20"/>
          <w:szCs w:val="20"/>
        </w:rPr>
        <w:t xml:space="preserve">  =  24</w:t>
      </w:r>
    </w:p>
    <w:p w:rsidR="00FC71BE" w:rsidRPr="003F65FC" w:rsidRDefault="00FC71BE" w:rsidP="00FC71BE">
      <w:pPr>
        <w:pStyle w:val="2TimesNewRoman12063"/>
      </w:pPr>
      <w:r>
        <w:fldChar w:fldCharType="begin"/>
      </w:r>
      <w:r>
        <w:instrText xml:space="preserve"> AUTONUMLGL  </w:instrText>
      </w:r>
      <w:bookmarkStart w:id="305" w:name="_Toc402280176"/>
      <w:bookmarkStart w:id="306" w:name="_Toc403667660"/>
      <w:r>
        <w:fldChar w:fldCharType="end"/>
      </w:r>
      <w:r>
        <w:t xml:space="preserve">  Динамической структуры</w:t>
      </w:r>
      <w:bookmarkEnd w:id="305"/>
      <w:bookmarkEnd w:id="306"/>
    </w:p>
    <w:p w:rsidR="00FC71BE" w:rsidRDefault="00FC71BE" w:rsidP="00FC71BE">
      <w:pPr>
        <w:pStyle w:val="13"/>
        <w:spacing w:line="240" w:lineRule="auto"/>
        <w:ind w:left="0" w:firstLine="720"/>
        <w:rPr>
          <w:i w:val="0"/>
          <w:szCs w:val="24"/>
        </w:rPr>
      </w:pPr>
      <w:r>
        <w:rPr>
          <w:i w:val="0"/>
          <w:szCs w:val="24"/>
        </w:rPr>
        <w:t xml:space="preserve">Работа с динамическими структурами и их массивами выполняется посредством указателей. Выделение памяти производиться библиотечными функциями из </w:t>
      </w:r>
      <w:proofErr w:type="spellStart"/>
      <w:r w:rsidRPr="002B3284">
        <w:rPr>
          <w:b/>
          <w:i w:val="0"/>
          <w:szCs w:val="24"/>
          <w:lang w:val="en-US"/>
        </w:rPr>
        <w:t>malloc</w:t>
      </w:r>
      <w:proofErr w:type="spellEnd"/>
      <w:r w:rsidRPr="004D2341">
        <w:rPr>
          <w:b/>
          <w:i w:val="0"/>
          <w:szCs w:val="24"/>
        </w:rPr>
        <w:t>.</w:t>
      </w:r>
      <w:r w:rsidRPr="002B3284">
        <w:rPr>
          <w:b/>
          <w:i w:val="0"/>
          <w:szCs w:val="24"/>
          <w:lang w:val="en-US"/>
        </w:rPr>
        <w:t>h</w:t>
      </w:r>
      <w:r>
        <w:rPr>
          <w:i w:val="0"/>
          <w:szCs w:val="24"/>
        </w:rPr>
        <w:t xml:space="preserve">. В этой библиотеке доступны функции: </w:t>
      </w:r>
      <w:proofErr w:type="spellStart"/>
      <w:r w:rsidRPr="004D2341">
        <w:rPr>
          <w:b/>
          <w:i w:val="0"/>
          <w:szCs w:val="24"/>
          <w:lang w:val="en-US"/>
        </w:rPr>
        <w:t>malloc</w:t>
      </w:r>
      <w:proofErr w:type="spellEnd"/>
      <w:r w:rsidRPr="004D2341">
        <w:rPr>
          <w:b/>
          <w:i w:val="0"/>
          <w:szCs w:val="24"/>
        </w:rPr>
        <w:t xml:space="preserve">, </w:t>
      </w:r>
      <w:proofErr w:type="spellStart"/>
      <w:r w:rsidRPr="004D2341">
        <w:rPr>
          <w:b/>
          <w:i w:val="0"/>
          <w:szCs w:val="24"/>
          <w:lang w:val="en-US"/>
        </w:rPr>
        <w:t>calloc</w:t>
      </w:r>
      <w:proofErr w:type="spellEnd"/>
      <w:r w:rsidRPr="004D2341">
        <w:rPr>
          <w:b/>
          <w:i w:val="0"/>
          <w:szCs w:val="24"/>
        </w:rPr>
        <w:t xml:space="preserve">, </w:t>
      </w:r>
      <w:r w:rsidRPr="004D2341">
        <w:rPr>
          <w:b/>
          <w:i w:val="0"/>
          <w:szCs w:val="24"/>
          <w:lang w:val="en-US"/>
        </w:rPr>
        <w:t>free</w:t>
      </w:r>
      <w:r>
        <w:rPr>
          <w:b/>
          <w:i w:val="0"/>
          <w:szCs w:val="24"/>
        </w:rPr>
        <w:t>,</w:t>
      </w:r>
      <w:r w:rsidRPr="004D2341">
        <w:rPr>
          <w:b/>
          <w:i w:val="0"/>
          <w:szCs w:val="24"/>
        </w:rPr>
        <w:t xml:space="preserve"> </w:t>
      </w:r>
      <w:proofErr w:type="spellStart"/>
      <w:r w:rsidRPr="004D2341">
        <w:rPr>
          <w:b/>
          <w:i w:val="0"/>
          <w:szCs w:val="24"/>
          <w:lang w:val="en-US"/>
        </w:rPr>
        <w:t>realol</w:t>
      </w:r>
      <w:r>
        <w:rPr>
          <w:i w:val="0"/>
          <w:szCs w:val="24"/>
          <w:lang w:val="en-US"/>
        </w:rPr>
        <w:t>c</w:t>
      </w:r>
      <w:proofErr w:type="spellEnd"/>
      <w:r>
        <w:rPr>
          <w:i w:val="0"/>
          <w:szCs w:val="24"/>
        </w:rPr>
        <w:t xml:space="preserve"> и др. На примере, разм</w:t>
      </w:r>
      <w:r>
        <w:rPr>
          <w:i w:val="0"/>
          <w:szCs w:val="24"/>
        </w:rPr>
        <w:t>е</w:t>
      </w:r>
      <w:r>
        <w:rPr>
          <w:i w:val="0"/>
          <w:szCs w:val="24"/>
        </w:rPr>
        <w:t>щенном ниже,  показано применение этих функций для структур.</w:t>
      </w:r>
    </w:p>
    <w:p w:rsidR="00FC71BE" w:rsidRPr="0053398A"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Decan</w:t>
      </w:r>
      <w:r w:rsidRPr="0053398A">
        <w:rPr>
          <w:rFonts w:ascii="Tahoma" w:hAnsi="Tahoma" w:cs="Tahoma"/>
          <w:noProof/>
          <w:sz w:val="20"/>
          <w:szCs w:val="20"/>
        </w:rPr>
        <w:t xml:space="preserve"> * </w:t>
      </w:r>
      <w:r w:rsidRPr="0053398A">
        <w:rPr>
          <w:rFonts w:ascii="Tahoma" w:hAnsi="Tahoma" w:cs="Tahoma"/>
          <w:noProof/>
          <w:sz w:val="20"/>
          <w:szCs w:val="20"/>
          <w:lang w:val="en-US"/>
        </w:rPr>
        <w:t>pDec</w:t>
      </w:r>
      <w:r w:rsidRPr="0053398A">
        <w:rPr>
          <w:rFonts w:ascii="Tahoma" w:hAnsi="Tahoma" w:cs="Tahoma"/>
          <w:noProof/>
          <w:sz w:val="20"/>
          <w:szCs w:val="20"/>
        </w:rPr>
        <w:t xml:space="preserve"> = (</w:t>
      </w:r>
      <w:r w:rsidRPr="0053398A">
        <w:rPr>
          <w:rFonts w:ascii="Tahoma" w:hAnsi="Tahoma" w:cs="Tahoma"/>
          <w:noProof/>
          <w:sz w:val="20"/>
          <w:szCs w:val="20"/>
          <w:lang w:val="en-US"/>
        </w:rPr>
        <w:t>Decan</w:t>
      </w:r>
      <w:r w:rsidRPr="0053398A">
        <w:rPr>
          <w:rFonts w:ascii="Tahoma" w:hAnsi="Tahoma" w:cs="Tahoma"/>
          <w:noProof/>
          <w:sz w:val="20"/>
          <w:szCs w:val="20"/>
        </w:rPr>
        <w:t xml:space="preserve"> * ) </w:t>
      </w:r>
      <w:r w:rsidRPr="0053398A">
        <w:rPr>
          <w:rFonts w:ascii="Tahoma" w:hAnsi="Tahoma" w:cs="Tahoma"/>
          <w:noProof/>
          <w:sz w:val="20"/>
          <w:szCs w:val="20"/>
          <w:lang w:val="en-US"/>
        </w:rPr>
        <w:t>malloc</w:t>
      </w:r>
      <w:r w:rsidRPr="0053398A">
        <w:rPr>
          <w:rFonts w:ascii="Tahoma" w:hAnsi="Tahoma" w:cs="Tahoma"/>
          <w:noProof/>
          <w:sz w:val="20"/>
          <w:szCs w:val="20"/>
        </w:rPr>
        <w:t xml:space="preserve"> ( </w:t>
      </w:r>
      <w:r w:rsidRPr="0053398A">
        <w:rPr>
          <w:rFonts w:ascii="Tahoma" w:hAnsi="Tahoma" w:cs="Tahoma"/>
          <w:noProof/>
          <w:color w:val="0000FF"/>
          <w:sz w:val="20"/>
          <w:szCs w:val="20"/>
          <w:lang w:val="en-US"/>
        </w:rPr>
        <w:t>sizeof</w:t>
      </w:r>
      <w:r w:rsidRPr="0053398A">
        <w:rPr>
          <w:rFonts w:ascii="Tahoma" w:hAnsi="Tahoma" w:cs="Tahoma"/>
          <w:noProof/>
          <w:sz w:val="20"/>
          <w:szCs w:val="20"/>
        </w:rPr>
        <w:t xml:space="preserve"> (</w:t>
      </w:r>
      <w:r w:rsidRPr="0053398A">
        <w:rPr>
          <w:rFonts w:ascii="Tahoma" w:hAnsi="Tahoma" w:cs="Tahoma"/>
          <w:noProof/>
          <w:sz w:val="20"/>
          <w:szCs w:val="20"/>
          <w:lang w:val="en-US"/>
        </w:rPr>
        <w:t>Decan</w:t>
      </w:r>
      <w:r w:rsidRPr="0053398A">
        <w:rPr>
          <w:rFonts w:ascii="Tahoma" w:hAnsi="Tahoma" w:cs="Tahoma"/>
          <w:noProof/>
          <w:sz w:val="20"/>
          <w:szCs w:val="20"/>
        </w:rPr>
        <w:t xml:space="preserve">)); </w:t>
      </w:r>
      <w:r w:rsidRPr="0053398A">
        <w:rPr>
          <w:rFonts w:ascii="Tahoma" w:hAnsi="Tahoma" w:cs="Tahoma"/>
          <w:noProof/>
          <w:color w:val="008000"/>
          <w:sz w:val="20"/>
          <w:szCs w:val="20"/>
        </w:rPr>
        <w:t xml:space="preserve">// </w:t>
      </w:r>
      <w:r>
        <w:rPr>
          <w:rFonts w:ascii="Tahoma" w:hAnsi="Tahoma" w:cs="Tahoma"/>
          <w:noProof/>
          <w:color w:val="008000"/>
          <w:sz w:val="20"/>
          <w:szCs w:val="20"/>
        </w:rPr>
        <w:t>Выделение</w:t>
      </w:r>
      <w:r w:rsidRPr="0053398A">
        <w:rPr>
          <w:rFonts w:ascii="Tahoma" w:hAnsi="Tahoma" w:cs="Tahoma"/>
          <w:noProof/>
          <w:color w:val="008000"/>
          <w:sz w:val="20"/>
          <w:szCs w:val="20"/>
        </w:rPr>
        <w:t xml:space="preserve"> </w:t>
      </w:r>
      <w:r>
        <w:rPr>
          <w:rFonts w:ascii="Tahoma" w:hAnsi="Tahoma" w:cs="Tahoma"/>
          <w:noProof/>
          <w:color w:val="008000"/>
          <w:sz w:val="20"/>
          <w:szCs w:val="20"/>
        </w:rPr>
        <w:t>динамической памяти</w:t>
      </w:r>
    </w:p>
    <w:p w:rsidR="00FC71BE" w:rsidRPr="0053398A"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53398A">
        <w:rPr>
          <w:rFonts w:ascii="Tahoma" w:hAnsi="Tahoma" w:cs="Tahoma"/>
          <w:noProof/>
          <w:sz w:val="20"/>
          <w:szCs w:val="20"/>
        </w:rPr>
        <w:t xml:space="preserve"> -&gt;</w:t>
      </w:r>
      <w:r w:rsidRPr="0053398A">
        <w:rPr>
          <w:rFonts w:ascii="Tahoma" w:hAnsi="Tahoma" w:cs="Tahoma"/>
          <w:noProof/>
          <w:sz w:val="20"/>
          <w:szCs w:val="20"/>
          <w:lang w:val="en-US"/>
        </w:rPr>
        <w:t>DecPrep</w:t>
      </w:r>
      <w:r w:rsidRPr="0053398A">
        <w:rPr>
          <w:rFonts w:ascii="Tahoma" w:hAnsi="Tahoma" w:cs="Tahoma"/>
          <w:noProof/>
          <w:sz w:val="20"/>
          <w:szCs w:val="20"/>
        </w:rPr>
        <w:t>.</w:t>
      </w:r>
      <w:r w:rsidRPr="0053398A">
        <w:rPr>
          <w:rFonts w:ascii="Tahoma" w:hAnsi="Tahoma" w:cs="Tahoma"/>
          <w:noProof/>
          <w:sz w:val="20"/>
          <w:szCs w:val="20"/>
          <w:lang w:val="en-US"/>
        </w:rPr>
        <w:t>Oklad</w:t>
      </w:r>
      <w:r w:rsidRPr="0053398A">
        <w:rPr>
          <w:rFonts w:ascii="Tahoma" w:hAnsi="Tahoma" w:cs="Tahoma"/>
          <w:noProof/>
          <w:sz w:val="20"/>
          <w:szCs w:val="20"/>
        </w:rPr>
        <w:t xml:space="preserve"> = 100.00;</w:t>
      </w:r>
      <w:r>
        <w:rPr>
          <w:rFonts w:ascii="Tahoma" w:hAnsi="Tahoma" w:cs="Tahoma"/>
          <w:noProof/>
          <w:sz w:val="20"/>
          <w:szCs w:val="20"/>
        </w:rPr>
        <w:t xml:space="preserve"> </w:t>
      </w:r>
      <w:r w:rsidRPr="00833672">
        <w:rPr>
          <w:rFonts w:ascii="Tahoma" w:hAnsi="Tahoma" w:cs="Tahoma"/>
          <w:noProof/>
          <w:color w:val="008000"/>
          <w:sz w:val="20"/>
          <w:szCs w:val="20"/>
        </w:rPr>
        <w:t xml:space="preserve">// </w:t>
      </w:r>
      <w:r>
        <w:rPr>
          <w:rFonts w:ascii="Tahoma" w:hAnsi="Tahoma" w:cs="Tahoma"/>
          <w:noProof/>
          <w:color w:val="008000"/>
          <w:sz w:val="20"/>
          <w:szCs w:val="20"/>
        </w:rPr>
        <w:t>Работа с полями</w:t>
      </w:r>
      <w:r w:rsidRPr="00833672">
        <w:rPr>
          <w:rFonts w:ascii="Tahoma" w:hAnsi="Tahoma" w:cs="Tahoma"/>
          <w:noProof/>
          <w:color w:val="008000"/>
          <w:sz w:val="20"/>
          <w:szCs w:val="20"/>
        </w:rPr>
        <w:t>уктур</w:t>
      </w:r>
    </w:p>
    <w:p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strcpy</w:t>
      </w:r>
      <w:r w:rsidRPr="00EE3FFD">
        <w:rPr>
          <w:rFonts w:ascii="Tahoma" w:hAnsi="Tahoma" w:cs="Tahoma"/>
          <w:noProof/>
          <w:sz w:val="20"/>
          <w:szCs w:val="20"/>
        </w:rPr>
        <w:t xml:space="preserve">( </w:t>
      </w:r>
      <w:r w:rsidRPr="0053398A">
        <w:rPr>
          <w:rFonts w:ascii="Tahoma" w:hAnsi="Tahoma" w:cs="Tahoma"/>
          <w:noProof/>
          <w:sz w:val="20"/>
          <w:szCs w:val="20"/>
          <w:lang w:val="en-US"/>
        </w:rPr>
        <w:t>pDec</w:t>
      </w:r>
      <w:r w:rsidRPr="00EE3FFD">
        <w:rPr>
          <w:rFonts w:ascii="Tahoma" w:hAnsi="Tahoma" w:cs="Tahoma"/>
          <w:noProof/>
          <w:sz w:val="20"/>
          <w:szCs w:val="20"/>
        </w:rPr>
        <w:t xml:space="preserve"> -&gt;</w:t>
      </w:r>
      <w:r w:rsidRPr="0053398A">
        <w:rPr>
          <w:rFonts w:ascii="Tahoma" w:hAnsi="Tahoma" w:cs="Tahoma"/>
          <w:noProof/>
          <w:sz w:val="20"/>
          <w:szCs w:val="20"/>
          <w:lang w:val="en-US"/>
        </w:rPr>
        <w:t>fam</w:t>
      </w:r>
      <w:r w:rsidRPr="00EE3FFD">
        <w:rPr>
          <w:rFonts w:ascii="Tahoma" w:hAnsi="Tahoma" w:cs="Tahoma"/>
          <w:noProof/>
          <w:sz w:val="20"/>
          <w:szCs w:val="20"/>
        </w:rPr>
        <w:t xml:space="preserve"> , </w:t>
      </w:r>
      <w:r w:rsidRPr="00EE3FFD">
        <w:rPr>
          <w:rFonts w:ascii="Tahoma" w:hAnsi="Tahoma" w:cs="Tahoma"/>
          <w:noProof/>
          <w:color w:val="A31515"/>
          <w:sz w:val="20"/>
          <w:szCs w:val="20"/>
        </w:rPr>
        <w:t>"</w:t>
      </w:r>
      <w:r w:rsidRPr="0053398A">
        <w:rPr>
          <w:rFonts w:ascii="Tahoma" w:hAnsi="Tahoma" w:cs="Tahoma"/>
          <w:noProof/>
          <w:color w:val="A31515"/>
          <w:sz w:val="20"/>
          <w:szCs w:val="20"/>
        </w:rPr>
        <w:t>Фамилия</w:t>
      </w:r>
      <w:r w:rsidRPr="00EE3FFD">
        <w:rPr>
          <w:rFonts w:ascii="Tahoma" w:hAnsi="Tahoma" w:cs="Tahoma"/>
          <w:noProof/>
          <w:color w:val="A31515"/>
          <w:sz w:val="20"/>
          <w:szCs w:val="20"/>
        </w:rPr>
        <w:t xml:space="preserve"> </w:t>
      </w:r>
      <w:r w:rsidRPr="0053398A">
        <w:rPr>
          <w:rFonts w:ascii="Tahoma" w:hAnsi="Tahoma" w:cs="Tahoma"/>
          <w:noProof/>
          <w:color w:val="A31515"/>
          <w:sz w:val="20"/>
          <w:szCs w:val="20"/>
        </w:rPr>
        <w:t>декана</w:t>
      </w:r>
      <w:r w:rsidRPr="00EE3FFD">
        <w:rPr>
          <w:rFonts w:ascii="Tahoma" w:hAnsi="Tahoma" w:cs="Tahoma"/>
          <w:noProof/>
          <w:color w:val="A31515"/>
          <w:sz w:val="20"/>
          <w:szCs w:val="20"/>
        </w:rPr>
        <w:t>"</w:t>
      </w:r>
      <w:r w:rsidRPr="00EE3FFD">
        <w:rPr>
          <w:rFonts w:ascii="Tahoma" w:hAnsi="Tahoma" w:cs="Tahoma"/>
          <w:noProof/>
          <w:sz w:val="20"/>
          <w:szCs w:val="20"/>
        </w:rPr>
        <w:t>);</w:t>
      </w:r>
    </w:p>
    <w:p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EE3FFD">
        <w:rPr>
          <w:rFonts w:ascii="Tahoma" w:hAnsi="Tahoma" w:cs="Tahoma"/>
          <w:noProof/>
          <w:sz w:val="20"/>
          <w:szCs w:val="20"/>
        </w:rPr>
        <w:t xml:space="preserve"> -&gt;</w:t>
      </w:r>
      <w:r w:rsidRPr="0053398A">
        <w:rPr>
          <w:rFonts w:ascii="Tahoma" w:hAnsi="Tahoma" w:cs="Tahoma"/>
          <w:noProof/>
          <w:sz w:val="20"/>
          <w:szCs w:val="20"/>
          <w:lang w:val="en-US"/>
        </w:rPr>
        <w:t>Oklad</w:t>
      </w:r>
      <w:r w:rsidRPr="00EE3FFD">
        <w:rPr>
          <w:rFonts w:ascii="Tahoma" w:hAnsi="Tahoma" w:cs="Tahoma"/>
          <w:noProof/>
          <w:sz w:val="20"/>
          <w:szCs w:val="20"/>
        </w:rPr>
        <w:t xml:space="preserve"> = 50.00;</w:t>
      </w:r>
    </w:p>
    <w:p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EE3FFD">
        <w:rPr>
          <w:rFonts w:ascii="Tahoma" w:hAnsi="Tahoma" w:cs="Tahoma"/>
          <w:noProof/>
          <w:sz w:val="20"/>
          <w:szCs w:val="20"/>
        </w:rPr>
        <w:t xml:space="preserve">  = (</w:t>
      </w:r>
      <w:r w:rsidRPr="0053398A">
        <w:rPr>
          <w:rFonts w:ascii="Tahoma" w:hAnsi="Tahoma" w:cs="Tahoma"/>
          <w:noProof/>
          <w:sz w:val="20"/>
          <w:szCs w:val="20"/>
          <w:lang w:val="en-US"/>
        </w:rPr>
        <w:t>Decan</w:t>
      </w:r>
      <w:r w:rsidRPr="00EE3FFD">
        <w:rPr>
          <w:rFonts w:ascii="Tahoma" w:hAnsi="Tahoma" w:cs="Tahoma"/>
          <w:noProof/>
          <w:sz w:val="20"/>
          <w:szCs w:val="20"/>
        </w:rPr>
        <w:t xml:space="preserve"> *) </w:t>
      </w:r>
      <w:r w:rsidRPr="0053398A">
        <w:rPr>
          <w:rFonts w:ascii="Tahoma" w:hAnsi="Tahoma" w:cs="Tahoma"/>
          <w:noProof/>
          <w:sz w:val="20"/>
          <w:szCs w:val="20"/>
          <w:lang w:val="en-US"/>
        </w:rPr>
        <w:t>realloc</w:t>
      </w:r>
      <w:r w:rsidRPr="00EE3FFD">
        <w:rPr>
          <w:rFonts w:ascii="Tahoma" w:hAnsi="Tahoma" w:cs="Tahoma"/>
          <w:noProof/>
          <w:sz w:val="20"/>
          <w:szCs w:val="20"/>
        </w:rPr>
        <w:t xml:space="preserve">( </w:t>
      </w:r>
      <w:r w:rsidRPr="0053398A">
        <w:rPr>
          <w:rFonts w:ascii="Tahoma" w:hAnsi="Tahoma" w:cs="Tahoma"/>
          <w:noProof/>
          <w:sz w:val="20"/>
          <w:szCs w:val="20"/>
          <w:lang w:val="en-US"/>
        </w:rPr>
        <w:t>pDec</w:t>
      </w:r>
      <w:r w:rsidRPr="00EE3FFD">
        <w:rPr>
          <w:rFonts w:ascii="Tahoma" w:hAnsi="Tahoma" w:cs="Tahoma"/>
          <w:noProof/>
          <w:sz w:val="20"/>
          <w:szCs w:val="20"/>
        </w:rPr>
        <w:t xml:space="preserve"> , </w:t>
      </w:r>
      <w:r w:rsidRPr="0053398A">
        <w:rPr>
          <w:rFonts w:ascii="Tahoma" w:hAnsi="Tahoma" w:cs="Tahoma"/>
          <w:noProof/>
          <w:color w:val="0000FF"/>
          <w:sz w:val="20"/>
          <w:szCs w:val="20"/>
          <w:lang w:val="en-US"/>
        </w:rPr>
        <w:t>sizeof</w:t>
      </w:r>
      <w:r w:rsidRPr="00EE3FFD">
        <w:rPr>
          <w:rFonts w:ascii="Tahoma" w:hAnsi="Tahoma" w:cs="Tahoma"/>
          <w:noProof/>
          <w:sz w:val="20"/>
          <w:szCs w:val="20"/>
        </w:rPr>
        <w:t xml:space="preserve"> (</w:t>
      </w:r>
      <w:r w:rsidRPr="0053398A">
        <w:rPr>
          <w:rFonts w:ascii="Tahoma" w:hAnsi="Tahoma" w:cs="Tahoma"/>
          <w:noProof/>
          <w:sz w:val="20"/>
          <w:szCs w:val="20"/>
          <w:lang w:val="en-US"/>
        </w:rPr>
        <w:t>Decan</w:t>
      </w:r>
      <w:r w:rsidRPr="00EE3FFD">
        <w:rPr>
          <w:rFonts w:ascii="Tahoma" w:hAnsi="Tahoma" w:cs="Tahoma"/>
          <w:noProof/>
          <w:sz w:val="20"/>
          <w:szCs w:val="20"/>
        </w:rPr>
        <w:t xml:space="preserve">) * 2 ); </w:t>
      </w:r>
      <w:r w:rsidRPr="00EE3FFD">
        <w:rPr>
          <w:rFonts w:ascii="Tahoma" w:hAnsi="Tahoma" w:cs="Tahoma"/>
          <w:noProof/>
          <w:color w:val="008000"/>
          <w:sz w:val="20"/>
          <w:szCs w:val="20"/>
        </w:rPr>
        <w:t xml:space="preserve">// </w:t>
      </w:r>
      <w:r>
        <w:rPr>
          <w:rFonts w:ascii="Tahoma" w:hAnsi="Tahoma" w:cs="Tahoma"/>
          <w:noProof/>
          <w:color w:val="008000"/>
          <w:sz w:val="20"/>
          <w:szCs w:val="20"/>
        </w:rPr>
        <w:t>Изменение</w:t>
      </w:r>
      <w:r w:rsidRPr="00EE3FFD">
        <w:rPr>
          <w:rFonts w:ascii="Tahoma" w:hAnsi="Tahoma" w:cs="Tahoma"/>
          <w:noProof/>
          <w:color w:val="008000"/>
          <w:sz w:val="20"/>
          <w:szCs w:val="20"/>
        </w:rPr>
        <w:t xml:space="preserve"> </w:t>
      </w:r>
      <w:r>
        <w:rPr>
          <w:rFonts w:ascii="Tahoma" w:hAnsi="Tahoma" w:cs="Tahoma"/>
          <w:noProof/>
          <w:color w:val="008000"/>
          <w:sz w:val="20"/>
          <w:szCs w:val="20"/>
        </w:rPr>
        <w:t>размера</w:t>
      </w:r>
      <w:r w:rsidRPr="00EE3FFD">
        <w:rPr>
          <w:rFonts w:ascii="Tahoma" w:hAnsi="Tahoma" w:cs="Tahoma"/>
          <w:noProof/>
          <w:color w:val="008000"/>
          <w:sz w:val="20"/>
          <w:szCs w:val="20"/>
        </w:rPr>
        <w:t xml:space="preserve"> </w:t>
      </w:r>
    </w:p>
    <w:p w:rsidR="00FC71BE" w:rsidRPr="00EE3FFD" w:rsidRDefault="00FC71BE" w:rsidP="00FC71BE">
      <w:pPr>
        <w:autoSpaceDE w:val="0"/>
        <w:autoSpaceDN w:val="0"/>
        <w:adjustRightInd w:val="0"/>
        <w:ind w:left="770"/>
        <w:rPr>
          <w:rFonts w:ascii="Tahoma" w:hAnsi="Tahoma" w:cs="Tahoma"/>
          <w:noProof/>
          <w:color w:val="008000"/>
          <w:sz w:val="20"/>
          <w:szCs w:val="20"/>
        </w:rPr>
      </w:pPr>
      <w:r w:rsidRPr="00EE3FFD">
        <w:rPr>
          <w:rFonts w:ascii="Tahoma" w:hAnsi="Tahoma" w:cs="Tahoma"/>
          <w:noProof/>
          <w:color w:val="008000"/>
          <w:sz w:val="20"/>
          <w:szCs w:val="20"/>
        </w:rPr>
        <w:t>//</w:t>
      </w:r>
    </w:p>
    <w:p w:rsidR="00FC71BE" w:rsidRPr="00EE3FFD"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pDec</w:t>
      </w:r>
      <w:r w:rsidRPr="00EE3FFD">
        <w:rPr>
          <w:rFonts w:ascii="Tahoma" w:hAnsi="Tahoma" w:cs="Tahoma"/>
          <w:noProof/>
          <w:sz w:val="20"/>
          <w:szCs w:val="20"/>
        </w:rPr>
        <w:t xml:space="preserve"> = </w:t>
      </w:r>
      <w:r w:rsidRPr="0053398A">
        <w:rPr>
          <w:rFonts w:ascii="Tahoma" w:hAnsi="Tahoma" w:cs="Tahoma"/>
          <w:noProof/>
          <w:sz w:val="20"/>
          <w:szCs w:val="20"/>
          <w:lang w:val="en-US"/>
        </w:rPr>
        <w:t>pDec</w:t>
      </w:r>
      <w:r w:rsidRPr="00EE3FFD">
        <w:rPr>
          <w:rFonts w:ascii="Tahoma" w:hAnsi="Tahoma" w:cs="Tahoma"/>
          <w:noProof/>
          <w:sz w:val="20"/>
          <w:szCs w:val="20"/>
        </w:rPr>
        <w:t xml:space="preserve"> + 1;</w:t>
      </w:r>
    </w:p>
    <w:p w:rsidR="00FC71BE" w:rsidRDefault="00FC71BE" w:rsidP="00FC71BE">
      <w:pPr>
        <w:autoSpaceDE w:val="0"/>
        <w:autoSpaceDN w:val="0"/>
        <w:adjustRightInd w:val="0"/>
        <w:ind w:left="770"/>
        <w:rPr>
          <w:rFonts w:ascii="Tahoma" w:hAnsi="Tahoma" w:cs="Tahoma"/>
          <w:noProof/>
          <w:sz w:val="20"/>
          <w:szCs w:val="20"/>
        </w:rPr>
      </w:pPr>
      <w:r w:rsidRPr="0053398A">
        <w:rPr>
          <w:rFonts w:ascii="Tahoma" w:hAnsi="Tahoma" w:cs="Tahoma"/>
          <w:noProof/>
          <w:sz w:val="20"/>
          <w:szCs w:val="20"/>
          <w:lang w:val="en-US"/>
        </w:rPr>
        <w:t>strcpy</w:t>
      </w:r>
      <w:r w:rsidRPr="00EE3FFD">
        <w:rPr>
          <w:rFonts w:ascii="Tahoma" w:hAnsi="Tahoma" w:cs="Tahoma"/>
          <w:noProof/>
          <w:sz w:val="20"/>
          <w:szCs w:val="20"/>
        </w:rPr>
        <w:t xml:space="preserve">( </w:t>
      </w:r>
      <w:r w:rsidRPr="0053398A">
        <w:rPr>
          <w:rFonts w:ascii="Tahoma" w:hAnsi="Tahoma" w:cs="Tahoma"/>
          <w:noProof/>
          <w:sz w:val="20"/>
          <w:szCs w:val="20"/>
          <w:lang w:val="en-US"/>
        </w:rPr>
        <w:t>pDec</w:t>
      </w:r>
      <w:r w:rsidRPr="00EE3FFD">
        <w:rPr>
          <w:rFonts w:ascii="Tahoma" w:hAnsi="Tahoma" w:cs="Tahoma"/>
          <w:noProof/>
          <w:sz w:val="20"/>
          <w:szCs w:val="20"/>
        </w:rPr>
        <w:t xml:space="preserve"> -&gt;</w:t>
      </w:r>
      <w:r w:rsidRPr="0053398A">
        <w:rPr>
          <w:rFonts w:ascii="Tahoma" w:hAnsi="Tahoma" w:cs="Tahoma"/>
          <w:noProof/>
          <w:sz w:val="20"/>
          <w:szCs w:val="20"/>
          <w:lang w:val="en-US"/>
        </w:rPr>
        <w:t>fam</w:t>
      </w:r>
      <w:r w:rsidRPr="00EE3FFD">
        <w:rPr>
          <w:rFonts w:ascii="Tahoma" w:hAnsi="Tahoma" w:cs="Tahoma"/>
          <w:noProof/>
          <w:sz w:val="20"/>
          <w:szCs w:val="20"/>
        </w:rPr>
        <w:t xml:space="preserve"> , </w:t>
      </w:r>
      <w:r w:rsidRPr="00EE3FFD">
        <w:rPr>
          <w:rFonts w:ascii="Tahoma" w:hAnsi="Tahoma" w:cs="Tahoma"/>
          <w:noProof/>
          <w:color w:val="A31515"/>
          <w:sz w:val="20"/>
          <w:szCs w:val="20"/>
        </w:rPr>
        <w:t>"</w:t>
      </w:r>
      <w:r w:rsidRPr="0053398A">
        <w:rPr>
          <w:rFonts w:ascii="Tahoma" w:hAnsi="Tahoma" w:cs="Tahoma"/>
          <w:noProof/>
          <w:color w:val="A31515"/>
          <w:sz w:val="20"/>
          <w:szCs w:val="20"/>
        </w:rPr>
        <w:t>Новая</w:t>
      </w:r>
      <w:r w:rsidRPr="00EE3FFD">
        <w:rPr>
          <w:rFonts w:ascii="Tahoma" w:hAnsi="Tahoma" w:cs="Tahoma"/>
          <w:noProof/>
          <w:color w:val="A31515"/>
          <w:sz w:val="20"/>
          <w:szCs w:val="20"/>
        </w:rPr>
        <w:t xml:space="preserve"> </w:t>
      </w:r>
      <w:r w:rsidRPr="0053398A">
        <w:rPr>
          <w:rFonts w:ascii="Tahoma" w:hAnsi="Tahoma" w:cs="Tahoma"/>
          <w:noProof/>
          <w:color w:val="A31515"/>
          <w:sz w:val="20"/>
          <w:szCs w:val="20"/>
        </w:rPr>
        <w:t>Фамилия</w:t>
      </w:r>
      <w:r w:rsidRPr="00EE3FFD">
        <w:rPr>
          <w:rFonts w:ascii="Tahoma" w:hAnsi="Tahoma" w:cs="Tahoma"/>
          <w:noProof/>
          <w:color w:val="A31515"/>
          <w:sz w:val="20"/>
          <w:szCs w:val="20"/>
        </w:rPr>
        <w:t xml:space="preserve"> </w:t>
      </w:r>
      <w:r w:rsidRPr="0053398A">
        <w:rPr>
          <w:rFonts w:ascii="Tahoma" w:hAnsi="Tahoma" w:cs="Tahoma"/>
          <w:noProof/>
          <w:color w:val="A31515"/>
          <w:sz w:val="20"/>
          <w:szCs w:val="20"/>
        </w:rPr>
        <w:t>декана</w:t>
      </w:r>
      <w:r w:rsidRPr="00EE3FFD">
        <w:rPr>
          <w:rFonts w:ascii="Tahoma" w:hAnsi="Tahoma" w:cs="Tahoma"/>
          <w:noProof/>
          <w:color w:val="A31515"/>
          <w:sz w:val="20"/>
          <w:szCs w:val="20"/>
        </w:rPr>
        <w:t>"</w:t>
      </w:r>
      <w:r w:rsidRPr="00EE3FFD">
        <w:rPr>
          <w:rFonts w:ascii="Tahoma" w:hAnsi="Tahoma" w:cs="Tahoma"/>
          <w:noProof/>
          <w:sz w:val="20"/>
          <w:szCs w:val="20"/>
        </w:rPr>
        <w:t>);</w:t>
      </w:r>
    </w:p>
    <w:p w:rsidR="00FC71BE" w:rsidRPr="003E718F" w:rsidRDefault="00FC71BE" w:rsidP="00FC71BE">
      <w:pPr>
        <w:autoSpaceDE w:val="0"/>
        <w:autoSpaceDN w:val="0"/>
        <w:adjustRightInd w:val="0"/>
        <w:ind w:left="770"/>
        <w:rPr>
          <w:rFonts w:ascii="Tahoma" w:hAnsi="Tahoma" w:cs="Tahoma"/>
          <w:noProof/>
          <w:sz w:val="20"/>
          <w:szCs w:val="20"/>
        </w:rPr>
      </w:pPr>
      <w:r w:rsidRPr="003E718F">
        <w:rPr>
          <w:rFonts w:ascii="Tahoma" w:hAnsi="Tahoma" w:cs="Tahoma"/>
          <w:noProof/>
          <w:sz w:val="20"/>
          <w:szCs w:val="20"/>
        </w:rPr>
        <w:t>pDec = pDec - 1;</w:t>
      </w:r>
      <w:r>
        <w:rPr>
          <w:rFonts w:ascii="Tahoma" w:hAnsi="Tahoma" w:cs="Tahoma"/>
          <w:noProof/>
          <w:sz w:val="20"/>
          <w:szCs w:val="20"/>
        </w:rPr>
        <w:t xml:space="preserve"> </w:t>
      </w:r>
      <w:r w:rsidRPr="003E718F">
        <w:rPr>
          <w:rFonts w:ascii="Tahoma" w:hAnsi="Tahoma" w:cs="Tahoma"/>
          <w:noProof/>
          <w:color w:val="008000"/>
          <w:sz w:val="20"/>
          <w:szCs w:val="20"/>
        </w:rPr>
        <w:t xml:space="preserve">// </w:t>
      </w:r>
      <w:r>
        <w:rPr>
          <w:rFonts w:ascii="Tahoma" w:hAnsi="Tahoma" w:cs="Tahoma"/>
          <w:noProof/>
          <w:color w:val="008000"/>
          <w:sz w:val="20"/>
          <w:szCs w:val="20"/>
        </w:rPr>
        <w:t>Востановление указателя для освобождения памяти (можно и  /запомпить)</w:t>
      </w:r>
    </w:p>
    <w:p w:rsidR="00FC71BE" w:rsidRPr="0053398A" w:rsidRDefault="00FC71BE" w:rsidP="00FC71BE">
      <w:pPr>
        <w:pStyle w:val="13"/>
        <w:spacing w:line="240" w:lineRule="auto"/>
        <w:ind w:left="770"/>
        <w:rPr>
          <w:i w:val="0"/>
          <w:sz w:val="20"/>
        </w:rPr>
      </w:pPr>
      <w:r w:rsidRPr="0053398A">
        <w:rPr>
          <w:rFonts w:ascii="Tahoma" w:hAnsi="Tahoma" w:cs="Tahoma"/>
          <w:i w:val="0"/>
          <w:noProof/>
          <w:sz w:val="20"/>
        </w:rPr>
        <w:t>free ( pDec );</w:t>
      </w:r>
    </w:p>
    <w:p w:rsidR="00FC71BE" w:rsidRDefault="00FC71BE" w:rsidP="00FC71BE">
      <w:pPr>
        <w:pStyle w:val="13"/>
        <w:spacing w:line="240" w:lineRule="auto"/>
        <w:ind w:left="0" w:firstLine="720"/>
        <w:rPr>
          <w:i w:val="0"/>
          <w:szCs w:val="24"/>
        </w:rPr>
      </w:pPr>
      <w:r w:rsidRPr="004D2341">
        <w:rPr>
          <w:i w:val="0"/>
          <w:szCs w:val="24"/>
        </w:rPr>
        <w:t xml:space="preserve"> </w:t>
      </w:r>
      <w:r>
        <w:rPr>
          <w:i w:val="0"/>
          <w:szCs w:val="24"/>
        </w:rPr>
        <w:t xml:space="preserve">Обратите внимание на использование функции </w:t>
      </w:r>
      <w:proofErr w:type="spellStart"/>
      <w:r w:rsidRPr="004D2341">
        <w:rPr>
          <w:b/>
          <w:i w:val="0"/>
          <w:szCs w:val="24"/>
        </w:rPr>
        <w:t>realloc</w:t>
      </w:r>
      <w:proofErr w:type="spellEnd"/>
      <w:r w:rsidRPr="004D2341">
        <w:rPr>
          <w:i w:val="0"/>
          <w:szCs w:val="24"/>
        </w:rPr>
        <w:t xml:space="preserve">, позволяющей изменить размер выделенной памяти в два раза, а также </w:t>
      </w:r>
      <w:r>
        <w:rPr>
          <w:i w:val="0"/>
          <w:szCs w:val="24"/>
        </w:rPr>
        <w:t>добавление к указателю 1-цы. При опер</w:t>
      </w:r>
      <w:r>
        <w:rPr>
          <w:i w:val="0"/>
          <w:szCs w:val="24"/>
        </w:rPr>
        <w:t>а</w:t>
      </w:r>
      <w:r>
        <w:rPr>
          <w:i w:val="0"/>
          <w:szCs w:val="24"/>
        </w:rPr>
        <w:t xml:space="preserve">циях целого типа с указателями определенного вида 1-ца соответствует размеру типа, для которого объявлен данный указатель. </w:t>
      </w:r>
    </w:p>
    <w:p w:rsidR="00FC71BE" w:rsidRPr="003F65FC" w:rsidRDefault="00FC71BE" w:rsidP="00FC71BE">
      <w:pPr>
        <w:pStyle w:val="2TimesNewRoman12063"/>
      </w:pPr>
      <w:r>
        <w:fldChar w:fldCharType="begin"/>
      </w:r>
      <w:r>
        <w:instrText xml:space="preserve"> AUTONUMLGL  </w:instrText>
      </w:r>
      <w:bookmarkStart w:id="307" w:name="_Toc402280177"/>
      <w:bookmarkStart w:id="308" w:name="_Toc403667661"/>
      <w:r>
        <w:fldChar w:fldCharType="end"/>
      </w:r>
      <w:r>
        <w:t xml:space="preserve">  Создание и удаление динамической структуры со строками</w:t>
      </w:r>
      <w:bookmarkEnd w:id="307"/>
      <w:bookmarkEnd w:id="308"/>
    </w:p>
    <w:p w:rsidR="00FC71BE" w:rsidRPr="004D2341" w:rsidRDefault="00FC71BE" w:rsidP="00FC71BE">
      <w:pPr>
        <w:pStyle w:val="13"/>
        <w:spacing w:line="240" w:lineRule="auto"/>
        <w:ind w:left="0" w:firstLine="720"/>
        <w:rPr>
          <w:i w:val="0"/>
          <w:szCs w:val="24"/>
        </w:rPr>
      </w:pPr>
      <w:r>
        <w:rPr>
          <w:i w:val="0"/>
          <w:szCs w:val="24"/>
        </w:rPr>
        <w:t>В динамических структурах часто возникает задача работы со строками (символ</w:t>
      </w:r>
      <w:r>
        <w:rPr>
          <w:i w:val="0"/>
          <w:szCs w:val="24"/>
        </w:rPr>
        <w:t>ь</w:t>
      </w:r>
      <w:r>
        <w:rPr>
          <w:i w:val="0"/>
          <w:szCs w:val="24"/>
        </w:rPr>
        <w:t xml:space="preserve">ными массивами). Если заранее в структуре выделять максимальное число требуемых знаков в символьных массивах для строк (так мы поступали ранее, см. – </w:t>
      </w:r>
      <w:r w:rsidRPr="003E718F">
        <w:rPr>
          <w:b/>
          <w:i w:val="0"/>
          <w:szCs w:val="24"/>
          <w:lang w:val="en-US"/>
        </w:rPr>
        <w:t>fam</w:t>
      </w:r>
      <w:r w:rsidRPr="003E718F">
        <w:rPr>
          <w:i w:val="0"/>
          <w:szCs w:val="24"/>
        </w:rPr>
        <w:t xml:space="preserve"> , </w:t>
      </w:r>
      <w:r w:rsidRPr="003E718F">
        <w:rPr>
          <w:b/>
          <w:i w:val="0"/>
          <w:szCs w:val="24"/>
          <w:lang w:val="en-US"/>
        </w:rPr>
        <w:t>name</w:t>
      </w:r>
      <w:r>
        <w:rPr>
          <w:i w:val="0"/>
          <w:szCs w:val="24"/>
        </w:rPr>
        <w:t>),  то, очевидно, будет значительный перерасход памяти. Поэтому при инициализации таких структур экономнее выделить столько памяти, сколько необходимо, то есть динамической памяти. Аналогичная процедура необходима и для изменения значений строковых полей: сначала идет освобождение (</w:t>
      </w:r>
      <w:r w:rsidRPr="003E718F">
        <w:rPr>
          <w:b/>
          <w:i w:val="0"/>
          <w:szCs w:val="24"/>
          <w:lang w:val="en-US"/>
        </w:rPr>
        <w:t>free</w:t>
      </w:r>
      <w:r>
        <w:rPr>
          <w:i w:val="0"/>
          <w:szCs w:val="24"/>
        </w:rPr>
        <w:t xml:space="preserve">), а затем новый захват </w:t>
      </w:r>
      <w:proofErr w:type="gramStart"/>
      <w:r>
        <w:rPr>
          <w:i w:val="0"/>
          <w:szCs w:val="24"/>
        </w:rPr>
        <w:t>(</w:t>
      </w:r>
      <w:r w:rsidRPr="003E718F">
        <w:rPr>
          <w:i w:val="0"/>
          <w:szCs w:val="24"/>
        </w:rPr>
        <w:t xml:space="preserve"> </w:t>
      </w:r>
      <w:proofErr w:type="spellStart"/>
      <w:proofErr w:type="gramEnd"/>
      <w:r w:rsidRPr="003E718F">
        <w:rPr>
          <w:b/>
          <w:i w:val="0"/>
          <w:szCs w:val="24"/>
          <w:lang w:val="en-US"/>
        </w:rPr>
        <w:t>malloc</w:t>
      </w:r>
      <w:proofErr w:type="spellEnd"/>
      <w:r>
        <w:rPr>
          <w:i w:val="0"/>
          <w:szCs w:val="24"/>
        </w:rPr>
        <w:t>). Покажем это на прим</w:t>
      </w:r>
      <w:r>
        <w:rPr>
          <w:i w:val="0"/>
          <w:szCs w:val="24"/>
        </w:rPr>
        <w:t>е</w:t>
      </w:r>
      <w:r>
        <w:rPr>
          <w:i w:val="0"/>
          <w:szCs w:val="24"/>
        </w:rPr>
        <w:t>ре.</w:t>
      </w:r>
      <w:r w:rsidRPr="00BF6DE8">
        <w:rPr>
          <w:i w:val="0"/>
          <w:szCs w:val="24"/>
        </w:rPr>
        <w:t xml:space="preserve"> </w:t>
      </w:r>
      <w:r>
        <w:rPr>
          <w:i w:val="0"/>
          <w:szCs w:val="24"/>
        </w:rPr>
        <w:t>Пусть есть структура, в которой два указателя на строки (</w:t>
      </w:r>
      <w:proofErr w:type="spellStart"/>
      <w:r w:rsidRPr="00146364">
        <w:rPr>
          <w:b/>
          <w:i w:val="0"/>
          <w:szCs w:val="24"/>
        </w:rPr>
        <w:t>pName</w:t>
      </w:r>
      <w:proofErr w:type="spellEnd"/>
      <w:r w:rsidRPr="00146364">
        <w:rPr>
          <w:i w:val="0"/>
          <w:szCs w:val="24"/>
        </w:rPr>
        <w:t xml:space="preserve"> и </w:t>
      </w:r>
      <w:proofErr w:type="spellStart"/>
      <w:r w:rsidRPr="00146364">
        <w:rPr>
          <w:b/>
          <w:i w:val="0"/>
          <w:szCs w:val="24"/>
        </w:rPr>
        <w:t>pAvtor</w:t>
      </w:r>
      <w:proofErr w:type="spellEnd"/>
      <w:r>
        <w:rPr>
          <w:i w:val="0"/>
          <w:szCs w:val="24"/>
        </w:rPr>
        <w:t>):</w:t>
      </w:r>
    </w:p>
    <w:p w:rsidR="00FC71BE" w:rsidRPr="003E718F" w:rsidRDefault="00FC71BE" w:rsidP="00FC71BE">
      <w:pPr>
        <w:autoSpaceDE w:val="0"/>
        <w:autoSpaceDN w:val="0"/>
        <w:adjustRightInd w:val="0"/>
        <w:ind w:left="880"/>
        <w:rPr>
          <w:rFonts w:ascii="Tahoma" w:hAnsi="Tahoma" w:cs="Tahoma"/>
          <w:noProof/>
          <w:sz w:val="20"/>
          <w:szCs w:val="20"/>
          <w:lang w:val="en-US"/>
        </w:rPr>
      </w:pPr>
      <w:r w:rsidRPr="003E718F">
        <w:rPr>
          <w:rFonts w:ascii="Tahoma" w:hAnsi="Tahoma" w:cs="Tahoma"/>
          <w:noProof/>
          <w:color w:val="0000FF"/>
          <w:sz w:val="20"/>
          <w:szCs w:val="20"/>
          <w:lang w:val="en-US"/>
        </w:rPr>
        <w:t>struct</w:t>
      </w:r>
      <w:r w:rsidRPr="003E718F">
        <w:rPr>
          <w:rFonts w:ascii="Tahoma" w:hAnsi="Tahoma" w:cs="Tahoma"/>
          <w:noProof/>
          <w:sz w:val="20"/>
          <w:szCs w:val="20"/>
          <w:lang w:val="en-US"/>
        </w:rPr>
        <w:t xml:space="preserve"> Book{</w:t>
      </w:r>
    </w:p>
    <w:p w:rsidR="00FC71BE" w:rsidRPr="003E718F" w:rsidRDefault="00FC71BE" w:rsidP="00FC71BE">
      <w:pPr>
        <w:autoSpaceDE w:val="0"/>
        <w:autoSpaceDN w:val="0"/>
        <w:adjustRightInd w:val="0"/>
        <w:ind w:left="880"/>
        <w:rPr>
          <w:rFonts w:ascii="Tahoma" w:hAnsi="Tahoma" w:cs="Tahoma"/>
          <w:noProof/>
          <w:color w:val="008000"/>
          <w:sz w:val="20"/>
          <w:szCs w:val="20"/>
          <w:lang w:val="en-US"/>
        </w:rPr>
      </w:pPr>
      <w:r w:rsidRPr="003E718F">
        <w:rPr>
          <w:rFonts w:ascii="Tahoma" w:hAnsi="Tahoma" w:cs="Tahoma"/>
          <w:noProof/>
          <w:color w:val="0000FF"/>
          <w:sz w:val="20"/>
          <w:szCs w:val="20"/>
          <w:lang w:val="en-US"/>
        </w:rPr>
        <w:t>char</w:t>
      </w:r>
      <w:r w:rsidRPr="003E718F">
        <w:rPr>
          <w:rFonts w:ascii="Tahoma" w:hAnsi="Tahoma" w:cs="Tahoma"/>
          <w:noProof/>
          <w:sz w:val="20"/>
          <w:szCs w:val="20"/>
          <w:lang w:val="en-US"/>
        </w:rPr>
        <w:t xml:space="preserve"> * pName; </w:t>
      </w:r>
      <w:r w:rsidRPr="003E718F">
        <w:rPr>
          <w:rFonts w:ascii="Tahoma" w:hAnsi="Tahoma" w:cs="Tahoma"/>
          <w:noProof/>
          <w:color w:val="008000"/>
          <w:sz w:val="20"/>
          <w:szCs w:val="20"/>
          <w:lang w:val="en-US"/>
        </w:rPr>
        <w:t xml:space="preserve">// </w:t>
      </w:r>
      <w:r w:rsidRPr="003E718F">
        <w:rPr>
          <w:rFonts w:ascii="Tahoma" w:hAnsi="Tahoma" w:cs="Tahoma"/>
          <w:noProof/>
          <w:color w:val="008000"/>
          <w:sz w:val="20"/>
          <w:szCs w:val="20"/>
        </w:rPr>
        <w:t>Название</w:t>
      </w:r>
      <w:r w:rsidRPr="003E718F">
        <w:rPr>
          <w:rFonts w:ascii="Tahoma" w:hAnsi="Tahoma" w:cs="Tahoma"/>
          <w:noProof/>
          <w:color w:val="008000"/>
          <w:sz w:val="20"/>
          <w:szCs w:val="20"/>
          <w:lang w:val="en-US"/>
        </w:rPr>
        <w:t xml:space="preserve"> </w:t>
      </w:r>
      <w:r w:rsidRPr="003E718F">
        <w:rPr>
          <w:rFonts w:ascii="Tahoma" w:hAnsi="Tahoma" w:cs="Tahoma"/>
          <w:noProof/>
          <w:color w:val="008000"/>
          <w:sz w:val="20"/>
          <w:szCs w:val="20"/>
        </w:rPr>
        <w:t>книги</w:t>
      </w:r>
    </w:p>
    <w:p w:rsidR="00FC71BE" w:rsidRPr="003E718F" w:rsidRDefault="00FC71BE" w:rsidP="00FC71BE">
      <w:pPr>
        <w:autoSpaceDE w:val="0"/>
        <w:autoSpaceDN w:val="0"/>
        <w:adjustRightInd w:val="0"/>
        <w:ind w:left="880"/>
        <w:rPr>
          <w:rFonts w:ascii="Tahoma" w:hAnsi="Tahoma" w:cs="Tahoma"/>
          <w:noProof/>
          <w:color w:val="008000"/>
          <w:sz w:val="20"/>
          <w:szCs w:val="20"/>
        </w:rPr>
      </w:pPr>
      <w:r w:rsidRPr="003E718F">
        <w:rPr>
          <w:rFonts w:ascii="Tahoma" w:hAnsi="Tahoma" w:cs="Tahoma"/>
          <w:noProof/>
          <w:color w:val="0000FF"/>
          <w:sz w:val="20"/>
          <w:szCs w:val="20"/>
        </w:rPr>
        <w:t>char</w:t>
      </w:r>
      <w:r w:rsidRPr="003E718F">
        <w:rPr>
          <w:rFonts w:ascii="Tahoma" w:hAnsi="Tahoma" w:cs="Tahoma"/>
          <w:noProof/>
          <w:sz w:val="20"/>
          <w:szCs w:val="20"/>
        </w:rPr>
        <w:t xml:space="preserve"> * pAvtor; </w:t>
      </w:r>
      <w:r w:rsidRPr="003E718F">
        <w:rPr>
          <w:rFonts w:ascii="Tahoma" w:hAnsi="Tahoma" w:cs="Tahoma"/>
          <w:noProof/>
          <w:color w:val="008000"/>
          <w:sz w:val="20"/>
          <w:szCs w:val="20"/>
        </w:rPr>
        <w:t>// Автор книги</w:t>
      </w:r>
    </w:p>
    <w:p w:rsidR="00FC71BE" w:rsidRPr="003E718F" w:rsidRDefault="00FC71BE" w:rsidP="00FC71BE">
      <w:pPr>
        <w:autoSpaceDE w:val="0"/>
        <w:autoSpaceDN w:val="0"/>
        <w:adjustRightInd w:val="0"/>
        <w:ind w:left="880"/>
        <w:rPr>
          <w:rFonts w:ascii="Tahoma" w:hAnsi="Tahoma" w:cs="Tahoma"/>
          <w:noProof/>
          <w:color w:val="008000"/>
          <w:sz w:val="20"/>
          <w:szCs w:val="20"/>
        </w:rPr>
      </w:pPr>
      <w:r w:rsidRPr="003E718F">
        <w:rPr>
          <w:rFonts w:ascii="Tahoma" w:hAnsi="Tahoma" w:cs="Tahoma"/>
          <w:noProof/>
          <w:color w:val="0000FF"/>
          <w:sz w:val="20"/>
          <w:szCs w:val="20"/>
        </w:rPr>
        <w:t>int</w:t>
      </w:r>
      <w:r w:rsidRPr="003E718F">
        <w:rPr>
          <w:rFonts w:ascii="Tahoma" w:hAnsi="Tahoma" w:cs="Tahoma"/>
          <w:noProof/>
          <w:sz w:val="20"/>
          <w:szCs w:val="20"/>
        </w:rPr>
        <w:t xml:space="preserve"> StrCount;  </w:t>
      </w:r>
      <w:r w:rsidRPr="003E718F">
        <w:rPr>
          <w:rFonts w:ascii="Tahoma" w:hAnsi="Tahoma" w:cs="Tahoma"/>
          <w:noProof/>
          <w:color w:val="008000"/>
          <w:sz w:val="20"/>
          <w:szCs w:val="20"/>
        </w:rPr>
        <w:t>// Число страниц в книге</w:t>
      </w:r>
    </w:p>
    <w:p w:rsidR="00FC71BE" w:rsidRPr="003E718F" w:rsidRDefault="00FC71BE" w:rsidP="00FC71BE">
      <w:pPr>
        <w:pStyle w:val="13"/>
        <w:spacing w:line="240" w:lineRule="auto"/>
        <w:ind w:left="880"/>
        <w:rPr>
          <w:i w:val="0"/>
          <w:sz w:val="20"/>
        </w:rPr>
      </w:pPr>
      <w:r w:rsidRPr="003E718F">
        <w:rPr>
          <w:rFonts w:ascii="Tahoma" w:hAnsi="Tahoma" w:cs="Tahoma"/>
          <w:i w:val="0"/>
          <w:noProof/>
          <w:sz w:val="20"/>
        </w:rPr>
        <w:t>};</w:t>
      </w:r>
    </w:p>
    <w:p w:rsidR="00FC71BE" w:rsidRDefault="00FC71BE" w:rsidP="00FC71BE">
      <w:pPr>
        <w:pStyle w:val="13"/>
        <w:spacing w:line="240" w:lineRule="auto"/>
        <w:ind w:left="0" w:firstLine="720"/>
        <w:rPr>
          <w:i w:val="0"/>
          <w:szCs w:val="24"/>
        </w:rPr>
      </w:pPr>
      <w:r>
        <w:rPr>
          <w:i w:val="0"/>
          <w:szCs w:val="24"/>
        </w:rPr>
        <w:t>При ее инициализации нужно захватить память и записать строку:</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Book Book1;</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color w:val="0000FF"/>
          <w:sz w:val="20"/>
          <w:szCs w:val="20"/>
          <w:lang w:val="en-US"/>
        </w:rPr>
        <w:t>char</w:t>
      </w:r>
      <w:r w:rsidRPr="00A114A0">
        <w:rPr>
          <w:rFonts w:ascii="Tahoma" w:hAnsi="Tahoma" w:cs="Tahoma"/>
          <w:noProof/>
          <w:sz w:val="20"/>
          <w:szCs w:val="20"/>
          <w:lang w:val="en-US"/>
        </w:rPr>
        <w:t xml:space="preserve"> * pStr = (</w:t>
      </w:r>
      <w:r w:rsidRPr="00A114A0">
        <w:rPr>
          <w:rFonts w:ascii="Tahoma" w:hAnsi="Tahoma" w:cs="Tahoma"/>
          <w:noProof/>
          <w:color w:val="0000FF"/>
          <w:sz w:val="20"/>
          <w:szCs w:val="20"/>
          <w:lang w:val="en-US"/>
        </w:rPr>
        <w:t>char</w:t>
      </w:r>
      <w:r w:rsidRPr="00A114A0">
        <w:rPr>
          <w:rFonts w:ascii="Tahoma" w:hAnsi="Tahoma" w:cs="Tahoma"/>
          <w:noProof/>
          <w:sz w:val="20"/>
          <w:szCs w:val="20"/>
          <w:lang w:val="en-US"/>
        </w:rPr>
        <w:t xml:space="preserve"> *) malloc ( strlen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Три</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мушкетера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+ 1);</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Book1.pName = pStr; </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strcpy(pStr ,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Три</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мушкетера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xml:space="preserve"> );</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pStr = (</w:t>
      </w:r>
      <w:r w:rsidRPr="00A114A0">
        <w:rPr>
          <w:rFonts w:ascii="Tahoma" w:hAnsi="Tahoma" w:cs="Tahoma"/>
          <w:noProof/>
          <w:color w:val="0000FF"/>
          <w:sz w:val="20"/>
          <w:szCs w:val="20"/>
          <w:lang w:val="en-US"/>
        </w:rPr>
        <w:t>char</w:t>
      </w:r>
      <w:r w:rsidRPr="00A114A0">
        <w:rPr>
          <w:rFonts w:ascii="Tahoma" w:hAnsi="Tahoma" w:cs="Tahoma"/>
          <w:noProof/>
          <w:sz w:val="20"/>
          <w:szCs w:val="20"/>
          <w:lang w:val="en-US"/>
        </w:rPr>
        <w:t xml:space="preserve"> *) malloc ( strlen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Александр</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Дюма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+ 1);</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Book1.pAvtor = pStr; </w:t>
      </w:r>
    </w:p>
    <w:p w:rsidR="00FC71BE" w:rsidRPr="00A114A0"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 xml:space="preserve">strcpy(pStr , </w:t>
      </w:r>
      <w:r w:rsidRPr="00A114A0">
        <w:rPr>
          <w:rFonts w:ascii="Tahoma" w:hAnsi="Tahoma" w:cs="Tahoma"/>
          <w:noProof/>
          <w:color w:val="A31515"/>
          <w:sz w:val="20"/>
          <w:szCs w:val="20"/>
          <w:lang w:val="en-US"/>
        </w:rPr>
        <w:t>"</w:t>
      </w:r>
      <w:r w:rsidRPr="00A114A0">
        <w:rPr>
          <w:rFonts w:ascii="Tahoma" w:hAnsi="Tahoma" w:cs="Tahoma"/>
          <w:noProof/>
          <w:color w:val="A31515"/>
          <w:sz w:val="20"/>
          <w:szCs w:val="20"/>
        </w:rPr>
        <w:t>Александр</w:t>
      </w:r>
      <w:r w:rsidRPr="00A114A0">
        <w:rPr>
          <w:rFonts w:ascii="Tahoma" w:hAnsi="Tahoma" w:cs="Tahoma"/>
          <w:noProof/>
          <w:color w:val="A31515"/>
          <w:sz w:val="20"/>
          <w:szCs w:val="20"/>
          <w:lang w:val="en-US"/>
        </w:rPr>
        <w:t xml:space="preserve"> </w:t>
      </w:r>
      <w:r w:rsidRPr="00A114A0">
        <w:rPr>
          <w:rFonts w:ascii="Tahoma" w:hAnsi="Tahoma" w:cs="Tahoma"/>
          <w:noProof/>
          <w:color w:val="A31515"/>
          <w:sz w:val="20"/>
          <w:szCs w:val="20"/>
        </w:rPr>
        <w:t>Дюма</w:t>
      </w:r>
      <w:r w:rsidRPr="00A114A0">
        <w:rPr>
          <w:rFonts w:ascii="Tahoma" w:hAnsi="Tahoma" w:cs="Tahoma"/>
          <w:noProof/>
          <w:color w:val="A31515"/>
          <w:sz w:val="20"/>
          <w:szCs w:val="20"/>
          <w:lang w:val="en-US"/>
        </w:rPr>
        <w:t>"</w:t>
      </w:r>
      <w:r w:rsidRPr="00A114A0">
        <w:rPr>
          <w:rFonts w:ascii="Tahoma" w:hAnsi="Tahoma" w:cs="Tahoma"/>
          <w:noProof/>
          <w:sz w:val="20"/>
          <w:szCs w:val="20"/>
          <w:lang w:val="en-US"/>
        </w:rPr>
        <w:t xml:space="preserve"> );</w:t>
      </w:r>
    </w:p>
    <w:p w:rsidR="00FC71BE" w:rsidRPr="00EE3FFD" w:rsidRDefault="00FC71BE" w:rsidP="00FC71BE">
      <w:pPr>
        <w:autoSpaceDE w:val="0"/>
        <w:autoSpaceDN w:val="0"/>
        <w:adjustRightInd w:val="0"/>
        <w:ind w:left="880"/>
        <w:rPr>
          <w:rFonts w:ascii="Tahoma" w:hAnsi="Tahoma" w:cs="Tahoma"/>
          <w:noProof/>
          <w:sz w:val="20"/>
          <w:szCs w:val="20"/>
          <w:lang w:val="en-US"/>
        </w:rPr>
      </w:pPr>
      <w:r w:rsidRPr="00A114A0">
        <w:rPr>
          <w:rFonts w:ascii="Tahoma" w:hAnsi="Tahoma" w:cs="Tahoma"/>
          <w:noProof/>
          <w:sz w:val="20"/>
          <w:szCs w:val="20"/>
          <w:lang w:val="en-US"/>
        </w:rPr>
        <w:t>Book1.StrCount =670;</w:t>
      </w:r>
    </w:p>
    <w:p w:rsidR="00FC71BE" w:rsidRDefault="00FC71BE" w:rsidP="00FC71BE">
      <w:pPr>
        <w:pStyle w:val="13"/>
        <w:spacing w:line="240" w:lineRule="auto"/>
        <w:ind w:left="0" w:firstLine="720"/>
        <w:rPr>
          <w:i w:val="0"/>
          <w:szCs w:val="24"/>
        </w:rPr>
      </w:pPr>
      <w:r>
        <w:rPr>
          <w:i w:val="0"/>
          <w:szCs w:val="24"/>
        </w:rPr>
        <w:t>При завершении программы динамическая память должна быть освобождена:</w:t>
      </w:r>
    </w:p>
    <w:p w:rsidR="00FC71BE" w:rsidRPr="00A114A0" w:rsidRDefault="00FC71BE" w:rsidP="00FC71BE">
      <w:pPr>
        <w:autoSpaceDE w:val="0"/>
        <w:autoSpaceDN w:val="0"/>
        <w:adjustRightInd w:val="0"/>
        <w:ind w:left="880"/>
        <w:rPr>
          <w:rFonts w:ascii="Tahoma" w:hAnsi="Tahoma" w:cs="Tahoma"/>
          <w:noProof/>
          <w:color w:val="008000"/>
          <w:sz w:val="20"/>
          <w:szCs w:val="20"/>
        </w:rPr>
      </w:pPr>
      <w:r w:rsidRPr="00A114A0">
        <w:rPr>
          <w:rFonts w:ascii="Tahoma" w:hAnsi="Tahoma" w:cs="Tahoma"/>
          <w:noProof/>
          <w:color w:val="008000"/>
          <w:sz w:val="20"/>
          <w:szCs w:val="20"/>
        </w:rPr>
        <w:t>// При завершении программы освободим память</w:t>
      </w:r>
    </w:p>
    <w:p w:rsidR="00FC71BE" w:rsidRPr="00A114A0" w:rsidRDefault="00FC71BE" w:rsidP="00FC71BE">
      <w:pPr>
        <w:autoSpaceDE w:val="0"/>
        <w:autoSpaceDN w:val="0"/>
        <w:adjustRightInd w:val="0"/>
        <w:ind w:left="880"/>
        <w:rPr>
          <w:rFonts w:ascii="Tahoma" w:hAnsi="Tahoma" w:cs="Tahoma"/>
          <w:noProof/>
          <w:sz w:val="20"/>
          <w:szCs w:val="20"/>
        </w:rPr>
      </w:pPr>
      <w:r w:rsidRPr="00A114A0">
        <w:rPr>
          <w:rFonts w:ascii="Tahoma" w:hAnsi="Tahoma" w:cs="Tahoma"/>
          <w:noProof/>
          <w:sz w:val="20"/>
          <w:szCs w:val="20"/>
        </w:rPr>
        <w:t>free (Book1.pName);</w:t>
      </w:r>
    </w:p>
    <w:p w:rsidR="00FC71BE" w:rsidRPr="00A114A0" w:rsidRDefault="00FC71BE" w:rsidP="00FC71BE">
      <w:pPr>
        <w:autoSpaceDE w:val="0"/>
        <w:autoSpaceDN w:val="0"/>
        <w:adjustRightInd w:val="0"/>
        <w:ind w:left="880"/>
        <w:rPr>
          <w:rFonts w:ascii="Tahoma" w:hAnsi="Tahoma" w:cs="Tahoma"/>
          <w:noProof/>
          <w:sz w:val="20"/>
          <w:szCs w:val="20"/>
        </w:rPr>
      </w:pPr>
      <w:r w:rsidRPr="00A114A0">
        <w:rPr>
          <w:rFonts w:ascii="Tahoma" w:hAnsi="Tahoma" w:cs="Tahoma"/>
          <w:noProof/>
          <w:sz w:val="20"/>
          <w:szCs w:val="20"/>
        </w:rPr>
        <w:t>free (Book1.pAvtor);</w:t>
      </w:r>
    </w:p>
    <w:p w:rsidR="00FC71BE" w:rsidRPr="00A114A0" w:rsidRDefault="00FC71BE" w:rsidP="00FC71BE">
      <w:pPr>
        <w:pStyle w:val="13"/>
        <w:spacing w:line="240" w:lineRule="auto"/>
        <w:ind w:left="880"/>
        <w:rPr>
          <w:i w:val="0"/>
          <w:sz w:val="20"/>
        </w:rPr>
      </w:pPr>
      <w:r w:rsidRPr="00A114A0">
        <w:rPr>
          <w:rFonts w:ascii="Tahoma" w:hAnsi="Tahoma" w:cs="Tahoma"/>
          <w:i w:val="0"/>
          <w:noProof/>
          <w:color w:val="008000"/>
          <w:sz w:val="20"/>
        </w:rPr>
        <w:t>//</w:t>
      </w:r>
    </w:p>
    <w:p w:rsidR="00FC71BE" w:rsidRDefault="00FC71BE" w:rsidP="00FC71BE">
      <w:pPr>
        <w:pStyle w:val="13"/>
        <w:spacing w:line="240" w:lineRule="auto"/>
        <w:ind w:left="0" w:firstLine="720"/>
        <w:rPr>
          <w:i w:val="0"/>
          <w:szCs w:val="24"/>
        </w:rPr>
      </w:pPr>
      <w:r>
        <w:rPr>
          <w:i w:val="0"/>
          <w:szCs w:val="24"/>
        </w:rPr>
        <w:t>Если вся структура динамически порождается, те</w:t>
      </w:r>
      <w:proofErr w:type="gramStart"/>
      <w:r>
        <w:rPr>
          <w:i w:val="0"/>
          <w:szCs w:val="24"/>
        </w:rPr>
        <w:t>кст пр</w:t>
      </w:r>
      <w:proofErr w:type="gramEnd"/>
      <w:r>
        <w:rPr>
          <w:i w:val="0"/>
          <w:szCs w:val="24"/>
        </w:rPr>
        <w:t>ограммы будет выглядеть так:</w:t>
      </w:r>
    </w:p>
    <w:p w:rsidR="00FC71BE" w:rsidRPr="00B415B1" w:rsidRDefault="00FC71BE" w:rsidP="00FC71BE">
      <w:pPr>
        <w:autoSpaceDE w:val="0"/>
        <w:autoSpaceDN w:val="0"/>
        <w:adjustRightInd w:val="0"/>
        <w:ind w:left="880"/>
        <w:rPr>
          <w:rFonts w:ascii="Tahoma" w:hAnsi="Tahoma" w:cs="Tahoma"/>
          <w:noProof/>
          <w:color w:val="008000"/>
          <w:sz w:val="20"/>
          <w:szCs w:val="20"/>
          <w:lang w:val="en-US"/>
        </w:rPr>
      </w:pPr>
      <w:r w:rsidRPr="00B415B1">
        <w:rPr>
          <w:rFonts w:ascii="Tahoma" w:hAnsi="Tahoma" w:cs="Tahoma"/>
          <w:noProof/>
          <w:color w:val="008000"/>
          <w:sz w:val="20"/>
          <w:szCs w:val="20"/>
          <w:lang w:val="en-US"/>
        </w:rPr>
        <w:lastRenderedPageBreak/>
        <w:t xml:space="preserve">// </w:t>
      </w:r>
      <w:r w:rsidRPr="00B415B1">
        <w:rPr>
          <w:rFonts w:ascii="Tahoma" w:hAnsi="Tahoma" w:cs="Tahoma"/>
          <w:noProof/>
          <w:color w:val="008000"/>
          <w:sz w:val="20"/>
          <w:szCs w:val="20"/>
        </w:rPr>
        <w:t>Динамическая</w:t>
      </w:r>
      <w:r w:rsidRPr="00B415B1">
        <w:rPr>
          <w:rFonts w:ascii="Tahoma" w:hAnsi="Tahoma" w:cs="Tahoma"/>
          <w:noProof/>
          <w:color w:val="008000"/>
          <w:sz w:val="20"/>
          <w:szCs w:val="20"/>
          <w:lang w:val="en-US"/>
        </w:rPr>
        <w:t xml:space="preserve"> </w:t>
      </w:r>
      <w:r w:rsidRPr="00B415B1">
        <w:rPr>
          <w:rFonts w:ascii="Tahoma" w:hAnsi="Tahoma" w:cs="Tahoma"/>
          <w:noProof/>
          <w:color w:val="008000"/>
          <w:sz w:val="20"/>
          <w:szCs w:val="20"/>
        </w:rPr>
        <w:t>структура</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Book * pBook = (Book *) malloc ( </w:t>
      </w:r>
      <w:r w:rsidRPr="00B415B1">
        <w:rPr>
          <w:rFonts w:ascii="Tahoma" w:hAnsi="Tahoma" w:cs="Tahoma"/>
          <w:noProof/>
          <w:color w:val="0000FF"/>
          <w:sz w:val="20"/>
          <w:szCs w:val="20"/>
          <w:lang w:val="en-US"/>
        </w:rPr>
        <w:t>sizeof</w:t>
      </w:r>
      <w:r w:rsidRPr="00B415B1">
        <w:rPr>
          <w:rFonts w:ascii="Tahoma" w:hAnsi="Tahoma" w:cs="Tahoma"/>
          <w:noProof/>
          <w:sz w:val="20"/>
          <w:szCs w:val="20"/>
          <w:lang w:val="en-US"/>
        </w:rPr>
        <w:t>(Book));</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pStr = (</w:t>
      </w:r>
      <w:r w:rsidRPr="00B415B1">
        <w:rPr>
          <w:rFonts w:ascii="Tahoma" w:hAnsi="Tahoma" w:cs="Tahoma"/>
          <w:noProof/>
          <w:color w:val="0000FF"/>
          <w:sz w:val="20"/>
          <w:szCs w:val="20"/>
          <w:lang w:val="en-US"/>
        </w:rPr>
        <w:t>char</w:t>
      </w:r>
      <w:r w:rsidRPr="00B415B1">
        <w:rPr>
          <w:rFonts w:ascii="Tahoma" w:hAnsi="Tahoma" w:cs="Tahoma"/>
          <w:noProof/>
          <w:sz w:val="20"/>
          <w:szCs w:val="20"/>
          <w:lang w:val="en-US"/>
        </w:rPr>
        <w:t xml:space="preserve"> *) malloc ( strlen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Две</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Дианы</w:t>
      </w:r>
      <w:r w:rsidRPr="00B415B1">
        <w:rPr>
          <w:rFonts w:ascii="Tahoma" w:hAnsi="Tahoma" w:cs="Tahoma"/>
          <w:noProof/>
          <w:color w:val="A31515"/>
          <w:sz w:val="20"/>
          <w:szCs w:val="20"/>
          <w:lang w:val="en-US"/>
        </w:rPr>
        <w:t>"</w:t>
      </w:r>
      <w:r w:rsidRPr="00B415B1">
        <w:rPr>
          <w:rFonts w:ascii="Tahoma" w:hAnsi="Tahoma" w:cs="Tahoma"/>
          <w:noProof/>
          <w:sz w:val="20"/>
          <w:szCs w:val="20"/>
          <w:lang w:val="en-US"/>
        </w:rPr>
        <w:t>) + 1);</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pBook-&gt;pName = pStr; </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strcpy(pStr ,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Две</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Дианы</w:t>
      </w:r>
      <w:r w:rsidRPr="00B415B1">
        <w:rPr>
          <w:rFonts w:ascii="Tahoma" w:hAnsi="Tahoma" w:cs="Tahoma"/>
          <w:noProof/>
          <w:color w:val="A31515"/>
          <w:sz w:val="20"/>
          <w:szCs w:val="20"/>
          <w:lang w:val="en-US"/>
        </w:rPr>
        <w:t>"</w:t>
      </w:r>
      <w:r w:rsidRPr="00B415B1">
        <w:rPr>
          <w:rFonts w:ascii="Tahoma" w:hAnsi="Tahoma" w:cs="Tahoma"/>
          <w:noProof/>
          <w:sz w:val="20"/>
          <w:szCs w:val="20"/>
          <w:lang w:val="en-US"/>
        </w:rPr>
        <w:t xml:space="preserve"> );</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pStr = (</w:t>
      </w:r>
      <w:r w:rsidRPr="00B415B1">
        <w:rPr>
          <w:rFonts w:ascii="Tahoma" w:hAnsi="Tahoma" w:cs="Tahoma"/>
          <w:noProof/>
          <w:color w:val="0000FF"/>
          <w:sz w:val="20"/>
          <w:szCs w:val="20"/>
          <w:lang w:val="en-US"/>
        </w:rPr>
        <w:t>char</w:t>
      </w:r>
      <w:r w:rsidRPr="00B415B1">
        <w:rPr>
          <w:rFonts w:ascii="Tahoma" w:hAnsi="Tahoma" w:cs="Tahoma"/>
          <w:noProof/>
          <w:sz w:val="20"/>
          <w:szCs w:val="20"/>
          <w:lang w:val="en-US"/>
        </w:rPr>
        <w:t xml:space="preserve"> *) malloc ( strlen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Александр</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Дюма</w:t>
      </w:r>
      <w:r w:rsidRPr="00B415B1">
        <w:rPr>
          <w:rFonts w:ascii="Tahoma" w:hAnsi="Tahoma" w:cs="Tahoma"/>
          <w:noProof/>
          <w:color w:val="A31515"/>
          <w:sz w:val="20"/>
          <w:szCs w:val="20"/>
          <w:lang w:val="en-US"/>
        </w:rPr>
        <w:t>"</w:t>
      </w:r>
      <w:r w:rsidRPr="00B415B1">
        <w:rPr>
          <w:rFonts w:ascii="Tahoma" w:hAnsi="Tahoma" w:cs="Tahoma"/>
          <w:noProof/>
          <w:sz w:val="20"/>
          <w:szCs w:val="20"/>
          <w:lang w:val="en-US"/>
        </w:rPr>
        <w:t>) + 1);</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pBook-&gt;pAvtor = pStr; </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strcpy(pStr , </w:t>
      </w:r>
      <w:r w:rsidRPr="00B415B1">
        <w:rPr>
          <w:rFonts w:ascii="Tahoma" w:hAnsi="Tahoma" w:cs="Tahoma"/>
          <w:noProof/>
          <w:color w:val="A31515"/>
          <w:sz w:val="20"/>
          <w:szCs w:val="20"/>
          <w:lang w:val="en-US"/>
        </w:rPr>
        <w:t>"</w:t>
      </w:r>
      <w:r w:rsidRPr="00B415B1">
        <w:rPr>
          <w:rFonts w:ascii="Tahoma" w:hAnsi="Tahoma" w:cs="Tahoma"/>
          <w:noProof/>
          <w:color w:val="A31515"/>
          <w:sz w:val="20"/>
          <w:szCs w:val="20"/>
        </w:rPr>
        <w:t>Александр</w:t>
      </w:r>
      <w:r w:rsidRPr="00B415B1">
        <w:rPr>
          <w:rFonts w:ascii="Tahoma" w:hAnsi="Tahoma" w:cs="Tahoma"/>
          <w:noProof/>
          <w:color w:val="A31515"/>
          <w:sz w:val="20"/>
          <w:szCs w:val="20"/>
          <w:lang w:val="en-US"/>
        </w:rPr>
        <w:t xml:space="preserve"> </w:t>
      </w:r>
      <w:r w:rsidRPr="00B415B1">
        <w:rPr>
          <w:rFonts w:ascii="Tahoma" w:hAnsi="Tahoma" w:cs="Tahoma"/>
          <w:noProof/>
          <w:color w:val="A31515"/>
          <w:sz w:val="20"/>
          <w:szCs w:val="20"/>
        </w:rPr>
        <w:t>Дюма</w:t>
      </w:r>
      <w:r w:rsidRPr="00B415B1">
        <w:rPr>
          <w:rFonts w:ascii="Tahoma" w:hAnsi="Tahoma" w:cs="Tahoma"/>
          <w:noProof/>
          <w:color w:val="A31515"/>
          <w:sz w:val="20"/>
          <w:szCs w:val="20"/>
          <w:lang w:val="en-US"/>
        </w:rPr>
        <w:t>"</w:t>
      </w:r>
      <w:r w:rsidRPr="00B415B1">
        <w:rPr>
          <w:rFonts w:ascii="Tahoma" w:hAnsi="Tahoma" w:cs="Tahoma"/>
          <w:noProof/>
          <w:sz w:val="20"/>
          <w:szCs w:val="20"/>
          <w:lang w:val="en-US"/>
        </w:rPr>
        <w:t xml:space="preserve"> );</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pBook-&gt;StrCount =470;</w:t>
      </w:r>
    </w:p>
    <w:p w:rsidR="00FC71BE" w:rsidRPr="00B415B1" w:rsidRDefault="00FC71BE" w:rsidP="00FC71BE">
      <w:pPr>
        <w:autoSpaceDE w:val="0"/>
        <w:autoSpaceDN w:val="0"/>
        <w:adjustRightInd w:val="0"/>
        <w:ind w:left="880"/>
        <w:rPr>
          <w:rFonts w:ascii="Tahoma" w:hAnsi="Tahoma" w:cs="Tahoma"/>
          <w:noProof/>
          <w:color w:val="008000"/>
          <w:sz w:val="20"/>
          <w:szCs w:val="20"/>
        </w:rPr>
      </w:pPr>
      <w:r w:rsidRPr="00B415B1">
        <w:rPr>
          <w:rFonts w:ascii="Tahoma" w:hAnsi="Tahoma" w:cs="Tahoma"/>
          <w:noProof/>
          <w:color w:val="008000"/>
          <w:sz w:val="20"/>
          <w:szCs w:val="20"/>
        </w:rPr>
        <w:t>// При завершении программы освободим память под строки и саму структуру</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free (pBook-&gt;pName);</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free (pBook-&gt;pAvtor);</w:t>
      </w:r>
    </w:p>
    <w:p w:rsidR="00FC71BE" w:rsidRPr="002861A5" w:rsidRDefault="00FC71BE" w:rsidP="00FC71BE">
      <w:pPr>
        <w:autoSpaceDE w:val="0"/>
        <w:autoSpaceDN w:val="0"/>
        <w:adjustRightInd w:val="0"/>
        <w:ind w:left="880"/>
        <w:rPr>
          <w:rFonts w:ascii="Tahoma" w:hAnsi="Tahoma" w:cs="Tahoma"/>
          <w:noProof/>
          <w:sz w:val="20"/>
          <w:szCs w:val="20"/>
        </w:rPr>
      </w:pPr>
      <w:r w:rsidRPr="00FC71BE">
        <w:rPr>
          <w:rFonts w:ascii="Tahoma" w:hAnsi="Tahoma" w:cs="Tahoma"/>
          <w:noProof/>
          <w:sz w:val="20"/>
          <w:szCs w:val="20"/>
          <w:lang w:val="en-US"/>
        </w:rPr>
        <w:t>free</w:t>
      </w:r>
      <w:r w:rsidRPr="002861A5">
        <w:rPr>
          <w:rFonts w:ascii="Tahoma" w:hAnsi="Tahoma" w:cs="Tahoma"/>
          <w:noProof/>
          <w:sz w:val="20"/>
          <w:szCs w:val="20"/>
        </w:rPr>
        <w:t xml:space="preserve"> (</w:t>
      </w:r>
      <w:r w:rsidRPr="00FC71BE">
        <w:rPr>
          <w:rFonts w:ascii="Tahoma" w:hAnsi="Tahoma" w:cs="Tahoma"/>
          <w:noProof/>
          <w:sz w:val="20"/>
          <w:szCs w:val="20"/>
          <w:lang w:val="en-US"/>
        </w:rPr>
        <w:t>pBook</w:t>
      </w:r>
      <w:r w:rsidRPr="002861A5">
        <w:rPr>
          <w:rFonts w:ascii="Tahoma" w:hAnsi="Tahoma" w:cs="Tahoma"/>
          <w:noProof/>
          <w:sz w:val="20"/>
          <w:szCs w:val="20"/>
        </w:rPr>
        <w:t xml:space="preserve"> );</w:t>
      </w:r>
    </w:p>
    <w:p w:rsidR="00FC71BE" w:rsidRDefault="00FC71BE" w:rsidP="00FC71BE">
      <w:pPr>
        <w:pStyle w:val="13"/>
        <w:spacing w:line="240" w:lineRule="auto"/>
        <w:ind w:left="880"/>
        <w:rPr>
          <w:rFonts w:ascii="Tahoma" w:hAnsi="Tahoma" w:cs="Tahoma"/>
          <w:i w:val="0"/>
          <w:noProof/>
          <w:color w:val="008000"/>
          <w:sz w:val="20"/>
        </w:rPr>
      </w:pPr>
      <w:r w:rsidRPr="00B415B1">
        <w:rPr>
          <w:rFonts w:ascii="Tahoma" w:hAnsi="Tahoma" w:cs="Tahoma"/>
          <w:i w:val="0"/>
          <w:noProof/>
          <w:color w:val="008000"/>
          <w:sz w:val="20"/>
        </w:rPr>
        <w:t>//</w:t>
      </w:r>
    </w:p>
    <w:p w:rsidR="00FC71BE" w:rsidRDefault="00FC71BE" w:rsidP="00FC71BE">
      <w:pPr>
        <w:pStyle w:val="13"/>
        <w:spacing w:line="240" w:lineRule="auto"/>
        <w:ind w:left="0" w:firstLine="720"/>
        <w:rPr>
          <w:i w:val="0"/>
          <w:szCs w:val="24"/>
        </w:rPr>
      </w:pPr>
      <w:r>
        <w:rPr>
          <w:i w:val="0"/>
          <w:szCs w:val="24"/>
        </w:rPr>
        <w:t>Если нужно изменить отдельную строку, то память предварительно освобождаем:</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free (pBook-&gt;pName);</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pStr = (</w:t>
      </w:r>
      <w:r w:rsidRPr="00B415B1">
        <w:rPr>
          <w:rFonts w:ascii="Tahoma" w:hAnsi="Tahoma" w:cs="Tahoma"/>
          <w:noProof/>
          <w:color w:val="0000FF"/>
          <w:sz w:val="20"/>
          <w:szCs w:val="20"/>
          <w:lang w:val="en-US"/>
        </w:rPr>
        <w:t>char</w:t>
      </w:r>
      <w:r w:rsidRPr="00B415B1">
        <w:rPr>
          <w:rFonts w:ascii="Tahoma" w:hAnsi="Tahoma" w:cs="Tahoma"/>
          <w:noProof/>
          <w:sz w:val="20"/>
          <w:szCs w:val="20"/>
          <w:lang w:val="en-US"/>
        </w:rPr>
        <w:t xml:space="preserve"> *) malloc ( strlen (</w:t>
      </w:r>
      <w:r w:rsidRPr="00B415B1">
        <w:rPr>
          <w:rFonts w:ascii="Tahoma" w:hAnsi="Tahoma" w:cs="Tahoma"/>
          <w:noProof/>
          <w:color w:val="A31515"/>
          <w:sz w:val="20"/>
          <w:szCs w:val="20"/>
          <w:lang w:val="en-US"/>
        </w:rPr>
        <w:t>"</w:t>
      </w:r>
      <w:r>
        <w:rPr>
          <w:rFonts w:ascii="Tahoma" w:hAnsi="Tahoma" w:cs="Tahoma"/>
          <w:noProof/>
          <w:color w:val="A31515"/>
          <w:sz w:val="20"/>
          <w:szCs w:val="20"/>
        </w:rPr>
        <w:t>Дама</w:t>
      </w:r>
      <w:r w:rsidRPr="00B415B1">
        <w:rPr>
          <w:rFonts w:ascii="Tahoma" w:hAnsi="Tahoma" w:cs="Tahoma"/>
          <w:noProof/>
          <w:color w:val="A31515"/>
          <w:sz w:val="20"/>
          <w:szCs w:val="20"/>
          <w:lang w:val="en-US"/>
        </w:rPr>
        <w:t xml:space="preserve"> </w:t>
      </w:r>
      <w:r>
        <w:rPr>
          <w:rFonts w:ascii="Tahoma" w:hAnsi="Tahoma" w:cs="Tahoma"/>
          <w:noProof/>
          <w:color w:val="A31515"/>
          <w:sz w:val="20"/>
          <w:szCs w:val="20"/>
        </w:rPr>
        <w:t>с</w:t>
      </w:r>
      <w:r w:rsidRPr="00B415B1">
        <w:rPr>
          <w:rFonts w:ascii="Tahoma" w:hAnsi="Tahoma" w:cs="Tahoma"/>
          <w:noProof/>
          <w:color w:val="A31515"/>
          <w:sz w:val="20"/>
          <w:szCs w:val="20"/>
          <w:lang w:val="en-US"/>
        </w:rPr>
        <w:t xml:space="preserve"> </w:t>
      </w:r>
      <w:r>
        <w:rPr>
          <w:rFonts w:ascii="Tahoma" w:hAnsi="Tahoma" w:cs="Tahoma"/>
          <w:noProof/>
          <w:color w:val="A31515"/>
          <w:sz w:val="20"/>
          <w:szCs w:val="20"/>
        </w:rPr>
        <w:t>камелиями</w:t>
      </w:r>
      <w:r w:rsidRPr="00B415B1">
        <w:rPr>
          <w:rFonts w:ascii="Tahoma" w:hAnsi="Tahoma" w:cs="Tahoma"/>
          <w:noProof/>
          <w:color w:val="A31515"/>
          <w:sz w:val="20"/>
          <w:szCs w:val="20"/>
          <w:lang w:val="en-US"/>
        </w:rPr>
        <w:t>"</w:t>
      </w:r>
      <w:r w:rsidRPr="00B415B1">
        <w:rPr>
          <w:rFonts w:ascii="Tahoma" w:hAnsi="Tahoma" w:cs="Tahoma"/>
          <w:noProof/>
          <w:sz w:val="20"/>
          <w:szCs w:val="20"/>
          <w:lang w:val="en-US"/>
        </w:rPr>
        <w:t>) + 1);</w:t>
      </w:r>
    </w:p>
    <w:p w:rsidR="00FC71BE" w:rsidRPr="00B415B1"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 xml:space="preserve">pBook-&gt;pName = pStr; </w:t>
      </w:r>
    </w:p>
    <w:p w:rsidR="00FC71BE" w:rsidRPr="00EE3FFD" w:rsidRDefault="00FC71BE" w:rsidP="00FC71BE">
      <w:pPr>
        <w:autoSpaceDE w:val="0"/>
        <w:autoSpaceDN w:val="0"/>
        <w:adjustRightInd w:val="0"/>
        <w:ind w:left="880"/>
        <w:rPr>
          <w:rFonts w:ascii="Tahoma" w:hAnsi="Tahoma" w:cs="Tahoma"/>
          <w:noProof/>
          <w:sz w:val="20"/>
          <w:szCs w:val="20"/>
          <w:lang w:val="en-US"/>
        </w:rPr>
      </w:pPr>
      <w:r w:rsidRPr="00B415B1">
        <w:rPr>
          <w:rFonts w:ascii="Tahoma" w:hAnsi="Tahoma" w:cs="Tahoma"/>
          <w:noProof/>
          <w:sz w:val="20"/>
          <w:szCs w:val="20"/>
          <w:lang w:val="en-US"/>
        </w:rPr>
        <w:t>strcpy</w:t>
      </w:r>
      <w:r w:rsidRPr="00EE3FFD">
        <w:rPr>
          <w:rFonts w:ascii="Tahoma" w:hAnsi="Tahoma" w:cs="Tahoma"/>
          <w:noProof/>
          <w:sz w:val="20"/>
          <w:szCs w:val="20"/>
          <w:lang w:val="en-US"/>
        </w:rPr>
        <w:t>(</w:t>
      </w:r>
      <w:r w:rsidRPr="00B415B1">
        <w:rPr>
          <w:rFonts w:ascii="Tahoma" w:hAnsi="Tahoma" w:cs="Tahoma"/>
          <w:noProof/>
          <w:sz w:val="20"/>
          <w:szCs w:val="20"/>
          <w:lang w:val="en-US"/>
        </w:rPr>
        <w:t>pStr</w:t>
      </w:r>
      <w:r w:rsidRPr="00EE3FFD">
        <w:rPr>
          <w:rFonts w:ascii="Tahoma" w:hAnsi="Tahoma" w:cs="Tahoma"/>
          <w:noProof/>
          <w:sz w:val="20"/>
          <w:szCs w:val="20"/>
          <w:lang w:val="en-US"/>
        </w:rPr>
        <w:t xml:space="preserve"> , </w:t>
      </w:r>
      <w:r w:rsidRPr="00EE3FFD">
        <w:rPr>
          <w:rFonts w:ascii="Tahoma" w:hAnsi="Tahoma" w:cs="Tahoma"/>
          <w:noProof/>
          <w:color w:val="A31515"/>
          <w:sz w:val="20"/>
          <w:szCs w:val="20"/>
          <w:lang w:val="en-US"/>
        </w:rPr>
        <w:t xml:space="preserve">" </w:t>
      </w:r>
      <w:r>
        <w:rPr>
          <w:rFonts w:ascii="Tahoma" w:hAnsi="Tahoma" w:cs="Tahoma"/>
          <w:noProof/>
          <w:color w:val="A31515"/>
          <w:sz w:val="20"/>
          <w:szCs w:val="20"/>
        </w:rPr>
        <w:t>Дама</w:t>
      </w:r>
      <w:r w:rsidRPr="00EE3FFD">
        <w:rPr>
          <w:rFonts w:ascii="Tahoma" w:hAnsi="Tahoma" w:cs="Tahoma"/>
          <w:noProof/>
          <w:color w:val="A31515"/>
          <w:sz w:val="20"/>
          <w:szCs w:val="20"/>
          <w:lang w:val="en-US"/>
        </w:rPr>
        <w:t xml:space="preserve"> </w:t>
      </w:r>
      <w:r>
        <w:rPr>
          <w:rFonts w:ascii="Tahoma" w:hAnsi="Tahoma" w:cs="Tahoma"/>
          <w:noProof/>
          <w:color w:val="A31515"/>
          <w:sz w:val="20"/>
          <w:szCs w:val="20"/>
        </w:rPr>
        <w:t>с</w:t>
      </w:r>
      <w:r w:rsidRPr="00EE3FFD">
        <w:rPr>
          <w:rFonts w:ascii="Tahoma" w:hAnsi="Tahoma" w:cs="Tahoma"/>
          <w:noProof/>
          <w:color w:val="A31515"/>
          <w:sz w:val="20"/>
          <w:szCs w:val="20"/>
          <w:lang w:val="en-US"/>
        </w:rPr>
        <w:t xml:space="preserve"> </w:t>
      </w:r>
      <w:r>
        <w:rPr>
          <w:rFonts w:ascii="Tahoma" w:hAnsi="Tahoma" w:cs="Tahoma"/>
          <w:noProof/>
          <w:color w:val="A31515"/>
          <w:sz w:val="20"/>
          <w:szCs w:val="20"/>
        </w:rPr>
        <w:t>камелиями</w:t>
      </w:r>
      <w:r w:rsidRPr="00EE3FFD">
        <w:rPr>
          <w:rFonts w:ascii="Tahoma" w:hAnsi="Tahoma" w:cs="Tahoma"/>
          <w:noProof/>
          <w:color w:val="A31515"/>
          <w:sz w:val="20"/>
          <w:szCs w:val="20"/>
          <w:lang w:val="en-US"/>
        </w:rPr>
        <w:t>"</w:t>
      </w:r>
      <w:r w:rsidRPr="00EE3FFD">
        <w:rPr>
          <w:rFonts w:ascii="Tahoma" w:hAnsi="Tahoma" w:cs="Tahoma"/>
          <w:noProof/>
          <w:sz w:val="20"/>
          <w:szCs w:val="20"/>
          <w:lang w:val="en-US"/>
        </w:rPr>
        <w:t xml:space="preserve"> );</w:t>
      </w:r>
    </w:p>
    <w:p w:rsidR="00FC71BE" w:rsidRPr="00EE3FFD" w:rsidRDefault="00FC71BE" w:rsidP="00FC71BE">
      <w:pPr>
        <w:pStyle w:val="13"/>
        <w:spacing w:line="240" w:lineRule="auto"/>
        <w:ind w:left="0" w:firstLine="720"/>
        <w:rPr>
          <w:i w:val="0"/>
          <w:szCs w:val="24"/>
          <w:lang w:val="en-US"/>
        </w:rPr>
      </w:pPr>
    </w:p>
    <w:p w:rsidR="00FC71BE" w:rsidRPr="00826726" w:rsidRDefault="00FC71BE" w:rsidP="00FC71BE">
      <w:pPr>
        <w:pStyle w:val="2TimesNewRoman12063"/>
      </w:pPr>
      <w:r>
        <w:fldChar w:fldCharType="begin"/>
      </w:r>
      <w:r w:rsidRPr="00826726">
        <w:instrText xml:space="preserve"> </w:instrText>
      </w:r>
      <w:r w:rsidRPr="00013FF4">
        <w:rPr>
          <w:lang w:val="en-US"/>
        </w:rPr>
        <w:instrText>AUTONUMLGL</w:instrText>
      </w:r>
      <w:r w:rsidRPr="00826726">
        <w:instrText xml:space="preserve">  </w:instrText>
      </w:r>
      <w:bookmarkStart w:id="309" w:name="_Toc402280178"/>
      <w:bookmarkStart w:id="310" w:name="_Toc403667662"/>
      <w:r>
        <w:fldChar w:fldCharType="end"/>
      </w:r>
      <w:r w:rsidRPr="00826726">
        <w:t xml:space="preserve"> </w:t>
      </w:r>
      <w:r>
        <w:t>Структуры со ссылками на себя</w:t>
      </w:r>
      <w:bookmarkEnd w:id="309"/>
      <w:bookmarkEnd w:id="310"/>
    </w:p>
    <w:p w:rsidR="00FC71BE" w:rsidRDefault="00FC71BE" w:rsidP="00FC71BE">
      <w:pPr>
        <w:pStyle w:val="13"/>
        <w:spacing w:line="240" w:lineRule="auto"/>
        <w:ind w:left="0" w:firstLine="720"/>
        <w:rPr>
          <w:i w:val="0"/>
          <w:szCs w:val="24"/>
        </w:rPr>
      </w:pPr>
      <w:r>
        <w:rPr>
          <w:i w:val="0"/>
          <w:szCs w:val="24"/>
        </w:rPr>
        <w:t>В структурах нельзя использовать поля - структурные переменные такого же типа, однако поля - указатели на эти структуры допускаются. Например, элемент двухсвязного списка может выглядеть так:</w:t>
      </w:r>
    </w:p>
    <w:p w:rsidR="00FC71BE" w:rsidRPr="00DC15FF" w:rsidRDefault="00FC71BE" w:rsidP="00FC71BE">
      <w:pPr>
        <w:autoSpaceDE w:val="0"/>
        <w:autoSpaceDN w:val="0"/>
        <w:adjustRightInd w:val="0"/>
        <w:ind w:left="880"/>
        <w:rPr>
          <w:rFonts w:ascii="Tahoma" w:hAnsi="Tahoma" w:cs="Tahoma"/>
          <w:noProof/>
          <w:color w:val="008000"/>
          <w:sz w:val="20"/>
          <w:szCs w:val="20"/>
        </w:rPr>
      </w:pPr>
      <w:r w:rsidRPr="00DC15FF">
        <w:rPr>
          <w:rFonts w:ascii="Tahoma" w:hAnsi="Tahoma" w:cs="Tahoma"/>
          <w:noProof/>
          <w:color w:val="008000"/>
          <w:sz w:val="20"/>
          <w:szCs w:val="20"/>
        </w:rPr>
        <w:t>// структуры со ссылками на самих себя</w:t>
      </w:r>
    </w:p>
    <w:p w:rsidR="00FC71BE" w:rsidRPr="00DC15FF" w:rsidRDefault="00FC71BE" w:rsidP="00FC71BE">
      <w:pPr>
        <w:autoSpaceDE w:val="0"/>
        <w:autoSpaceDN w:val="0"/>
        <w:adjustRightInd w:val="0"/>
        <w:ind w:left="880"/>
        <w:rPr>
          <w:rFonts w:ascii="Tahoma" w:hAnsi="Tahoma" w:cs="Tahoma"/>
          <w:noProof/>
          <w:sz w:val="20"/>
          <w:szCs w:val="20"/>
          <w:lang w:val="en-US"/>
        </w:rPr>
      </w:pPr>
      <w:r w:rsidRPr="00DC15FF">
        <w:rPr>
          <w:rFonts w:ascii="Tahoma" w:hAnsi="Tahoma" w:cs="Tahoma"/>
          <w:noProof/>
          <w:color w:val="0000FF"/>
          <w:sz w:val="20"/>
          <w:szCs w:val="20"/>
          <w:lang w:val="en-US"/>
        </w:rPr>
        <w:t>struct</w:t>
      </w:r>
      <w:r w:rsidRPr="00DC15FF">
        <w:rPr>
          <w:rFonts w:ascii="Tahoma" w:hAnsi="Tahoma" w:cs="Tahoma"/>
          <w:noProof/>
          <w:sz w:val="20"/>
          <w:szCs w:val="20"/>
          <w:lang w:val="en-US"/>
        </w:rPr>
        <w:t xml:space="preserve"> Node {</w:t>
      </w:r>
    </w:p>
    <w:p w:rsidR="00FC71BE" w:rsidRPr="00DC15FF" w:rsidRDefault="00FC71BE" w:rsidP="00FC71BE">
      <w:pPr>
        <w:autoSpaceDE w:val="0"/>
        <w:autoSpaceDN w:val="0"/>
        <w:adjustRightInd w:val="0"/>
        <w:ind w:left="880"/>
        <w:rPr>
          <w:rFonts w:ascii="Tahoma" w:hAnsi="Tahoma" w:cs="Tahoma"/>
          <w:noProof/>
          <w:sz w:val="20"/>
          <w:szCs w:val="20"/>
          <w:lang w:val="en-US"/>
        </w:rPr>
      </w:pPr>
      <w:r w:rsidRPr="00DC15FF">
        <w:rPr>
          <w:rFonts w:ascii="Tahoma" w:hAnsi="Tahoma" w:cs="Tahoma"/>
          <w:noProof/>
          <w:sz w:val="20"/>
          <w:szCs w:val="20"/>
          <w:lang w:val="en-US"/>
        </w:rPr>
        <w:t>Node * pNext;</w:t>
      </w:r>
    </w:p>
    <w:p w:rsidR="00FC71BE" w:rsidRPr="00DC15FF" w:rsidRDefault="00FC71BE" w:rsidP="00FC71BE">
      <w:pPr>
        <w:autoSpaceDE w:val="0"/>
        <w:autoSpaceDN w:val="0"/>
        <w:adjustRightInd w:val="0"/>
        <w:ind w:left="880"/>
        <w:rPr>
          <w:rFonts w:ascii="Tahoma" w:hAnsi="Tahoma" w:cs="Tahoma"/>
          <w:noProof/>
          <w:sz w:val="20"/>
          <w:szCs w:val="20"/>
          <w:lang w:val="en-US"/>
        </w:rPr>
      </w:pPr>
      <w:r w:rsidRPr="00DC15FF">
        <w:rPr>
          <w:rFonts w:ascii="Tahoma" w:hAnsi="Tahoma" w:cs="Tahoma"/>
          <w:noProof/>
          <w:sz w:val="20"/>
          <w:szCs w:val="20"/>
          <w:lang w:val="en-US"/>
        </w:rPr>
        <w:t>Node * pPrev;</w:t>
      </w:r>
    </w:p>
    <w:p w:rsidR="00FC71BE" w:rsidRPr="00DC15FF" w:rsidRDefault="00FC71BE" w:rsidP="00FC71BE">
      <w:pPr>
        <w:autoSpaceDE w:val="0"/>
        <w:autoSpaceDN w:val="0"/>
        <w:adjustRightInd w:val="0"/>
        <w:ind w:left="880"/>
        <w:rPr>
          <w:rFonts w:ascii="Tahoma" w:hAnsi="Tahoma" w:cs="Tahoma"/>
          <w:noProof/>
          <w:sz w:val="20"/>
          <w:szCs w:val="20"/>
        </w:rPr>
      </w:pPr>
      <w:r w:rsidRPr="00DC15FF">
        <w:rPr>
          <w:rFonts w:ascii="Tahoma" w:hAnsi="Tahoma" w:cs="Tahoma"/>
          <w:noProof/>
          <w:color w:val="0000FF"/>
          <w:sz w:val="20"/>
          <w:szCs w:val="20"/>
        </w:rPr>
        <w:t>int</w:t>
      </w:r>
      <w:r w:rsidRPr="00DC15FF">
        <w:rPr>
          <w:rFonts w:ascii="Tahoma" w:hAnsi="Tahoma" w:cs="Tahoma"/>
          <w:noProof/>
          <w:sz w:val="20"/>
          <w:szCs w:val="20"/>
        </w:rPr>
        <w:t xml:space="preserve"> ValList;</w:t>
      </w:r>
    </w:p>
    <w:p w:rsidR="00FC71BE" w:rsidRPr="00DC15FF" w:rsidRDefault="00FC71BE" w:rsidP="00FC71BE">
      <w:pPr>
        <w:autoSpaceDE w:val="0"/>
        <w:autoSpaceDN w:val="0"/>
        <w:adjustRightInd w:val="0"/>
        <w:ind w:left="880"/>
        <w:rPr>
          <w:rFonts w:ascii="Tahoma" w:hAnsi="Tahoma" w:cs="Tahoma"/>
          <w:noProof/>
          <w:sz w:val="20"/>
          <w:szCs w:val="20"/>
        </w:rPr>
      </w:pPr>
      <w:r w:rsidRPr="00DC15FF">
        <w:rPr>
          <w:rFonts w:ascii="Tahoma" w:hAnsi="Tahoma" w:cs="Tahoma"/>
          <w:noProof/>
          <w:sz w:val="20"/>
          <w:szCs w:val="20"/>
        </w:rPr>
        <w:t>};</w:t>
      </w:r>
    </w:p>
    <w:p w:rsidR="00FC71BE" w:rsidRPr="00931A7D" w:rsidRDefault="00FC71BE" w:rsidP="00FC71BE">
      <w:pPr>
        <w:pStyle w:val="13"/>
        <w:spacing w:line="240" w:lineRule="auto"/>
        <w:ind w:left="880"/>
        <w:rPr>
          <w:b/>
          <w:i w:val="0"/>
          <w:szCs w:val="24"/>
        </w:rPr>
      </w:pPr>
      <w:r w:rsidRPr="00931A7D">
        <w:rPr>
          <w:i w:val="0"/>
          <w:szCs w:val="24"/>
        </w:rPr>
        <w:t xml:space="preserve">В данном случае </w:t>
      </w:r>
      <w:r w:rsidRPr="00931A7D">
        <w:rPr>
          <w:b/>
          <w:i w:val="0"/>
          <w:noProof/>
          <w:szCs w:val="24"/>
          <w:lang w:val="en-US"/>
        </w:rPr>
        <w:t>pNext</w:t>
      </w:r>
      <w:r w:rsidRPr="00931A7D">
        <w:rPr>
          <w:noProof/>
          <w:szCs w:val="24"/>
        </w:rPr>
        <w:t xml:space="preserve"> </w:t>
      </w:r>
      <w:r w:rsidRPr="00931A7D">
        <w:rPr>
          <w:i w:val="0"/>
          <w:noProof/>
          <w:szCs w:val="24"/>
        </w:rPr>
        <w:t>и</w:t>
      </w:r>
      <w:r w:rsidRPr="00931A7D">
        <w:rPr>
          <w:noProof/>
          <w:szCs w:val="24"/>
        </w:rPr>
        <w:t xml:space="preserve"> </w:t>
      </w:r>
      <w:r w:rsidRPr="00931A7D">
        <w:rPr>
          <w:b/>
          <w:i w:val="0"/>
          <w:noProof/>
          <w:szCs w:val="24"/>
          <w:lang w:val="en-US"/>
        </w:rPr>
        <w:t>pPrev</w:t>
      </w:r>
      <w:r>
        <w:rPr>
          <w:i w:val="0"/>
          <w:noProof/>
          <w:szCs w:val="24"/>
        </w:rPr>
        <w:t xml:space="preserve"> являются указателями на структуру </w:t>
      </w:r>
      <w:r w:rsidRPr="00931A7D">
        <w:rPr>
          <w:b/>
          <w:i w:val="0"/>
          <w:noProof/>
          <w:szCs w:val="24"/>
          <w:lang w:val="en-US"/>
        </w:rPr>
        <w:t>Node</w:t>
      </w:r>
      <w:r w:rsidRPr="00931A7D">
        <w:rPr>
          <w:b/>
          <w:i w:val="0"/>
          <w:noProof/>
          <w:szCs w:val="24"/>
        </w:rPr>
        <w:t>.</w:t>
      </w:r>
    </w:p>
    <w:p w:rsidR="00FC71BE" w:rsidRPr="00D543C2" w:rsidRDefault="00FC71BE" w:rsidP="00FC71BE">
      <w:pPr>
        <w:pStyle w:val="2TimesNewRoman12063"/>
      </w:pPr>
      <w:r>
        <w:fldChar w:fldCharType="begin"/>
      </w:r>
      <w:r>
        <w:instrText xml:space="preserve"> AUTONUMLGL  </w:instrText>
      </w:r>
      <w:bookmarkStart w:id="311" w:name="_Toc402280179"/>
      <w:bookmarkStart w:id="312" w:name="_Toc403667663"/>
      <w:r>
        <w:fldChar w:fldCharType="end"/>
      </w:r>
      <w:r>
        <w:t xml:space="preserve"> Перечисления </w:t>
      </w:r>
      <w:r w:rsidRPr="00D543C2">
        <w:t xml:space="preserve">- </w:t>
      </w:r>
      <w:proofErr w:type="spellStart"/>
      <w:r>
        <w:rPr>
          <w:lang w:val="en-US"/>
        </w:rPr>
        <w:t>enum</w:t>
      </w:r>
      <w:bookmarkEnd w:id="311"/>
      <w:bookmarkEnd w:id="312"/>
      <w:proofErr w:type="spellEnd"/>
    </w:p>
    <w:p w:rsidR="00FC71BE" w:rsidRDefault="00FC71BE" w:rsidP="00FC71BE">
      <w:pPr>
        <w:pStyle w:val="13"/>
        <w:spacing w:line="240" w:lineRule="auto"/>
        <w:ind w:left="0" w:firstLine="720"/>
        <w:rPr>
          <w:i w:val="0"/>
          <w:szCs w:val="24"/>
        </w:rPr>
      </w:pPr>
      <w:r>
        <w:rPr>
          <w:i w:val="0"/>
          <w:szCs w:val="24"/>
        </w:rPr>
        <w:t>Это набор именованных целых констант, используемый для большей наглядности программы и ее переносимости. Перечисление может быть использовано для объявления переменных, которые принимают значения на заданном множестве значений. Примеры для перечислений: дни недели, месяцы в году, времена года, типы переменных и т.д. Формально перечисления (</w:t>
      </w:r>
      <w:proofErr w:type="spellStart"/>
      <w:r w:rsidRPr="00CB6CA9">
        <w:rPr>
          <w:b/>
          <w:i w:val="0"/>
          <w:szCs w:val="24"/>
          <w:lang w:val="en-US"/>
        </w:rPr>
        <w:t>enum</w:t>
      </w:r>
      <w:proofErr w:type="spellEnd"/>
      <w:r>
        <w:rPr>
          <w:i w:val="0"/>
          <w:szCs w:val="24"/>
        </w:rPr>
        <w:t>) могут быть описаны так:</w:t>
      </w:r>
    </w:p>
    <w:p w:rsidR="00FC71BE" w:rsidRPr="00CB6CA9" w:rsidRDefault="00FC71BE" w:rsidP="00FC71BE">
      <w:pPr>
        <w:ind w:left="1080"/>
        <w:rPr>
          <w:b/>
          <w:color w:val="003300"/>
        </w:rPr>
      </w:pPr>
      <w:proofErr w:type="spellStart"/>
      <w:r w:rsidRPr="00CB6CA9">
        <w:rPr>
          <w:b/>
          <w:color w:val="003300"/>
        </w:rPr>
        <w:t>enum</w:t>
      </w:r>
      <w:proofErr w:type="spellEnd"/>
      <w:r w:rsidRPr="00CB6CA9">
        <w:rPr>
          <w:b/>
          <w:color w:val="003300"/>
        </w:rPr>
        <w:t xml:space="preserve"> </w:t>
      </w:r>
      <w:proofErr w:type="gramStart"/>
      <w:r w:rsidRPr="00CB6CA9">
        <w:rPr>
          <w:b/>
          <w:color w:val="003300"/>
        </w:rPr>
        <w:t xml:space="preserve">[ </w:t>
      </w:r>
      <w:proofErr w:type="gramEnd"/>
      <w:r w:rsidRPr="00CB6CA9">
        <w:rPr>
          <w:b/>
          <w:color w:val="003300"/>
        </w:rPr>
        <w:t>&lt;</w:t>
      </w:r>
      <w:r>
        <w:rPr>
          <w:b/>
          <w:color w:val="003300"/>
        </w:rPr>
        <w:t>имя</w:t>
      </w:r>
      <w:r w:rsidRPr="00CB6CA9">
        <w:rPr>
          <w:b/>
          <w:color w:val="003300"/>
        </w:rPr>
        <w:t>&gt; ] {список перечисления} [ список переменных];</w:t>
      </w:r>
    </w:p>
    <w:p w:rsidR="00FC71BE" w:rsidRDefault="00FC71BE" w:rsidP="00FC71BE">
      <w:pPr>
        <w:pStyle w:val="13"/>
        <w:spacing w:line="240" w:lineRule="auto"/>
        <w:ind w:left="0" w:firstLine="720"/>
        <w:rPr>
          <w:i w:val="0"/>
          <w:szCs w:val="24"/>
        </w:rPr>
      </w:pPr>
      <w:r>
        <w:rPr>
          <w:i w:val="0"/>
          <w:szCs w:val="24"/>
        </w:rPr>
        <w:t>Например, для дня недели можно задать список констант:</w:t>
      </w:r>
    </w:p>
    <w:p w:rsidR="00FC71BE" w:rsidRPr="008E0A36" w:rsidRDefault="00FC71BE" w:rsidP="00FC71BE">
      <w:pPr>
        <w:autoSpaceDE w:val="0"/>
        <w:autoSpaceDN w:val="0"/>
        <w:adjustRightInd w:val="0"/>
        <w:ind w:left="660"/>
        <w:rPr>
          <w:rFonts w:ascii="Tahoma" w:hAnsi="Tahoma" w:cs="Tahoma"/>
          <w:noProof/>
          <w:color w:val="008000"/>
          <w:sz w:val="20"/>
          <w:szCs w:val="20"/>
          <w:lang w:val="en-US"/>
        </w:rPr>
      </w:pP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Дни</w:t>
      </w: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недели</w:t>
      </w:r>
    </w:p>
    <w:p w:rsidR="00FC71BE" w:rsidRPr="008E0A36" w:rsidRDefault="00FC71BE" w:rsidP="00FC71BE">
      <w:pPr>
        <w:autoSpaceDE w:val="0"/>
        <w:autoSpaceDN w:val="0"/>
        <w:adjustRightInd w:val="0"/>
        <w:ind w:left="660"/>
        <w:rPr>
          <w:rFonts w:ascii="Tahoma" w:hAnsi="Tahoma" w:cs="Tahoma"/>
          <w:noProof/>
          <w:sz w:val="20"/>
          <w:szCs w:val="20"/>
          <w:lang w:val="en-US"/>
        </w:rPr>
      </w:pPr>
      <w:r w:rsidRPr="008E0A36">
        <w:rPr>
          <w:rFonts w:ascii="Tahoma" w:hAnsi="Tahoma" w:cs="Tahoma"/>
          <w:noProof/>
          <w:color w:val="0000FF"/>
          <w:sz w:val="20"/>
          <w:szCs w:val="20"/>
          <w:lang w:val="en-US"/>
        </w:rPr>
        <w:t>enum</w:t>
      </w:r>
      <w:r w:rsidRPr="008E0A36">
        <w:rPr>
          <w:rFonts w:ascii="Tahoma" w:hAnsi="Tahoma" w:cs="Tahoma"/>
          <w:noProof/>
          <w:sz w:val="20"/>
          <w:szCs w:val="20"/>
          <w:lang w:val="en-US"/>
        </w:rPr>
        <w:t xml:space="preserve"> { mon , tue , wed , thu , fri , sat , sun };</w:t>
      </w:r>
    </w:p>
    <w:p w:rsidR="00FC71BE" w:rsidRPr="00EE3FFD" w:rsidRDefault="00FC71BE" w:rsidP="00FC71BE">
      <w:pPr>
        <w:pStyle w:val="13"/>
        <w:spacing w:line="240" w:lineRule="auto"/>
        <w:ind w:left="660"/>
        <w:rPr>
          <w:rFonts w:ascii="Tahoma" w:eastAsia="Calibri" w:hAnsi="Tahoma" w:cs="Tahoma"/>
          <w:i w:val="0"/>
          <w:noProof/>
          <w:snapToGrid/>
          <w:color w:val="008000"/>
          <w:sz w:val="20"/>
          <w:lang w:val="en-US"/>
        </w:rPr>
      </w:pPr>
      <w:r w:rsidRPr="008E0A36">
        <w:rPr>
          <w:rFonts w:ascii="Tahoma" w:hAnsi="Tahoma" w:cs="Tahoma"/>
          <w:i w:val="0"/>
          <w:noProof/>
          <w:color w:val="0000FF"/>
          <w:sz w:val="20"/>
          <w:lang w:val="en-US"/>
        </w:rPr>
        <w:t>int</w:t>
      </w:r>
      <w:r w:rsidRPr="008E0A36">
        <w:rPr>
          <w:rFonts w:ascii="Tahoma" w:hAnsi="Tahoma" w:cs="Tahoma"/>
          <w:i w:val="0"/>
          <w:noProof/>
          <w:sz w:val="20"/>
          <w:lang w:val="en-US"/>
        </w:rPr>
        <w:t xml:space="preserve"> d = mon; </w:t>
      </w:r>
      <w:r w:rsidRPr="00EE3FFD">
        <w:rPr>
          <w:rFonts w:ascii="Tahoma" w:eastAsia="Calibri" w:hAnsi="Tahoma" w:cs="Tahoma"/>
          <w:i w:val="0"/>
          <w:noProof/>
          <w:snapToGrid/>
          <w:color w:val="008000"/>
          <w:sz w:val="20"/>
          <w:lang w:val="en-US"/>
        </w:rPr>
        <w:t xml:space="preserve">// mon = 0 , tue = 1 </w:t>
      </w:r>
      <w:r w:rsidRPr="00B41325">
        <w:rPr>
          <w:rFonts w:ascii="Tahoma" w:eastAsia="Calibri" w:hAnsi="Tahoma" w:cs="Tahoma"/>
          <w:i w:val="0"/>
          <w:noProof/>
          <w:snapToGrid/>
          <w:color w:val="008000"/>
          <w:sz w:val="20"/>
        </w:rPr>
        <w:t>и</w:t>
      </w:r>
      <w:r w:rsidRPr="00EE3FFD">
        <w:rPr>
          <w:rFonts w:ascii="Tahoma" w:eastAsia="Calibri" w:hAnsi="Tahoma" w:cs="Tahoma"/>
          <w:i w:val="0"/>
          <w:noProof/>
          <w:snapToGrid/>
          <w:color w:val="008000"/>
          <w:sz w:val="20"/>
          <w:lang w:val="en-US"/>
        </w:rPr>
        <w:t xml:space="preserve"> </w:t>
      </w:r>
      <w:r w:rsidRPr="00B41325">
        <w:rPr>
          <w:rFonts w:ascii="Tahoma" w:eastAsia="Calibri" w:hAnsi="Tahoma" w:cs="Tahoma"/>
          <w:i w:val="0"/>
          <w:noProof/>
          <w:snapToGrid/>
          <w:color w:val="008000"/>
          <w:sz w:val="20"/>
        </w:rPr>
        <w:t>т</w:t>
      </w:r>
      <w:r w:rsidRPr="00EE3FFD">
        <w:rPr>
          <w:rFonts w:ascii="Tahoma" w:eastAsia="Calibri" w:hAnsi="Tahoma" w:cs="Tahoma"/>
          <w:i w:val="0"/>
          <w:noProof/>
          <w:snapToGrid/>
          <w:color w:val="008000"/>
          <w:sz w:val="20"/>
          <w:lang w:val="en-US"/>
        </w:rPr>
        <w:t>.</w:t>
      </w:r>
      <w:r w:rsidRPr="00B41325">
        <w:rPr>
          <w:rFonts w:ascii="Tahoma" w:eastAsia="Calibri" w:hAnsi="Tahoma" w:cs="Tahoma"/>
          <w:i w:val="0"/>
          <w:noProof/>
          <w:snapToGrid/>
          <w:color w:val="008000"/>
          <w:sz w:val="20"/>
        </w:rPr>
        <w:t>д</w:t>
      </w:r>
      <w:r w:rsidRPr="00EE3FFD">
        <w:rPr>
          <w:rFonts w:ascii="Tahoma" w:eastAsia="Calibri" w:hAnsi="Tahoma" w:cs="Tahoma"/>
          <w:i w:val="0"/>
          <w:noProof/>
          <w:snapToGrid/>
          <w:color w:val="008000"/>
          <w:sz w:val="20"/>
          <w:lang w:val="en-US"/>
        </w:rPr>
        <w:t>.</w:t>
      </w:r>
    </w:p>
    <w:p w:rsidR="00FC71BE" w:rsidRDefault="00FC71BE" w:rsidP="00FC71BE">
      <w:pPr>
        <w:pStyle w:val="13"/>
        <w:spacing w:line="240" w:lineRule="auto"/>
        <w:ind w:left="0" w:firstLine="720"/>
        <w:rPr>
          <w:i w:val="0"/>
          <w:szCs w:val="24"/>
        </w:rPr>
      </w:pPr>
      <w:r>
        <w:rPr>
          <w:i w:val="0"/>
          <w:szCs w:val="24"/>
        </w:rPr>
        <w:t>Можно задать имя для объявления переменных перечисления:</w:t>
      </w:r>
    </w:p>
    <w:p w:rsidR="00FC71BE" w:rsidRPr="00EE3FFD" w:rsidRDefault="00FC71BE" w:rsidP="00FC71BE">
      <w:pPr>
        <w:autoSpaceDE w:val="0"/>
        <w:autoSpaceDN w:val="0"/>
        <w:adjustRightInd w:val="0"/>
        <w:ind w:left="660"/>
        <w:rPr>
          <w:rFonts w:ascii="Tahoma" w:hAnsi="Tahoma" w:cs="Tahoma"/>
          <w:noProof/>
          <w:color w:val="008000"/>
          <w:sz w:val="20"/>
          <w:szCs w:val="20"/>
          <w:lang w:val="en-US"/>
        </w:rPr>
      </w:pP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Дни</w:t>
      </w:r>
      <w:r w:rsidRPr="008E0A36">
        <w:rPr>
          <w:rFonts w:ascii="Tahoma" w:hAnsi="Tahoma" w:cs="Tahoma"/>
          <w:noProof/>
          <w:color w:val="008000"/>
          <w:sz w:val="20"/>
          <w:szCs w:val="20"/>
          <w:lang w:val="en-US"/>
        </w:rPr>
        <w:t xml:space="preserve"> </w:t>
      </w:r>
      <w:r w:rsidRPr="008E0A36">
        <w:rPr>
          <w:rFonts w:ascii="Tahoma" w:hAnsi="Tahoma" w:cs="Tahoma"/>
          <w:noProof/>
          <w:color w:val="008000"/>
          <w:sz w:val="20"/>
          <w:szCs w:val="20"/>
        </w:rPr>
        <w:t>недели</w:t>
      </w:r>
      <w:r w:rsidRPr="00EE3FFD">
        <w:rPr>
          <w:rFonts w:ascii="Tahoma" w:hAnsi="Tahoma" w:cs="Tahoma"/>
          <w:noProof/>
          <w:color w:val="008000"/>
          <w:sz w:val="20"/>
          <w:szCs w:val="20"/>
          <w:lang w:val="en-US"/>
        </w:rPr>
        <w:t xml:space="preserve"> </w:t>
      </w:r>
      <w:r>
        <w:rPr>
          <w:rFonts w:ascii="Tahoma" w:hAnsi="Tahoma" w:cs="Tahoma"/>
          <w:noProof/>
          <w:color w:val="008000"/>
          <w:sz w:val="20"/>
          <w:szCs w:val="20"/>
        </w:rPr>
        <w:t>с</w:t>
      </w:r>
      <w:r w:rsidRPr="00EE3FFD">
        <w:rPr>
          <w:rFonts w:ascii="Tahoma" w:hAnsi="Tahoma" w:cs="Tahoma"/>
          <w:noProof/>
          <w:color w:val="008000"/>
          <w:sz w:val="20"/>
          <w:szCs w:val="20"/>
          <w:lang w:val="en-US"/>
        </w:rPr>
        <w:t xml:space="preserve"> </w:t>
      </w:r>
      <w:r>
        <w:rPr>
          <w:rFonts w:ascii="Tahoma" w:hAnsi="Tahoma" w:cs="Tahoma"/>
          <w:noProof/>
          <w:color w:val="008000"/>
          <w:sz w:val="20"/>
          <w:szCs w:val="20"/>
        </w:rPr>
        <w:t>именем</w:t>
      </w:r>
      <w:r w:rsidRPr="00EE3FFD">
        <w:rPr>
          <w:rFonts w:ascii="Tahoma" w:hAnsi="Tahoma" w:cs="Tahoma"/>
          <w:noProof/>
          <w:color w:val="008000"/>
          <w:sz w:val="20"/>
          <w:szCs w:val="20"/>
          <w:lang w:val="en-US"/>
        </w:rPr>
        <w:t xml:space="preserve"> </w:t>
      </w:r>
      <w:r>
        <w:rPr>
          <w:rFonts w:ascii="Tahoma" w:hAnsi="Tahoma" w:cs="Tahoma"/>
          <w:noProof/>
          <w:color w:val="008000"/>
          <w:sz w:val="20"/>
          <w:szCs w:val="20"/>
          <w:lang w:val="en-US"/>
        </w:rPr>
        <w:t>day</w:t>
      </w:r>
    </w:p>
    <w:p w:rsidR="00FC71BE" w:rsidRPr="008E0A36" w:rsidRDefault="00FC71BE" w:rsidP="00FC71BE">
      <w:pPr>
        <w:autoSpaceDE w:val="0"/>
        <w:autoSpaceDN w:val="0"/>
        <w:adjustRightInd w:val="0"/>
        <w:ind w:left="660"/>
        <w:rPr>
          <w:rFonts w:ascii="Tahoma" w:hAnsi="Tahoma" w:cs="Tahoma"/>
          <w:noProof/>
          <w:sz w:val="20"/>
          <w:szCs w:val="20"/>
          <w:lang w:val="en-US"/>
        </w:rPr>
      </w:pPr>
      <w:r w:rsidRPr="008E0A36">
        <w:rPr>
          <w:rFonts w:ascii="Tahoma" w:hAnsi="Tahoma" w:cs="Tahoma"/>
          <w:noProof/>
          <w:color w:val="0000FF"/>
          <w:sz w:val="20"/>
          <w:szCs w:val="20"/>
          <w:lang w:val="en-US"/>
        </w:rPr>
        <w:t>enum</w:t>
      </w:r>
      <w:r w:rsidRPr="008E0A36">
        <w:rPr>
          <w:rFonts w:ascii="Tahoma" w:hAnsi="Tahoma" w:cs="Tahoma"/>
          <w:noProof/>
          <w:sz w:val="20"/>
          <w:szCs w:val="20"/>
          <w:lang w:val="en-US"/>
        </w:rPr>
        <w:t xml:space="preserve"> day { mon , tue , wed , thu , fri , sat , sun };</w:t>
      </w:r>
    </w:p>
    <w:p w:rsidR="00FC71BE" w:rsidRPr="008E0A36" w:rsidRDefault="00FC71BE" w:rsidP="00FC71BE">
      <w:pPr>
        <w:pStyle w:val="13"/>
        <w:spacing w:line="240" w:lineRule="auto"/>
        <w:ind w:left="660"/>
        <w:rPr>
          <w:i w:val="0"/>
          <w:sz w:val="20"/>
        </w:rPr>
      </w:pPr>
      <w:r w:rsidRPr="008E0A36">
        <w:rPr>
          <w:rFonts w:ascii="Tahoma" w:hAnsi="Tahoma" w:cs="Tahoma"/>
          <w:i w:val="0"/>
          <w:noProof/>
          <w:sz w:val="20"/>
        </w:rPr>
        <w:t>day dw = sun;</w:t>
      </w:r>
      <w:r>
        <w:rPr>
          <w:rFonts w:ascii="Tahoma" w:hAnsi="Tahoma" w:cs="Tahoma"/>
          <w:i w:val="0"/>
          <w:noProof/>
          <w:sz w:val="20"/>
        </w:rPr>
        <w:t xml:space="preserve"> </w:t>
      </w:r>
      <w:r w:rsidRPr="00B41325">
        <w:rPr>
          <w:rFonts w:ascii="Tahoma" w:eastAsia="Calibri" w:hAnsi="Tahoma" w:cs="Tahoma"/>
          <w:i w:val="0"/>
          <w:noProof/>
          <w:snapToGrid/>
          <w:color w:val="008000"/>
          <w:sz w:val="20"/>
        </w:rPr>
        <w:t xml:space="preserve">// mon = </w:t>
      </w:r>
      <w:r>
        <w:rPr>
          <w:rFonts w:ascii="Tahoma" w:eastAsia="Calibri" w:hAnsi="Tahoma" w:cs="Tahoma"/>
          <w:i w:val="0"/>
          <w:noProof/>
          <w:snapToGrid/>
          <w:color w:val="008000"/>
          <w:sz w:val="20"/>
        </w:rPr>
        <w:t>6</w:t>
      </w:r>
    </w:p>
    <w:p w:rsidR="00FC71BE" w:rsidRDefault="00FC71BE" w:rsidP="00FC71BE">
      <w:pPr>
        <w:pStyle w:val="13"/>
        <w:spacing w:line="240" w:lineRule="auto"/>
        <w:ind w:left="0" w:firstLine="720"/>
        <w:rPr>
          <w:i w:val="0"/>
          <w:szCs w:val="24"/>
        </w:rPr>
      </w:pPr>
      <w:r>
        <w:rPr>
          <w:i w:val="0"/>
          <w:szCs w:val="24"/>
        </w:rPr>
        <w:t>Можно задать перечисления с произвольными значениями:</w:t>
      </w:r>
    </w:p>
    <w:p w:rsidR="00FC71BE" w:rsidRPr="00B41325" w:rsidRDefault="00FC71BE" w:rsidP="00FC71BE">
      <w:pPr>
        <w:autoSpaceDE w:val="0"/>
        <w:autoSpaceDN w:val="0"/>
        <w:adjustRightInd w:val="0"/>
        <w:ind w:left="660"/>
        <w:rPr>
          <w:rFonts w:ascii="Tahoma" w:hAnsi="Tahoma" w:cs="Tahoma"/>
          <w:noProof/>
          <w:sz w:val="20"/>
          <w:szCs w:val="20"/>
        </w:rPr>
      </w:pPr>
      <w:r w:rsidRPr="00B41325">
        <w:rPr>
          <w:rFonts w:ascii="Tahoma" w:hAnsi="Tahoma" w:cs="Tahoma"/>
          <w:noProof/>
          <w:color w:val="0000FF"/>
          <w:sz w:val="20"/>
          <w:szCs w:val="20"/>
        </w:rPr>
        <w:t>enum</w:t>
      </w:r>
      <w:r w:rsidRPr="00B41325">
        <w:rPr>
          <w:rFonts w:ascii="Tahoma" w:hAnsi="Tahoma" w:cs="Tahoma"/>
          <w:noProof/>
          <w:sz w:val="20"/>
          <w:szCs w:val="20"/>
        </w:rPr>
        <w:t xml:space="preserve"> { Сon1=5 , Сon2=8, Сon3=15 };</w:t>
      </w:r>
    </w:p>
    <w:p w:rsidR="00FC71BE" w:rsidRPr="00B41325" w:rsidRDefault="00FC71BE" w:rsidP="00FC71BE">
      <w:pPr>
        <w:autoSpaceDE w:val="0"/>
        <w:autoSpaceDN w:val="0"/>
        <w:adjustRightInd w:val="0"/>
        <w:ind w:left="660"/>
        <w:rPr>
          <w:rFonts w:ascii="Tahoma" w:hAnsi="Tahoma" w:cs="Tahoma"/>
          <w:noProof/>
          <w:sz w:val="20"/>
          <w:szCs w:val="20"/>
        </w:rPr>
      </w:pPr>
      <w:proofErr w:type="gramStart"/>
      <w:r w:rsidRPr="00B41325">
        <w:rPr>
          <w:rFonts w:ascii="Tahoma" w:hAnsi="Tahoma" w:cs="Tahoma"/>
          <w:noProof/>
          <w:sz w:val="20"/>
          <w:szCs w:val="20"/>
        </w:rPr>
        <w:t>printf(</w:t>
      </w:r>
      <w:r w:rsidRPr="00B41325">
        <w:rPr>
          <w:rFonts w:ascii="Tahoma" w:hAnsi="Tahoma" w:cs="Tahoma"/>
          <w:noProof/>
          <w:color w:val="A31515"/>
          <w:sz w:val="20"/>
          <w:szCs w:val="20"/>
        </w:rPr>
        <w:t>"Перечисления с произвольными значением:</w:t>
      </w:r>
      <w:proofErr w:type="gramEnd"/>
      <w:r w:rsidRPr="00B41325">
        <w:rPr>
          <w:rFonts w:ascii="Tahoma" w:hAnsi="Tahoma" w:cs="Tahoma"/>
          <w:noProof/>
          <w:color w:val="A31515"/>
          <w:sz w:val="20"/>
          <w:szCs w:val="20"/>
        </w:rPr>
        <w:t xml:space="preserve">  </w:t>
      </w:r>
      <w:proofErr w:type="gramStart"/>
      <w:r w:rsidRPr="00B41325">
        <w:rPr>
          <w:rFonts w:ascii="Tahoma" w:hAnsi="Tahoma" w:cs="Tahoma"/>
          <w:noProof/>
          <w:color w:val="A31515"/>
          <w:sz w:val="20"/>
          <w:szCs w:val="20"/>
        </w:rPr>
        <w:t>Сon1=%d  Сon2=%d   Сon3=%d\n"</w:t>
      </w:r>
      <w:r w:rsidRPr="00B41325">
        <w:rPr>
          <w:rFonts w:ascii="Tahoma" w:hAnsi="Tahoma" w:cs="Tahoma"/>
          <w:noProof/>
          <w:sz w:val="20"/>
          <w:szCs w:val="20"/>
        </w:rPr>
        <w:t xml:space="preserve"> , Сon1 , Сon2, Сon3 );</w:t>
      </w:r>
      <w:proofErr w:type="gramEnd"/>
    </w:p>
    <w:p w:rsidR="00FC71BE" w:rsidRPr="00B41325" w:rsidRDefault="00FC71BE" w:rsidP="00FC71BE">
      <w:pPr>
        <w:autoSpaceDE w:val="0"/>
        <w:autoSpaceDN w:val="0"/>
        <w:adjustRightInd w:val="0"/>
        <w:ind w:left="660"/>
        <w:rPr>
          <w:rFonts w:ascii="Tahoma" w:hAnsi="Tahoma" w:cs="Tahoma"/>
          <w:noProof/>
          <w:color w:val="008000"/>
          <w:sz w:val="20"/>
          <w:szCs w:val="20"/>
        </w:rPr>
      </w:pPr>
      <w:r w:rsidRPr="00B41325">
        <w:rPr>
          <w:rFonts w:ascii="Tahoma" w:hAnsi="Tahoma" w:cs="Tahoma"/>
          <w:noProof/>
          <w:color w:val="008000"/>
          <w:sz w:val="20"/>
          <w:szCs w:val="20"/>
        </w:rPr>
        <w:t>// Проверка</w:t>
      </w:r>
      <w:r>
        <w:rPr>
          <w:rFonts w:ascii="Tahoma" w:hAnsi="Tahoma" w:cs="Tahoma"/>
          <w:noProof/>
          <w:color w:val="008000"/>
          <w:sz w:val="20"/>
          <w:szCs w:val="20"/>
        </w:rPr>
        <w:t xml:space="preserve"> значений перечислений </w:t>
      </w:r>
      <w:r w:rsidRPr="00B41325">
        <w:rPr>
          <w:rFonts w:ascii="Tahoma" w:hAnsi="Tahoma" w:cs="Tahoma"/>
          <w:noProof/>
          <w:color w:val="008000"/>
          <w:sz w:val="20"/>
          <w:szCs w:val="20"/>
        </w:rPr>
        <w:t>в операторе ветвления</w:t>
      </w:r>
    </w:p>
    <w:p w:rsidR="00FC71BE" w:rsidRPr="00EE3FFD" w:rsidRDefault="00FC71BE" w:rsidP="00FC71BE">
      <w:pPr>
        <w:autoSpaceDE w:val="0"/>
        <w:autoSpaceDN w:val="0"/>
        <w:adjustRightInd w:val="0"/>
        <w:ind w:left="660"/>
        <w:rPr>
          <w:rFonts w:ascii="Tahoma" w:hAnsi="Tahoma" w:cs="Tahoma"/>
          <w:noProof/>
          <w:sz w:val="20"/>
          <w:szCs w:val="20"/>
          <w:lang w:val="en-US"/>
        </w:rPr>
      </w:pPr>
      <w:r w:rsidRPr="00EE3FFD">
        <w:rPr>
          <w:rFonts w:ascii="Tahoma" w:hAnsi="Tahoma" w:cs="Tahoma"/>
          <w:noProof/>
          <w:color w:val="0000FF"/>
          <w:sz w:val="20"/>
          <w:szCs w:val="20"/>
          <w:lang w:val="en-US"/>
        </w:rPr>
        <w:t>int</w:t>
      </w:r>
      <w:r w:rsidRPr="00EE3FFD">
        <w:rPr>
          <w:rFonts w:ascii="Tahoma" w:hAnsi="Tahoma" w:cs="Tahoma"/>
          <w:noProof/>
          <w:sz w:val="20"/>
          <w:szCs w:val="20"/>
          <w:lang w:val="en-US"/>
        </w:rPr>
        <w:t xml:space="preserve"> m = </w:t>
      </w:r>
      <w:r w:rsidRPr="00B41325">
        <w:rPr>
          <w:rFonts w:ascii="Tahoma" w:hAnsi="Tahoma" w:cs="Tahoma"/>
          <w:noProof/>
          <w:sz w:val="20"/>
          <w:szCs w:val="20"/>
        </w:rPr>
        <w:t>С</w:t>
      </w:r>
      <w:r w:rsidRPr="00EE3FFD">
        <w:rPr>
          <w:rFonts w:ascii="Tahoma" w:hAnsi="Tahoma" w:cs="Tahoma"/>
          <w:noProof/>
          <w:sz w:val="20"/>
          <w:szCs w:val="20"/>
          <w:lang w:val="en-US"/>
        </w:rPr>
        <w:t>on1;</w:t>
      </w:r>
    </w:p>
    <w:p w:rsidR="00FC71BE" w:rsidRPr="00B41325" w:rsidRDefault="00FC71BE" w:rsidP="00FC71BE">
      <w:pPr>
        <w:autoSpaceDE w:val="0"/>
        <w:autoSpaceDN w:val="0"/>
        <w:adjustRightInd w:val="0"/>
        <w:ind w:left="660"/>
        <w:rPr>
          <w:rFonts w:ascii="Tahoma" w:hAnsi="Tahoma" w:cs="Tahoma"/>
          <w:noProof/>
          <w:sz w:val="20"/>
          <w:szCs w:val="20"/>
          <w:lang w:val="en-US"/>
        </w:rPr>
      </w:pPr>
      <w:r w:rsidRPr="00B41325">
        <w:rPr>
          <w:rFonts w:ascii="Tahoma" w:hAnsi="Tahoma" w:cs="Tahoma"/>
          <w:noProof/>
          <w:color w:val="0000FF"/>
          <w:sz w:val="20"/>
          <w:szCs w:val="20"/>
          <w:lang w:val="en-US"/>
        </w:rPr>
        <w:t>if</w:t>
      </w:r>
      <w:r w:rsidRPr="00B41325">
        <w:rPr>
          <w:rFonts w:ascii="Tahoma" w:hAnsi="Tahoma" w:cs="Tahoma"/>
          <w:noProof/>
          <w:sz w:val="20"/>
          <w:szCs w:val="20"/>
          <w:lang w:val="en-US"/>
        </w:rPr>
        <w:t>( m ==</w:t>
      </w:r>
      <w:r w:rsidRPr="00B41325">
        <w:rPr>
          <w:rFonts w:ascii="Tahoma" w:hAnsi="Tahoma" w:cs="Tahoma"/>
          <w:noProof/>
          <w:sz w:val="20"/>
          <w:szCs w:val="20"/>
        </w:rPr>
        <w:t>С</w:t>
      </w:r>
      <w:r w:rsidRPr="00B41325">
        <w:rPr>
          <w:rFonts w:ascii="Tahoma" w:hAnsi="Tahoma" w:cs="Tahoma"/>
          <w:noProof/>
          <w:sz w:val="20"/>
          <w:szCs w:val="20"/>
          <w:lang w:val="en-US"/>
        </w:rPr>
        <w:t>on1 )</w:t>
      </w:r>
    </w:p>
    <w:p w:rsidR="00FC71BE" w:rsidRPr="00EE3FFD" w:rsidRDefault="00FC71BE" w:rsidP="00FC71BE">
      <w:pPr>
        <w:autoSpaceDE w:val="0"/>
        <w:autoSpaceDN w:val="0"/>
        <w:adjustRightInd w:val="0"/>
        <w:ind w:left="660"/>
        <w:rPr>
          <w:rFonts w:ascii="Tahoma" w:hAnsi="Tahoma" w:cs="Tahoma"/>
          <w:noProof/>
          <w:sz w:val="20"/>
          <w:szCs w:val="20"/>
        </w:rPr>
      </w:pPr>
      <w:r w:rsidRPr="00FC71BE">
        <w:rPr>
          <w:rFonts w:ascii="Tahoma" w:hAnsi="Tahoma" w:cs="Tahoma"/>
          <w:noProof/>
          <w:sz w:val="20"/>
          <w:szCs w:val="20"/>
          <w:lang w:val="en-US"/>
        </w:rPr>
        <w:t xml:space="preserve">   </w:t>
      </w:r>
      <w:r w:rsidRPr="00B41325">
        <w:rPr>
          <w:rFonts w:ascii="Tahoma" w:hAnsi="Tahoma" w:cs="Tahoma"/>
          <w:noProof/>
          <w:sz w:val="20"/>
          <w:szCs w:val="20"/>
          <w:lang w:val="en-US"/>
        </w:rPr>
        <w:t>printf</w:t>
      </w:r>
      <w:r w:rsidRPr="00EE3FFD">
        <w:rPr>
          <w:rFonts w:ascii="Tahoma" w:hAnsi="Tahoma" w:cs="Tahoma"/>
          <w:noProof/>
          <w:sz w:val="20"/>
          <w:szCs w:val="20"/>
        </w:rPr>
        <w:t>(</w:t>
      </w:r>
      <w:r w:rsidRPr="00EE3FFD">
        <w:rPr>
          <w:rFonts w:ascii="Tahoma" w:hAnsi="Tahoma" w:cs="Tahoma"/>
          <w:noProof/>
          <w:color w:val="A31515"/>
          <w:sz w:val="20"/>
          <w:szCs w:val="20"/>
        </w:rPr>
        <w:t>"</w:t>
      </w:r>
      <w:r w:rsidRPr="00B41325">
        <w:rPr>
          <w:rFonts w:ascii="Tahoma" w:hAnsi="Tahoma" w:cs="Tahoma"/>
          <w:noProof/>
          <w:color w:val="A31515"/>
          <w:sz w:val="20"/>
          <w:szCs w:val="20"/>
        </w:rPr>
        <w:t>значение</w:t>
      </w:r>
      <w:r w:rsidRPr="00EE3FFD">
        <w:rPr>
          <w:rFonts w:ascii="Tahoma" w:hAnsi="Tahoma" w:cs="Tahoma"/>
          <w:noProof/>
          <w:color w:val="A31515"/>
          <w:sz w:val="20"/>
          <w:szCs w:val="20"/>
        </w:rPr>
        <w:t xml:space="preserve">:  </w:t>
      </w:r>
      <w:r w:rsidRPr="00B41325">
        <w:rPr>
          <w:rFonts w:ascii="Tahoma" w:hAnsi="Tahoma" w:cs="Tahoma"/>
          <w:noProof/>
          <w:color w:val="A31515"/>
          <w:sz w:val="20"/>
          <w:szCs w:val="20"/>
        </w:rPr>
        <w:t>С</w:t>
      </w:r>
      <w:r w:rsidRPr="00B41325">
        <w:rPr>
          <w:rFonts w:ascii="Tahoma" w:hAnsi="Tahoma" w:cs="Tahoma"/>
          <w:noProof/>
          <w:color w:val="A31515"/>
          <w:sz w:val="20"/>
          <w:szCs w:val="20"/>
          <w:lang w:val="en-US"/>
        </w:rPr>
        <w:t>on</w:t>
      </w:r>
      <w:r w:rsidRPr="00EE3FFD">
        <w:rPr>
          <w:rFonts w:ascii="Tahoma" w:hAnsi="Tahoma" w:cs="Tahoma"/>
          <w:noProof/>
          <w:color w:val="A31515"/>
          <w:sz w:val="20"/>
          <w:szCs w:val="20"/>
        </w:rPr>
        <w:t xml:space="preserve">1  , </w:t>
      </w:r>
      <w:r w:rsidRPr="00B41325">
        <w:rPr>
          <w:rFonts w:ascii="Tahoma" w:hAnsi="Tahoma" w:cs="Tahoma"/>
          <w:noProof/>
          <w:color w:val="A31515"/>
          <w:sz w:val="20"/>
          <w:szCs w:val="20"/>
          <w:lang w:val="en-US"/>
        </w:rPr>
        <w:t>m</w:t>
      </w:r>
      <w:r w:rsidRPr="00EE3FFD">
        <w:rPr>
          <w:rFonts w:ascii="Tahoma" w:hAnsi="Tahoma" w:cs="Tahoma"/>
          <w:noProof/>
          <w:color w:val="A31515"/>
          <w:sz w:val="20"/>
          <w:szCs w:val="20"/>
        </w:rPr>
        <w:t xml:space="preserve"> =%</w:t>
      </w:r>
      <w:r w:rsidRPr="00B41325">
        <w:rPr>
          <w:rFonts w:ascii="Tahoma" w:hAnsi="Tahoma" w:cs="Tahoma"/>
          <w:noProof/>
          <w:color w:val="A31515"/>
          <w:sz w:val="20"/>
          <w:szCs w:val="20"/>
          <w:lang w:val="en-US"/>
        </w:rPr>
        <w:t>d</w:t>
      </w:r>
      <w:r w:rsidRPr="00EE3FFD">
        <w:rPr>
          <w:rFonts w:ascii="Tahoma" w:hAnsi="Tahoma" w:cs="Tahoma"/>
          <w:noProof/>
          <w:color w:val="A31515"/>
          <w:sz w:val="20"/>
          <w:szCs w:val="20"/>
        </w:rPr>
        <w:t>\</w:t>
      </w:r>
      <w:r w:rsidRPr="00B41325">
        <w:rPr>
          <w:rFonts w:ascii="Tahoma" w:hAnsi="Tahoma" w:cs="Tahoma"/>
          <w:noProof/>
          <w:color w:val="A31515"/>
          <w:sz w:val="20"/>
          <w:szCs w:val="20"/>
          <w:lang w:val="en-US"/>
        </w:rPr>
        <w:t>n</w:t>
      </w:r>
      <w:r w:rsidRPr="00EE3FFD">
        <w:rPr>
          <w:rFonts w:ascii="Tahoma" w:hAnsi="Tahoma" w:cs="Tahoma"/>
          <w:noProof/>
          <w:color w:val="A31515"/>
          <w:sz w:val="20"/>
          <w:szCs w:val="20"/>
        </w:rPr>
        <w:t>"</w:t>
      </w:r>
      <w:r w:rsidRPr="00EE3FFD">
        <w:rPr>
          <w:rFonts w:ascii="Tahoma" w:hAnsi="Tahoma" w:cs="Tahoma"/>
          <w:noProof/>
          <w:sz w:val="20"/>
          <w:szCs w:val="20"/>
        </w:rPr>
        <w:t xml:space="preserve"> , </w:t>
      </w:r>
      <w:r w:rsidRPr="00B41325">
        <w:rPr>
          <w:rFonts w:ascii="Tahoma" w:hAnsi="Tahoma" w:cs="Tahoma"/>
          <w:noProof/>
          <w:sz w:val="20"/>
          <w:szCs w:val="20"/>
          <w:lang w:val="en-US"/>
        </w:rPr>
        <w:t>m</w:t>
      </w:r>
      <w:r w:rsidRPr="00EE3FFD">
        <w:rPr>
          <w:rFonts w:ascii="Tahoma" w:hAnsi="Tahoma" w:cs="Tahoma"/>
          <w:noProof/>
          <w:sz w:val="20"/>
          <w:szCs w:val="20"/>
        </w:rPr>
        <w:t xml:space="preserve"> );</w:t>
      </w:r>
    </w:p>
    <w:p w:rsidR="00FC71BE" w:rsidRPr="00B41325" w:rsidRDefault="00FC71BE" w:rsidP="00FC71BE">
      <w:pPr>
        <w:autoSpaceDE w:val="0"/>
        <w:autoSpaceDN w:val="0"/>
        <w:adjustRightInd w:val="0"/>
        <w:ind w:left="660"/>
        <w:rPr>
          <w:rFonts w:ascii="Tahoma" w:hAnsi="Tahoma" w:cs="Tahoma"/>
          <w:noProof/>
          <w:color w:val="0000FF"/>
          <w:sz w:val="20"/>
          <w:szCs w:val="20"/>
        </w:rPr>
      </w:pPr>
      <w:r w:rsidRPr="00B41325">
        <w:rPr>
          <w:rFonts w:ascii="Tahoma" w:hAnsi="Tahoma" w:cs="Tahoma"/>
          <w:noProof/>
          <w:color w:val="0000FF"/>
          <w:sz w:val="20"/>
          <w:szCs w:val="20"/>
        </w:rPr>
        <w:lastRenderedPageBreak/>
        <w:t>else</w:t>
      </w:r>
    </w:p>
    <w:p w:rsidR="00FC71BE" w:rsidRPr="00B41325" w:rsidRDefault="00FC71BE" w:rsidP="00FC71BE">
      <w:pPr>
        <w:pStyle w:val="13"/>
        <w:spacing w:line="240" w:lineRule="auto"/>
        <w:ind w:left="660"/>
        <w:rPr>
          <w:i w:val="0"/>
          <w:sz w:val="20"/>
        </w:rPr>
      </w:pPr>
      <w:r w:rsidRPr="00B41325">
        <w:rPr>
          <w:rFonts w:ascii="Tahoma" w:hAnsi="Tahoma" w:cs="Tahoma"/>
          <w:i w:val="0"/>
          <w:noProof/>
          <w:sz w:val="20"/>
        </w:rPr>
        <w:t xml:space="preserve">   printf(</w:t>
      </w:r>
      <w:r w:rsidRPr="00B41325">
        <w:rPr>
          <w:rFonts w:ascii="Tahoma" w:hAnsi="Tahoma" w:cs="Tahoma"/>
          <w:i w:val="0"/>
          <w:noProof/>
          <w:color w:val="A31515"/>
          <w:sz w:val="20"/>
        </w:rPr>
        <w:t>"значение:  не Сon1 \n"</w:t>
      </w:r>
      <w:r w:rsidRPr="00B41325">
        <w:rPr>
          <w:rFonts w:ascii="Tahoma" w:hAnsi="Tahoma" w:cs="Tahoma"/>
          <w:i w:val="0"/>
          <w:noProof/>
          <w:sz w:val="20"/>
        </w:rPr>
        <w:t xml:space="preserve">  );</w:t>
      </w:r>
    </w:p>
    <w:p w:rsidR="00FC71BE" w:rsidRDefault="00FC71BE" w:rsidP="00FC71BE">
      <w:pPr>
        <w:pStyle w:val="13"/>
        <w:spacing w:line="240" w:lineRule="auto"/>
        <w:ind w:left="0" w:firstLine="720"/>
        <w:rPr>
          <w:i w:val="0"/>
          <w:szCs w:val="24"/>
        </w:rPr>
      </w:pPr>
      <w:r>
        <w:rPr>
          <w:i w:val="0"/>
          <w:szCs w:val="24"/>
        </w:rPr>
        <w:t>Можно задать перечисления с одним базовым значением:</w:t>
      </w:r>
    </w:p>
    <w:p w:rsidR="00FC71BE" w:rsidRPr="00B41325" w:rsidRDefault="00FC71BE" w:rsidP="00FC71BE">
      <w:pPr>
        <w:autoSpaceDE w:val="0"/>
        <w:autoSpaceDN w:val="0"/>
        <w:adjustRightInd w:val="0"/>
        <w:ind w:left="660"/>
        <w:rPr>
          <w:rFonts w:ascii="Tahoma" w:hAnsi="Tahoma" w:cs="Tahoma"/>
          <w:noProof/>
          <w:sz w:val="20"/>
          <w:szCs w:val="20"/>
        </w:rPr>
      </w:pPr>
      <w:r w:rsidRPr="00B41325">
        <w:rPr>
          <w:rFonts w:ascii="Tahoma" w:hAnsi="Tahoma" w:cs="Tahoma"/>
          <w:noProof/>
          <w:color w:val="0000FF"/>
          <w:sz w:val="20"/>
          <w:szCs w:val="20"/>
        </w:rPr>
        <w:t>enum</w:t>
      </w:r>
      <w:r w:rsidRPr="00B41325">
        <w:rPr>
          <w:rFonts w:ascii="Tahoma" w:hAnsi="Tahoma" w:cs="Tahoma"/>
          <w:noProof/>
          <w:sz w:val="20"/>
          <w:szCs w:val="20"/>
        </w:rPr>
        <w:t xml:space="preserve"> { Сonst1=5 , Сonst2, Сonst3 };</w:t>
      </w:r>
    </w:p>
    <w:p w:rsidR="00FC71BE" w:rsidRPr="00B41325" w:rsidRDefault="00FC71BE" w:rsidP="00FC71BE">
      <w:pPr>
        <w:pStyle w:val="13"/>
        <w:spacing w:line="240" w:lineRule="auto"/>
        <w:ind w:left="0" w:firstLine="720"/>
        <w:rPr>
          <w:i w:val="0"/>
          <w:szCs w:val="24"/>
        </w:rPr>
      </w:pPr>
      <w:r>
        <w:rPr>
          <w:i w:val="0"/>
          <w:szCs w:val="24"/>
        </w:rPr>
        <w:t>Результат будет таким:</w:t>
      </w:r>
    </w:p>
    <w:p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Перечисления с базовым значением:  Const1=5 Const2=6  Const3=7</w:t>
      </w:r>
    </w:p>
    <w:p w:rsidR="00FC71BE" w:rsidRPr="003F4079" w:rsidRDefault="00FC71BE" w:rsidP="00FC71BE">
      <w:pPr>
        <w:pStyle w:val="2TimesNewRoman12063"/>
      </w:pPr>
      <w:r>
        <w:fldChar w:fldCharType="begin"/>
      </w:r>
      <w:r>
        <w:instrText xml:space="preserve"> AUTONUMLGL  </w:instrText>
      </w:r>
      <w:bookmarkStart w:id="313" w:name="_Toc402280180"/>
      <w:bookmarkStart w:id="314" w:name="_Toc403667664"/>
      <w:r>
        <w:fldChar w:fldCharType="end"/>
      </w:r>
      <w:r>
        <w:t xml:space="preserve"> Союзы –</w:t>
      </w:r>
      <w:r w:rsidRPr="00D543C2">
        <w:t xml:space="preserve"> </w:t>
      </w:r>
      <w:r>
        <w:rPr>
          <w:lang w:val="en-US"/>
        </w:rPr>
        <w:t>union</w:t>
      </w:r>
      <w:r>
        <w:t xml:space="preserve"> - объединения</w:t>
      </w:r>
      <w:bookmarkEnd w:id="313"/>
      <w:bookmarkEnd w:id="314"/>
    </w:p>
    <w:p w:rsidR="00FC71BE" w:rsidRDefault="00FC71BE" w:rsidP="00FC71BE">
      <w:pPr>
        <w:pStyle w:val="13"/>
        <w:spacing w:line="240" w:lineRule="auto"/>
        <w:ind w:left="0" w:firstLine="720"/>
        <w:rPr>
          <w:i w:val="0"/>
          <w:szCs w:val="24"/>
        </w:rPr>
      </w:pPr>
      <w:r w:rsidRPr="003F4079">
        <w:rPr>
          <w:i w:val="0"/>
          <w:szCs w:val="24"/>
        </w:rPr>
        <w:t>Объединение — это место в памяти, которое используется для хранения переме</w:t>
      </w:r>
      <w:r w:rsidRPr="003F4079">
        <w:rPr>
          <w:i w:val="0"/>
          <w:szCs w:val="24"/>
        </w:rPr>
        <w:t>н</w:t>
      </w:r>
      <w:r w:rsidRPr="003F4079">
        <w:rPr>
          <w:i w:val="0"/>
          <w:szCs w:val="24"/>
        </w:rPr>
        <w:t xml:space="preserve">ных, разных типов. Можно задавать разные имена, одним и тем же полям оперативной памяти. Покажем на примере. Пусть есть объединение </w:t>
      </w:r>
      <w:proofErr w:type="gramStart"/>
      <w:r w:rsidRPr="003F4079">
        <w:rPr>
          <w:i w:val="0"/>
          <w:szCs w:val="24"/>
        </w:rPr>
        <w:t xml:space="preserve">( </w:t>
      </w:r>
      <w:proofErr w:type="gramEnd"/>
      <w:r w:rsidRPr="003F4079">
        <w:rPr>
          <w:i w:val="0"/>
          <w:szCs w:val="24"/>
        </w:rPr>
        <w:t xml:space="preserve">три разных типа:    </w:t>
      </w:r>
      <w:proofErr w:type="spellStart"/>
      <w:r w:rsidRPr="003F4079">
        <w:rPr>
          <w:b/>
          <w:i w:val="0"/>
          <w:szCs w:val="24"/>
        </w:rPr>
        <w:t>int</w:t>
      </w:r>
      <w:proofErr w:type="spellEnd"/>
      <w:r w:rsidRPr="003F4079">
        <w:rPr>
          <w:b/>
          <w:i w:val="0"/>
          <w:szCs w:val="24"/>
        </w:rPr>
        <w:t xml:space="preserve"> , </w:t>
      </w:r>
      <w:proofErr w:type="spellStart"/>
      <w:r w:rsidRPr="003F4079">
        <w:rPr>
          <w:b/>
          <w:i w:val="0"/>
          <w:szCs w:val="24"/>
        </w:rPr>
        <w:t>float</w:t>
      </w:r>
      <w:proofErr w:type="spellEnd"/>
      <w:r w:rsidRPr="003F4079">
        <w:rPr>
          <w:i w:val="0"/>
          <w:szCs w:val="24"/>
        </w:rPr>
        <w:t xml:space="preserve">  и </w:t>
      </w:r>
      <w:r w:rsidRPr="003F4079">
        <w:rPr>
          <w:b/>
          <w:i w:val="0"/>
          <w:szCs w:val="24"/>
        </w:rPr>
        <w:t>с</w:t>
      </w:r>
      <w:r w:rsidRPr="003F4079">
        <w:rPr>
          <w:b/>
          <w:i w:val="0"/>
          <w:szCs w:val="24"/>
          <w:lang w:val="en-US"/>
        </w:rPr>
        <w:t>h</w:t>
      </w:r>
      <w:proofErr w:type="spellStart"/>
      <w:r w:rsidRPr="003F4079">
        <w:rPr>
          <w:b/>
          <w:i w:val="0"/>
          <w:szCs w:val="24"/>
        </w:rPr>
        <w:t>ar</w:t>
      </w:r>
      <w:proofErr w:type="spellEnd"/>
      <w:r w:rsidRPr="003F4079">
        <w:rPr>
          <w:i w:val="0"/>
          <w:szCs w:val="24"/>
        </w:rPr>
        <w:t xml:space="preserve"> *</w:t>
      </w:r>
      <w:r>
        <w:rPr>
          <w:i w:val="0"/>
          <w:szCs w:val="24"/>
        </w:rPr>
        <w:t>).</w:t>
      </w:r>
    </w:p>
    <w:p w:rsidR="00FC71BE" w:rsidRPr="00FC71BE" w:rsidRDefault="00FC71BE" w:rsidP="00FC71BE">
      <w:pPr>
        <w:autoSpaceDE w:val="0"/>
        <w:autoSpaceDN w:val="0"/>
        <w:adjustRightInd w:val="0"/>
        <w:ind w:left="660"/>
        <w:rPr>
          <w:rFonts w:ascii="Tahoma" w:hAnsi="Tahoma" w:cs="Tahoma"/>
          <w:noProof/>
          <w:color w:val="008000"/>
          <w:sz w:val="20"/>
          <w:szCs w:val="20"/>
          <w:lang w:val="en-US"/>
        </w:rPr>
      </w:pPr>
      <w:r w:rsidRPr="00FC71BE">
        <w:rPr>
          <w:rFonts w:ascii="Tahoma" w:hAnsi="Tahoma" w:cs="Tahoma"/>
          <w:noProof/>
          <w:color w:val="008000"/>
          <w:sz w:val="20"/>
          <w:szCs w:val="20"/>
          <w:lang w:val="en-US"/>
        </w:rPr>
        <w:t xml:space="preserve">// </w:t>
      </w:r>
      <w:r w:rsidRPr="003F4079">
        <w:rPr>
          <w:rFonts w:ascii="Tahoma" w:hAnsi="Tahoma" w:cs="Tahoma"/>
          <w:noProof/>
          <w:color w:val="008000"/>
          <w:sz w:val="20"/>
          <w:szCs w:val="20"/>
        </w:rPr>
        <w:t>Объединения</w:t>
      </w:r>
      <w:r w:rsidRPr="00FC71BE">
        <w:rPr>
          <w:rFonts w:ascii="Tahoma" w:hAnsi="Tahoma" w:cs="Tahoma"/>
          <w:noProof/>
          <w:color w:val="008000"/>
          <w:sz w:val="20"/>
          <w:szCs w:val="20"/>
          <w:lang w:val="en-US"/>
        </w:rPr>
        <w:t xml:space="preserve"> union</w:t>
      </w:r>
    </w:p>
    <w:p w:rsidR="00FC71BE" w:rsidRPr="00FC71BE" w:rsidRDefault="00FC71BE" w:rsidP="00FC71BE">
      <w:pPr>
        <w:autoSpaceDE w:val="0"/>
        <w:autoSpaceDN w:val="0"/>
        <w:adjustRightInd w:val="0"/>
        <w:ind w:left="660"/>
        <w:rPr>
          <w:rFonts w:ascii="Tahoma" w:hAnsi="Tahoma" w:cs="Tahoma"/>
          <w:noProof/>
          <w:sz w:val="20"/>
          <w:szCs w:val="20"/>
          <w:lang w:val="en-US"/>
        </w:rPr>
      </w:pPr>
      <w:r w:rsidRPr="00FC71BE">
        <w:rPr>
          <w:rFonts w:ascii="Tahoma" w:hAnsi="Tahoma" w:cs="Tahoma"/>
          <w:noProof/>
          <w:color w:val="0000FF"/>
          <w:sz w:val="20"/>
          <w:szCs w:val="20"/>
          <w:lang w:val="en-US"/>
        </w:rPr>
        <w:t>union</w:t>
      </w:r>
      <w:r w:rsidRPr="00FC71BE">
        <w:rPr>
          <w:rFonts w:ascii="Tahoma" w:hAnsi="Tahoma" w:cs="Tahoma"/>
          <w:noProof/>
          <w:sz w:val="20"/>
          <w:szCs w:val="20"/>
          <w:lang w:val="en-US"/>
        </w:rPr>
        <w:t xml:space="preserve"> </w:t>
      </w:r>
      <w:r w:rsidRPr="00FC71BE">
        <w:rPr>
          <w:rFonts w:ascii="Tahoma" w:hAnsi="Tahoma" w:cs="Tahoma"/>
          <w:noProof/>
          <w:color w:val="FF0000"/>
          <w:sz w:val="20"/>
          <w:szCs w:val="20"/>
          <w:lang w:val="en-US"/>
        </w:rPr>
        <w:t>u_tag</w:t>
      </w:r>
      <w:r w:rsidRPr="00FC71BE">
        <w:rPr>
          <w:rFonts w:ascii="Tahoma" w:hAnsi="Tahoma" w:cs="Tahoma"/>
          <w:noProof/>
          <w:sz w:val="20"/>
          <w:szCs w:val="20"/>
          <w:lang w:val="en-US"/>
        </w:rPr>
        <w:t xml:space="preserve"> {</w:t>
      </w:r>
    </w:p>
    <w:p w:rsidR="00FC71BE" w:rsidRPr="003F4079" w:rsidRDefault="00FC71BE" w:rsidP="00FC71BE">
      <w:pPr>
        <w:autoSpaceDE w:val="0"/>
        <w:autoSpaceDN w:val="0"/>
        <w:adjustRightInd w:val="0"/>
        <w:ind w:left="660"/>
        <w:rPr>
          <w:rFonts w:ascii="Tahoma" w:hAnsi="Tahoma" w:cs="Tahoma"/>
          <w:noProof/>
          <w:sz w:val="20"/>
          <w:szCs w:val="20"/>
          <w:lang w:val="en-US"/>
        </w:rPr>
      </w:pPr>
      <w:r w:rsidRPr="00EE3FFD">
        <w:rPr>
          <w:rFonts w:ascii="Tahoma" w:hAnsi="Tahoma" w:cs="Tahoma"/>
          <w:noProof/>
          <w:sz w:val="20"/>
          <w:szCs w:val="20"/>
          <w:lang w:val="en-US"/>
        </w:rPr>
        <w:t xml:space="preserve">    </w:t>
      </w:r>
      <w:r w:rsidRPr="003F4079">
        <w:rPr>
          <w:rFonts w:ascii="Tahoma" w:hAnsi="Tahoma" w:cs="Tahoma"/>
          <w:noProof/>
          <w:color w:val="0000FF"/>
          <w:sz w:val="20"/>
          <w:szCs w:val="20"/>
          <w:lang w:val="en-US"/>
        </w:rPr>
        <w:t>int</w:t>
      </w:r>
      <w:r w:rsidRPr="003F4079">
        <w:rPr>
          <w:rFonts w:ascii="Tahoma" w:hAnsi="Tahoma" w:cs="Tahoma"/>
          <w:noProof/>
          <w:sz w:val="20"/>
          <w:szCs w:val="20"/>
          <w:lang w:val="en-US"/>
        </w:rPr>
        <w:t xml:space="preserve"> ival;</w:t>
      </w:r>
    </w:p>
    <w:p w:rsidR="00FC71BE" w:rsidRPr="003F4079" w:rsidRDefault="00FC71BE" w:rsidP="00FC71BE">
      <w:pPr>
        <w:autoSpaceDE w:val="0"/>
        <w:autoSpaceDN w:val="0"/>
        <w:adjustRightInd w:val="0"/>
        <w:ind w:left="660"/>
        <w:rPr>
          <w:rFonts w:ascii="Tahoma" w:hAnsi="Tahoma" w:cs="Tahoma"/>
          <w:noProof/>
          <w:sz w:val="20"/>
          <w:szCs w:val="20"/>
          <w:lang w:val="en-US"/>
        </w:rPr>
      </w:pPr>
      <w:r w:rsidRPr="003F4079">
        <w:rPr>
          <w:rFonts w:ascii="Tahoma" w:hAnsi="Tahoma" w:cs="Tahoma"/>
          <w:noProof/>
          <w:sz w:val="20"/>
          <w:szCs w:val="20"/>
          <w:lang w:val="en-US"/>
        </w:rPr>
        <w:t xml:space="preserve">    </w:t>
      </w:r>
      <w:r w:rsidRPr="003F4079">
        <w:rPr>
          <w:rFonts w:ascii="Tahoma" w:hAnsi="Tahoma" w:cs="Tahoma"/>
          <w:noProof/>
          <w:color w:val="0000FF"/>
          <w:sz w:val="20"/>
          <w:szCs w:val="20"/>
          <w:lang w:val="en-US"/>
        </w:rPr>
        <w:t>float</w:t>
      </w:r>
      <w:r w:rsidRPr="003F4079">
        <w:rPr>
          <w:rFonts w:ascii="Tahoma" w:hAnsi="Tahoma" w:cs="Tahoma"/>
          <w:noProof/>
          <w:sz w:val="20"/>
          <w:szCs w:val="20"/>
          <w:lang w:val="en-US"/>
        </w:rPr>
        <w:t xml:space="preserve"> fval;</w:t>
      </w:r>
    </w:p>
    <w:p w:rsidR="00FC71BE" w:rsidRPr="003F4079" w:rsidRDefault="00FC71BE" w:rsidP="00FC71BE">
      <w:pPr>
        <w:autoSpaceDE w:val="0"/>
        <w:autoSpaceDN w:val="0"/>
        <w:adjustRightInd w:val="0"/>
        <w:ind w:left="660"/>
        <w:rPr>
          <w:rFonts w:ascii="Tahoma" w:hAnsi="Tahoma" w:cs="Tahoma"/>
          <w:noProof/>
          <w:sz w:val="20"/>
          <w:szCs w:val="20"/>
          <w:lang w:val="en-US"/>
        </w:rPr>
      </w:pPr>
      <w:r w:rsidRPr="003F4079">
        <w:rPr>
          <w:rFonts w:ascii="Tahoma" w:hAnsi="Tahoma" w:cs="Tahoma"/>
          <w:noProof/>
          <w:sz w:val="20"/>
          <w:szCs w:val="20"/>
          <w:lang w:val="en-US"/>
        </w:rPr>
        <w:t xml:space="preserve">    </w:t>
      </w:r>
      <w:r w:rsidRPr="003F4079">
        <w:rPr>
          <w:rFonts w:ascii="Tahoma" w:hAnsi="Tahoma" w:cs="Tahoma"/>
          <w:noProof/>
          <w:color w:val="0000FF"/>
          <w:sz w:val="20"/>
          <w:szCs w:val="20"/>
          <w:lang w:val="en-US"/>
        </w:rPr>
        <w:t>char</w:t>
      </w:r>
      <w:r w:rsidRPr="003F4079">
        <w:rPr>
          <w:rFonts w:ascii="Tahoma" w:hAnsi="Tahoma" w:cs="Tahoma"/>
          <w:noProof/>
          <w:sz w:val="20"/>
          <w:szCs w:val="20"/>
          <w:lang w:val="en-US"/>
        </w:rPr>
        <w:t xml:space="preserve"> *sval;</w:t>
      </w:r>
    </w:p>
    <w:p w:rsidR="00FC71BE" w:rsidRPr="00FC71BE" w:rsidRDefault="00FC71BE" w:rsidP="00FC71BE">
      <w:pPr>
        <w:pStyle w:val="13"/>
        <w:spacing w:line="240" w:lineRule="auto"/>
        <w:ind w:left="660"/>
        <w:rPr>
          <w:i w:val="0"/>
          <w:sz w:val="20"/>
          <w:lang w:val="en-US"/>
        </w:rPr>
      </w:pPr>
      <w:r w:rsidRPr="00FC71BE">
        <w:rPr>
          <w:rFonts w:ascii="Tahoma" w:hAnsi="Tahoma" w:cs="Tahoma"/>
          <w:i w:val="0"/>
          <w:noProof/>
          <w:sz w:val="20"/>
          <w:lang w:val="en-US"/>
        </w:rPr>
        <w:t>} u;</w:t>
      </w:r>
    </w:p>
    <w:p w:rsidR="00FC71BE" w:rsidRPr="003F4079" w:rsidRDefault="00FC71BE" w:rsidP="00FC71BE">
      <w:pPr>
        <w:pStyle w:val="13"/>
        <w:spacing w:line="240" w:lineRule="auto"/>
        <w:ind w:left="0" w:firstLine="720"/>
        <w:rPr>
          <w:i w:val="0"/>
          <w:szCs w:val="24"/>
        </w:rPr>
      </w:pPr>
      <w:r>
        <w:rPr>
          <w:i w:val="0"/>
          <w:szCs w:val="24"/>
        </w:rPr>
        <w:t>После описания новой переменной</w:t>
      </w:r>
      <w:proofErr w:type="gramStart"/>
      <w:r>
        <w:rPr>
          <w:i w:val="0"/>
          <w:szCs w:val="24"/>
        </w:rPr>
        <w:t xml:space="preserve"> () </w:t>
      </w:r>
      <w:proofErr w:type="gramEnd"/>
      <w:r>
        <w:rPr>
          <w:i w:val="0"/>
          <w:szCs w:val="24"/>
        </w:rPr>
        <w:t>и выполнения операций по занесению данных получим следующий результат:</w:t>
      </w:r>
    </w:p>
    <w:p w:rsidR="00FC71BE" w:rsidRPr="003F4079" w:rsidRDefault="00FC71BE" w:rsidP="00FC71BE">
      <w:pPr>
        <w:autoSpaceDE w:val="0"/>
        <w:autoSpaceDN w:val="0"/>
        <w:adjustRightInd w:val="0"/>
        <w:ind w:left="660"/>
        <w:rPr>
          <w:rFonts w:ascii="Tahoma" w:hAnsi="Tahoma" w:cs="Tahoma"/>
          <w:noProof/>
          <w:color w:val="008000"/>
          <w:sz w:val="20"/>
          <w:szCs w:val="20"/>
        </w:rPr>
      </w:pPr>
      <w:r w:rsidRPr="00EE3FFD">
        <w:rPr>
          <w:rFonts w:ascii="Tahoma" w:hAnsi="Tahoma" w:cs="Tahoma"/>
          <w:noProof/>
          <w:color w:val="FF0000"/>
          <w:sz w:val="20"/>
          <w:szCs w:val="20"/>
        </w:rPr>
        <w:t>u_tag</w:t>
      </w:r>
      <w:r w:rsidRPr="003F4079">
        <w:rPr>
          <w:rFonts w:ascii="Tahoma" w:hAnsi="Tahoma" w:cs="Tahoma"/>
          <w:noProof/>
          <w:sz w:val="20"/>
          <w:szCs w:val="20"/>
        </w:rPr>
        <w:t xml:space="preserve"> U1; </w:t>
      </w:r>
      <w:r>
        <w:rPr>
          <w:rFonts w:ascii="Tahoma" w:hAnsi="Tahoma" w:cs="Tahoma"/>
          <w:noProof/>
          <w:color w:val="008000"/>
          <w:sz w:val="20"/>
          <w:szCs w:val="20"/>
        </w:rPr>
        <w:t xml:space="preserve">// </w:t>
      </w:r>
      <w:r w:rsidRPr="00EE3FFD">
        <w:rPr>
          <w:rFonts w:ascii="Tahoma" w:hAnsi="Tahoma" w:cs="Tahoma"/>
          <w:noProof/>
          <w:color w:val="FF0000"/>
          <w:sz w:val="20"/>
          <w:szCs w:val="20"/>
        </w:rPr>
        <w:t>u_tag</w:t>
      </w:r>
      <w:r w:rsidRPr="003F4079">
        <w:rPr>
          <w:rFonts w:ascii="Tahoma" w:hAnsi="Tahoma" w:cs="Tahoma"/>
          <w:noProof/>
          <w:sz w:val="20"/>
          <w:szCs w:val="20"/>
        </w:rPr>
        <w:t xml:space="preserve"> </w:t>
      </w:r>
      <w:r>
        <w:rPr>
          <w:rFonts w:ascii="Tahoma" w:hAnsi="Tahoma" w:cs="Tahoma"/>
          <w:noProof/>
          <w:sz w:val="20"/>
          <w:szCs w:val="20"/>
        </w:rPr>
        <w:t>– э</w:t>
      </w:r>
      <w:r>
        <w:rPr>
          <w:rFonts w:ascii="Tahoma" w:hAnsi="Tahoma" w:cs="Tahoma"/>
          <w:noProof/>
          <w:color w:val="008000"/>
          <w:sz w:val="20"/>
          <w:szCs w:val="20"/>
        </w:rPr>
        <w:t>то п</w:t>
      </w:r>
      <w:r w:rsidRPr="003F4079">
        <w:rPr>
          <w:rFonts w:ascii="Tahoma" w:hAnsi="Tahoma" w:cs="Tahoma"/>
          <w:noProof/>
          <w:color w:val="008000"/>
          <w:sz w:val="20"/>
          <w:szCs w:val="20"/>
        </w:rPr>
        <w:t>очти новый тип</w:t>
      </w:r>
      <w:r>
        <w:rPr>
          <w:rFonts w:ascii="Tahoma" w:hAnsi="Tahoma" w:cs="Tahoma"/>
          <w:noProof/>
          <w:color w:val="008000"/>
          <w:sz w:val="20"/>
          <w:szCs w:val="20"/>
        </w:rPr>
        <w:t xml:space="preserve"> данных</w:t>
      </w:r>
      <w:r w:rsidRPr="003F4079">
        <w:rPr>
          <w:rFonts w:ascii="Tahoma" w:hAnsi="Tahoma" w:cs="Tahoma"/>
          <w:noProof/>
          <w:color w:val="008000"/>
          <w:sz w:val="20"/>
          <w:szCs w:val="20"/>
        </w:rPr>
        <w:t>!!!!</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U1.ival = 5;</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целом формате:  u.ival=%d\n"</w:t>
      </w:r>
      <w:r w:rsidRPr="003F4079">
        <w:rPr>
          <w:rFonts w:ascii="Tahoma" w:hAnsi="Tahoma" w:cs="Tahoma"/>
          <w:noProof/>
          <w:sz w:val="20"/>
          <w:szCs w:val="20"/>
        </w:rPr>
        <w:t xml:space="preserve"> , U1.ival );</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U1.fval = 0.5f;</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действительном формате:  u.ival=%5.2f\n"</w:t>
      </w:r>
      <w:r w:rsidRPr="003F4079">
        <w:rPr>
          <w:rFonts w:ascii="Tahoma" w:hAnsi="Tahoma" w:cs="Tahoma"/>
          <w:noProof/>
          <w:sz w:val="20"/>
          <w:szCs w:val="20"/>
        </w:rPr>
        <w:t xml:space="preserve"> , U1.fval );</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целом формате:  u.ival=%d\n"</w:t>
      </w:r>
      <w:r w:rsidRPr="003F4079">
        <w:rPr>
          <w:rFonts w:ascii="Tahoma" w:hAnsi="Tahoma" w:cs="Tahoma"/>
          <w:noProof/>
          <w:sz w:val="20"/>
          <w:szCs w:val="20"/>
        </w:rPr>
        <w:t xml:space="preserve"> , U1.ival );</w:t>
      </w:r>
    </w:p>
    <w:p w:rsidR="00FC71BE" w:rsidRPr="003F4079" w:rsidRDefault="00FC71BE" w:rsidP="00FC71BE">
      <w:pPr>
        <w:autoSpaceDE w:val="0"/>
        <w:autoSpaceDN w:val="0"/>
        <w:adjustRightInd w:val="0"/>
        <w:ind w:left="660"/>
        <w:rPr>
          <w:rFonts w:ascii="Tahoma" w:hAnsi="Tahoma" w:cs="Tahoma"/>
          <w:noProof/>
          <w:sz w:val="20"/>
          <w:szCs w:val="20"/>
          <w:lang w:val="en-US"/>
        </w:rPr>
      </w:pPr>
      <w:r w:rsidRPr="003F4079">
        <w:rPr>
          <w:rFonts w:ascii="Tahoma" w:hAnsi="Tahoma" w:cs="Tahoma"/>
          <w:noProof/>
          <w:sz w:val="20"/>
          <w:szCs w:val="20"/>
          <w:lang w:val="en-US"/>
        </w:rPr>
        <w:t xml:space="preserve">U1.sval = </w:t>
      </w:r>
      <w:r w:rsidRPr="003F4079">
        <w:rPr>
          <w:rFonts w:ascii="Tahoma" w:hAnsi="Tahoma" w:cs="Tahoma"/>
          <w:noProof/>
          <w:color w:val="0000FF"/>
          <w:sz w:val="20"/>
          <w:szCs w:val="20"/>
          <w:lang w:val="en-US"/>
        </w:rPr>
        <w:t>new</w:t>
      </w:r>
      <w:r w:rsidRPr="003F4079">
        <w:rPr>
          <w:rFonts w:ascii="Tahoma" w:hAnsi="Tahoma" w:cs="Tahoma"/>
          <w:noProof/>
          <w:sz w:val="20"/>
          <w:szCs w:val="20"/>
          <w:lang w:val="en-US"/>
        </w:rPr>
        <w:t xml:space="preserve"> </w:t>
      </w:r>
      <w:r w:rsidRPr="003F4079">
        <w:rPr>
          <w:rFonts w:ascii="Tahoma" w:hAnsi="Tahoma" w:cs="Tahoma"/>
          <w:noProof/>
          <w:color w:val="0000FF"/>
          <w:sz w:val="20"/>
          <w:szCs w:val="20"/>
          <w:lang w:val="en-US"/>
        </w:rPr>
        <w:t>char</w:t>
      </w:r>
      <w:r w:rsidRPr="003F4079">
        <w:rPr>
          <w:rFonts w:ascii="Tahoma" w:hAnsi="Tahoma" w:cs="Tahoma"/>
          <w:noProof/>
          <w:sz w:val="20"/>
          <w:szCs w:val="20"/>
          <w:lang w:val="en-US"/>
        </w:rPr>
        <w:t xml:space="preserve">[] = </w:t>
      </w:r>
      <w:r w:rsidRPr="003F4079">
        <w:rPr>
          <w:rFonts w:ascii="Tahoma" w:hAnsi="Tahoma" w:cs="Tahoma"/>
          <w:noProof/>
          <w:color w:val="A31515"/>
          <w:sz w:val="20"/>
          <w:szCs w:val="20"/>
          <w:lang w:val="en-US"/>
        </w:rPr>
        <w:t>"</w:t>
      </w:r>
      <w:r w:rsidRPr="003F4079">
        <w:rPr>
          <w:rFonts w:ascii="Tahoma" w:hAnsi="Tahoma" w:cs="Tahoma"/>
          <w:noProof/>
          <w:color w:val="A31515"/>
          <w:sz w:val="20"/>
          <w:szCs w:val="20"/>
        </w:rPr>
        <w:t>Строка</w:t>
      </w:r>
      <w:r w:rsidRPr="003F4079">
        <w:rPr>
          <w:rFonts w:ascii="Tahoma" w:hAnsi="Tahoma" w:cs="Tahoma"/>
          <w:noProof/>
          <w:color w:val="A31515"/>
          <w:sz w:val="20"/>
          <w:szCs w:val="20"/>
          <w:lang w:val="en-US"/>
        </w:rPr>
        <w:t>"</w:t>
      </w:r>
      <w:r w:rsidRPr="003F4079">
        <w:rPr>
          <w:rFonts w:ascii="Tahoma" w:hAnsi="Tahoma" w:cs="Tahoma"/>
          <w:noProof/>
          <w:sz w:val="20"/>
          <w:szCs w:val="20"/>
          <w:lang w:val="en-US"/>
        </w:rPr>
        <w:t>;</w:t>
      </w:r>
    </w:p>
    <w:p w:rsidR="00FC71BE" w:rsidRPr="003F4079" w:rsidRDefault="00FC71BE" w:rsidP="00FC71BE">
      <w:pPr>
        <w:autoSpaceDE w:val="0"/>
        <w:autoSpaceDN w:val="0"/>
        <w:adjustRightInd w:val="0"/>
        <w:ind w:left="660"/>
        <w:rPr>
          <w:rFonts w:ascii="Tahoma" w:hAnsi="Tahoma" w:cs="Tahoma"/>
          <w:noProof/>
          <w:sz w:val="20"/>
          <w:szCs w:val="20"/>
        </w:rPr>
      </w:pPr>
      <w:r w:rsidRPr="003F4079">
        <w:rPr>
          <w:rFonts w:ascii="Tahoma" w:hAnsi="Tahoma" w:cs="Tahoma"/>
          <w:noProof/>
          <w:sz w:val="20"/>
          <w:szCs w:val="20"/>
        </w:rPr>
        <w:t>printf(</w:t>
      </w:r>
      <w:r w:rsidRPr="003F4079">
        <w:rPr>
          <w:rFonts w:ascii="Tahoma" w:hAnsi="Tahoma" w:cs="Tahoma"/>
          <w:noProof/>
          <w:color w:val="A31515"/>
          <w:sz w:val="20"/>
          <w:szCs w:val="20"/>
        </w:rPr>
        <w:t>"Поле объединения в символьном формате:  u.ival=%s\n"</w:t>
      </w:r>
      <w:r w:rsidRPr="003F4079">
        <w:rPr>
          <w:rFonts w:ascii="Tahoma" w:hAnsi="Tahoma" w:cs="Tahoma"/>
          <w:noProof/>
          <w:sz w:val="20"/>
          <w:szCs w:val="20"/>
        </w:rPr>
        <w:t xml:space="preserve"> , U1.sval  );</w:t>
      </w:r>
    </w:p>
    <w:p w:rsidR="00FC71BE" w:rsidRPr="003F4079" w:rsidRDefault="00FC71BE" w:rsidP="00FC71BE">
      <w:pPr>
        <w:pStyle w:val="13"/>
        <w:spacing w:line="240" w:lineRule="auto"/>
        <w:ind w:left="0" w:firstLine="720"/>
        <w:rPr>
          <w:rFonts w:ascii="Tahoma" w:hAnsi="Tahoma" w:cs="Tahoma"/>
          <w:i w:val="0"/>
          <w:noProof/>
          <w:color w:val="008000"/>
          <w:sz w:val="20"/>
        </w:rPr>
      </w:pPr>
    </w:p>
    <w:p w:rsidR="00FC71BE" w:rsidRPr="003F4079" w:rsidRDefault="00FC71BE" w:rsidP="00FC71BE">
      <w:pPr>
        <w:pStyle w:val="13"/>
        <w:spacing w:line="240" w:lineRule="auto"/>
        <w:ind w:left="0" w:firstLine="720"/>
        <w:rPr>
          <w:i w:val="0"/>
          <w:szCs w:val="24"/>
        </w:rPr>
      </w:pPr>
      <w:r w:rsidRPr="003F4079">
        <w:rPr>
          <w:i w:val="0"/>
          <w:szCs w:val="24"/>
        </w:rPr>
        <w:t>Результат будет таким:</w:t>
      </w:r>
    </w:p>
    <w:p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 xml:space="preserve">Поле объединения в целом формате:  </w:t>
      </w:r>
      <w:proofErr w:type="spellStart"/>
      <w:r w:rsidRPr="00B41325">
        <w:rPr>
          <w:rFonts w:ascii="Courier New" w:hAnsi="Courier New" w:cs="Courier New"/>
          <w:b/>
          <w:color w:val="800000"/>
          <w:sz w:val="20"/>
          <w:szCs w:val="20"/>
        </w:rPr>
        <w:t>u.ival</w:t>
      </w:r>
      <w:proofErr w:type="spellEnd"/>
      <w:r w:rsidRPr="00B41325">
        <w:rPr>
          <w:rFonts w:ascii="Courier New" w:hAnsi="Courier New" w:cs="Courier New"/>
          <w:b/>
          <w:color w:val="800000"/>
          <w:sz w:val="20"/>
          <w:szCs w:val="20"/>
        </w:rPr>
        <w:t>=5</w:t>
      </w:r>
    </w:p>
    <w:p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 xml:space="preserve">Поле объединения в действительном формате:  </w:t>
      </w:r>
      <w:proofErr w:type="spellStart"/>
      <w:r w:rsidRPr="00B41325">
        <w:rPr>
          <w:rFonts w:ascii="Courier New" w:hAnsi="Courier New" w:cs="Courier New"/>
          <w:b/>
          <w:color w:val="800000"/>
          <w:sz w:val="20"/>
          <w:szCs w:val="20"/>
        </w:rPr>
        <w:t>u.ival</w:t>
      </w:r>
      <w:proofErr w:type="spellEnd"/>
      <w:r w:rsidRPr="00B41325">
        <w:rPr>
          <w:rFonts w:ascii="Courier New" w:hAnsi="Courier New" w:cs="Courier New"/>
          <w:b/>
          <w:color w:val="800000"/>
          <w:sz w:val="20"/>
          <w:szCs w:val="20"/>
        </w:rPr>
        <w:t>= 0.50</w:t>
      </w:r>
    </w:p>
    <w:p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 xml:space="preserve">Поле объединения в целом формате:  </w:t>
      </w:r>
      <w:proofErr w:type="spellStart"/>
      <w:r w:rsidRPr="00B41325">
        <w:rPr>
          <w:rFonts w:ascii="Courier New" w:hAnsi="Courier New" w:cs="Courier New"/>
          <w:b/>
          <w:color w:val="800000"/>
          <w:sz w:val="20"/>
          <w:szCs w:val="20"/>
        </w:rPr>
        <w:t>u.ival</w:t>
      </w:r>
      <w:proofErr w:type="spellEnd"/>
      <w:r w:rsidRPr="00B41325">
        <w:rPr>
          <w:rFonts w:ascii="Courier New" w:hAnsi="Courier New" w:cs="Courier New"/>
          <w:b/>
          <w:color w:val="800000"/>
          <w:sz w:val="20"/>
          <w:szCs w:val="20"/>
        </w:rPr>
        <w:t>=1056964608</w:t>
      </w:r>
    </w:p>
    <w:p w:rsidR="00FC71BE" w:rsidRPr="00B41325" w:rsidRDefault="00FC71BE" w:rsidP="00FC71BE">
      <w:pPr>
        <w:ind w:left="600" w:hanging="50"/>
        <w:rPr>
          <w:rFonts w:ascii="Courier New" w:hAnsi="Courier New" w:cs="Courier New"/>
          <w:b/>
          <w:color w:val="800000"/>
          <w:sz w:val="20"/>
          <w:szCs w:val="20"/>
        </w:rPr>
      </w:pPr>
      <w:r w:rsidRPr="00B41325">
        <w:rPr>
          <w:rFonts w:ascii="Courier New" w:hAnsi="Courier New" w:cs="Courier New"/>
          <w:b/>
          <w:color w:val="800000"/>
          <w:sz w:val="20"/>
          <w:szCs w:val="20"/>
        </w:rPr>
        <w:t xml:space="preserve">Поле объединения в символьном формате:  </w:t>
      </w:r>
      <w:proofErr w:type="spellStart"/>
      <w:r w:rsidRPr="00B41325">
        <w:rPr>
          <w:rFonts w:ascii="Courier New" w:hAnsi="Courier New" w:cs="Courier New"/>
          <w:b/>
          <w:color w:val="800000"/>
          <w:sz w:val="20"/>
          <w:szCs w:val="20"/>
        </w:rPr>
        <w:t>u.ival</w:t>
      </w:r>
      <w:proofErr w:type="spellEnd"/>
      <w:r w:rsidRPr="00B41325">
        <w:rPr>
          <w:rFonts w:ascii="Courier New" w:hAnsi="Courier New" w:cs="Courier New"/>
          <w:b/>
          <w:color w:val="800000"/>
          <w:sz w:val="20"/>
          <w:szCs w:val="20"/>
        </w:rPr>
        <w:t>=Строка</w:t>
      </w:r>
    </w:p>
    <w:p w:rsidR="00FC71BE" w:rsidRDefault="00FC71BE" w:rsidP="00FC71BE">
      <w:pPr>
        <w:pStyle w:val="13"/>
        <w:spacing w:line="240" w:lineRule="auto"/>
        <w:ind w:left="0" w:firstLine="720"/>
        <w:rPr>
          <w:i w:val="0"/>
          <w:szCs w:val="24"/>
        </w:rPr>
      </w:pPr>
    </w:p>
    <w:p w:rsidR="00FC71BE" w:rsidRDefault="00FC71BE" w:rsidP="00FC71BE"/>
    <w:p w:rsidR="00FC71BE" w:rsidRPr="00E6632E" w:rsidRDefault="00FC71BE" w:rsidP="00FC71BE"/>
    <w:p w:rsidR="00B97B28" w:rsidRPr="00E6632E" w:rsidRDefault="00B97B28" w:rsidP="00FC71BE"/>
    <w:p w:rsidR="00B97B28" w:rsidRPr="009264F2" w:rsidRDefault="00B97B28" w:rsidP="00B97B28">
      <w:pPr>
        <w:widowControl/>
      </w:pPr>
      <w:r w:rsidRPr="009264F2">
        <w:br w:type="page"/>
      </w:r>
    </w:p>
    <w:p w:rsidR="00B97B28" w:rsidRPr="0027056F" w:rsidRDefault="00B97B28" w:rsidP="00B97B28">
      <w:pPr>
        <w:pStyle w:val="10"/>
      </w:pPr>
      <w:r>
        <w:lastRenderedPageBreak/>
        <w:fldChar w:fldCharType="begin"/>
      </w:r>
      <w:r>
        <w:instrText xml:space="preserve"> AUTONUMLGL  </w:instrText>
      </w:r>
      <w:bookmarkStart w:id="315" w:name="_Toc403667567"/>
      <w:bookmarkStart w:id="316" w:name="_Toc403667665"/>
      <w:r>
        <w:fldChar w:fldCharType="end"/>
      </w:r>
      <w:r>
        <w:t xml:space="preserve"> </w:t>
      </w:r>
      <w:r w:rsidR="00EB0536">
        <w:t>Хранение данных и использование файлов</w:t>
      </w:r>
      <w:bookmarkEnd w:id="315"/>
      <w:bookmarkEnd w:id="316"/>
    </w:p>
    <w:p w:rsidR="00B97B28" w:rsidRDefault="00B97B28" w:rsidP="004A7F3A"/>
    <w:p w:rsidR="004A7F3A" w:rsidRPr="00805C15" w:rsidRDefault="004A7F3A" w:rsidP="004A7F3A">
      <w:pPr>
        <w:pStyle w:val="2TimesNewRoman12063"/>
      </w:pPr>
      <w:r>
        <w:fldChar w:fldCharType="begin"/>
      </w:r>
      <w:r>
        <w:instrText xml:space="preserve"> AUTONUMLGL  </w:instrText>
      </w:r>
      <w:bookmarkStart w:id="317" w:name="_Toc401220808"/>
      <w:bookmarkStart w:id="318" w:name="_Toc403667666"/>
      <w:r>
        <w:fldChar w:fldCharType="end"/>
      </w:r>
      <w:r>
        <w:t xml:space="preserve"> Данные в программах</w:t>
      </w:r>
      <w:bookmarkEnd w:id="317"/>
      <w:bookmarkEnd w:id="318"/>
    </w:p>
    <w:p w:rsidR="004A7F3A" w:rsidRDefault="004A7F3A" w:rsidP="004A7F3A">
      <w:pPr>
        <w:pStyle w:val="13"/>
        <w:spacing w:line="240" w:lineRule="auto"/>
        <w:ind w:left="0" w:firstLine="720"/>
        <w:rPr>
          <w:i w:val="0"/>
          <w:szCs w:val="24"/>
        </w:rPr>
      </w:pPr>
      <w:r>
        <w:rPr>
          <w:i w:val="0"/>
          <w:szCs w:val="24"/>
        </w:rPr>
        <w:t xml:space="preserve">Основная цель любой программы, программного комплекса, программной системы - обработка данных. Во время выполнения программы (часто для этого этапа используется термин  - </w:t>
      </w:r>
      <w:r w:rsidRPr="00EA0A7B">
        <w:rPr>
          <w:b/>
          <w:i w:val="0"/>
          <w:szCs w:val="24"/>
          <w:lang w:val="en-US"/>
        </w:rPr>
        <w:t>Run</w:t>
      </w:r>
      <w:r w:rsidRPr="00EA0A7B">
        <w:rPr>
          <w:b/>
          <w:i w:val="0"/>
          <w:szCs w:val="24"/>
        </w:rPr>
        <w:t xml:space="preserve"> </w:t>
      </w:r>
      <w:r w:rsidRPr="00EA0A7B">
        <w:rPr>
          <w:b/>
          <w:i w:val="0"/>
          <w:szCs w:val="24"/>
          <w:lang w:val="en-US"/>
        </w:rPr>
        <w:t>Time</w:t>
      </w:r>
      <w:r>
        <w:rPr>
          <w:i w:val="0"/>
          <w:szCs w:val="24"/>
        </w:rPr>
        <w:t>) данные заносятся в оперативную память или сверхоперативную п</w:t>
      </w:r>
      <w:r>
        <w:rPr>
          <w:i w:val="0"/>
          <w:szCs w:val="24"/>
        </w:rPr>
        <w:t>а</w:t>
      </w:r>
      <w:r>
        <w:rPr>
          <w:i w:val="0"/>
          <w:szCs w:val="24"/>
        </w:rPr>
        <w:t>мять (регистры процессора) и над ними операторы программы (команды микропроцесс</w:t>
      </w:r>
      <w:r>
        <w:rPr>
          <w:i w:val="0"/>
          <w:szCs w:val="24"/>
        </w:rPr>
        <w:t>о</w:t>
      </w:r>
      <w:r>
        <w:rPr>
          <w:i w:val="0"/>
          <w:szCs w:val="24"/>
        </w:rPr>
        <w:t>ра) выполняют различные действия или операции. Когда программа завершилась сохр</w:t>
      </w:r>
      <w:r>
        <w:rPr>
          <w:i w:val="0"/>
          <w:szCs w:val="24"/>
        </w:rPr>
        <w:t>а</w:t>
      </w:r>
      <w:r>
        <w:rPr>
          <w:i w:val="0"/>
          <w:szCs w:val="24"/>
        </w:rPr>
        <w:t>нить результат ее работы можно запомнить так:</w:t>
      </w:r>
    </w:p>
    <w:p w:rsidR="004A7F3A" w:rsidRDefault="004A7F3A" w:rsidP="004A7F3A">
      <w:pPr>
        <w:pStyle w:val="13"/>
        <w:numPr>
          <w:ilvl w:val="0"/>
          <w:numId w:val="35"/>
        </w:numPr>
        <w:spacing w:line="240" w:lineRule="auto"/>
        <w:rPr>
          <w:i w:val="0"/>
          <w:szCs w:val="24"/>
        </w:rPr>
      </w:pPr>
      <w:r>
        <w:rPr>
          <w:i w:val="0"/>
          <w:szCs w:val="24"/>
        </w:rPr>
        <w:t>Вывести результаты на экран дисплея.</w:t>
      </w:r>
    </w:p>
    <w:p w:rsidR="004A7F3A" w:rsidRDefault="004A7F3A" w:rsidP="004A7F3A">
      <w:pPr>
        <w:pStyle w:val="13"/>
        <w:numPr>
          <w:ilvl w:val="0"/>
          <w:numId w:val="35"/>
        </w:numPr>
        <w:spacing w:line="240" w:lineRule="auto"/>
        <w:rPr>
          <w:i w:val="0"/>
          <w:szCs w:val="24"/>
        </w:rPr>
      </w:pPr>
      <w:r>
        <w:rPr>
          <w:i w:val="0"/>
          <w:szCs w:val="24"/>
        </w:rPr>
        <w:t>Вывести результат на печать (бумажная твердая копия).</w:t>
      </w:r>
    </w:p>
    <w:p w:rsidR="004A7F3A" w:rsidRPr="00EA0A7B" w:rsidRDefault="004A7F3A" w:rsidP="004A7F3A">
      <w:pPr>
        <w:pStyle w:val="13"/>
        <w:numPr>
          <w:ilvl w:val="0"/>
          <w:numId w:val="35"/>
        </w:numPr>
        <w:spacing w:line="240" w:lineRule="auto"/>
        <w:rPr>
          <w:i w:val="0"/>
          <w:szCs w:val="24"/>
        </w:rPr>
      </w:pPr>
      <w:r>
        <w:rPr>
          <w:i w:val="0"/>
          <w:szCs w:val="24"/>
        </w:rPr>
        <w:t>Записать результаты на внешний носитель (диски, флэшки и т.д.).</w:t>
      </w:r>
    </w:p>
    <w:p w:rsidR="004A7F3A" w:rsidRPr="00805C15" w:rsidRDefault="004A7F3A" w:rsidP="004A7F3A">
      <w:pPr>
        <w:pStyle w:val="13"/>
        <w:spacing w:line="240" w:lineRule="auto"/>
        <w:ind w:left="0" w:firstLine="720"/>
        <w:rPr>
          <w:i w:val="0"/>
          <w:szCs w:val="24"/>
        </w:rPr>
      </w:pPr>
      <w:r>
        <w:rPr>
          <w:i w:val="0"/>
          <w:szCs w:val="24"/>
        </w:rPr>
        <w:t>Первые две возможности не совсем удобны: с экрана информация стирается, бум</w:t>
      </w:r>
      <w:r>
        <w:rPr>
          <w:i w:val="0"/>
          <w:szCs w:val="24"/>
        </w:rPr>
        <w:t>а</w:t>
      </w:r>
      <w:r>
        <w:rPr>
          <w:i w:val="0"/>
          <w:szCs w:val="24"/>
        </w:rPr>
        <w:t xml:space="preserve">га занимает много места, трудно в дальнейшем использовать полученную информацию и т.д. Вывод информации на диск требует выполнения определенных правил: нужно указать </w:t>
      </w:r>
      <w:r w:rsidRPr="00EA0A7B">
        <w:rPr>
          <w:i w:val="0"/>
          <w:szCs w:val="24"/>
          <w:u w:val="single"/>
        </w:rPr>
        <w:t>место</w:t>
      </w:r>
      <w:r>
        <w:rPr>
          <w:i w:val="0"/>
          <w:szCs w:val="24"/>
        </w:rPr>
        <w:t xml:space="preserve"> достаточное для заполнения информации, нужно присвоить </w:t>
      </w:r>
      <w:r w:rsidRPr="00EA0A7B">
        <w:rPr>
          <w:i w:val="0"/>
          <w:szCs w:val="24"/>
          <w:u w:val="single"/>
        </w:rPr>
        <w:t>имя</w:t>
      </w:r>
      <w:r>
        <w:rPr>
          <w:i w:val="0"/>
          <w:szCs w:val="24"/>
        </w:rPr>
        <w:t xml:space="preserve"> этой информации нужно задать правила ее записи и </w:t>
      </w:r>
      <w:r w:rsidRPr="0009257F">
        <w:rPr>
          <w:i w:val="0"/>
          <w:szCs w:val="24"/>
          <w:u w:val="single"/>
        </w:rPr>
        <w:t>организации</w:t>
      </w:r>
      <w:r>
        <w:rPr>
          <w:i w:val="0"/>
          <w:szCs w:val="24"/>
        </w:rPr>
        <w:t>, для того чтобы в дальнейшем можно было бы уметь ее прочитать. Кроме того, запоминается вспомогательная информация: даты с</w:t>
      </w:r>
      <w:r>
        <w:rPr>
          <w:i w:val="0"/>
          <w:szCs w:val="24"/>
        </w:rPr>
        <w:t>о</w:t>
      </w:r>
      <w:r>
        <w:rPr>
          <w:i w:val="0"/>
          <w:szCs w:val="24"/>
        </w:rPr>
        <w:t>здания и изменения, количество информации (размер) и т.д. Для корректной работы с и</w:t>
      </w:r>
      <w:r>
        <w:rPr>
          <w:i w:val="0"/>
          <w:szCs w:val="24"/>
        </w:rPr>
        <w:t>н</w:t>
      </w:r>
      <w:r>
        <w:rPr>
          <w:i w:val="0"/>
          <w:szCs w:val="24"/>
        </w:rPr>
        <w:t xml:space="preserve">формацией в </w:t>
      </w:r>
      <w:proofErr w:type="gramStart"/>
      <w:r>
        <w:rPr>
          <w:i w:val="0"/>
          <w:szCs w:val="24"/>
        </w:rPr>
        <w:t>ИТ</w:t>
      </w:r>
      <w:proofErr w:type="gramEnd"/>
      <w:r>
        <w:rPr>
          <w:i w:val="0"/>
          <w:szCs w:val="24"/>
        </w:rPr>
        <w:t xml:space="preserve"> системах введено фундаментальное понятие – </w:t>
      </w:r>
      <w:r w:rsidRPr="0009257F">
        <w:rPr>
          <w:i w:val="0"/>
          <w:szCs w:val="24"/>
          <w:u w:val="single"/>
        </w:rPr>
        <w:t>файл</w:t>
      </w:r>
      <w:r>
        <w:rPr>
          <w:i w:val="0"/>
          <w:szCs w:val="24"/>
        </w:rPr>
        <w:t>. Это понятие зал</w:t>
      </w:r>
      <w:r>
        <w:rPr>
          <w:i w:val="0"/>
          <w:szCs w:val="24"/>
        </w:rPr>
        <w:t>о</w:t>
      </w:r>
      <w:r>
        <w:rPr>
          <w:i w:val="0"/>
          <w:szCs w:val="24"/>
        </w:rPr>
        <w:t>жило основу теории для построения программных систем обработки, хранения  и прео</w:t>
      </w:r>
      <w:r>
        <w:rPr>
          <w:i w:val="0"/>
          <w:szCs w:val="24"/>
        </w:rPr>
        <w:t>б</w:t>
      </w:r>
      <w:r>
        <w:rPr>
          <w:i w:val="0"/>
          <w:szCs w:val="24"/>
        </w:rPr>
        <w:t xml:space="preserve">разования информации. </w:t>
      </w:r>
    </w:p>
    <w:p w:rsidR="004A7F3A" w:rsidRDefault="004A7F3A" w:rsidP="004A7F3A">
      <w:pPr>
        <w:pStyle w:val="2TimesNewRoman12063"/>
      </w:pPr>
      <w:r>
        <w:fldChar w:fldCharType="begin"/>
      </w:r>
      <w:r>
        <w:instrText xml:space="preserve"> AUTONUMLGL  </w:instrText>
      </w:r>
      <w:bookmarkStart w:id="319" w:name="_Toc401220809"/>
      <w:bookmarkStart w:id="320" w:name="_Toc403667667"/>
      <w:r>
        <w:fldChar w:fldCharType="end"/>
      </w:r>
      <w:r>
        <w:t xml:space="preserve"> Понятие файла, его определения и разновидности</w:t>
      </w:r>
      <w:bookmarkEnd w:id="319"/>
      <w:bookmarkEnd w:id="320"/>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 xml:space="preserve">Существует много различных определений понятия </w:t>
      </w:r>
      <w:r w:rsidRPr="00E27AB8">
        <w:rPr>
          <w:i w:val="0"/>
          <w:szCs w:val="24"/>
          <w:u w:val="single"/>
        </w:rPr>
        <w:t>файл</w:t>
      </w:r>
      <w:r>
        <w:rPr>
          <w:i w:val="0"/>
          <w:szCs w:val="24"/>
        </w:rPr>
        <w:t xml:space="preserve">. Это объясняется тем, что в разных условиях (пользователь, программист, </w:t>
      </w:r>
      <w:proofErr w:type="gramStart"/>
      <w:r>
        <w:rPr>
          <w:i w:val="0"/>
          <w:szCs w:val="24"/>
        </w:rPr>
        <w:t>ИТ</w:t>
      </w:r>
      <w:proofErr w:type="gramEnd"/>
      <w:r>
        <w:rPr>
          <w:i w:val="0"/>
          <w:szCs w:val="24"/>
        </w:rPr>
        <w:t xml:space="preserve"> - технолог, техник по оборудованию и т.д.) для работы необходимы разные свойства. Для </w:t>
      </w:r>
      <w:r w:rsidRPr="004E2430">
        <w:rPr>
          <w:i w:val="0"/>
          <w:szCs w:val="24"/>
          <w:u w:val="single"/>
        </w:rPr>
        <w:t>пользователя</w:t>
      </w:r>
      <w:r>
        <w:rPr>
          <w:i w:val="0"/>
          <w:szCs w:val="24"/>
        </w:rPr>
        <w:t xml:space="preserve"> важно знать </w:t>
      </w:r>
      <w:r w:rsidRPr="006A79DB">
        <w:rPr>
          <w:i w:val="0"/>
          <w:szCs w:val="24"/>
          <w:u w:val="single"/>
        </w:rPr>
        <w:t>название</w:t>
      </w:r>
      <w:r>
        <w:rPr>
          <w:i w:val="0"/>
          <w:szCs w:val="24"/>
        </w:rPr>
        <w:t xml:space="preserve"> и </w:t>
      </w:r>
      <w:r w:rsidRPr="006A79DB">
        <w:rPr>
          <w:i w:val="0"/>
          <w:szCs w:val="24"/>
          <w:u w:val="single"/>
        </w:rPr>
        <w:t>расположение</w:t>
      </w:r>
      <w:r>
        <w:rPr>
          <w:i w:val="0"/>
          <w:szCs w:val="24"/>
        </w:rPr>
        <w:t xml:space="preserve"> конкретного файла, его </w:t>
      </w:r>
      <w:r w:rsidRPr="006A79DB">
        <w:rPr>
          <w:i w:val="0"/>
          <w:szCs w:val="24"/>
          <w:u w:val="single"/>
        </w:rPr>
        <w:t>тип</w:t>
      </w:r>
      <w:r>
        <w:rPr>
          <w:i w:val="0"/>
          <w:szCs w:val="24"/>
        </w:rPr>
        <w:t xml:space="preserve">  и возможно его </w:t>
      </w:r>
      <w:r w:rsidRPr="006A79DB">
        <w:rPr>
          <w:i w:val="0"/>
          <w:szCs w:val="24"/>
          <w:u w:val="single"/>
        </w:rPr>
        <w:t>размер</w:t>
      </w:r>
      <w:r>
        <w:rPr>
          <w:i w:val="0"/>
          <w:szCs w:val="24"/>
        </w:rPr>
        <w:t>. Заметим, что не нужно путать понятие файл с бытовым понятием файла – кармашка (из полиэтилена), хотя опр</w:t>
      </w:r>
      <w:r>
        <w:rPr>
          <w:i w:val="0"/>
          <w:szCs w:val="24"/>
        </w:rPr>
        <w:t>е</w:t>
      </w:r>
      <w:r>
        <w:rPr>
          <w:i w:val="0"/>
          <w:szCs w:val="24"/>
        </w:rPr>
        <w:t xml:space="preserve">деленные моменты и здесь сходны (совокупность информации, хранимой вместе). Для </w:t>
      </w:r>
      <w:r w:rsidRPr="004E2430">
        <w:rPr>
          <w:i w:val="0"/>
          <w:szCs w:val="24"/>
          <w:u w:val="single"/>
        </w:rPr>
        <w:t>программиста</w:t>
      </w:r>
      <w:r>
        <w:rPr>
          <w:i w:val="0"/>
          <w:szCs w:val="24"/>
        </w:rPr>
        <w:t xml:space="preserve"> помимо названных выше свойств очень важна внутренняя </w:t>
      </w:r>
      <w:r w:rsidRPr="004E2430">
        <w:rPr>
          <w:i w:val="0"/>
          <w:szCs w:val="24"/>
          <w:u w:val="single"/>
        </w:rPr>
        <w:t>организация</w:t>
      </w:r>
      <w:r>
        <w:rPr>
          <w:i w:val="0"/>
          <w:szCs w:val="24"/>
        </w:rPr>
        <w:t xml:space="preserve"> файла, способы записи и чтения информации, наличие </w:t>
      </w:r>
      <w:r w:rsidRPr="004E2430">
        <w:rPr>
          <w:i w:val="0"/>
          <w:szCs w:val="24"/>
          <w:u w:val="single"/>
        </w:rPr>
        <w:t>буферизации</w:t>
      </w:r>
      <w:r>
        <w:rPr>
          <w:i w:val="0"/>
          <w:szCs w:val="24"/>
        </w:rPr>
        <w:t>, форматирования. Для технических специалистов и системщиков важной будет информация о расположении данных на физическом носителе, размеры блоков записи и кластеров, способы сборки м</w:t>
      </w:r>
      <w:r>
        <w:rPr>
          <w:i w:val="0"/>
          <w:szCs w:val="24"/>
        </w:rPr>
        <w:t>у</w:t>
      </w:r>
      <w:r>
        <w:rPr>
          <w:i w:val="0"/>
          <w:szCs w:val="24"/>
        </w:rPr>
        <w:t>сора и т.д.</w:t>
      </w:r>
    </w:p>
    <w:p w:rsidR="004A7F3A" w:rsidRDefault="004A7F3A" w:rsidP="004A7F3A">
      <w:pPr>
        <w:pStyle w:val="13"/>
        <w:spacing w:line="240" w:lineRule="auto"/>
        <w:ind w:left="0" w:firstLine="720"/>
        <w:rPr>
          <w:i w:val="0"/>
          <w:szCs w:val="24"/>
        </w:rPr>
      </w:pPr>
      <w:r>
        <w:rPr>
          <w:i w:val="0"/>
          <w:szCs w:val="24"/>
        </w:rPr>
        <w:t>Обобщая все необходимое для программиста и пользователя, мы можем, не пр</w:t>
      </w:r>
      <w:r>
        <w:rPr>
          <w:i w:val="0"/>
          <w:szCs w:val="24"/>
        </w:rPr>
        <w:t>е</w:t>
      </w:r>
      <w:r>
        <w:rPr>
          <w:i w:val="0"/>
          <w:szCs w:val="24"/>
        </w:rPr>
        <w:t>тендуя на истину в последней инстанции, сформулировать такое определение файла:</w:t>
      </w:r>
    </w:p>
    <w:p w:rsidR="004A7F3A" w:rsidRDefault="004A7F3A" w:rsidP="004A7F3A">
      <w:pPr>
        <w:pStyle w:val="13"/>
        <w:spacing w:line="240" w:lineRule="auto"/>
        <w:ind w:left="0" w:firstLine="720"/>
        <w:rPr>
          <w:i w:val="0"/>
          <w:szCs w:val="24"/>
        </w:rPr>
      </w:pPr>
      <w:r w:rsidRPr="00E27AB8">
        <w:rPr>
          <w:b/>
          <w:i w:val="0"/>
          <w:szCs w:val="24"/>
          <w:u w:val="single"/>
        </w:rPr>
        <w:t>Файл</w:t>
      </w:r>
      <w:r>
        <w:rPr>
          <w:i w:val="0"/>
          <w:szCs w:val="24"/>
        </w:rPr>
        <w:t xml:space="preserve"> – это </w:t>
      </w:r>
      <w:r w:rsidRPr="00E27AB8">
        <w:rPr>
          <w:i w:val="0"/>
          <w:szCs w:val="24"/>
          <w:u w:val="single"/>
        </w:rPr>
        <w:t>поименованная</w:t>
      </w:r>
      <w:r>
        <w:rPr>
          <w:i w:val="0"/>
          <w:szCs w:val="24"/>
        </w:rPr>
        <w:t xml:space="preserve"> </w:t>
      </w:r>
      <w:r w:rsidRPr="00E27AB8">
        <w:rPr>
          <w:i w:val="0"/>
          <w:szCs w:val="24"/>
          <w:u w:val="single"/>
        </w:rPr>
        <w:t>совокупность</w:t>
      </w:r>
      <w:r>
        <w:rPr>
          <w:i w:val="0"/>
          <w:szCs w:val="24"/>
        </w:rPr>
        <w:t xml:space="preserve"> информации, определенного </w:t>
      </w:r>
      <w:r w:rsidRPr="00E27AB8">
        <w:rPr>
          <w:i w:val="0"/>
          <w:szCs w:val="24"/>
          <w:u w:val="single"/>
        </w:rPr>
        <w:t>типа орг</w:t>
      </w:r>
      <w:r w:rsidRPr="00E27AB8">
        <w:rPr>
          <w:i w:val="0"/>
          <w:szCs w:val="24"/>
          <w:u w:val="single"/>
        </w:rPr>
        <w:t>а</w:t>
      </w:r>
      <w:r w:rsidRPr="00E27AB8">
        <w:rPr>
          <w:i w:val="0"/>
          <w:szCs w:val="24"/>
          <w:u w:val="single"/>
        </w:rPr>
        <w:t>низации</w:t>
      </w:r>
      <w:r>
        <w:rPr>
          <w:i w:val="0"/>
          <w:szCs w:val="24"/>
        </w:rPr>
        <w:t xml:space="preserve"> и расположенная в </w:t>
      </w:r>
      <w:r w:rsidRPr="00E27AB8">
        <w:rPr>
          <w:i w:val="0"/>
          <w:szCs w:val="24"/>
          <w:u w:val="single"/>
        </w:rPr>
        <w:t>определенном месте</w:t>
      </w:r>
      <w:r>
        <w:rPr>
          <w:i w:val="0"/>
          <w:szCs w:val="24"/>
        </w:rPr>
        <w:t xml:space="preserve"> памяти (внешней или внутренней) ко</w:t>
      </w:r>
      <w:r>
        <w:rPr>
          <w:i w:val="0"/>
          <w:szCs w:val="24"/>
        </w:rPr>
        <w:t>м</w:t>
      </w:r>
      <w:r>
        <w:rPr>
          <w:i w:val="0"/>
          <w:szCs w:val="24"/>
        </w:rPr>
        <w:t>пьютерной системы.</w:t>
      </w:r>
    </w:p>
    <w:p w:rsidR="004A7F3A" w:rsidRDefault="004A7F3A" w:rsidP="004A7F3A">
      <w:pPr>
        <w:pStyle w:val="13"/>
        <w:spacing w:line="240" w:lineRule="auto"/>
        <w:ind w:left="0" w:firstLine="720"/>
        <w:rPr>
          <w:i w:val="0"/>
          <w:szCs w:val="24"/>
        </w:rPr>
      </w:pPr>
      <w:r>
        <w:rPr>
          <w:i w:val="0"/>
          <w:szCs w:val="24"/>
        </w:rPr>
        <w:t xml:space="preserve">В некоторых литературных источниках, например в толковом словаре </w:t>
      </w:r>
      <w:r w:rsidRPr="00E27AB8">
        <w:rPr>
          <w:i w:val="0"/>
          <w:szCs w:val="24"/>
        </w:rPr>
        <w:t>[</w:t>
      </w:r>
      <w:r>
        <w:rPr>
          <w:i w:val="0"/>
          <w:szCs w:val="24"/>
        </w:rPr>
        <w:t>11</w:t>
      </w:r>
      <w:r w:rsidRPr="00E27AB8">
        <w:rPr>
          <w:i w:val="0"/>
          <w:szCs w:val="24"/>
        </w:rPr>
        <w:t>]</w:t>
      </w:r>
      <w:r>
        <w:rPr>
          <w:i w:val="0"/>
          <w:szCs w:val="24"/>
        </w:rPr>
        <w:t>, вы м</w:t>
      </w:r>
      <w:r>
        <w:rPr>
          <w:i w:val="0"/>
          <w:szCs w:val="24"/>
        </w:rPr>
        <w:t>о</w:t>
      </w:r>
      <w:r>
        <w:rPr>
          <w:i w:val="0"/>
          <w:szCs w:val="24"/>
        </w:rPr>
        <w:t>жете  встретить такое определение:</w:t>
      </w:r>
    </w:p>
    <w:p w:rsidR="004A7F3A" w:rsidRDefault="004A7F3A" w:rsidP="004A7F3A">
      <w:pPr>
        <w:pStyle w:val="13"/>
        <w:spacing w:line="240" w:lineRule="auto"/>
        <w:ind w:left="0" w:firstLine="720"/>
        <w:rPr>
          <w:i w:val="0"/>
          <w:szCs w:val="24"/>
        </w:rPr>
      </w:pPr>
      <w:r w:rsidRPr="00EC1C87">
        <w:rPr>
          <w:i w:val="0"/>
          <w:szCs w:val="24"/>
          <w:u w:val="single"/>
        </w:rPr>
        <w:t>Файл</w:t>
      </w:r>
      <w:r>
        <w:rPr>
          <w:i w:val="0"/>
          <w:szCs w:val="24"/>
        </w:rPr>
        <w:t xml:space="preserve"> – это часть внешней памяти компьютера, имеющая идентификатор (имя) и содержащая данные.</w:t>
      </w:r>
    </w:p>
    <w:p w:rsidR="004A7F3A" w:rsidRPr="00E0492C" w:rsidRDefault="004A7F3A" w:rsidP="004A7F3A">
      <w:pPr>
        <w:pStyle w:val="13"/>
        <w:spacing w:line="240" w:lineRule="auto"/>
        <w:ind w:left="0" w:firstLine="720"/>
        <w:rPr>
          <w:i w:val="0"/>
          <w:szCs w:val="24"/>
        </w:rPr>
      </w:pPr>
      <w:r>
        <w:rPr>
          <w:i w:val="0"/>
          <w:szCs w:val="24"/>
        </w:rPr>
        <w:t>На мой взгляд, даже для пользователя файлов, такое определение нельзя считать полным. Для управления файлами в компьютере его операционная система имеет спец</w:t>
      </w:r>
      <w:r>
        <w:rPr>
          <w:i w:val="0"/>
          <w:szCs w:val="24"/>
        </w:rPr>
        <w:t>и</w:t>
      </w:r>
      <w:r>
        <w:rPr>
          <w:i w:val="0"/>
          <w:szCs w:val="24"/>
        </w:rPr>
        <w:t xml:space="preserve">альную подсистему, которая занимается управлением файлами – файловая система. Об этом вы узнаете в курсе </w:t>
      </w:r>
      <w:r w:rsidRPr="00EC1C87">
        <w:rPr>
          <w:i w:val="0"/>
          <w:szCs w:val="24"/>
        </w:rPr>
        <w:t>“</w:t>
      </w:r>
      <w:r>
        <w:rPr>
          <w:i w:val="0"/>
          <w:szCs w:val="24"/>
        </w:rPr>
        <w:t>Операционные системы</w:t>
      </w:r>
      <w:r w:rsidRPr="00EC1C87">
        <w:rPr>
          <w:i w:val="0"/>
          <w:szCs w:val="24"/>
        </w:rPr>
        <w:t>”</w:t>
      </w:r>
      <w:r>
        <w:rPr>
          <w:i w:val="0"/>
          <w:szCs w:val="24"/>
        </w:rPr>
        <w:t xml:space="preserve">. Главная задача управления файлами – </w:t>
      </w:r>
      <w:r>
        <w:rPr>
          <w:i w:val="0"/>
          <w:szCs w:val="24"/>
        </w:rPr>
        <w:lastRenderedPageBreak/>
        <w:t xml:space="preserve">эффективно размещать файлы на внешних носителях и обеспечивать к ним доступ для чтения и записи информации. Различают следующие файловые системы: </w:t>
      </w:r>
      <w:proofErr w:type="gramStart"/>
      <w:r>
        <w:rPr>
          <w:i w:val="0"/>
          <w:szCs w:val="24"/>
          <w:lang w:val="en-US"/>
        </w:rPr>
        <w:t>FAT</w:t>
      </w:r>
      <w:r w:rsidRPr="00EC1C87">
        <w:rPr>
          <w:i w:val="0"/>
          <w:szCs w:val="24"/>
        </w:rPr>
        <w:t xml:space="preserve">, </w:t>
      </w:r>
      <w:r>
        <w:rPr>
          <w:i w:val="0"/>
          <w:szCs w:val="24"/>
          <w:lang w:val="en-US"/>
        </w:rPr>
        <w:t>FAT</w:t>
      </w:r>
      <w:r w:rsidRPr="00EC1C87">
        <w:rPr>
          <w:i w:val="0"/>
          <w:szCs w:val="24"/>
        </w:rPr>
        <w:t xml:space="preserve">32, </w:t>
      </w:r>
      <w:r>
        <w:rPr>
          <w:i w:val="0"/>
          <w:szCs w:val="24"/>
          <w:lang w:val="en-US"/>
        </w:rPr>
        <w:t>NTFS</w:t>
      </w:r>
      <w:r>
        <w:rPr>
          <w:i w:val="0"/>
          <w:szCs w:val="24"/>
        </w:rPr>
        <w:t xml:space="preserve">, </w:t>
      </w:r>
      <w:r>
        <w:rPr>
          <w:i w:val="0"/>
          <w:szCs w:val="24"/>
          <w:lang w:val="en-US"/>
        </w:rPr>
        <w:t>HTFS</w:t>
      </w:r>
      <w:r w:rsidRPr="00EC1C87">
        <w:rPr>
          <w:i w:val="0"/>
          <w:szCs w:val="24"/>
        </w:rPr>
        <w:t xml:space="preserve"> </w:t>
      </w:r>
      <w:r>
        <w:rPr>
          <w:i w:val="0"/>
          <w:szCs w:val="24"/>
        </w:rPr>
        <w:t>и другие.</w:t>
      </w:r>
      <w:proofErr w:type="gramEnd"/>
      <w:r>
        <w:rPr>
          <w:i w:val="0"/>
          <w:szCs w:val="24"/>
        </w:rPr>
        <w:t xml:space="preserve"> Они используются в различных ОС и постоянно развиваются. Можно несколько </w:t>
      </w:r>
      <w:r w:rsidRPr="00E0492C">
        <w:rPr>
          <w:i w:val="0"/>
          <w:szCs w:val="24"/>
        </w:rPr>
        <w:t>“</w:t>
      </w:r>
      <w:r>
        <w:rPr>
          <w:i w:val="0"/>
          <w:szCs w:val="24"/>
        </w:rPr>
        <w:t>приземлить</w:t>
      </w:r>
      <w:r w:rsidRPr="00E0492C">
        <w:rPr>
          <w:i w:val="0"/>
          <w:szCs w:val="24"/>
        </w:rPr>
        <w:t>”</w:t>
      </w:r>
      <w:r>
        <w:rPr>
          <w:i w:val="0"/>
          <w:szCs w:val="24"/>
        </w:rPr>
        <w:t xml:space="preserve"> определения файла следующим образом:</w:t>
      </w:r>
    </w:p>
    <w:p w:rsidR="004A7F3A" w:rsidRDefault="004A7F3A" w:rsidP="004A7F3A">
      <w:pPr>
        <w:pStyle w:val="13"/>
        <w:spacing w:line="240" w:lineRule="auto"/>
        <w:ind w:left="0" w:firstLine="720"/>
        <w:rPr>
          <w:i w:val="0"/>
          <w:szCs w:val="24"/>
        </w:rPr>
      </w:pPr>
      <w:r w:rsidRPr="00EC1C87">
        <w:rPr>
          <w:i w:val="0"/>
          <w:szCs w:val="24"/>
          <w:u w:val="single"/>
        </w:rPr>
        <w:t>Файл</w:t>
      </w:r>
      <w:r>
        <w:rPr>
          <w:i w:val="0"/>
          <w:szCs w:val="24"/>
        </w:rPr>
        <w:t xml:space="preserve"> – это поименованная совокупность единиц хранения информации (например, байт), расположенных в распознаваемом порядке (например, последовательно) и име</w:t>
      </w:r>
      <w:r>
        <w:rPr>
          <w:i w:val="0"/>
          <w:szCs w:val="24"/>
        </w:rPr>
        <w:t>ю</w:t>
      </w:r>
      <w:r>
        <w:rPr>
          <w:i w:val="0"/>
          <w:szCs w:val="24"/>
        </w:rPr>
        <w:t>щий специальное обозначение конца совокупности.</w:t>
      </w:r>
    </w:p>
    <w:p w:rsidR="004A7F3A" w:rsidRDefault="004A7F3A" w:rsidP="004A7F3A">
      <w:pPr>
        <w:pStyle w:val="13"/>
        <w:spacing w:line="240" w:lineRule="auto"/>
        <w:ind w:left="0" w:firstLine="720"/>
        <w:rPr>
          <w:i w:val="0"/>
          <w:szCs w:val="24"/>
        </w:rPr>
      </w:pPr>
      <w:r>
        <w:rPr>
          <w:i w:val="0"/>
          <w:szCs w:val="24"/>
        </w:rPr>
        <w:t>Из такого определения можно дать более частное определение понятие файл:</w:t>
      </w:r>
    </w:p>
    <w:p w:rsidR="004A7F3A" w:rsidRDefault="004A7F3A" w:rsidP="004A7F3A">
      <w:pPr>
        <w:pStyle w:val="13"/>
        <w:spacing w:line="240" w:lineRule="auto"/>
        <w:ind w:left="0" w:firstLine="720"/>
        <w:rPr>
          <w:i w:val="0"/>
          <w:szCs w:val="24"/>
        </w:rPr>
      </w:pPr>
      <w:r w:rsidRPr="00E0492C">
        <w:rPr>
          <w:i w:val="0"/>
          <w:szCs w:val="24"/>
          <w:u w:val="single"/>
        </w:rPr>
        <w:t>Файл</w:t>
      </w:r>
      <w:r>
        <w:rPr>
          <w:i w:val="0"/>
          <w:szCs w:val="24"/>
        </w:rPr>
        <w:t xml:space="preserve"> – это поименованная последовательность байтов, завершающаяся специал</w:t>
      </w:r>
      <w:r>
        <w:rPr>
          <w:i w:val="0"/>
          <w:szCs w:val="24"/>
        </w:rPr>
        <w:t>ь</w:t>
      </w:r>
      <w:r>
        <w:rPr>
          <w:i w:val="0"/>
          <w:szCs w:val="24"/>
        </w:rPr>
        <w:t xml:space="preserve">ным символом (Конец файла – </w:t>
      </w:r>
      <w:r w:rsidRPr="00E0492C">
        <w:rPr>
          <w:b/>
          <w:i w:val="0"/>
          <w:szCs w:val="24"/>
          <w:lang w:val="en-US"/>
        </w:rPr>
        <w:t>EOF</w:t>
      </w:r>
      <w:r>
        <w:rPr>
          <w:i w:val="0"/>
          <w:szCs w:val="24"/>
        </w:rPr>
        <w:t xml:space="preserve"> – </w:t>
      </w:r>
      <w:r w:rsidRPr="00E0492C">
        <w:rPr>
          <w:b/>
          <w:i w:val="0"/>
          <w:szCs w:val="24"/>
          <w:lang w:val="en-US"/>
        </w:rPr>
        <w:t>E</w:t>
      </w:r>
      <w:r>
        <w:rPr>
          <w:i w:val="0"/>
          <w:szCs w:val="24"/>
          <w:lang w:val="en-US"/>
        </w:rPr>
        <w:t>nd</w:t>
      </w:r>
      <w:r w:rsidRPr="00E0492C">
        <w:rPr>
          <w:i w:val="0"/>
          <w:szCs w:val="24"/>
        </w:rPr>
        <w:t xml:space="preserve"> </w:t>
      </w:r>
      <w:r w:rsidRPr="00E0492C">
        <w:rPr>
          <w:b/>
          <w:i w:val="0"/>
          <w:szCs w:val="24"/>
          <w:lang w:val="en-US"/>
        </w:rPr>
        <w:t>O</w:t>
      </w:r>
      <w:r>
        <w:rPr>
          <w:i w:val="0"/>
          <w:szCs w:val="24"/>
          <w:lang w:val="en-US"/>
        </w:rPr>
        <w:t>f</w:t>
      </w:r>
      <w:r w:rsidRPr="00E0492C">
        <w:rPr>
          <w:i w:val="0"/>
          <w:szCs w:val="24"/>
        </w:rPr>
        <w:t xml:space="preserve"> </w:t>
      </w:r>
      <w:r w:rsidRPr="00E0492C">
        <w:rPr>
          <w:b/>
          <w:i w:val="0"/>
          <w:szCs w:val="24"/>
          <w:lang w:val="en-US"/>
        </w:rPr>
        <w:t>F</w:t>
      </w:r>
      <w:r>
        <w:rPr>
          <w:i w:val="0"/>
          <w:szCs w:val="24"/>
          <w:lang w:val="en-US"/>
        </w:rPr>
        <w:t>ile</w:t>
      </w:r>
      <w:r>
        <w:rPr>
          <w:i w:val="0"/>
          <w:szCs w:val="24"/>
        </w:rPr>
        <w:t>). Такие файлы могут быть текстовыми, когда на допустимые виды символов наложено ограничение, и двоичными (бинарными), когда ограничений не предусмотрено.</w:t>
      </w:r>
    </w:p>
    <w:p w:rsidR="004A7F3A" w:rsidRDefault="004A7F3A" w:rsidP="004A7F3A">
      <w:pPr>
        <w:pStyle w:val="13"/>
        <w:spacing w:line="240" w:lineRule="auto"/>
        <w:ind w:left="0" w:firstLine="720"/>
        <w:rPr>
          <w:i w:val="0"/>
          <w:szCs w:val="24"/>
        </w:rPr>
      </w:pPr>
      <w:r>
        <w:rPr>
          <w:i w:val="0"/>
          <w:szCs w:val="24"/>
        </w:rPr>
        <w:t>Файлы можно представить как совокупность строк, обычно так представляются текстовые файлы. В этом случае частное определение файла может иметь следующий вид.</w:t>
      </w:r>
    </w:p>
    <w:p w:rsidR="004A7F3A" w:rsidRDefault="004A7F3A" w:rsidP="004A7F3A">
      <w:pPr>
        <w:pStyle w:val="13"/>
        <w:spacing w:line="240" w:lineRule="auto"/>
        <w:ind w:left="0" w:firstLine="720"/>
        <w:rPr>
          <w:i w:val="0"/>
          <w:szCs w:val="24"/>
        </w:rPr>
      </w:pPr>
      <w:r w:rsidRPr="00E0492C">
        <w:rPr>
          <w:i w:val="0"/>
          <w:szCs w:val="24"/>
          <w:u w:val="single"/>
        </w:rPr>
        <w:t>Файл</w:t>
      </w:r>
      <w:r>
        <w:rPr>
          <w:i w:val="0"/>
          <w:szCs w:val="24"/>
        </w:rPr>
        <w:t xml:space="preserve"> – это поименованная и упорядоченная совокупность строк, причем в завис</w:t>
      </w:r>
      <w:r>
        <w:rPr>
          <w:i w:val="0"/>
          <w:szCs w:val="24"/>
        </w:rPr>
        <w:t>и</w:t>
      </w:r>
      <w:r>
        <w:rPr>
          <w:i w:val="0"/>
          <w:szCs w:val="24"/>
        </w:rPr>
        <w:t xml:space="preserve">мости от назначения строки могут быть как </w:t>
      </w:r>
      <w:r>
        <w:rPr>
          <w:i w:val="0"/>
          <w:szCs w:val="24"/>
          <w:lang w:val="en-US"/>
        </w:rPr>
        <w:t>NTS</w:t>
      </w:r>
      <w:r w:rsidRPr="00A266F1">
        <w:rPr>
          <w:i w:val="0"/>
          <w:szCs w:val="24"/>
        </w:rPr>
        <w:t xml:space="preserve"> (</w:t>
      </w:r>
      <w:r>
        <w:rPr>
          <w:i w:val="0"/>
          <w:szCs w:val="24"/>
          <w:lang w:val="en-US"/>
        </w:rPr>
        <w:t>Null</w:t>
      </w:r>
      <w:r w:rsidRPr="00A266F1">
        <w:rPr>
          <w:i w:val="0"/>
          <w:szCs w:val="24"/>
        </w:rPr>
        <w:t xml:space="preserve"> </w:t>
      </w:r>
      <w:r>
        <w:rPr>
          <w:i w:val="0"/>
          <w:szCs w:val="24"/>
          <w:lang w:val="en-US"/>
        </w:rPr>
        <w:t>Terminated</w:t>
      </w:r>
      <w:r w:rsidRPr="00A266F1">
        <w:rPr>
          <w:i w:val="0"/>
          <w:szCs w:val="24"/>
        </w:rPr>
        <w:t xml:space="preserve"> </w:t>
      </w:r>
      <w:r>
        <w:rPr>
          <w:i w:val="0"/>
          <w:szCs w:val="24"/>
          <w:lang w:val="en-US"/>
        </w:rPr>
        <w:t>String</w:t>
      </w:r>
      <w:r w:rsidRPr="00A266F1">
        <w:rPr>
          <w:i w:val="0"/>
          <w:szCs w:val="24"/>
        </w:rPr>
        <w:t>)</w:t>
      </w:r>
      <w:r>
        <w:rPr>
          <w:i w:val="0"/>
          <w:szCs w:val="24"/>
        </w:rPr>
        <w:t>, либо завешаться специальным символом конца строки - (</w:t>
      </w:r>
      <w:r w:rsidRPr="00A266F1">
        <w:rPr>
          <w:i w:val="0"/>
          <w:szCs w:val="24"/>
        </w:rPr>
        <w:t>‘</w:t>
      </w:r>
      <w:r>
        <w:rPr>
          <w:i w:val="0"/>
          <w:szCs w:val="24"/>
        </w:rPr>
        <w:t>\</w:t>
      </w:r>
      <w:r>
        <w:rPr>
          <w:i w:val="0"/>
          <w:szCs w:val="24"/>
          <w:lang w:val="en-US"/>
        </w:rPr>
        <w:t>n</w:t>
      </w:r>
      <w:r w:rsidRPr="00A266F1">
        <w:rPr>
          <w:i w:val="0"/>
          <w:szCs w:val="24"/>
        </w:rPr>
        <w:t>’</w:t>
      </w:r>
      <w:r>
        <w:rPr>
          <w:i w:val="0"/>
          <w:szCs w:val="24"/>
        </w:rPr>
        <w:t>).</w:t>
      </w:r>
    </w:p>
    <w:p w:rsidR="004A7F3A" w:rsidRDefault="004A7F3A" w:rsidP="004A7F3A">
      <w:pPr>
        <w:pStyle w:val="13"/>
        <w:spacing w:line="240" w:lineRule="auto"/>
        <w:ind w:left="0" w:firstLine="720"/>
        <w:rPr>
          <w:i w:val="0"/>
          <w:szCs w:val="24"/>
        </w:rPr>
      </w:pPr>
      <w:r>
        <w:rPr>
          <w:i w:val="0"/>
          <w:szCs w:val="24"/>
        </w:rPr>
        <w:t>Файл может рассматриваться как совокупность страниц (</w:t>
      </w:r>
      <w:r>
        <w:rPr>
          <w:i w:val="0"/>
          <w:szCs w:val="24"/>
          <w:lang w:val="en-US"/>
        </w:rPr>
        <w:t>Page</w:t>
      </w:r>
      <w:r>
        <w:rPr>
          <w:i w:val="0"/>
          <w:szCs w:val="24"/>
        </w:rPr>
        <w:t>) или как совоку</w:t>
      </w:r>
      <w:r>
        <w:rPr>
          <w:i w:val="0"/>
          <w:szCs w:val="24"/>
        </w:rPr>
        <w:t>п</w:t>
      </w:r>
      <w:r>
        <w:rPr>
          <w:i w:val="0"/>
          <w:szCs w:val="24"/>
        </w:rPr>
        <w:t>ность бит информации. Файл может представлять закодированные определенным спос</w:t>
      </w:r>
      <w:r>
        <w:rPr>
          <w:i w:val="0"/>
          <w:szCs w:val="24"/>
        </w:rPr>
        <w:t>о</w:t>
      </w:r>
      <w:r>
        <w:rPr>
          <w:i w:val="0"/>
          <w:szCs w:val="24"/>
        </w:rPr>
        <w:t>бом рисунки (совокупность разноцветных точек) или звуки (звуковые файлы).</w:t>
      </w:r>
    </w:p>
    <w:p w:rsidR="004A7F3A" w:rsidRPr="00CB4326" w:rsidRDefault="004A7F3A" w:rsidP="004A7F3A">
      <w:pPr>
        <w:pStyle w:val="13"/>
        <w:spacing w:line="240" w:lineRule="auto"/>
        <w:ind w:left="0" w:firstLine="720"/>
        <w:rPr>
          <w:i w:val="0"/>
          <w:szCs w:val="24"/>
        </w:rPr>
      </w:pPr>
      <w:r>
        <w:rPr>
          <w:i w:val="0"/>
          <w:szCs w:val="24"/>
        </w:rPr>
        <w:t>Файл может рассматриваться как упорядоченная совокупность однородных зап</w:t>
      </w:r>
      <w:r>
        <w:rPr>
          <w:i w:val="0"/>
          <w:szCs w:val="24"/>
        </w:rPr>
        <w:t>и</w:t>
      </w:r>
      <w:r>
        <w:rPr>
          <w:i w:val="0"/>
          <w:szCs w:val="24"/>
        </w:rPr>
        <w:t>сей (одинаковых структурных типов), служащих для хранения и поиска информации. Т</w:t>
      </w:r>
      <w:r>
        <w:rPr>
          <w:i w:val="0"/>
          <w:szCs w:val="24"/>
        </w:rPr>
        <w:t>а</w:t>
      </w:r>
      <w:r>
        <w:rPr>
          <w:i w:val="0"/>
          <w:szCs w:val="24"/>
        </w:rPr>
        <w:t>кие файлы называются базами данных (БД) и имеют определенную структуру. В ко</w:t>
      </w:r>
      <w:r>
        <w:rPr>
          <w:i w:val="0"/>
          <w:szCs w:val="24"/>
        </w:rPr>
        <w:t>м</w:t>
      </w:r>
      <w:r>
        <w:rPr>
          <w:i w:val="0"/>
          <w:szCs w:val="24"/>
        </w:rPr>
        <w:t xml:space="preserve">плексной лабораторной работе по дисциплине </w:t>
      </w:r>
      <w:r w:rsidRPr="00CB4326">
        <w:rPr>
          <w:i w:val="0"/>
          <w:szCs w:val="24"/>
        </w:rPr>
        <w:t>“</w:t>
      </w:r>
      <w:r>
        <w:rPr>
          <w:i w:val="0"/>
          <w:szCs w:val="24"/>
        </w:rPr>
        <w:t>Основы программирования</w:t>
      </w:r>
      <w:r w:rsidRPr="00CB4326">
        <w:rPr>
          <w:i w:val="0"/>
          <w:szCs w:val="24"/>
        </w:rPr>
        <w:t>”</w:t>
      </w:r>
      <w:r>
        <w:rPr>
          <w:i w:val="0"/>
          <w:szCs w:val="24"/>
        </w:rPr>
        <w:t xml:space="preserve"> вы будете р</w:t>
      </w:r>
      <w:r>
        <w:rPr>
          <w:i w:val="0"/>
          <w:szCs w:val="24"/>
        </w:rPr>
        <w:t>а</w:t>
      </w:r>
      <w:r>
        <w:rPr>
          <w:i w:val="0"/>
          <w:szCs w:val="24"/>
        </w:rPr>
        <w:t>ботать с такими файлами по своему варианту. Необходимо будет создать БД, добавить т</w:t>
      </w:r>
      <w:r>
        <w:rPr>
          <w:i w:val="0"/>
          <w:szCs w:val="24"/>
        </w:rPr>
        <w:t>у</w:t>
      </w:r>
      <w:r>
        <w:rPr>
          <w:i w:val="0"/>
          <w:szCs w:val="24"/>
        </w:rPr>
        <w:t xml:space="preserve">да записи, отсортировать БД и так далее. Итогом работы будет завершенная </w:t>
      </w:r>
      <w:proofErr w:type="gramStart"/>
      <w:r>
        <w:rPr>
          <w:i w:val="0"/>
          <w:szCs w:val="24"/>
        </w:rPr>
        <w:t>программа</w:t>
      </w:r>
      <w:proofErr w:type="gramEnd"/>
      <w:r>
        <w:rPr>
          <w:i w:val="0"/>
          <w:szCs w:val="24"/>
        </w:rPr>
        <w:t xml:space="preserve"> работающая с БД.</w:t>
      </w:r>
    </w:p>
    <w:p w:rsidR="004A7F3A" w:rsidRDefault="004A7F3A" w:rsidP="004A7F3A">
      <w:pPr>
        <w:pStyle w:val="13"/>
        <w:spacing w:line="240" w:lineRule="auto"/>
        <w:ind w:left="0" w:firstLine="720"/>
        <w:rPr>
          <w:i w:val="0"/>
          <w:szCs w:val="24"/>
        </w:rPr>
      </w:pPr>
      <w:r>
        <w:rPr>
          <w:i w:val="0"/>
          <w:szCs w:val="24"/>
        </w:rPr>
        <w:t>Отдельное место во множестве разнообразных типов файлов занимают файлы, в которых записаны определенным образом программы, которые выполняются на компь</w:t>
      </w:r>
      <w:r>
        <w:rPr>
          <w:i w:val="0"/>
          <w:szCs w:val="24"/>
        </w:rPr>
        <w:t>ю</w:t>
      </w:r>
      <w:r>
        <w:rPr>
          <w:i w:val="0"/>
          <w:szCs w:val="24"/>
        </w:rPr>
        <w:t>терах. Тогда частное определение файла будет таким.</w:t>
      </w:r>
    </w:p>
    <w:p w:rsidR="004A7F3A" w:rsidRDefault="004A7F3A" w:rsidP="004A7F3A">
      <w:pPr>
        <w:pStyle w:val="13"/>
        <w:spacing w:line="240" w:lineRule="auto"/>
        <w:ind w:left="0" w:firstLine="720"/>
        <w:rPr>
          <w:i w:val="0"/>
          <w:szCs w:val="24"/>
        </w:rPr>
      </w:pPr>
      <w:r w:rsidRPr="00E0492C">
        <w:rPr>
          <w:i w:val="0"/>
          <w:szCs w:val="24"/>
          <w:u w:val="single"/>
        </w:rPr>
        <w:t>Файл</w:t>
      </w:r>
      <w:r>
        <w:rPr>
          <w:i w:val="0"/>
          <w:szCs w:val="24"/>
        </w:rPr>
        <w:t xml:space="preserve"> – это поименованная и упорядоченная совокупность команд </w:t>
      </w:r>
      <w:proofErr w:type="gramStart"/>
      <w:r>
        <w:rPr>
          <w:i w:val="0"/>
          <w:szCs w:val="24"/>
        </w:rPr>
        <w:t xml:space="preserve">( </w:t>
      </w:r>
      <w:proofErr w:type="gramEnd"/>
      <w:r>
        <w:rPr>
          <w:i w:val="0"/>
          <w:szCs w:val="24"/>
        </w:rPr>
        <w:t>инструкций, операторов, процедур, функций, подпрограмм и т.д.),  которые предназначены для выпо</w:t>
      </w:r>
      <w:r>
        <w:rPr>
          <w:i w:val="0"/>
          <w:szCs w:val="24"/>
        </w:rPr>
        <w:t>л</w:t>
      </w:r>
      <w:r>
        <w:rPr>
          <w:i w:val="0"/>
          <w:szCs w:val="24"/>
        </w:rPr>
        <w:t>нения на компьютере. Такие файлы называются также исполнимыми программами (мод</w:t>
      </w:r>
      <w:r>
        <w:rPr>
          <w:i w:val="0"/>
          <w:szCs w:val="24"/>
        </w:rPr>
        <w:t>у</w:t>
      </w:r>
      <w:r>
        <w:rPr>
          <w:i w:val="0"/>
          <w:szCs w:val="24"/>
        </w:rPr>
        <w:t xml:space="preserve">лями). Наиболее распространенные типы таких программ - </w:t>
      </w:r>
      <w:r w:rsidRPr="00B04523">
        <w:rPr>
          <w:b/>
          <w:i w:val="0"/>
          <w:szCs w:val="24"/>
        </w:rPr>
        <w:t>*.</w:t>
      </w:r>
      <w:r w:rsidRPr="00B04523">
        <w:rPr>
          <w:b/>
          <w:i w:val="0"/>
          <w:szCs w:val="24"/>
          <w:lang w:val="en-US"/>
        </w:rPr>
        <w:t>exe</w:t>
      </w:r>
      <w:r w:rsidRPr="00B04523">
        <w:rPr>
          <w:i w:val="0"/>
          <w:szCs w:val="24"/>
        </w:rPr>
        <w:t xml:space="preserve">, </w:t>
      </w:r>
      <w:r w:rsidRPr="00B04523">
        <w:rPr>
          <w:b/>
          <w:i w:val="0"/>
          <w:szCs w:val="24"/>
        </w:rPr>
        <w:t>*.</w:t>
      </w:r>
      <w:r w:rsidRPr="00B04523">
        <w:rPr>
          <w:b/>
          <w:i w:val="0"/>
          <w:szCs w:val="24"/>
          <w:lang w:val="en-US"/>
        </w:rPr>
        <w:t>com</w:t>
      </w:r>
      <w:r w:rsidRPr="00B04523">
        <w:rPr>
          <w:i w:val="0"/>
          <w:szCs w:val="24"/>
        </w:rPr>
        <w:t xml:space="preserve"> </w:t>
      </w:r>
      <w:r>
        <w:rPr>
          <w:i w:val="0"/>
          <w:szCs w:val="24"/>
        </w:rPr>
        <w:t>или</w:t>
      </w:r>
      <w:r w:rsidRPr="00B04523">
        <w:rPr>
          <w:i w:val="0"/>
          <w:szCs w:val="24"/>
        </w:rPr>
        <w:t xml:space="preserve"> </w:t>
      </w:r>
      <w:r w:rsidRPr="00B04523">
        <w:rPr>
          <w:b/>
          <w:i w:val="0"/>
          <w:szCs w:val="24"/>
        </w:rPr>
        <w:t>*.</w:t>
      </w:r>
      <w:proofErr w:type="spellStart"/>
      <w:r w:rsidRPr="00B04523">
        <w:rPr>
          <w:b/>
          <w:i w:val="0"/>
          <w:szCs w:val="24"/>
          <w:lang w:val="en-US"/>
        </w:rPr>
        <w:t>dll</w:t>
      </w:r>
      <w:proofErr w:type="spellEnd"/>
      <w:r>
        <w:rPr>
          <w:b/>
          <w:i w:val="0"/>
          <w:szCs w:val="24"/>
        </w:rPr>
        <w:t xml:space="preserve"> </w:t>
      </w:r>
      <w:proofErr w:type="gramStart"/>
      <w:r w:rsidRPr="000E5B56">
        <w:rPr>
          <w:i w:val="0"/>
          <w:szCs w:val="24"/>
        </w:rPr>
        <w:t>(</w:t>
      </w:r>
      <w:r>
        <w:rPr>
          <w:i w:val="0"/>
          <w:szCs w:val="24"/>
        </w:rPr>
        <w:t xml:space="preserve"> </w:t>
      </w:r>
      <w:proofErr w:type="gramEnd"/>
      <w:r>
        <w:rPr>
          <w:i w:val="0"/>
          <w:szCs w:val="24"/>
        </w:rPr>
        <w:t>дин</w:t>
      </w:r>
      <w:r>
        <w:rPr>
          <w:i w:val="0"/>
          <w:szCs w:val="24"/>
        </w:rPr>
        <w:t>а</w:t>
      </w:r>
      <w:r>
        <w:rPr>
          <w:i w:val="0"/>
          <w:szCs w:val="24"/>
        </w:rPr>
        <w:t>мические библиотеки</w:t>
      </w:r>
      <w:r w:rsidRPr="000E5B56">
        <w:rPr>
          <w:i w:val="0"/>
          <w:szCs w:val="24"/>
        </w:rPr>
        <w:t>)</w:t>
      </w:r>
      <w:r>
        <w:rPr>
          <w:i w:val="0"/>
          <w:szCs w:val="24"/>
        </w:rPr>
        <w:t>.</w:t>
      </w:r>
    </w:p>
    <w:p w:rsidR="004A7F3A" w:rsidRDefault="004A7F3A" w:rsidP="004A7F3A">
      <w:pPr>
        <w:pStyle w:val="13"/>
        <w:spacing w:line="240" w:lineRule="auto"/>
        <w:ind w:left="0" w:firstLine="720"/>
        <w:rPr>
          <w:i w:val="0"/>
          <w:szCs w:val="24"/>
        </w:rPr>
      </w:pPr>
      <w:r>
        <w:rPr>
          <w:i w:val="0"/>
          <w:szCs w:val="24"/>
        </w:rPr>
        <w:t xml:space="preserve">Файлы могут иметь самую разнообразную и </w:t>
      </w:r>
      <w:r w:rsidRPr="00B04523">
        <w:rPr>
          <w:i w:val="0"/>
          <w:szCs w:val="24"/>
          <w:u w:val="single"/>
        </w:rPr>
        <w:t>сложную структуру</w:t>
      </w:r>
      <w:r>
        <w:rPr>
          <w:i w:val="0"/>
          <w:szCs w:val="24"/>
        </w:rPr>
        <w:t>, о которой знают разработчики и программы, работающие с этими файлами. Например, данный документ (</w:t>
      </w:r>
      <w:r w:rsidRPr="00B04523">
        <w:rPr>
          <w:i w:val="0"/>
          <w:szCs w:val="24"/>
        </w:rPr>
        <w:t>“</w:t>
      </w:r>
      <w:r>
        <w:rPr>
          <w:i w:val="0"/>
          <w:szCs w:val="24"/>
        </w:rPr>
        <w:t>Методические указания …</w:t>
      </w:r>
      <w:r w:rsidRPr="00B04523">
        <w:rPr>
          <w:i w:val="0"/>
          <w:szCs w:val="24"/>
        </w:rPr>
        <w:t>”</w:t>
      </w:r>
      <w:r>
        <w:rPr>
          <w:i w:val="0"/>
          <w:szCs w:val="24"/>
        </w:rPr>
        <w:t xml:space="preserve">) является файлом типа </w:t>
      </w:r>
      <w:r w:rsidRPr="00B04523">
        <w:rPr>
          <w:i w:val="0"/>
          <w:szCs w:val="24"/>
        </w:rPr>
        <w:t>“</w:t>
      </w:r>
      <w:r>
        <w:rPr>
          <w:i w:val="0"/>
          <w:szCs w:val="24"/>
        </w:rPr>
        <w:t xml:space="preserve">Документ </w:t>
      </w:r>
      <w:r>
        <w:rPr>
          <w:i w:val="0"/>
          <w:szCs w:val="24"/>
          <w:lang w:val="en-US"/>
        </w:rPr>
        <w:t>MS</w:t>
      </w:r>
      <w:r w:rsidRPr="00B04523">
        <w:rPr>
          <w:i w:val="0"/>
          <w:szCs w:val="24"/>
        </w:rPr>
        <w:t xml:space="preserve"> </w:t>
      </w:r>
      <w:r>
        <w:rPr>
          <w:i w:val="0"/>
          <w:szCs w:val="24"/>
          <w:lang w:val="en-US"/>
        </w:rPr>
        <w:t>Word</w:t>
      </w:r>
      <w:r w:rsidRPr="00B04523">
        <w:rPr>
          <w:i w:val="0"/>
          <w:szCs w:val="24"/>
        </w:rPr>
        <w:t>”</w:t>
      </w:r>
      <w:r>
        <w:rPr>
          <w:i w:val="0"/>
          <w:szCs w:val="24"/>
        </w:rPr>
        <w:t>, имеет сло</w:t>
      </w:r>
      <w:r>
        <w:rPr>
          <w:i w:val="0"/>
          <w:szCs w:val="24"/>
        </w:rPr>
        <w:t>ж</w:t>
      </w:r>
      <w:r>
        <w:rPr>
          <w:i w:val="0"/>
          <w:szCs w:val="24"/>
        </w:rPr>
        <w:t>ную структуру, что, в конечном счете, определяет сложность программ (кстати, тоже фа</w:t>
      </w:r>
      <w:r>
        <w:rPr>
          <w:i w:val="0"/>
          <w:szCs w:val="24"/>
        </w:rPr>
        <w:t>й</w:t>
      </w:r>
      <w:r>
        <w:rPr>
          <w:i w:val="0"/>
          <w:szCs w:val="24"/>
        </w:rPr>
        <w:t xml:space="preserve">лов), работающих с такими файлами.  </w:t>
      </w:r>
    </w:p>
    <w:p w:rsidR="004A7F3A" w:rsidRPr="00B04523" w:rsidRDefault="004A7F3A" w:rsidP="004A7F3A">
      <w:pPr>
        <w:pStyle w:val="13"/>
        <w:spacing w:line="240" w:lineRule="auto"/>
        <w:ind w:left="0" w:firstLine="720"/>
        <w:rPr>
          <w:i w:val="0"/>
          <w:szCs w:val="24"/>
        </w:rPr>
      </w:pPr>
      <w:r>
        <w:rPr>
          <w:i w:val="0"/>
          <w:szCs w:val="24"/>
        </w:rPr>
        <w:t>В данной лабораторной работе мы будем иметь место с относительно простыми, последовательными файлами, но освоим все основные операции и технологии работы с файлами.</w:t>
      </w:r>
    </w:p>
    <w:p w:rsidR="004A7F3A" w:rsidRPr="00C73B8E" w:rsidRDefault="004A7F3A" w:rsidP="004A7F3A">
      <w:pPr>
        <w:pStyle w:val="13"/>
        <w:spacing w:line="240" w:lineRule="auto"/>
        <w:ind w:left="0" w:firstLine="720"/>
        <w:rPr>
          <w:i w:val="0"/>
          <w:szCs w:val="24"/>
        </w:rPr>
      </w:pPr>
      <w:r w:rsidRPr="00C73B8E">
        <w:rPr>
          <w:i w:val="0"/>
          <w:szCs w:val="24"/>
        </w:rPr>
        <w:t xml:space="preserve">Подведем итог. Понятие </w:t>
      </w:r>
      <w:r w:rsidRPr="00C73B8E">
        <w:rPr>
          <w:i w:val="0"/>
          <w:szCs w:val="24"/>
          <w:u w:val="single"/>
        </w:rPr>
        <w:t>файла</w:t>
      </w:r>
      <w:r w:rsidRPr="00C73B8E">
        <w:rPr>
          <w:i w:val="0"/>
          <w:szCs w:val="24"/>
        </w:rPr>
        <w:t>, занимает значительное место в программировании и в информационных технологиях место. Файлы служат для хранения информации после и во время работы программ, являются хранилищами информации в базах данных и сп</w:t>
      </w:r>
      <w:r w:rsidRPr="00C73B8E">
        <w:rPr>
          <w:i w:val="0"/>
          <w:szCs w:val="24"/>
        </w:rPr>
        <w:t>о</w:t>
      </w:r>
      <w:r w:rsidRPr="00C73B8E">
        <w:rPr>
          <w:i w:val="0"/>
          <w:szCs w:val="24"/>
        </w:rPr>
        <w:t>собом передачи информации. Файлы представляются в “невидимом” электронном форм</w:t>
      </w:r>
      <w:r w:rsidRPr="00C73B8E">
        <w:rPr>
          <w:i w:val="0"/>
          <w:szCs w:val="24"/>
        </w:rPr>
        <w:t>а</w:t>
      </w:r>
      <w:r w:rsidRPr="00C73B8E">
        <w:rPr>
          <w:i w:val="0"/>
          <w:szCs w:val="24"/>
        </w:rPr>
        <w:t xml:space="preserve">те. Их содержимое можно увидеть только с помощью специальных программ. Самыми простыми по организации являются </w:t>
      </w:r>
      <w:r w:rsidRPr="00C73B8E">
        <w:rPr>
          <w:i w:val="0"/>
          <w:szCs w:val="24"/>
          <w:u w:val="single"/>
        </w:rPr>
        <w:t>текстовые</w:t>
      </w:r>
      <w:r w:rsidRPr="00C73B8E">
        <w:rPr>
          <w:i w:val="0"/>
          <w:szCs w:val="24"/>
        </w:rPr>
        <w:t xml:space="preserve"> файлы. Они запоминаются побайтно или построчно. </w:t>
      </w:r>
      <w:r>
        <w:rPr>
          <w:i w:val="0"/>
          <w:szCs w:val="24"/>
        </w:rPr>
        <w:t>В принципе, т</w:t>
      </w:r>
      <w:r w:rsidRPr="00C73B8E">
        <w:rPr>
          <w:i w:val="0"/>
          <w:szCs w:val="24"/>
        </w:rPr>
        <w:t>екстовые файлы могут рассматриваться как длинная строка си</w:t>
      </w:r>
      <w:r w:rsidRPr="00C73B8E">
        <w:rPr>
          <w:i w:val="0"/>
          <w:szCs w:val="24"/>
        </w:rPr>
        <w:t>м</w:t>
      </w:r>
      <w:r w:rsidRPr="00C73B8E">
        <w:rPr>
          <w:i w:val="0"/>
          <w:szCs w:val="24"/>
        </w:rPr>
        <w:t xml:space="preserve">волов. </w:t>
      </w:r>
    </w:p>
    <w:p w:rsidR="004A7F3A" w:rsidRDefault="004A7F3A" w:rsidP="004A7F3A"/>
    <w:p w:rsidR="004A7F3A" w:rsidRPr="008637AB" w:rsidRDefault="004A7F3A" w:rsidP="004A7F3A">
      <w:pPr>
        <w:pStyle w:val="2TimesNewRoman12063"/>
      </w:pPr>
      <w:r>
        <w:fldChar w:fldCharType="begin"/>
      </w:r>
      <w:r w:rsidRPr="008637AB">
        <w:instrText xml:space="preserve"> </w:instrText>
      </w:r>
      <w:r w:rsidRPr="00A266F1">
        <w:rPr>
          <w:lang w:val="en-US"/>
        </w:rPr>
        <w:instrText>AUTONUMLGL</w:instrText>
      </w:r>
      <w:r w:rsidRPr="008637AB">
        <w:instrText xml:space="preserve">  </w:instrText>
      </w:r>
      <w:bookmarkStart w:id="321" w:name="_Toc401220810"/>
      <w:bookmarkStart w:id="322" w:name="_Toc403667668"/>
      <w:r>
        <w:fldChar w:fldCharType="end"/>
      </w:r>
      <w:r w:rsidRPr="008637AB">
        <w:t xml:space="preserve"> </w:t>
      </w:r>
      <w:r>
        <w:t>Операционная</w:t>
      </w:r>
      <w:r w:rsidRPr="008637AB">
        <w:t xml:space="preserve"> </w:t>
      </w:r>
      <w:r>
        <w:t>система</w:t>
      </w:r>
      <w:r w:rsidRPr="008637AB">
        <w:t xml:space="preserve">, </w:t>
      </w:r>
      <w:r>
        <w:t>потоки</w:t>
      </w:r>
      <w:r w:rsidRPr="008637AB">
        <w:t xml:space="preserve"> </w:t>
      </w:r>
      <w:r>
        <w:t>и</w:t>
      </w:r>
      <w:r w:rsidRPr="008637AB">
        <w:t xml:space="preserve"> </w:t>
      </w:r>
      <w:r>
        <w:t>файлы</w:t>
      </w:r>
      <w:bookmarkEnd w:id="321"/>
      <w:bookmarkEnd w:id="322"/>
    </w:p>
    <w:p w:rsidR="004A7F3A" w:rsidRDefault="004A7F3A" w:rsidP="004A7F3A">
      <w:pPr>
        <w:pStyle w:val="13"/>
        <w:spacing w:line="240" w:lineRule="auto"/>
        <w:ind w:left="0" w:firstLine="720"/>
        <w:rPr>
          <w:i w:val="0"/>
          <w:szCs w:val="24"/>
          <w:u w:val="single"/>
        </w:rPr>
      </w:pPr>
    </w:p>
    <w:p w:rsidR="004A7F3A" w:rsidRDefault="004A7F3A" w:rsidP="004A7F3A">
      <w:pPr>
        <w:pStyle w:val="13"/>
        <w:spacing w:line="240" w:lineRule="auto"/>
        <w:ind w:left="0" w:firstLine="720"/>
        <w:rPr>
          <w:i w:val="0"/>
          <w:szCs w:val="24"/>
        </w:rPr>
      </w:pPr>
      <w:r w:rsidRPr="00B65580">
        <w:rPr>
          <w:i w:val="0"/>
          <w:szCs w:val="24"/>
          <w:u w:val="single"/>
        </w:rPr>
        <w:t>Операционная система</w:t>
      </w:r>
      <w:r>
        <w:rPr>
          <w:i w:val="0"/>
          <w:szCs w:val="24"/>
        </w:rPr>
        <w:t xml:space="preserve"> (ОС) современного компьютера выполняет много действий связанных с файлами, как ресурсами системы: </w:t>
      </w:r>
      <w:r w:rsidRPr="00B65580">
        <w:rPr>
          <w:i w:val="0"/>
          <w:szCs w:val="24"/>
          <w:u w:val="single"/>
        </w:rPr>
        <w:t>управление данными</w:t>
      </w:r>
      <w:r>
        <w:rPr>
          <w:i w:val="0"/>
          <w:szCs w:val="24"/>
        </w:rPr>
        <w:t xml:space="preserve"> (непосредственно файлы), </w:t>
      </w:r>
      <w:r w:rsidRPr="00B65580">
        <w:rPr>
          <w:i w:val="0"/>
          <w:szCs w:val="24"/>
          <w:u w:val="single"/>
        </w:rPr>
        <w:t>управление заданиями</w:t>
      </w:r>
      <w:r>
        <w:rPr>
          <w:i w:val="0"/>
          <w:szCs w:val="24"/>
        </w:rPr>
        <w:t xml:space="preserve"> и процессами (программные файлы), </w:t>
      </w:r>
      <w:r w:rsidRPr="00B65580">
        <w:rPr>
          <w:i w:val="0"/>
          <w:szCs w:val="24"/>
          <w:u w:val="single"/>
        </w:rPr>
        <w:t>управление устро</w:t>
      </w:r>
      <w:r>
        <w:rPr>
          <w:i w:val="0"/>
          <w:szCs w:val="24"/>
        </w:rPr>
        <w:t>й</w:t>
      </w:r>
      <w:r>
        <w:rPr>
          <w:i w:val="0"/>
          <w:szCs w:val="24"/>
        </w:rPr>
        <w:t>ствами (файлы располагаются на устройствах).  В отдельной дисциплине на старших ку</w:t>
      </w:r>
      <w:r>
        <w:rPr>
          <w:i w:val="0"/>
          <w:szCs w:val="24"/>
        </w:rPr>
        <w:t>р</w:t>
      </w:r>
      <w:r>
        <w:rPr>
          <w:i w:val="0"/>
          <w:szCs w:val="24"/>
        </w:rPr>
        <w:t>сах вы будете изучать данные функции ОС. Здесь мы выделим только те особенности, к</w:t>
      </w:r>
      <w:r>
        <w:rPr>
          <w:i w:val="0"/>
          <w:szCs w:val="24"/>
        </w:rPr>
        <w:t>о</w:t>
      </w:r>
      <w:r>
        <w:rPr>
          <w:i w:val="0"/>
          <w:szCs w:val="24"/>
        </w:rPr>
        <w:t>торые связаны непосредственно с программированием на языках высокого уровня.</w:t>
      </w:r>
    </w:p>
    <w:p w:rsidR="004A7F3A" w:rsidRDefault="004A7F3A" w:rsidP="004A7F3A">
      <w:pPr>
        <w:pStyle w:val="13"/>
        <w:spacing w:line="240" w:lineRule="auto"/>
        <w:ind w:left="0" w:firstLine="720"/>
        <w:rPr>
          <w:i w:val="0"/>
          <w:szCs w:val="24"/>
        </w:rPr>
      </w:pPr>
      <w:r w:rsidRPr="0094386D">
        <w:rPr>
          <w:i w:val="0"/>
          <w:szCs w:val="24"/>
          <w:u w:val="single"/>
        </w:rPr>
        <w:t>Во-первых</w:t>
      </w:r>
      <w:r>
        <w:rPr>
          <w:i w:val="0"/>
          <w:szCs w:val="24"/>
        </w:rPr>
        <w:t>, любая работа с файлом выполняется под управлением ОС. Это объя</w:t>
      </w:r>
      <w:r>
        <w:rPr>
          <w:i w:val="0"/>
          <w:szCs w:val="24"/>
        </w:rPr>
        <w:t>с</w:t>
      </w:r>
      <w:r>
        <w:rPr>
          <w:i w:val="0"/>
          <w:szCs w:val="24"/>
        </w:rPr>
        <w:t>няется тем, что претендовать на работу с конкретным файлом в один момент могут н</w:t>
      </w:r>
      <w:r>
        <w:rPr>
          <w:i w:val="0"/>
          <w:szCs w:val="24"/>
        </w:rPr>
        <w:t>е</w:t>
      </w:r>
      <w:r>
        <w:rPr>
          <w:i w:val="0"/>
          <w:szCs w:val="24"/>
        </w:rPr>
        <w:t>сколько разных процессов. Для этого ОС имеет специальные списки – таблицы, разрешает или запрещает работу с файлом (открытие файла), контролирует операции работы с фа</w:t>
      </w:r>
      <w:r>
        <w:rPr>
          <w:i w:val="0"/>
          <w:szCs w:val="24"/>
        </w:rPr>
        <w:t>й</w:t>
      </w:r>
      <w:r>
        <w:rPr>
          <w:i w:val="0"/>
          <w:szCs w:val="24"/>
        </w:rPr>
        <w:t xml:space="preserve">лом (чтение и запись). </w:t>
      </w:r>
      <w:r w:rsidRPr="0094386D">
        <w:rPr>
          <w:i w:val="0"/>
          <w:szCs w:val="24"/>
          <w:u w:val="single"/>
        </w:rPr>
        <w:t>Во-вторых</w:t>
      </w:r>
      <w:r>
        <w:rPr>
          <w:i w:val="0"/>
          <w:szCs w:val="24"/>
        </w:rPr>
        <w:t>, в ОС включены встроенные библиотеки,  обеспечив</w:t>
      </w:r>
      <w:r>
        <w:rPr>
          <w:i w:val="0"/>
          <w:szCs w:val="24"/>
        </w:rPr>
        <w:t>а</w:t>
      </w:r>
      <w:r>
        <w:rPr>
          <w:i w:val="0"/>
          <w:szCs w:val="24"/>
        </w:rPr>
        <w:t xml:space="preserve">ющие чтение и запись данных с устройств, где расположены файлы. </w:t>
      </w:r>
    </w:p>
    <w:p w:rsidR="004A7F3A" w:rsidRDefault="004A7F3A" w:rsidP="004A7F3A">
      <w:pPr>
        <w:pStyle w:val="13"/>
        <w:spacing w:line="240" w:lineRule="auto"/>
        <w:ind w:left="0" w:firstLine="720"/>
        <w:rPr>
          <w:i w:val="0"/>
          <w:szCs w:val="24"/>
        </w:rPr>
      </w:pPr>
      <w:r>
        <w:rPr>
          <w:i w:val="0"/>
          <w:szCs w:val="24"/>
        </w:rPr>
        <w:t xml:space="preserve">Понятия устройств и файлов обобщены в ОС до понятия </w:t>
      </w:r>
      <w:r w:rsidRPr="0094386D">
        <w:rPr>
          <w:i w:val="0"/>
          <w:szCs w:val="24"/>
          <w:u w:val="single"/>
        </w:rPr>
        <w:t>поток</w:t>
      </w:r>
      <w:r>
        <w:rPr>
          <w:i w:val="0"/>
          <w:szCs w:val="24"/>
        </w:rPr>
        <w:t xml:space="preserve"> ввода и вывода. Под потоком </w:t>
      </w:r>
      <w:r w:rsidRPr="0094386D">
        <w:rPr>
          <w:i w:val="0"/>
          <w:szCs w:val="24"/>
          <w:u w:val="single"/>
        </w:rPr>
        <w:t>ввода</w:t>
      </w:r>
      <w:r>
        <w:rPr>
          <w:i w:val="0"/>
          <w:szCs w:val="24"/>
        </w:rPr>
        <w:t xml:space="preserve"> понимается чтение информации с клавиатуры или любого файла (</w:t>
      </w:r>
      <w:proofErr w:type="spellStart"/>
      <w:r w:rsidRPr="0094386D">
        <w:rPr>
          <w:b/>
          <w:i w:val="0"/>
          <w:szCs w:val="24"/>
          <w:lang w:val="en-US"/>
        </w:rPr>
        <w:t>stdin</w:t>
      </w:r>
      <w:proofErr w:type="spellEnd"/>
      <w:r>
        <w:rPr>
          <w:i w:val="0"/>
          <w:szCs w:val="24"/>
        </w:rPr>
        <w:t xml:space="preserve">). Под потоком </w:t>
      </w:r>
      <w:r w:rsidRPr="0094386D">
        <w:rPr>
          <w:i w:val="0"/>
          <w:szCs w:val="24"/>
          <w:u w:val="single"/>
        </w:rPr>
        <w:t>вывода</w:t>
      </w:r>
      <w:r>
        <w:rPr>
          <w:i w:val="0"/>
          <w:szCs w:val="24"/>
        </w:rPr>
        <w:t xml:space="preserve"> понимается вывод информации на экран монитора или в л</w:t>
      </w:r>
      <w:r>
        <w:rPr>
          <w:i w:val="0"/>
          <w:szCs w:val="24"/>
        </w:rPr>
        <w:t>ю</w:t>
      </w:r>
      <w:r>
        <w:rPr>
          <w:i w:val="0"/>
          <w:szCs w:val="24"/>
        </w:rPr>
        <w:t>бой текстовый файл (</w:t>
      </w:r>
      <w:proofErr w:type="spellStart"/>
      <w:r w:rsidRPr="0094386D">
        <w:rPr>
          <w:b/>
          <w:i w:val="0"/>
          <w:szCs w:val="24"/>
          <w:lang w:val="en-US"/>
        </w:rPr>
        <w:t>stdout</w:t>
      </w:r>
      <w:proofErr w:type="spellEnd"/>
      <w:r>
        <w:rPr>
          <w:i w:val="0"/>
          <w:szCs w:val="24"/>
        </w:rPr>
        <w:t>). Стандартные потоки ввода и вывода имеют фиксированные названия и могут использоваться в программах. Кроме перечисленных (</w:t>
      </w:r>
      <w:proofErr w:type="spellStart"/>
      <w:r w:rsidRPr="0094386D">
        <w:rPr>
          <w:b/>
          <w:i w:val="0"/>
          <w:szCs w:val="24"/>
          <w:lang w:val="en-US"/>
        </w:rPr>
        <w:t>stdin</w:t>
      </w:r>
      <w:proofErr w:type="spellEnd"/>
      <w:r>
        <w:rPr>
          <w:i w:val="0"/>
          <w:szCs w:val="24"/>
        </w:rPr>
        <w:t xml:space="preserve">, </w:t>
      </w:r>
      <w:proofErr w:type="spellStart"/>
      <w:r w:rsidRPr="0094386D">
        <w:rPr>
          <w:b/>
          <w:i w:val="0"/>
          <w:szCs w:val="24"/>
          <w:lang w:val="en-US"/>
        </w:rPr>
        <w:t>stdout</w:t>
      </w:r>
      <w:proofErr w:type="spellEnd"/>
      <w:r>
        <w:rPr>
          <w:i w:val="0"/>
          <w:szCs w:val="24"/>
        </w:rPr>
        <w:t xml:space="preserve">), в  языке СИ доступен стандартный поток вывода информации об ошибках – </w:t>
      </w:r>
      <w:proofErr w:type="spellStart"/>
      <w:r w:rsidRPr="0094386D">
        <w:rPr>
          <w:b/>
          <w:i w:val="0"/>
          <w:szCs w:val="24"/>
          <w:lang w:val="en-US"/>
        </w:rPr>
        <w:t>stderr</w:t>
      </w:r>
      <w:proofErr w:type="spellEnd"/>
      <w:r w:rsidRPr="0094386D">
        <w:rPr>
          <w:i w:val="0"/>
          <w:szCs w:val="24"/>
        </w:rPr>
        <w:t>.</w:t>
      </w:r>
      <w:r>
        <w:rPr>
          <w:i w:val="0"/>
          <w:szCs w:val="24"/>
        </w:rPr>
        <w:t xml:space="preserve"> Кроме стандартных пользователи могут описать произвольное число собственных потоков ввода и вывода, связанных с файлами (структура - </w:t>
      </w:r>
      <w:r w:rsidRPr="0094386D">
        <w:rPr>
          <w:b/>
          <w:i w:val="0"/>
          <w:szCs w:val="24"/>
          <w:lang w:val="en-US"/>
        </w:rPr>
        <w:t>FILE</w:t>
      </w:r>
      <w:r>
        <w:rPr>
          <w:i w:val="0"/>
          <w:szCs w:val="24"/>
        </w:rPr>
        <w:t xml:space="preserve">). </w:t>
      </w:r>
    </w:p>
    <w:p w:rsidR="004A7F3A" w:rsidRDefault="004A7F3A" w:rsidP="004A7F3A">
      <w:pPr>
        <w:pStyle w:val="13"/>
        <w:spacing w:line="240" w:lineRule="auto"/>
        <w:ind w:left="0" w:firstLine="720"/>
        <w:rPr>
          <w:i w:val="0"/>
          <w:szCs w:val="24"/>
        </w:rPr>
      </w:pPr>
      <w:r>
        <w:rPr>
          <w:i w:val="0"/>
          <w:szCs w:val="24"/>
        </w:rPr>
        <w:t>Описание потоков в заголовочных файлах ввода и вывода имеет вид:</w:t>
      </w:r>
    </w:p>
    <w:p w:rsidR="004A7F3A" w:rsidRPr="00D95733" w:rsidRDefault="004A7F3A" w:rsidP="004A7F3A">
      <w:pPr>
        <w:pStyle w:val="13"/>
        <w:spacing w:line="240" w:lineRule="auto"/>
        <w:ind w:left="0" w:firstLine="720"/>
        <w:rPr>
          <w:rFonts w:ascii="Tahoma" w:hAnsi="Tahoma" w:cs="Tahoma"/>
          <w:i w:val="0"/>
          <w:noProof/>
          <w:sz w:val="20"/>
        </w:rPr>
      </w:pPr>
      <w:r w:rsidRPr="00E03F94">
        <w:rPr>
          <w:rFonts w:ascii="Tahoma" w:hAnsi="Tahoma" w:cs="Tahoma"/>
          <w:i w:val="0"/>
          <w:noProof/>
          <w:sz w:val="20"/>
          <w:lang w:val="en-US"/>
        </w:rPr>
        <w:t>FILE</w:t>
      </w:r>
      <w:r w:rsidRPr="00D95733">
        <w:rPr>
          <w:rFonts w:ascii="Tahoma" w:hAnsi="Tahoma" w:cs="Tahoma"/>
          <w:i w:val="0"/>
          <w:noProof/>
          <w:sz w:val="20"/>
        </w:rPr>
        <w:t xml:space="preserve"> *</w:t>
      </w:r>
      <w:r w:rsidRPr="00E03F94">
        <w:rPr>
          <w:rFonts w:ascii="Tahoma" w:hAnsi="Tahoma" w:cs="Tahoma"/>
          <w:i w:val="0"/>
          <w:noProof/>
          <w:sz w:val="20"/>
          <w:lang w:val="en-US"/>
        </w:rPr>
        <w:t>stdin</w:t>
      </w:r>
      <w:r w:rsidRPr="00D95733">
        <w:rPr>
          <w:rFonts w:ascii="Tahoma" w:hAnsi="Tahoma" w:cs="Tahoma"/>
          <w:i w:val="0"/>
          <w:noProof/>
          <w:sz w:val="20"/>
        </w:rPr>
        <w:t>;</w:t>
      </w:r>
      <w:r w:rsidRPr="00E03F94">
        <w:rPr>
          <w:rFonts w:ascii="Tahoma" w:hAnsi="Tahoma" w:cs="Tahoma"/>
          <w:i w:val="0"/>
          <w:noProof/>
          <w:sz w:val="20"/>
          <w:lang w:val="en-US"/>
        </w:rPr>
        <w:t> </w:t>
      </w:r>
      <w:r w:rsidRPr="007F3013">
        <w:rPr>
          <w:rFonts w:ascii="Tahoma" w:eastAsia="Calibri" w:hAnsi="Tahoma" w:cs="Tahoma"/>
          <w:i w:val="0"/>
          <w:noProof/>
          <w:snapToGrid/>
          <w:color w:val="008000"/>
          <w:sz w:val="20"/>
        </w:rPr>
        <w:t>// Стандартный ввод данных, умолчание клавиатура</w:t>
      </w:r>
    </w:p>
    <w:p w:rsidR="004A7F3A" w:rsidRPr="007F3013" w:rsidRDefault="004A7F3A" w:rsidP="004A7F3A">
      <w:pPr>
        <w:pStyle w:val="13"/>
        <w:spacing w:line="240" w:lineRule="auto"/>
        <w:ind w:left="0" w:firstLine="720"/>
        <w:rPr>
          <w:rFonts w:ascii="Tahoma" w:hAnsi="Tahoma" w:cs="Tahoma"/>
          <w:i w:val="0"/>
          <w:noProof/>
          <w:sz w:val="20"/>
        </w:rPr>
      </w:pPr>
      <w:r w:rsidRPr="00E03F94">
        <w:rPr>
          <w:rFonts w:ascii="Tahoma" w:hAnsi="Tahoma" w:cs="Tahoma"/>
          <w:i w:val="0"/>
          <w:noProof/>
          <w:sz w:val="20"/>
          <w:lang w:val="en-US"/>
        </w:rPr>
        <w:t>FILE</w:t>
      </w:r>
      <w:r w:rsidRPr="007F3013">
        <w:rPr>
          <w:rFonts w:ascii="Tahoma" w:hAnsi="Tahoma" w:cs="Tahoma"/>
          <w:i w:val="0"/>
          <w:noProof/>
          <w:sz w:val="20"/>
        </w:rPr>
        <w:t xml:space="preserve"> *</w:t>
      </w:r>
      <w:r w:rsidRPr="00E03F94">
        <w:rPr>
          <w:rFonts w:ascii="Tahoma" w:hAnsi="Tahoma" w:cs="Tahoma"/>
          <w:i w:val="0"/>
          <w:noProof/>
          <w:sz w:val="20"/>
          <w:lang w:val="en-US"/>
        </w:rPr>
        <w:t>stdout</w:t>
      </w:r>
      <w:r w:rsidRPr="007F3013">
        <w:rPr>
          <w:rFonts w:ascii="Tahoma" w:hAnsi="Tahoma" w:cs="Tahoma"/>
          <w:i w:val="0"/>
          <w:noProof/>
          <w:sz w:val="20"/>
        </w:rPr>
        <w:t>;</w:t>
      </w:r>
      <w:r w:rsidRPr="00E03F94">
        <w:rPr>
          <w:rFonts w:ascii="Tahoma" w:hAnsi="Tahoma" w:cs="Tahoma"/>
          <w:i w:val="0"/>
          <w:noProof/>
          <w:sz w:val="20"/>
          <w:lang w:val="en-US"/>
        </w:rPr>
        <w:t> </w:t>
      </w:r>
      <w:r w:rsidRPr="007F3013">
        <w:rPr>
          <w:rFonts w:ascii="Tahoma" w:eastAsia="Calibri" w:hAnsi="Tahoma" w:cs="Tahoma"/>
          <w:i w:val="0"/>
          <w:noProof/>
          <w:snapToGrid/>
          <w:color w:val="008000"/>
          <w:sz w:val="20"/>
        </w:rPr>
        <w:t xml:space="preserve">// Стандартный </w:t>
      </w:r>
      <w:r>
        <w:rPr>
          <w:rFonts w:ascii="Tahoma" w:eastAsia="Calibri" w:hAnsi="Tahoma" w:cs="Tahoma"/>
          <w:i w:val="0"/>
          <w:noProof/>
          <w:snapToGrid/>
          <w:color w:val="008000"/>
          <w:sz w:val="20"/>
        </w:rPr>
        <w:t>вывод</w:t>
      </w:r>
      <w:r w:rsidRPr="007F3013">
        <w:rPr>
          <w:rFonts w:ascii="Tahoma" w:eastAsia="Calibri" w:hAnsi="Tahoma" w:cs="Tahoma"/>
          <w:i w:val="0"/>
          <w:noProof/>
          <w:snapToGrid/>
          <w:color w:val="008000"/>
          <w:sz w:val="20"/>
        </w:rPr>
        <w:t xml:space="preserve"> данных, умолчание </w:t>
      </w:r>
      <w:r>
        <w:rPr>
          <w:rFonts w:ascii="Tahoma" w:eastAsia="Calibri" w:hAnsi="Tahoma" w:cs="Tahoma"/>
          <w:i w:val="0"/>
          <w:noProof/>
          <w:snapToGrid/>
          <w:color w:val="008000"/>
          <w:sz w:val="20"/>
        </w:rPr>
        <w:t>экран монитора</w:t>
      </w:r>
    </w:p>
    <w:p w:rsidR="004A7F3A" w:rsidRPr="007F3013" w:rsidRDefault="004A7F3A" w:rsidP="004A7F3A">
      <w:pPr>
        <w:pStyle w:val="13"/>
        <w:spacing w:line="240" w:lineRule="auto"/>
        <w:ind w:left="0" w:firstLine="720"/>
        <w:rPr>
          <w:rFonts w:ascii="Tahoma" w:hAnsi="Tahoma" w:cs="Tahoma"/>
          <w:i w:val="0"/>
          <w:noProof/>
          <w:sz w:val="20"/>
        </w:rPr>
      </w:pPr>
      <w:r w:rsidRPr="00E03F94">
        <w:rPr>
          <w:rFonts w:ascii="Tahoma" w:hAnsi="Tahoma" w:cs="Tahoma"/>
          <w:i w:val="0"/>
          <w:noProof/>
          <w:sz w:val="20"/>
          <w:lang w:val="en-US"/>
        </w:rPr>
        <w:t>FILE</w:t>
      </w:r>
      <w:r w:rsidRPr="007F3013">
        <w:rPr>
          <w:rFonts w:ascii="Tahoma" w:hAnsi="Tahoma" w:cs="Tahoma"/>
          <w:i w:val="0"/>
          <w:noProof/>
          <w:sz w:val="20"/>
        </w:rPr>
        <w:t xml:space="preserve"> *</w:t>
      </w:r>
      <w:r w:rsidRPr="00E03F94">
        <w:rPr>
          <w:rFonts w:ascii="Tahoma" w:hAnsi="Tahoma" w:cs="Tahoma"/>
          <w:i w:val="0"/>
          <w:noProof/>
          <w:sz w:val="20"/>
          <w:lang w:val="en-US"/>
        </w:rPr>
        <w:t>stderr</w:t>
      </w:r>
      <w:r w:rsidRPr="007F3013">
        <w:rPr>
          <w:rFonts w:ascii="Tahoma" w:hAnsi="Tahoma" w:cs="Tahoma"/>
          <w:i w:val="0"/>
          <w:noProof/>
          <w:sz w:val="20"/>
        </w:rPr>
        <w:t>;</w:t>
      </w:r>
      <w:r w:rsidRPr="00E03F94">
        <w:rPr>
          <w:rFonts w:ascii="Tahoma" w:hAnsi="Tahoma" w:cs="Tahoma"/>
          <w:i w:val="0"/>
          <w:noProof/>
          <w:sz w:val="20"/>
          <w:lang w:val="en-US"/>
        </w:rPr>
        <w:t> </w:t>
      </w:r>
      <w:r w:rsidRPr="007F3013">
        <w:rPr>
          <w:rFonts w:ascii="Tahoma" w:eastAsia="Calibri" w:hAnsi="Tahoma" w:cs="Tahoma"/>
          <w:i w:val="0"/>
          <w:noProof/>
          <w:snapToGrid/>
          <w:color w:val="008000"/>
          <w:sz w:val="20"/>
        </w:rPr>
        <w:t>// Стандартный в</w:t>
      </w:r>
      <w:r>
        <w:rPr>
          <w:rFonts w:ascii="Tahoma" w:eastAsia="Calibri" w:hAnsi="Tahoma" w:cs="Tahoma"/>
          <w:i w:val="0"/>
          <w:noProof/>
          <w:snapToGrid/>
          <w:color w:val="008000"/>
          <w:sz w:val="20"/>
        </w:rPr>
        <w:t>ы</w:t>
      </w:r>
      <w:r w:rsidRPr="007F3013">
        <w:rPr>
          <w:rFonts w:ascii="Tahoma" w:eastAsia="Calibri" w:hAnsi="Tahoma" w:cs="Tahoma"/>
          <w:i w:val="0"/>
          <w:noProof/>
          <w:snapToGrid/>
          <w:color w:val="008000"/>
          <w:sz w:val="20"/>
        </w:rPr>
        <w:t xml:space="preserve">вод </w:t>
      </w:r>
      <w:r>
        <w:rPr>
          <w:rFonts w:ascii="Tahoma" w:eastAsia="Calibri" w:hAnsi="Tahoma" w:cs="Tahoma"/>
          <w:i w:val="0"/>
          <w:noProof/>
          <w:snapToGrid/>
          <w:color w:val="008000"/>
          <w:sz w:val="20"/>
        </w:rPr>
        <w:t xml:space="preserve">информацмм об ошибках, </w:t>
      </w:r>
      <w:r w:rsidRPr="007F3013">
        <w:rPr>
          <w:rFonts w:ascii="Tahoma" w:eastAsia="Calibri" w:hAnsi="Tahoma" w:cs="Tahoma"/>
          <w:i w:val="0"/>
          <w:noProof/>
          <w:snapToGrid/>
          <w:color w:val="008000"/>
          <w:sz w:val="20"/>
        </w:rPr>
        <w:t xml:space="preserve">умолчание </w:t>
      </w:r>
      <w:r>
        <w:rPr>
          <w:rFonts w:ascii="Tahoma" w:eastAsia="Calibri" w:hAnsi="Tahoma" w:cs="Tahoma"/>
          <w:i w:val="0"/>
          <w:noProof/>
          <w:snapToGrid/>
          <w:color w:val="008000"/>
          <w:sz w:val="20"/>
        </w:rPr>
        <w:t>экран монитора</w:t>
      </w:r>
    </w:p>
    <w:p w:rsidR="004A7F3A" w:rsidRDefault="004A7F3A" w:rsidP="004A7F3A">
      <w:pPr>
        <w:pStyle w:val="13"/>
        <w:spacing w:line="240" w:lineRule="auto"/>
        <w:ind w:left="0" w:firstLine="720"/>
        <w:rPr>
          <w:i w:val="0"/>
          <w:szCs w:val="24"/>
        </w:rPr>
      </w:pPr>
      <w:r>
        <w:rPr>
          <w:i w:val="0"/>
          <w:szCs w:val="24"/>
        </w:rPr>
        <w:t xml:space="preserve">Где </w:t>
      </w:r>
      <w:r w:rsidRPr="003107D1">
        <w:rPr>
          <w:b/>
          <w:i w:val="0"/>
          <w:szCs w:val="24"/>
          <w:lang w:val="en-US"/>
        </w:rPr>
        <w:t>FILE</w:t>
      </w:r>
      <w:r>
        <w:rPr>
          <w:i w:val="0"/>
          <w:szCs w:val="24"/>
        </w:rPr>
        <w:t xml:space="preserve"> специальная структура для работы с файлами. В частности в нее запис</w:t>
      </w:r>
      <w:r>
        <w:rPr>
          <w:i w:val="0"/>
          <w:szCs w:val="24"/>
        </w:rPr>
        <w:t>ы</w:t>
      </w:r>
      <w:r>
        <w:rPr>
          <w:i w:val="0"/>
          <w:szCs w:val="24"/>
        </w:rPr>
        <w:t xml:space="preserve">вается уникальный </w:t>
      </w:r>
      <w:r w:rsidRPr="003107D1">
        <w:rPr>
          <w:i w:val="0"/>
          <w:szCs w:val="24"/>
          <w:u w:val="single"/>
        </w:rPr>
        <w:t>дескриптор</w:t>
      </w:r>
      <w:r>
        <w:rPr>
          <w:i w:val="0"/>
          <w:szCs w:val="24"/>
        </w:rPr>
        <w:t xml:space="preserve"> (см. ниже) открытого файла.</w:t>
      </w:r>
    </w:p>
    <w:p w:rsidR="004A7F3A" w:rsidRDefault="004A7F3A" w:rsidP="004A7F3A">
      <w:pPr>
        <w:pStyle w:val="2TimesNewRoman12063"/>
      </w:pPr>
      <w:r>
        <w:fldChar w:fldCharType="begin"/>
      </w:r>
      <w:r>
        <w:instrText xml:space="preserve"> AUTONUMLGL  </w:instrText>
      </w:r>
      <w:bookmarkStart w:id="323" w:name="_Toc401220811"/>
      <w:bookmarkStart w:id="324" w:name="_Toc403667669"/>
      <w:r>
        <w:fldChar w:fldCharType="end"/>
      </w:r>
      <w:r>
        <w:t xml:space="preserve"> Имена и расширения файлов</w:t>
      </w:r>
      <w:bookmarkEnd w:id="323"/>
      <w:bookmarkEnd w:id="324"/>
    </w:p>
    <w:p w:rsidR="004A7F3A" w:rsidRDefault="004A7F3A" w:rsidP="004A7F3A">
      <w:pPr>
        <w:pStyle w:val="13"/>
        <w:spacing w:line="240" w:lineRule="auto"/>
        <w:ind w:left="0" w:firstLine="720"/>
        <w:rPr>
          <w:i w:val="0"/>
          <w:szCs w:val="24"/>
        </w:rPr>
      </w:pPr>
    </w:p>
    <w:p w:rsidR="004A7F3A" w:rsidRPr="0094386D" w:rsidRDefault="004A7F3A" w:rsidP="004A7F3A">
      <w:pPr>
        <w:pStyle w:val="13"/>
        <w:spacing w:line="240" w:lineRule="auto"/>
        <w:ind w:left="0" w:firstLine="720"/>
        <w:rPr>
          <w:i w:val="0"/>
          <w:szCs w:val="24"/>
        </w:rPr>
      </w:pPr>
      <w:r>
        <w:rPr>
          <w:i w:val="0"/>
          <w:szCs w:val="24"/>
        </w:rPr>
        <w:t>В файловой системе компьютера файлы хранятся в каталогах, размеры которых ограничены только физическими возможностями жестких дисков (</w:t>
      </w:r>
      <w:r>
        <w:rPr>
          <w:i w:val="0"/>
          <w:szCs w:val="24"/>
          <w:lang w:val="en-US"/>
        </w:rPr>
        <w:t>HDD</w:t>
      </w:r>
      <w:r>
        <w:rPr>
          <w:i w:val="0"/>
          <w:szCs w:val="24"/>
        </w:rPr>
        <w:t>). В разных кат</w:t>
      </w:r>
      <w:r>
        <w:rPr>
          <w:i w:val="0"/>
          <w:szCs w:val="24"/>
        </w:rPr>
        <w:t>а</w:t>
      </w:r>
      <w:r>
        <w:rPr>
          <w:i w:val="0"/>
          <w:szCs w:val="24"/>
        </w:rPr>
        <w:t>логах могут быть записаны одноименные файлы, наличие файлов с одинаковыми именами в одном каталоге недопустимо. Суммарный размер хранимых файлов не может прев</w:t>
      </w:r>
      <w:r>
        <w:rPr>
          <w:i w:val="0"/>
          <w:szCs w:val="24"/>
        </w:rPr>
        <w:t>ы</w:t>
      </w:r>
      <w:r>
        <w:rPr>
          <w:i w:val="0"/>
          <w:szCs w:val="24"/>
        </w:rPr>
        <w:t>шать размер физического жесткого диска.</w:t>
      </w:r>
    </w:p>
    <w:p w:rsidR="004A7F3A" w:rsidRDefault="004A7F3A" w:rsidP="004A7F3A">
      <w:pPr>
        <w:pStyle w:val="13"/>
        <w:spacing w:line="240" w:lineRule="auto"/>
        <w:ind w:left="0" w:firstLine="720"/>
        <w:rPr>
          <w:i w:val="0"/>
          <w:szCs w:val="24"/>
        </w:rPr>
      </w:pPr>
      <w:r>
        <w:rPr>
          <w:i w:val="0"/>
          <w:szCs w:val="24"/>
        </w:rPr>
        <w:t>Имя конкретного файла в ОС задается текстовой строкой в формате:</w:t>
      </w:r>
    </w:p>
    <w:p w:rsidR="004A7F3A" w:rsidRPr="003C55F9" w:rsidRDefault="004A7F3A" w:rsidP="004A7F3A">
      <w:pPr>
        <w:spacing w:after="120"/>
        <w:ind w:left="1077"/>
        <w:rPr>
          <w:b/>
          <w:color w:val="003300"/>
          <w:sz w:val="20"/>
          <w:szCs w:val="20"/>
        </w:rPr>
      </w:pPr>
      <w:r w:rsidRPr="003C55F9">
        <w:rPr>
          <w:b/>
          <w:color w:val="003300"/>
          <w:sz w:val="20"/>
          <w:szCs w:val="20"/>
        </w:rPr>
        <w:t>&lt;</w:t>
      </w:r>
      <w:r>
        <w:rPr>
          <w:b/>
          <w:color w:val="003300"/>
          <w:sz w:val="20"/>
          <w:szCs w:val="20"/>
        </w:rPr>
        <w:t>имя файла</w:t>
      </w:r>
      <w:proofErr w:type="gramStart"/>
      <w:r w:rsidRPr="003C55F9">
        <w:rPr>
          <w:b/>
          <w:color w:val="003300"/>
          <w:sz w:val="20"/>
          <w:szCs w:val="20"/>
        </w:rPr>
        <w:t>&gt;[</w:t>
      </w:r>
      <w:r>
        <w:rPr>
          <w:b/>
          <w:color w:val="003300"/>
          <w:sz w:val="20"/>
          <w:szCs w:val="20"/>
        </w:rPr>
        <w:t>.</w:t>
      </w:r>
      <w:r w:rsidRPr="003C55F9">
        <w:rPr>
          <w:b/>
          <w:color w:val="003300"/>
          <w:sz w:val="20"/>
          <w:szCs w:val="20"/>
        </w:rPr>
        <w:t>&lt;</w:t>
      </w:r>
      <w:proofErr w:type="gramEnd"/>
      <w:r>
        <w:rPr>
          <w:b/>
          <w:color w:val="003300"/>
          <w:sz w:val="20"/>
          <w:szCs w:val="20"/>
        </w:rPr>
        <w:t>расширение имени файла</w:t>
      </w:r>
      <w:r w:rsidRPr="003C55F9">
        <w:rPr>
          <w:b/>
          <w:color w:val="003300"/>
          <w:sz w:val="20"/>
          <w:szCs w:val="20"/>
        </w:rPr>
        <w:t>&gt;]</w:t>
      </w:r>
    </w:p>
    <w:p w:rsidR="004A7F3A" w:rsidRPr="003F3616" w:rsidRDefault="004A7F3A" w:rsidP="004A7F3A">
      <w:pPr>
        <w:pStyle w:val="13"/>
        <w:spacing w:line="240" w:lineRule="auto"/>
        <w:ind w:left="0" w:firstLine="720"/>
        <w:rPr>
          <w:i w:val="0"/>
          <w:szCs w:val="24"/>
        </w:rPr>
      </w:pPr>
      <w:r w:rsidRPr="00832E25">
        <w:rPr>
          <w:i w:val="0"/>
          <w:szCs w:val="24"/>
          <w:u w:val="single"/>
        </w:rPr>
        <w:t>Имя файла</w:t>
      </w:r>
      <w:r>
        <w:rPr>
          <w:i w:val="0"/>
          <w:szCs w:val="24"/>
        </w:rPr>
        <w:t xml:space="preserve"> – это основное название файла, необходимое для поиска и использов</w:t>
      </w:r>
      <w:r>
        <w:rPr>
          <w:i w:val="0"/>
          <w:szCs w:val="24"/>
        </w:rPr>
        <w:t>а</w:t>
      </w:r>
      <w:r>
        <w:rPr>
          <w:i w:val="0"/>
          <w:szCs w:val="24"/>
        </w:rPr>
        <w:t xml:space="preserve">ния файла. </w:t>
      </w:r>
      <w:r w:rsidRPr="00832E25">
        <w:rPr>
          <w:i w:val="0"/>
          <w:szCs w:val="24"/>
          <w:u w:val="single"/>
        </w:rPr>
        <w:t>Расширение</w:t>
      </w:r>
      <w:r>
        <w:rPr>
          <w:i w:val="0"/>
          <w:szCs w:val="24"/>
        </w:rPr>
        <w:t xml:space="preserve"> имени файла (необязательная часть) указывает на тип файла, его структуру и может быть использовано в программах для контроля содержания файла. Р</w:t>
      </w:r>
      <w:r>
        <w:rPr>
          <w:i w:val="0"/>
          <w:szCs w:val="24"/>
        </w:rPr>
        <w:t>а</w:t>
      </w:r>
      <w:r>
        <w:rPr>
          <w:i w:val="0"/>
          <w:szCs w:val="24"/>
        </w:rPr>
        <w:t xml:space="preserve">нее в операционных системах и файловых системах старого поколения для имени файла можно было выделить до 8-ми символов, а по расширение до 3-х символов (структура </w:t>
      </w:r>
      <w:r w:rsidRPr="003F3616">
        <w:rPr>
          <w:i w:val="0"/>
          <w:szCs w:val="24"/>
        </w:rPr>
        <w:t>“</w:t>
      </w:r>
      <w:r>
        <w:rPr>
          <w:i w:val="0"/>
          <w:szCs w:val="24"/>
        </w:rPr>
        <w:t>8.3</w:t>
      </w:r>
      <w:r w:rsidRPr="003F3616">
        <w:rPr>
          <w:i w:val="0"/>
          <w:szCs w:val="24"/>
        </w:rPr>
        <w:t>”</w:t>
      </w:r>
      <w:r>
        <w:rPr>
          <w:i w:val="0"/>
          <w:szCs w:val="24"/>
        </w:rPr>
        <w:t>). В настоящее время ограничения на длину файла и его расширения практически сняты: сначала до 32 символов</w:t>
      </w:r>
      <w:r w:rsidRPr="003F3616">
        <w:rPr>
          <w:i w:val="0"/>
          <w:szCs w:val="24"/>
        </w:rPr>
        <w:t xml:space="preserve"> (</w:t>
      </w:r>
      <w:r>
        <w:rPr>
          <w:i w:val="0"/>
          <w:szCs w:val="24"/>
          <w:lang w:val="en-US"/>
        </w:rPr>
        <w:t>FAT</w:t>
      </w:r>
      <w:r w:rsidRPr="003F3616">
        <w:rPr>
          <w:i w:val="0"/>
          <w:szCs w:val="24"/>
        </w:rPr>
        <w:t>32)</w:t>
      </w:r>
      <w:r>
        <w:rPr>
          <w:i w:val="0"/>
          <w:szCs w:val="24"/>
        </w:rPr>
        <w:t>, а затем до 255 символов (</w:t>
      </w:r>
      <w:r>
        <w:rPr>
          <w:i w:val="0"/>
          <w:szCs w:val="24"/>
          <w:lang w:val="en-US"/>
        </w:rPr>
        <w:t>NTFS</w:t>
      </w:r>
      <w:r>
        <w:rPr>
          <w:i w:val="0"/>
          <w:szCs w:val="24"/>
        </w:rPr>
        <w:t>). В ОС</w:t>
      </w:r>
      <w:r w:rsidRPr="003F3616">
        <w:rPr>
          <w:i w:val="0"/>
          <w:szCs w:val="24"/>
        </w:rPr>
        <w:t xml:space="preserve"> </w:t>
      </w:r>
      <w:r>
        <w:rPr>
          <w:i w:val="0"/>
          <w:szCs w:val="24"/>
        </w:rPr>
        <w:t xml:space="preserve">типа </w:t>
      </w:r>
      <w:r>
        <w:rPr>
          <w:i w:val="0"/>
          <w:szCs w:val="24"/>
          <w:lang w:val="en-US"/>
        </w:rPr>
        <w:t>Unix</w:t>
      </w:r>
      <w:r w:rsidRPr="003F3616">
        <w:rPr>
          <w:i w:val="0"/>
          <w:szCs w:val="24"/>
        </w:rPr>
        <w:t xml:space="preserve"> </w:t>
      </w:r>
      <w:r>
        <w:rPr>
          <w:i w:val="0"/>
          <w:szCs w:val="24"/>
        </w:rPr>
        <w:t xml:space="preserve"> допустимый размер имени файла еще выше, хотя, отметим, практически это редко и</w:t>
      </w:r>
      <w:r>
        <w:rPr>
          <w:i w:val="0"/>
          <w:szCs w:val="24"/>
        </w:rPr>
        <w:t>с</w:t>
      </w:r>
      <w:r>
        <w:rPr>
          <w:i w:val="0"/>
          <w:szCs w:val="24"/>
        </w:rPr>
        <w:t>пользуется.</w:t>
      </w:r>
    </w:p>
    <w:p w:rsidR="004A7F3A" w:rsidRDefault="004A7F3A" w:rsidP="004A7F3A">
      <w:pPr>
        <w:pStyle w:val="13"/>
        <w:spacing w:line="240" w:lineRule="auto"/>
        <w:ind w:left="0" w:firstLine="720"/>
        <w:rPr>
          <w:i w:val="0"/>
          <w:szCs w:val="24"/>
        </w:rPr>
      </w:pPr>
      <w:r>
        <w:rPr>
          <w:i w:val="0"/>
          <w:szCs w:val="24"/>
        </w:rPr>
        <w:t>Примеры имен файлов приведены выше:</w:t>
      </w:r>
    </w:p>
    <w:p w:rsidR="004A7F3A" w:rsidRDefault="004A7F3A" w:rsidP="004A7F3A">
      <w:pPr>
        <w:pStyle w:val="13"/>
        <w:spacing w:line="240" w:lineRule="auto"/>
        <w:ind w:left="0" w:firstLine="720"/>
        <w:rPr>
          <w:i w:val="0"/>
          <w:szCs w:val="24"/>
        </w:rPr>
      </w:pPr>
      <w:proofErr w:type="spellStart"/>
      <w:r w:rsidRPr="000E5B56">
        <w:rPr>
          <w:b/>
          <w:i w:val="0"/>
          <w:szCs w:val="24"/>
          <w:lang w:val="en-US"/>
        </w:rPr>
        <w:t>Winword</w:t>
      </w:r>
      <w:proofErr w:type="spellEnd"/>
      <w:r w:rsidRPr="000E5B56">
        <w:rPr>
          <w:b/>
          <w:i w:val="0"/>
          <w:szCs w:val="24"/>
        </w:rPr>
        <w:t>.</w:t>
      </w:r>
      <w:r w:rsidRPr="000E5B56">
        <w:rPr>
          <w:b/>
          <w:i w:val="0"/>
          <w:szCs w:val="24"/>
          <w:lang w:val="en-US"/>
        </w:rPr>
        <w:t>exe</w:t>
      </w:r>
      <w:r w:rsidRPr="000E5B56">
        <w:rPr>
          <w:i w:val="0"/>
          <w:szCs w:val="24"/>
        </w:rPr>
        <w:t xml:space="preserve"> – </w:t>
      </w:r>
      <w:r>
        <w:rPr>
          <w:i w:val="0"/>
          <w:szCs w:val="24"/>
        </w:rPr>
        <w:t xml:space="preserve">имя программы </w:t>
      </w:r>
      <w:r>
        <w:rPr>
          <w:i w:val="0"/>
          <w:szCs w:val="24"/>
          <w:lang w:val="en-US"/>
        </w:rPr>
        <w:t>MS</w:t>
      </w:r>
      <w:r w:rsidRPr="000E5B56">
        <w:rPr>
          <w:i w:val="0"/>
          <w:szCs w:val="24"/>
        </w:rPr>
        <w:t xml:space="preserve"> </w:t>
      </w:r>
      <w:r>
        <w:rPr>
          <w:i w:val="0"/>
          <w:szCs w:val="24"/>
          <w:lang w:val="en-US"/>
        </w:rPr>
        <w:t>WORD</w:t>
      </w:r>
      <w:r>
        <w:rPr>
          <w:i w:val="0"/>
          <w:szCs w:val="24"/>
        </w:rPr>
        <w:t>,</w:t>
      </w:r>
    </w:p>
    <w:p w:rsidR="004A7F3A" w:rsidRDefault="004A7F3A" w:rsidP="004A7F3A">
      <w:pPr>
        <w:pStyle w:val="13"/>
        <w:spacing w:line="240" w:lineRule="auto"/>
        <w:ind w:left="0" w:firstLine="720"/>
        <w:rPr>
          <w:i w:val="0"/>
          <w:szCs w:val="24"/>
        </w:rPr>
      </w:pPr>
      <w:r w:rsidRPr="000E5B56">
        <w:rPr>
          <w:b/>
          <w:i w:val="0"/>
          <w:szCs w:val="24"/>
        </w:rPr>
        <w:lastRenderedPageBreak/>
        <w:t>“Отчет по ЛР студента Петрова группы ИУ5-31.</w:t>
      </w:r>
      <w:r w:rsidRPr="000E5B56">
        <w:rPr>
          <w:b/>
          <w:i w:val="0"/>
          <w:szCs w:val="24"/>
          <w:lang w:val="en-US"/>
        </w:rPr>
        <w:t>DOC</w:t>
      </w:r>
      <w:r w:rsidRPr="000E5B56">
        <w:rPr>
          <w:b/>
          <w:i w:val="0"/>
          <w:szCs w:val="24"/>
        </w:rPr>
        <w:t>”</w:t>
      </w:r>
      <w:r w:rsidRPr="000E5B56">
        <w:rPr>
          <w:i w:val="0"/>
          <w:szCs w:val="24"/>
        </w:rPr>
        <w:t xml:space="preserve"> </w:t>
      </w:r>
      <w:r>
        <w:rPr>
          <w:i w:val="0"/>
          <w:szCs w:val="24"/>
        </w:rPr>
        <w:t>–</w:t>
      </w:r>
      <w:r w:rsidRPr="000E5B56">
        <w:rPr>
          <w:i w:val="0"/>
          <w:szCs w:val="24"/>
        </w:rPr>
        <w:t xml:space="preserve"> </w:t>
      </w:r>
      <w:r>
        <w:rPr>
          <w:i w:val="0"/>
          <w:szCs w:val="24"/>
        </w:rPr>
        <w:t>имя документа,</w:t>
      </w:r>
    </w:p>
    <w:p w:rsidR="004A7F3A" w:rsidRDefault="004A7F3A" w:rsidP="004A7F3A">
      <w:pPr>
        <w:pStyle w:val="13"/>
        <w:spacing w:line="240" w:lineRule="auto"/>
        <w:ind w:left="0" w:firstLine="720"/>
        <w:rPr>
          <w:i w:val="0"/>
          <w:szCs w:val="24"/>
        </w:rPr>
      </w:pPr>
      <w:r w:rsidRPr="000E5B56">
        <w:rPr>
          <w:b/>
          <w:i w:val="0"/>
          <w:szCs w:val="24"/>
        </w:rPr>
        <w:t xml:space="preserve">“Баллада о детстве - </w:t>
      </w:r>
      <w:proofErr w:type="spellStart"/>
      <w:r w:rsidRPr="000E5B56">
        <w:rPr>
          <w:b/>
          <w:i w:val="0"/>
          <w:szCs w:val="24"/>
        </w:rPr>
        <w:t>В.Высоцкий</w:t>
      </w:r>
      <w:proofErr w:type="spellEnd"/>
      <w:r w:rsidRPr="000E5B56">
        <w:rPr>
          <w:b/>
          <w:i w:val="0"/>
          <w:szCs w:val="24"/>
        </w:rPr>
        <w:t>.</w:t>
      </w:r>
      <w:proofErr w:type="spellStart"/>
      <w:r w:rsidRPr="000E5B56">
        <w:rPr>
          <w:b/>
          <w:i w:val="0"/>
          <w:szCs w:val="24"/>
          <w:lang w:val="en-US"/>
        </w:rPr>
        <w:t>mp</w:t>
      </w:r>
      <w:proofErr w:type="spellEnd"/>
      <w:r w:rsidRPr="000E5B56">
        <w:rPr>
          <w:b/>
          <w:i w:val="0"/>
          <w:szCs w:val="24"/>
        </w:rPr>
        <w:t>3”</w:t>
      </w:r>
      <w:r w:rsidRPr="000E5B56">
        <w:rPr>
          <w:i w:val="0"/>
          <w:szCs w:val="24"/>
        </w:rPr>
        <w:t xml:space="preserve"> </w:t>
      </w:r>
      <w:r>
        <w:rPr>
          <w:i w:val="0"/>
          <w:szCs w:val="24"/>
        </w:rPr>
        <w:t>–</w:t>
      </w:r>
      <w:r w:rsidRPr="000E5B56">
        <w:rPr>
          <w:i w:val="0"/>
          <w:szCs w:val="24"/>
        </w:rPr>
        <w:t xml:space="preserve"> </w:t>
      </w:r>
      <w:r>
        <w:rPr>
          <w:i w:val="0"/>
          <w:szCs w:val="24"/>
        </w:rPr>
        <w:t>имя звукового файла,</w:t>
      </w:r>
    </w:p>
    <w:p w:rsidR="004A7F3A" w:rsidRPr="00BC0B36" w:rsidRDefault="004A7F3A" w:rsidP="004A7F3A">
      <w:pPr>
        <w:pStyle w:val="13"/>
        <w:spacing w:line="240" w:lineRule="auto"/>
        <w:ind w:left="0" w:firstLine="720"/>
        <w:rPr>
          <w:i w:val="0"/>
          <w:szCs w:val="24"/>
          <w:lang w:val="en-US"/>
        </w:rPr>
      </w:pPr>
      <w:r w:rsidRPr="00BC0B36">
        <w:rPr>
          <w:b/>
          <w:i w:val="0"/>
          <w:szCs w:val="24"/>
          <w:lang w:val="en-US"/>
        </w:rPr>
        <w:t>DATABASE.MDB</w:t>
      </w:r>
      <w:r>
        <w:rPr>
          <w:i w:val="0"/>
          <w:szCs w:val="24"/>
          <w:lang w:val="en-US"/>
        </w:rPr>
        <w:t xml:space="preserve"> – </w:t>
      </w:r>
      <w:r>
        <w:rPr>
          <w:i w:val="0"/>
          <w:szCs w:val="24"/>
        </w:rPr>
        <w:t>файл</w:t>
      </w:r>
      <w:r w:rsidRPr="00BC0B36">
        <w:rPr>
          <w:i w:val="0"/>
          <w:szCs w:val="24"/>
          <w:lang w:val="en-US"/>
        </w:rPr>
        <w:t xml:space="preserve"> </w:t>
      </w:r>
      <w:r>
        <w:rPr>
          <w:i w:val="0"/>
          <w:szCs w:val="24"/>
        </w:rPr>
        <w:t>БД</w:t>
      </w:r>
      <w:r w:rsidRPr="00BC0B36">
        <w:rPr>
          <w:i w:val="0"/>
          <w:szCs w:val="24"/>
          <w:lang w:val="en-US"/>
        </w:rPr>
        <w:t xml:space="preserve"> </w:t>
      </w:r>
      <w:r>
        <w:rPr>
          <w:i w:val="0"/>
          <w:szCs w:val="24"/>
          <w:lang w:val="en-US"/>
        </w:rPr>
        <w:t>MS Access.</w:t>
      </w:r>
    </w:p>
    <w:p w:rsidR="004A7F3A" w:rsidRDefault="004A7F3A" w:rsidP="004A7F3A">
      <w:pPr>
        <w:pStyle w:val="13"/>
        <w:spacing w:line="240" w:lineRule="auto"/>
        <w:ind w:left="0" w:firstLine="720"/>
        <w:rPr>
          <w:i w:val="0"/>
          <w:szCs w:val="24"/>
        </w:rPr>
      </w:pPr>
      <w:r w:rsidRPr="00F410EF">
        <w:rPr>
          <w:b/>
          <w:i w:val="0"/>
          <w:szCs w:val="24"/>
          <w:lang w:val="en-US"/>
        </w:rPr>
        <w:t>Sample</w:t>
      </w:r>
      <w:r w:rsidRPr="00F410EF">
        <w:rPr>
          <w:b/>
          <w:i w:val="0"/>
          <w:szCs w:val="24"/>
        </w:rPr>
        <w:t>.</w:t>
      </w:r>
      <w:r w:rsidRPr="00F410EF">
        <w:rPr>
          <w:b/>
          <w:i w:val="0"/>
          <w:szCs w:val="24"/>
          <w:lang w:val="en-US"/>
        </w:rPr>
        <w:t>txt</w:t>
      </w:r>
      <w:r w:rsidRPr="00F410EF">
        <w:rPr>
          <w:i w:val="0"/>
          <w:szCs w:val="24"/>
        </w:rPr>
        <w:t xml:space="preserve"> – </w:t>
      </w:r>
      <w:r>
        <w:rPr>
          <w:i w:val="0"/>
          <w:szCs w:val="24"/>
        </w:rPr>
        <w:t>двоичный текстовый файл.</w:t>
      </w:r>
    </w:p>
    <w:p w:rsidR="004A7F3A" w:rsidRDefault="004A7F3A" w:rsidP="004A7F3A">
      <w:pPr>
        <w:pStyle w:val="13"/>
        <w:spacing w:line="240" w:lineRule="auto"/>
        <w:ind w:left="0" w:firstLine="720"/>
        <w:rPr>
          <w:i w:val="0"/>
          <w:szCs w:val="24"/>
        </w:rPr>
      </w:pPr>
      <w:r w:rsidRPr="00F410EF">
        <w:rPr>
          <w:b/>
          <w:i w:val="0"/>
          <w:szCs w:val="24"/>
        </w:rPr>
        <w:t>Пример</w:t>
      </w:r>
      <w:r>
        <w:rPr>
          <w:i w:val="0"/>
          <w:szCs w:val="24"/>
        </w:rPr>
        <w:t xml:space="preserve"> – имя файла без расширения.</w:t>
      </w:r>
    </w:p>
    <w:p w:rsidR="004A7F3A" w:rsidRPr="00F410EF" w:rsidRDefault="004A7F3A" w:rsidP="004A7F3A">
      <w:pPr>
        <w:pStyle w:val="13"/>
        <w:spacing w:line="240" w:lineRule="auto"/>
        <w:ind w:left="0" w:firstLine="720"/>
        <w:rPr>
          <w:i w:val="0"/>
          <w:szCs w:val="24"/>
        </w:rPr>
      </w:pPr>
      <w:r>
        <w:rPr>
          <w:i w:val="0"/>
          <w:szCs w:val="24"/>
        </w:rPr>
        <w:t>В кавычках взяты  длинные имена файлов, в которых присутствуют пробелы.</w:t>
      </w:r>
    </w:p>
    <w:p w:rsidR="004A7F3A" w:rsidRDefault="004A7F3A" w:rsidP="004A7F3A">
      <w:pPr>
        <w:pStyle w:val="2TimesNewRoman12063"/>
      </w:pPr>
      <w:r>
        <w:fldChar w:fldCharType="begin"/>
      </w:r>
      <w:r>
        <w:instrText xml:space="preserve"> AUTONUMLGL  </w:instrText>
      </w:r>
      <w:bookmarkStart w:id="325" w:name="_Toc401220812"/>
      <w:bookmarkStart w:id="326" w:name="_Toc403667670"/>
      <w:r>
        <w:fldChar w:fldCharType="end"/>
      </w:r>
      <w:r>
        <w:t xml:space="preserve"> Открытие и закрытие файлов</w:t>
      </w:r>
      <w:bookmarkEnd w:id="325"/>
      <w:bookmarkEnd w:id="326"/>
    </w:p>
    <w:p w:rsidR="004A7F3A" w:rsidRPr="008637AB"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 xml:space="preserve">Для работы с файлом программа и ОС должны </w:t>
      </w:r>
      <w:r w:rsidRPr="007759F5">
        <w:rPr>
          <w:i w:val="0"/>
          <w:szCs w:val="24"/>
          <w:u w:val="single"/>
        </w:rPr>
        <w:t>проверить</w:t>
      </w:r>
      <w:r>
        <w:rPr>
          <w:i w:val="0"/>
          <w:szCs w:val="24"/>
        </w:rPr>
        <w:t xml:space="preserve"> следующее: </w:t>
      </w:r>
    </w:p>
    <w:p w:rsidR="004A7F3A" w:rsidRDefault="004A7F3A" w:rsidP="004A7F3A">
      <w:pPr>
        <w:pStyle w:val="13"/>
        <w:numPr>
          <w:ilvl w:val="0"/>
          <w:numId w:val="36"/>
        </w:numPr>
        <w:spacing w:line="240" w:lineRule="auto"/>
        <w:rPr>
          <w:i w:val="0"/>
          <w:szCs w:val="24"/>
        </w:rPr>
      </w:pPr>
      <w:r>
        <w:rPr>
          <w:i w:val="0"/>
          <w:szCs w:val="24"/>
        </w:rPr>
        <w:t xml:space="preserve">существует ли файл с заданным именем в указанном каталоге, </w:t>
      </w:r>
    </w:p>
    <w:p w:rsidR="004A7F3A" w:rsidRDefault="004A7F3A" w:rsidP="004A7F3A">
      <w:pPr>
        <w:pStyle w:val="13"/>
        <w:numPr>
          <w:ilvl w:val="0"/>
          <w:numId w:val="36"/>
        </w:numPr>
        <w:spacing w:line="240" w:lineRule="auto"/>
        <w:rPr>
          <w:i w:val="0"/>
          <w:szCs w:val="24"/>
        </w:rPr>
      </w:pPr>
      <w:r>
        <w:rPr>
          <w:i w:val="0"/>
          <w:szCs w:val="24"/>
        </w:rPr>
        <w:t xml:space="preserve">доступен ли он для работы в программе, и в каких допустимых режимах, </w:t>
      </w:r>
    </w:p>
    <w:p w:rsidR="004A7F3A" w:rsidRDefault="004A7F3A" w:rsidP="004A7F3A">
      <w:pPr>
        <w:pStyle w:val="13"/>
        <w:numPr>
          <w:ilvl w:val="0"/>
          <w:numId w:val="36"/>
        </w:numPr>
        <w:spacing w:line="240" w:lineRule="auto"/>
        <w:rPr>
          <w:i w:val="0"/>
          <w:szCs w:val="24"/>
        </w:rPr>
      </w:pPr>
      <w:r>
        <w:rPr>
          <w:i w:val="0"/>
          <w:szCs w:val="24"/>
        </w:rPr>
        <w:t>не занят ли файл в данное время другой задачей, если система многозада</w:t>
      </w:r>
      <w:r>
        <w:rPr>
          <w:i w:val="0"/>
          <w:szCs w:val="24"/>
        </w:rPr>
        <w:t>ч</w:t>
      </w:r>
      <w:r>
        <w:rPr>
          <w:i w:val="0"/>
          <w:szCs w:val="24"/>
        </w:rPr>
        <w:t>ная,</w:t>
      </w:r>
    </w:p>
    <w:p w:rsidR="004A7F3A" w:rsidRDefault="004A7F3A" w:rsidP="004A7F3A">
      <w:pPr>
        <w:pStyle w:val="13"/>
        <w:numPr>
          <w:ilvl w:val="0"/>
          <w:numId w:val="36"/>
        </w:numPr>
        <w:spacing w:line="240" w:lineRule="auto"/>
        <w:rPr>
          <w:i w:val="0"/>
          <w:szCs w:val="24"/>
        </w:rPr>
      </w:pPr>
      <w:r>
        <w:rPr>
          <w:i w:val="0"/>
          <w:szCs w:val="24"/>
        </w:rPr>
        <w:t>и т.д.</w:t>
      </w:r>
    </w:p>
    <w:p w:rsidR="004A7F3A" w:rsidRPr="000B43E7" w:rsidRDefault="004A7F3A" w:rsidP="004A7F3A">
      <w:pPr>
        <w:pStyle w:val="13"/>
        <w:spacing w:line="240" w:lineRule="auto"/>
        <w:ind w:left="0" w:firstLine="720"/>
        <w:rPr>
          <w:i w:val="0"/>
          <w:szCs w:val="24"/>
        </w:rPr>
      </w:pPr>
      <w:r>
        <w:rPr>
          <w:i w:val="0"/>
          <w:szCs w:val="24"/>
        </w:rPr>
        <w:t xml:space="preserve">Такие действия выполняются специальными командами и функциями, которые под управлением ОС, и называются </w:t>
      </w:r>
      <w:r w:rsidRPr="00116C96">
        <w:rPr>
          <w:i w:val="0"/>
          <w:szCs w:val="24"/>
          <w:u w:val="single"/>
        </w:rPr>
        <w:t>открытием</w:t>
      </w:r>
      <w:r>
        <w:rPr>
          <w:i w:val="0"/>
          <w:szCs w:val="24"/>
        </w:rPr>
        <w:t xml:space="preserve"> файла (</w:t>
      </w:r>
      <w:r w:rsidRPr="00116C96">
        <w:rPr>
          <w:b/>
          <w:i w:val="0"/>
          <w:szCs w:val="24"/>
          <w:lang w:val="en-US"/>
        </w:rPr>
        <w:t>open</w:t>
      </w:r>
      <w:r w:rsidRPr="00116C96">
        <w:rPr>
          <w:b/>
          <w:i w:val="0"/>
          <w:szCs w:val="24"/>
        </w:rPr>
        <w:t xml:space="preserve"> </w:t>
      </w:r>
      <w:r w:rsidRPr="00116C96">
        <w:rPr>
          <w:b/>
          <w:i w:val="0"/>
          <w:szCs w:val="24"/>
          <w:lang w:val="en-US"/>
        </w:rPr>
        <w:t>file</w:t>
      </w:r>
      <w:r>
        <w:rPr>
          <w:i w:val="0"/>
          <w:szCs w:val="24"/>
        </w:rPr>
        <w:t xml:space="preserve">). Если файл успешно открыт, то он становиться доступным для работы в программе в заданном режиме. Если файл не открыт, то необходимо искать ошибку открытия и ее причину. После успешного открытия файла ОС выделяет для этого файла специальный </w:t>
      </w:r>
      <w:r w:rsidRPr="003107D1">
        <w:rPr>
          <w:i w:val="0"/>
          <w:szCs w:val="24"/>
          <w:u w:val="single"/>
        </w:rPr>
        <w:t>дескриптор</w:t>
      </w:r>
      <w:r>
        <w:rPr>
          <w:i w:val="0"/>
          <w:szCs w:val="24"/>
        </w:rPr>
        <w:t xml:space="preserve"> файла (передает в програ</w:t>
      </w:r>
      <w:r>
        <w:rPr>
          <w:i w:val="0"/>
          <w:szCs w:val="24"/>
        </w:rPr>
        <w:t>м</w:t>
      </w:r>
      <w:r>
        <w:rPr>
          <w:i w:val="0"/>
          <w:szCs w:val="24"/>
        </w:rPr>
        <w:t xml:space="preserve">му в структуру </w:t>
      </w:r>
      <w:r w:rsidRPr="003107D1">
        <w:rPr>
          <w:b/>
          <w:i w:val="0"/>
          <w:szCs w:val="24"/>
          <w:lang w:val="en-US"/>
        </w:rPr>
        <w:t>FILE</w:t>
      </w:r>
      <w:r>
        <w:rPr>
          <w:i w:val="0"/>
          <w:szCs w:val="24"/>
        </w:rPr>
        <w:t>)</w:t>
      </w:r>
      <w:r w:rsidRPr="009867DE">
        <w:rPr>
          <w:i w:val="0"/>
          <w:szCs w:val="24"/>
        </w:rPr>
        <w:t xml:space="preserve"> </w:t>
      </w:r>
      <w:r>
        <w:rPr>
          <w:i w:val="0"/>
          <w:szCs w:val="24"/>
        </w:rPr>
        <w:t>и специальный блок описания файла (</w:t>
      </w:r>
      <w:r>
        <w:rPr>
          <w:i w:val="0"/>
          <w:szCs w:val="24"/>
          <w:lang w:val="en-US"/>
        </w:rPr>
        <w:t>FCB</w:t>
      </w:r>
      <w:r w:rsidRPr="00116C96">
        <w:rPr>
          <w:i w:val="0"/>
          <w:szCs w:val="24"/>
        </w:rPr>
        <w:t xml:space="preserve"> </w:t>
      </w:r>
      <w:r>
        <w:rPr>
          <w:i w:val="0"/>
          <w:szCs w:val="24"/>
        </w:rPr>
        <w:t>–</w:t>
      </w:r>
      <w:r w:rsidRPr="00116C96">
        <w:rPr>
          <w:i w:val="0"/>
          <w:szCs w:val="24"/>
        </w:rPr>
        <w:t xml:space="preserve"> </w:t>
      </w:r>
      <w:r>
        <w:rPr>
          <w:i w:val="0"/>
          <w:szCs w:val="24"/>
          <w:lang w:val="en-US"/>
        </w:rPr>
        <w:t>File</w:t>
      </w:r>
      <w:r w:rsidRPr="00116C96">
        <w:rPr>
          <w:i w:val="0"/>
          <w:szCs w:val="24"/>
        </w:rPr>
        <w:t xml:space="preserve"> </w:t>
      </w:r>
      <w:r>
        <w:rPr>
          <w:i w:val="0"/>
          <w:szCs w:val="24"/>
          <w:lang w:val="en-US"/>
        </w:rPr>
        <w:t>Control</w:t>
      </w:r>
      <w:r w:rsidRPr="00116C96">
        <w:rPr>
          <w:i w:val="0"/>
          <w:szCs w:val="24"/>
        </w:rPr>
        <w:t xml:space="preserve"> </w:t>
      </w:r>
      <w:r>
        <w:rPr>
          <w:i w:val="0"/>
          <w:szCs w:val="24"/>
          <w:lang w:val="en-US"/>
        </w:rPr>
        <w:t>Block</w:t>
      </w:r>
      <w:r>
        <w:rPr>
          <w:i w:val="0"/>
          <w:szCs w:val="24"/>
        </w:rPr>
        <w:t xml:space="preserve">). Блок </w:t>
      </w:r>
      <w:r>
        <w:rPr>
          <w:i w:val="0"/>
          <w:szCs w:val="24"/>
          <w:lang w:val="en-US"/>
        </w:rPr>
        <w:t>FCB</w:t>
      </w:r>
      <w:r>
        <w:rPr>
          <w:i w:val="0"/>
          <w:szCs w:val="24"/>
        </w:rPr>
        <w:t xml:space="preserve"> – операционная система использует для контроля использования файла. </w:t>
      </w:r>
    </w:p>
    <w:p w:rsidR="004A7F3A" w:rsidRDefault="004A7F3A" w:rsidP="004A7F3A">
      <w:pPr>
        <w:pStyle w:val="13"/>
        <w:spacing w:line="240" w:lineRule="auto"/>
        <w:ind w:left="0" w:firstLine="720"/>
        <w:rPr>
          <w:i w:val="0"/>
          <w:szCs w:val="24"/>
        </w:rPr>
      </w:pPr>
      <w:r>
        <w:rPr>
          <w:i w:val="0"/>
          <w:szCs w:val="24"/>
        </w:rPr>
        <w:t xml:space="preserve">После работы с файлом он должен быть </w:t>
      </w:r>
      <w:r w:rsidRPr="007759F5">
        <w:rPr>
          <w:i w:val="0"/>
          <w:szCs w:val="24"/>
          <w:u w:val="single"/>
        </w:rPr>
        <w:t>закрыт</w:t>
      </w:r>
      <w:r>
        <w:rPr>
          <w:i w:val="0"/>
          <w:szCs w:val="24"/>
        </w:rPr>
        <w:t>. Ос освобождает файл для дал</w:t>
      </w:r>
      <w:r>
        <w:rPr>
          <w:i w:val="0"/>
          <w:szCs w:val="24"/>
        </w:rPr>
        <w:t>ь</w:t>
      </w:r>
      <w:r>
        <w:rPr>
          <w:i w:val="0"/>
          <w:szCs w:val="24"/>
        </w:rPr>
        <w:t xml:space="preserve">нейшего использования, удаляет блок </w:t>
      </w:r>
      <w:r>
        <w:rPr>
          <w:i w:val="0"/>
          <w:szCs w:val="24"/>
          <w:lang w:val="en-US"/>
        </w:rPr>
        <w:t>FCB</w:t>
      </w:r>
      <w:r>
        <w:rPr>
          <w:i w:val="0"/>
          <w:szCs w:val="24"/>
        </w:rPr>
        <w:t xml:space="preserve">. Функции библиотеки ввода и вывода </w:t>
      </w:r>
      <w:proofErr w:type="spellStart"/>
      <w:r>
        <w:rPr>
          <w:b/>
          <w:i w:val="0"/>
          <w:szCs w:val="24"/>
          <w:lang w:val="en-US"/>
        </w:rPr>
        <w:t>fclose</w:t>
      </w:r>
      <w:proofErr w:type="spellEnd"/>
      <w:r w:rsidRPr="00116C96">
        <w:rPr>
          <w:i w:val="0"/>
          <w:szCs w:val="24"/>
        </w:rPr>
        <w:t xml:space="preserve"> и _</w:t>
      </w:r>
      <w:r>
        <w:rPr>
          <w:b/>
          <w:i w:val="0"/>
          <w:szCs w:val="24"/>
          <w:lang w:val="en-US"/>
        </w:rPr>
        <w:t>close</w:t>
      </w:r>
      <w:r>
        <w:rPr>
          <w:i w:val="0"/>
          <w:szCs w:val="24"/>
        </w:rPr>
        <w:t xml:space="preserve"> и другие применяют для открытия файлов.</w:t>
      </w:r>
      <w:r w:rsidRPr="007759F5">
        <w:rPr>
          <w:i w:val="0"/>
          <w:szCs w:val="24"/>
        </w:rPr>
        <w:t xml:space="preserve"> </w:t>
      </w:r>
      <w:r>
        <w:rPr>
          <w:i w:val="0"/>
          <w:szCs w:val="24"/>
        </w:rPr>
        <w:t>Функция открытия файлов имеет сл</w:t>
      </w:r>
      <w:r>
        <w:rPr>
          <w:i w:val="0"/>
          <w:szCs w:val="24"/>
        </w:rPr>
        <w:t>е</w:t>
      </w:r>
      <w:r>
        <w:rPr>
          <w:i w:val="0"/>
          <w:szCs w:val="24"/>
        </w:rPr>
        <w:t>дующий прототип:</w:t>
      </w:r>
    </w:p>
    <w:p w:rsidR="004A7F3A" w:rsidRPr="007E127D" w:rsidRDefault="004A7F3A" w:rsidP="004A7F3A">
      <w:pPr>
        <w:spacing w:after="120"/>
        <w:ind w:left="1077"/>
        <w:rPr>
          <w:b/>
          <w:color w:val="003300"/>
          <w:sz w:val="20"/>
          <w:szCs w:val="20"/>
        </w:rPr>
      </w:pPr>
      <w:r w:rsidRPr="007E127D">
        <w:rPr>
          <w:b/>
          <w:color w:val="003300"/>
          <w:sz w:val="20"/>
          <w:szCs w:val="20"/>
          <w:lang w:val="en-US"/>
        </w:rPr>
        <w:t>FILE</w:t>
      </w:r>
      <w:r w:rsidRPr="007E127D">
        <w:rPr>
          <w:b/>
          <w:color w:val="003300"/>
          <w:sz w:val="20"/>
          <w:szCs w:val="20"/>
        </w:rPr>
        <w:t xml:space="preserve"> *</w:t>
      </w:r>
      <w:proofErr w:type="spellStart"/>
      <w:proofErr w:type="gramStart"/>
      <w:r w:rsidRPr="007E127D">
        <w:rPr>
          <w:b/>
          <w:color w:val="003300"/>
          <w:sz w:val="20"/>
          <w:szCs w:val="20"/>
          <w:lang w:val="en-US"/>
        </w:rPr>
        <w:t>fopen</w:t>
      </w:r>
      <w:proofErr w:type="spellEnd"/>
      <w:r w:rsidRPr="007E127D">
        <w:rPr>
          <w:b/>
          <w:color w:val="003300"/>
          <w:sz w:val="20"/>
          <w:szCs w:val="20"/>
        </w:rPr>
        <w:t>(</w:t>
      </w:r>
      <w:proofErr w:type="gramEnd"/>
      <w:r w:rsidRPr="007E127D">
        <w:rPr>
          <w:b/>
          <w:color w:val="003300"/>
          <w:sz w:val="20"/>
          <w:szCs w:val="20"/>
        </w:rPr>
        <w:t xml:space="preserve">    &lt;</w:t>
      </w:r>
      <w:r>
        <w:rPr>
          <w:b/>
          <w:color w:val="003300"/>
          <w:sz w:val="20"/>
          <w:szCs w:val="20"/>
        </w:rPr>
        <w:t>Имя</w:t>
      </w:r>
      <w:r w:rsidRPr="007E127D">
        <w:rPr>
          <w:b/>
          <w:color w:val="003300"/>
          <w:sz w:val="20"/>
          <w:szCs w:val="20"/>
        </w:rPr>
        <w:t xml:space="preserve"> </w:t>
      </w:r>
      <w:r>
        <w:rPr>
          <w:b/>
          <w:color w:val="003300"/>
          <w:sz w:val="20"/>
          <w:szCs w:val="20"/>
        </w:rPr>
        <w:t>файла</w:t>
      </w:r>
      <w:r w:rsidRPr="007E127D">
        <w:rPr>
          <w:b/>
          <w:color w:val="003300"/>
          <w:sz w:val="20"/>
          <w:szCs w:val="20"/>
        </w:rPr>
        <w:t>&gt;,    &lt;</w:t>
      </w:r>
      <w:r>
        <w:rPr>
          <w:b/>
          <w:color w:val="003300"/>
          <w:sz w:val="20"/>
          <w:szCs w:val="20"/>
        </w:rPr>
        <w:t>Режим открытия файла</w:t>
      </w:r>
      <w:r w:rsidRPr="007E127D">
        <w:rPr>
          <w:b/>
          <w:color w:val="003300"/>
          <w:sz w:val="20"/>
          <w:szCs w:val="20"/>
        </w:rPr>
        <w:t>&gt;);</w:t>
      </w:r>
    </w:p>
    <w:p w:rsidR="004A7F3A" w:rsidRDefault="004A7F3A" w:rsidP="004A7F3A">
      <w:pPr>
        <w:pStyle w:val="13"/>
        <w:spacing w:line="240" w:lineRule="auto"/>
        <w:ind w:left="0" w:firstLine="720"/>
        <w:rPr>
          <w:i w:val="0"/>
          <w:szCs w:val="24"/>
        </w:rPr>
      </w:pPr>
      <w:r>
        <w:rPr>
          <w:i w:val="0"/>
          <w:szCs w:val="24"/>
        </w:rPr>
        <w:t>Имя файла мы уже обсуждали, оно задается строкой, а режим открытия файлов может быть задан так:</w:t>
      </w:r>
    </w:p>
    <w:p w:rsidR="004A7F3A" w:rsidRPr="007E127D" w:rsidRDefault="004A7F3A" w:rsidP="004A7F3A">
      <w:pPr>
        <w:ind w:left="1100" w:hanging="660"/>
        <w:rPr>
          <w:snapToGrid w:val="0"/>
        </w:rPr>
      </w:pPr>
      <w:r w:rsidRPr="007E127D">
        <w:rPr>
          <w:snapToGrid w:val="0"/>
        </w:rPr>
        <w:t>"</w:t>
      </w:r>
      <w:r w:rsidRPr="00640DC9">
        <w:rPr>
          <w:b/>
          <w:snapToGrid w:val="0"/>
        </w:rPr>
        <w:t>r</w:t>
      </w:r>
      <w:r w:rsidRPr="007E127D">
        <w:rPr>
          <w:snapToGrid w:val="0"/>
        </w:rPr>
        <w:t xml:space="preserve">"  - открыть </w:t>
      </w:r>
      <w:r>
        <w:rPr>
          <w:snapToGrid w:val="0"/>
        </w:rPr>
        <w:t xml:space="preserve">текстовый </w:t>
      </w:r>
      <w:r w:rsidRPr="007E127D">
        <w:rPr>
          <w:snapToGrid w:val="0"/>
        </w:rPr>
        <w:t>файл только для чтения</w:t>
      </w:r>
      <w:r>
        <w:rPr>
          <w:snapToGrid w:val="0"/>
        </w:rPr>
        <w:t>, если файла нет то ошибка.</w:t>
      </w:r>
    </w:p>
    <w:p w:rsidR="004A7F3A" w:rsidRPr="00BD6190" w:rsidRDefault="004A7F3A" w:rsidP="004A7F3A">
      <w:pPr>
        <w:ind w:left="1100" w:hanging="660"/>
        <w:rPr>
          <w:snapToGrid w:val="0"/>
        </w:rPr>
      </w:pPr>
      <w:r w:rsidRPr="00BD6190">
        <w:rPr>
          <w:snapToGrid w:val="0"/>
        </w:rPr>
        <w:t>"</w:t>
      </w:r>
      <w:r w:rsidRPr="00640DC9">
        <w:rPr>
          <w:b/>
          <w:snapToGrid w:val="0"/>
        </w:rPr>
        <w:t>w</w:t>
      </w:r>
      <w:r w:rsidRPr="00BD6190">
        <w:rPr>
          <w:snapToGrid w:val="0"/>
        </w:rPr>
        <w:t xml:space="preserve">" </w:t>
      </w:r>
      <w:r>
        <w:rPr>
          <w:snapToGrid w:val="0"/>
        </w:rPr>
        <w:t>- открыть или создать текстовый файл для записи, для созданных файлов соде</w:t>
      </w:r>
      <w:r>
        <w:rPr>
          <w:snapToGrid w:val="0"/>
        </w:rPr>
        <w:t>р</w:t>
      </w:r>
      <w:r>
        <w:rPr>
          <w:snapToGrid w:val="0"/>
        </w:rPr>
        <w:t>жимое очищается.</w:t>
      </w:r>
    </w:p>
    <w:p w:rsidR="004A7F3A" w:rsidRDefault="004A7F3A" w:rsidP="004A7F3A">
      <w:pPr>
        <w:ind w:left="1100" w:hanging="660"/>
        <w:rPr>
          <w:snapToGrid w:val="0"/>
        </w:rPr>
      </w:pPr>
      <w:r w:rsidRPr="00BD6190">
        <w:rPr>
          <w:snapToGrid w:val="0"/>
        </w:rPr>
        <w:t>"</w:t>
      </w:r>
      <w:r w:rsidRPr="00640DC9">
        <w:rPr>
          <w:b/>
          <w:snapToGrid w:val="0"/>
        </w:rPr>
        <w:t>a</w:t>
      </w:r>
      <w:r w:rsidRPr="00BD6190">
        <w:rPr>
          <w:snapToGrid w:val="0"/>
        </w:rPr>
        <w:t xml:space="preserve">" </w:t>
      </w:r>
      <w:r>
        <w:rPr>
          <w:snapToGrid w:val="0"/>
        </w:rPr>
        <w:t xml:space="preserve">- </w:t>
      </w:r>
      <w:r w:rsidRPr="007E127D">
        <w:rPr>
          <w:snapToGrid w:val="0"/>
        </w:rPr>
        <w:t xml:space="preserve">открыть </w:t>
      </w:r>
      <w:r>
        <w:rPr>
          <w:snapToGrid w:val="0"/>
        </w:rPr>
        <w:t xml:space="preserve">текстовый </w:t>
      </w:r>
      <w:r w:rsidRPr="007E127D">
        <w:rPr>
          <w:snapToGrid w:val="0"/>
        </w:rPr>
        <w:t xml:space="preserve">файл </w:t>
      </w:r>
      <w:r>
        <w:rPr>
          <w:snapToGrid w:val="0"/>
        </w:rPr>
        <w:t>для добавления записей в его конец, файл создается, е</w:t>
      </w:r>
      <w:r>
        <w:rPr>
          <w:snapToGrid w:val="0"/>
        </w:rPr>
        <w:t>с</w:t>
      </w:r>
      <w:r>
        <w:rPr>
          <w:snapToGrid w:val="0"/>
        </w:rPr>
        <w:t>ли он не был создан.</w:t>
      </w:r>
    </w:p>
    <w:p w:rsidR="004A7F3A" w:rsidRPr="007E127D" w:rsidRDefault="004A7F3A" w:rsidP="004A7F3A">
      <w:pPr>
        <w:ind w:left="1100" w:hanging="660"/>
        <w:rPr>
          <w:snapToGrid w:val="0"/>
        </w:rPr>
      </w:pPr>
      <w:r w:rsidRPr="00640DC9">
        <w:rPr>
          <w:snapToGrid w:val="0"/>
        </w:rPr>
        <w:t>"</w:t>
      </w:r>
      <w:r w:rsidRPr="00640DC9">
        <w:rPr>
          <w:b/>
          <w:snapToGrid w:val="0"/>
        </w:rPr>
        <w:t>r</w:t>
      </w:r>
      <w:r w:rsidRPr="00640DC9">
        <w:rPr>
          <w:b/>
          <w:snapToGrid w:val="0"/>
          <w:lang w:val="en-US"/>
        </w:rPr>
        <w:t>b</w:t>
      </w:r>
      <w:r w:rsidRPr="00640DC9">
        <w:rPr>
          <w:snapToGrid w:val="0"/>
        </w:rPr>
        <w:t>"</w:t>
      </w:r>
      <w:r w:rsidRPr="007E127D">
        <w:rPr>
          <w:snapToGrid w:val="0"/>
        </w:rPr>
        <w:t xml:space="preserve">  - открыть</w:t>
      </w:r>
      <w:proofErr w:type="gramStart"/>
      <w:r w:rsidRPr="007E127D">
        <w:rPr>
          <w:snapToGrid w:val="0"/>
        </w:rPr>
        <w:t xml:space="preserve"> </w:t>
      </w:r>
      <w:r w:rsidRPr="00BD6190">
        <w:rPr>
          <w:snapToGrid w:val="0"/>
        </w:rPr>
        <w:t>,</w:t>
      </w:r>
      <w:proofErr w:type="gramEnd"/>
      <w:r>
        <w:rPr>
          <w:snapToGrid w:val="0"/>
        </w:rPr>
        <w:t xml:space="preserve">бинарный </w:t>
      </w:r>
      <w:r w:rsidRPr="007E127D">
        <w:rPr>
          <w:snapToGrid w:val="0"/>
        </w:rPr>
        <w:t>файл только для чтения</w:t>
      </w:r>
      <w:r>
        <w:rPr>
          <w:snapToGrid w:val="0"/>
        </w:rPr>
        <w:t>, если файла нет то ошибка.</w:t>
      </w:r>
    </w:p>
    <w:p w:rsidR="004A7F3A" w:rsidRPr="00BD6190" w:rsidRDefault="004A7F3A" w:rsidP="004A7F3A">
      <w:pPr>
        <w:ind w:left="1100" w:hanging="660"/>
        <w:rPr>
          <w:snapToGrid w:val="0"/>
        </w:rPr>
      </w:pPr>
      <w:r w:rsidRPr="00BD6190">
        <w:rPr>
          <w:snapToGrid w:val="0"/>
        </w:rPr>
        <w:t>"</w:t>
      </w:r>
      <w:r w:rsidRPr="00640DC9">
        <w:rPr>
          <w:b/>
          <w:snapToGrid w:val="0"/>
        </w:rPr>
        <w:t>w</w:t>
      </w:r>
      <w:r w:rsidRPr="00640DC9">
        <w:rPr>
          <w:b/>
          <w:snapToGrid w:val="0"/>
          <w:lang w:val="en-US"/>
        </w:rPr>
        <w:t>b</w:t>
      </w:r>
      <w:r w:rsidRPr="00BD6190">
        <w:rPr>
          <w:snapToGrid w:val="0"/>
        </w:rPr>
        <w:t xml:space="preserve">" </w:t>
      </w:r>
      <w:r>
        <w:rPr>
          <w:snapToGrid w:val="0"/>
        </w:rPr>
        <w:t>- открыть или создать</w:t>
      </w:r>
      <w:r w:rsidRPr="00BD6190">
        <w:rPr>
          <w:snapToGrid w:val="0"/>
        </w:rPr>
        <w:t xml:space="preserve"> </w:t>
      </w:r>
      <w:r>
        <w:rPr>
          <w:snapToGrid w:val="0"/>
        </w:rPr>
        <w:t>бинарный файл для записи, для созданных файлов соде</w:t>
      </w:r>
      <w:r>
        <w:rPr>
          <w:snapToGrid w:val="0"/>
        </w:rPr>
        <w:t>р</w:t>
      </w:r>
      <w:r>
        <w:rPr>
          <w:snapToGrid w:val="0"/>
        </w:rPr>
        <w:t>жимое очищается.</w:t>
      </w:r>
    </w:p>
    <w:p w:rsidR="004A7F3A" w:rsidRDefault="004A7F3A" w:rsidP="004A7F3A">
      <w:pPr>
        <w:ind w:left="1100" w:hanging="660"/>
        <w:rPr>
          <w:snapToGrid w:val="0"/>
        </w:rPr>
      </w:pPr>
      <w:r w:rsidRPr="00BD6190">
        <w:rPr>
          <w:snapToGrid w:val="0"/>
        </w:rPr>
        <w:t>"</w:t>
      </w:r>
      <w:r w:rsidRPr="00640DC9">
        <w:rPr>
          <w:b/>
          <w:snapToGrid w:val="0"/>
        </w:rPr>
        <w:t>a</w:t>
      </w:r>
      <w:r w:rsidRPr="00640DC9">
        <w:rPr>
          <w:b/>
          <w:snapToGrid w:val="0"/>
          <w:lang w:val="en-US"/>
        </w:rPr>
        <w:t>b</w:t>
      </w:r>
      <w:r w:rsidRPr="00BD6190">
        <w:rPr>
          <w:snapToGrid w:val="0"/>
        </w:rPr>
        <w:t xml:space="preserve">" </w:t>
      </w:r>
      <w:r>
        <w:rPr>
          <w:snapToGrid w:val="0"/>
        </w:rPr>
        <w:t xml:space="preserve">- </w:t>
      </w:r>
      <w:r w:rsidRPr="007E127D">
        <w:rPr>
          <w:snapToGrid w:val="0"/>
        </w:rPr>
        <w:t xml:space="preserve">открыть </w:t>
      </w:r>
      <w:r>
        <w:rPr>
          <w:snapToGrid w:val="0"/>
        </w:rPr>
        <w:t xml:space="preserve">бинарный </w:t>
      </w:r>
      <w:r w:rsidRPr="007E127D">
        <w:rPr>
          <w:snapToGrid w:val="0"/>
        </w:rPr>
        <w:t xml:space="preserve">файл </w:t>
      </w:r>
      <w:r>
        <w:rPr>
          <w:snapToGrid w:val="0"/>
        </w:rPr>
        <w:t>для добавления записей в его конец, файл создается, если он не был создан.</w:t>
      </w:r>
    </w:p>
    <w:p w:rsidR="004A7F3A" w:rsidRPr="00BD6190" w:rsidRDefault="004A7F3A" w:rsidP="004A7F3A">
      <w:pPr>
        <w:ind w:left="1210" w:hanging="550"/>
        <w:rPr>
          <w:snapToGrid w:val="0"/>
        </w:rPr>
      </w:pPr>
    </w:p>
    <w:p w:rsidR="004A7F3A" w:rsidRPr="00BD6190" w:rsidRDefault="004A7F3A" w:rsidP="004A7F3A">
      <w:pPr>
        <w:ind w:left="1100" w:hanging="660"/>
        <w:rPr>
          <w:snapToGrid w:val="0"/>
        </w:rPr>
      </w:pPr>
      <w:r w:rsidRPr="00BD6190">
        <w:rPr>
          <w:snapToGrid w:val="0"/>
        </w:rPr>
        <w:t>"</w:t>
      </w:r>
      <w:r w:rsidRPr="00640DC9">
        <w:rPr>
          <w:b/>
          <w:snapToGrid w:val="0"/>
        </w:rPr>
        <w:t>r+</w:t>
      </w:r>
      <w:r w:rsidRPr="00BD6190">
        <w:rPr>
          <w:snapToGrid w:val="0"/>
        </w:rPr>
        <w:t xml:space="preserve">" </w:t>
      </w:r>
      <w:r>
        <w:rPr>
          <w:snapToGrid w:val="0"/>
        </w:rPr>
        <w:t xml:space="preserve">- </w:t>
      </w:r>
      <w:r w:rsidRPr="007E127D">
        <w:rPr>
          <w:snapToGrid w:val="0"/>
        </w:rPr>
        <w:t xml:space="preserve">открыть </w:t>
      </w:r>
      <w:r>
        <w:rPr>
          <w:snapToGrid w:val="0"/>
        </w:rPr>
        <w:t xml:space="preserve">текстовый </w:t>
      </w:r>
      <w:r w:rsidRPr="007E127D">
        <w:rPr>
          <w:snapToGrid w:val="0"/>
        </w:rPr>
        <w:t>файл для чтения</w:t>
      </w:r>
      <w:r>
        <w:rPr>
          <w:snapToGrid w:val="0"/>
        </w:rPr>
        <w:t xml:space="preserve"> и  записи, если файла нет то ошибка.</w:t>
      </w:r>
    </w:p>
    <w:p w:rsidR="004A7F3A" w:rsidRPr="00BD6190" w:rsidRDefault="004A7F3A" w:rsidP="004A7F3A">
      <w:pPr>
        <w:ind w:left="1100" w:hanging="660"/>
        <w:rPr>
          <w:snapToGrid w:val="0"/>
        </w:rPr>
      </w:pPr>
      <w:r w:rsidRPr="00BD6190">
        <w:rPr>
          <w:snapToGrid w:val="0"/>
        </w:rPr>
        <w:t>"</w:t>
      </w:r>
      <w:r w:rsidRPr="00640DC9">
        <w:rPr>
          <w:b/>
          <w:snapToGrid w:val="0"/>
        </w:rPr>
        <w:t>w+</w:t>
      </w:r>
      <w:r w:rsidRPr="00BD6190">
        <w:rPr>
          <w:snapToGrid w:val="0"/>
        </w:rPr>
        <w:t>"</w:t>
      </w:r>
      <w:r>
        <w:rPr>
          <w:snapToGrid w:val="0"/>
        </w:rPr>
        <w:t>- открыть или создать текстовый файл для чтения и записи, для созданных фа</w:t>
      </w:r>
      <w:r>
        <w:rPr>
          <w:snapToGrid w:val="0"/>
        </w:rPr>
        <w:t>й</w:t>
      </w:r>
      <w:r>
        <w:rPr>
          <w:snapToGrid w:val="0"/>
        </w:rPr>
        <w:t>лов содержимое очищается.</w:t>
      </w:r>
      <w:r w:rsidRPr="00BD6190">
        <w:rPr>
          <w:snapToGrid w:val="0"/>
        </w:rPr>
        <w:t xml:space="preserve"> </w:t>
      </w:r>
    </w:p>
    <w:p w:rsidR="004A7F3A" w:rsidRPr="00BD6190" w:rsidRDefault="004A7F3A" w:rsidP="004A7F3A">
      <w:pPr>
        <w:ind w:left="1100" w:hanging="660"/>
        <w:rPr>
          <w:snapToGrid w:val="0"/>
        </w:rPr>
      </w:pPr>
      <w:r w:rsidRPr="00BD6190">
        <w:rPr>
          <w:snapToGrid w:val="0"/>
        </w:rPr>
        <w:t>"</w:t>
      </w:r>
      <w:r w:rsidRPr="00640DC9">
        <w:rPr>
          <w:b/>
          <w:snapToGrid w:val="0"/>
        </w:rPr>
        <w:t>a+</w:t>
      </w:r>
      <w:r w:rsidRPr="00BD6190">
        <w:rPr>
          <w:snapToGrid w:val="0"/>
        </w:rPr>
        <w:t xml:space="preserve">" </w:t>
      </w:r>
      <w:r>
        <w:rPr>
          <w:snapToGrid w:val="0"/>
        </w:rPr>
        <w:t xml:space="preserve">- </w:t>
      </w:r>
      <w:r w:rsidRPr="007E127D">
        <w:rPr>
          <w:snapToGrid w:val="0"/>
        </w:rPr>
        <w:t xml:space="preserve">открыть </w:t>
      </w:r>
      <w:r>
        <w:rPr>
          <w:snapToGrid w:val="0"/>
        </w:rPr>
        <w:t xml:space="preserve">текстовый </w:t>
      </w:r>
      <w:r w:rsidRPr="007E127D">
        <w:rPr>
          <w:snapToGrid w:val="0"/>
        </w:rPr>
        <w:t xml:space="preserve">файл </w:t>
      </w:r>
      <w:r>
        <w:rPr>
          <w:snapToGrid w:val="0"/>
        </w:rPr>
        <w:t>для чтения записей или добавления записей в его к</w:t>
      </w:r>
      <w:r>
        <w:rPr>
          <w:snapToGrid w:val="0"/>
        </w:rPr>
        <w:t>о</w:t>
      </w:r>
      <w:r>
        <w:rPr>
          <w:snapToGrid w:val="0"/>
        </w:rPr>
        <w:t>нец, файл создается, если он не был создан.</w:t>
      </w:r>
    </w:p>
    <w:p w:rsidR="004A7F3A" w:rsidRPr="00BD6190" w:rsidRDefault="004A7F3A" w:rsidP="004A7F3A">
      <w:pPr>
        <w:ind w:left="1100" w:hanging="660"/>
        <w:rPr>
          <w:snapToGrid w:val="0"/>
        </w:rPr>
      </w:pPr>
      <w:r w:rsidRPr="00BD6190">
        <w:rPr>
          <w:snapToGrid w:val="0"/>
        </w:rPr>
        <w:t>"</w:t>
      </w:r>
      <w:r w:rsidRPr="00640DC9">
        <w:rPr>
          <w:b/>
          <w:snapToGrid w:val="0"/>
        </w:rPr>
        <w:t>r+</w:t>
      </w:r>
      <w:r w:rsidRPr="00640DC9">
        <w:rPr>
          <w:b/>
          <w:snapToGrid w:val="0"/>
          <w:lang w:val="en-US"/>
        </w:rPr>
        <w:t>b</w:t>
      </w:r>
      <w:r w:rsidRPr="00BD6190">
        <w:rPr>
          <w:snapToGrid w:val="0"/>
        </w:rPr>
        <w:t xml:space="preserve">" </w:t>
      </w:r>
      <w:r>
        <w:rPr>
          <w:snapToGrid w:val="0"/>
        </w:rPr>
        <w:t xml:space="preserve">- </w:t>
      </w:r>
      <w:r w:rsidRPr="007E127D">
        <w:rPr>
          <w:snapToGrid w:val="0"/>
        </w:rPr>
        <w:t xml:space="preserve">открыть </w:t>
      </w:r>
      <w:r>
        <w:rPr>
          <w:snapToGrid w:val="0"/>
        </w:rPr>
        <w:t xml:space="preserve">бинарный </w:t>
      </w:r>
      <w:r w:rsidRPr="007E127D">
        <w:rPr>
          <w:snapToGrid w:val="0"/>
        </w:rPr>
        <w:t>файл для чтения</w:t>
      </w:r>
      <w:r>
        <w:rPr>
          <w:snapToGrid w:val="0"/>
        </w:rPr>
        <w:t xml:space="preserve"> и  записи, если файла нет то ошибка.</w:t>
      </w:r>
    </w:p>
    <w:p w:rsidR="004A7F3A" w:rsidRPr="00BD6190" w:rsidRDefault="004A7F3A" w:rsidP="004A7F3A">
      <w:pPr>
        <w:ind w:left="1100" w:hanging="660"/>
        <w:rPr>
          <w:snapToGrid w:val="0"/>
        </w:rPr>
      </w:pPr>
      <w:r w:rsidRPr="00BD6190">
        <w:rPr>
          <w:snapToGrid w:val="0"/>
        </w:rPr>
        <w:t>"</w:t>
      </w:r>
      <w:r w:rsidRPr="00640DC9">
        <w:rPr>
          <w:b/>
          <w:snapToGrid w:val="0"/>
        </w:rPr>
        <w:t>w+</w:t>
      </w:r>
      <w:r w:rsidRPr="00640DC9">
        <w:rPr>
          <w:b/>
          <w:snapToGrid w:val="0"/>
          <w:lang w:val="en-US"/>
        </w:rPr>
        <w:t>b</w:t>
      </w:r>
      <w:r w:rsidRPr="00BD6190">
        <w:rPr>
          <w:snapToGrid w:val="0"/>
        </w:rPr>
        <w:t>"</w:t>
      </w:r>
      <w:r>
        <w:rPr>
          <w:snapToGrid w:val="0"/>
        </w:rPr>
        <w:t>- открыть или создать бинарный файл для чтения и записи, для созданных фа</w:t>
      </w:r>
      <w:r>
        <w:rPr>
          <w:snapToGrid w:val="0"/>
        </w:rPr>
        <w:t>й</w:t>
      </w:r>
      <w:r>
        <w:rPr>
          <w:snapToGrid w:val="0"/>
        </w:rPr>
        <w:t>лов содержимое очищается.</w:t>
      </w:r>
      <w:r w:rsidRPr="00BD6190">
        <w:rPr>
          <w:snapToGrid w:val="0"/>
        </w:rPr>
        <w:t xml:space="preserve"> </w:t>
      </w:r>
    </w:p>
    <w:p w:rsidR="004A7F3A" w:rsidRPr="00BD6190" w:rsidRDefault="004A7F3A" w:rsidP="004A7F3A">
      <w:pPr>
        <w:ind w:left="1100" w:hanging="660"/>
        <w:rPr>
          <w:snapToGrid w:val="0"/>
        </w:rPr>
      </w:pPr>
      <w:r w:rsidRPr="00BD6190">
        <w:rPr>
          <w:snapToGrid w:val="0"/>
        </w:rPr>
        <w:t>"</w:t>
      </w:r>
      <w:r w:rsidRPr="00640DC9">
        <w:rPr>
          <w:b/>
          <w:snapToGrid w:val="0"/>
        </w:rPr>
        <w:t>a+</w:t>
      </w:r>
      <w:r w:rsidRPr="00640DC9">
        <w:rPr>
          <w:b/>
          <w:snapToGrid w:val="0"/>
          <w:lang w:val="en-US"/>
        </w:rPr>
        <w:t>b</w:t>
      </w:r>
      <w:r w:rsidRPr="00BD6190">
        <w:rPr>
          <w:snapToGrid w:val="0"/>
        </w:rPr>
        <w:t xml:space="preserve">" </w:t>
      </w:r>
      <w:r>
        <w:rPr>
          <w:snapToGrid w:val="0"/>
        </w:rPr>
        <w:t xml:space="preserve">- </w:t>
      </w:r>
      <w:r w:rsidRPr="007E127D">
        <w:rPr>
          <w:snapToGrid w:val="0"/>
        </w:rPr>
        <w:t xml:space="preserve">открыть </w:t>
      </w:r>
      <w:r>
        <w:rPr>
          <w:snapToGrid w:val="0"/>
        </w:rPr>
        <w:t xml:space="preserve">бинарный </w:t>
      </w:r>
      <w:r w:rsidRPr="007E127D">
        <w:rPr>
          <w:snapToGrid w:val="0"/>
        </w:rPr>
        <w:t xml:space="preserve">файл </w:t>
      </w:r>
      <w:r>
        <w:rPr>
          <w:snapToGrid w:val="0"/>
        </w:rPr>
        <w:t>для чтения записей или добавления записей в его к</w:t>
      </w:r>
      <w:r>
        <w:rPr>
          <w:snapToGrid w:val="0"/>
        </w:rPr>
        <w:t>о</w:t>
      </w:r>
      <w:r>
        <w:rPr>
          <w:snapToGrid w:val="0"/>
        </w:rPr>
        <w:t>нец, файл создается, если он не был создан.</w:t>
      </w:r>
    </w:p>
    <w:p w:rsidR="004A7F3A" w:rsidRDefault="004A7F3A" w:rsidP="004A7F3A">
      <w:pPr>
        <w:pStyle w:val="13"/>
        <w:spacing w:line="240" w:lineRule="auto"/>
        <w:ind w:left="0" w:firstLine="720"/>
        <w:rPr>
          <w:i w:val="0"/>
          <w:szCs w:val="24"/>
        </w:rPr>
      </w:pPr>
      <w:r>
        <w:rPr>
          <w:i w:val="0"/>
          <w:szCs w:val="24"/>
        </w:rPr>
        <w:t>Примеры функций для открытия файлов в разных режимах:</w:t>
      </w:r>
    </w:p>
    <w:p w:rsidR="004A7F3A" w:rsidRPr="001E64F6" w:rsidRDefault="004A7F3A" w:rsidP="004A7F3A">
      <w:pPr>
        <w:autoSpaceDE w:val="0"/>
        <w:autoSpaceDN w:val="0"/>
        <w:adjustRightInd w:val="0"/>
        <w:ind w:left="770"/>
        <w:rPr>
          <w:rFonts w:ascii="Tahoma" w:hAnsi="Tahoma" w:cs="Tahoma"/>
          <w:noProof/>
          <w:color w:val="008000"/>
          <w:sz w:val="20"/>
          <w:szCs w:val="20"/>
        </w:rPr>
      </w:pPr>
      <w:r w:rsidRPr="001E64F6">
        <w:rPr>
          <w:rFonts w:ascii="Tahoma" w:hAnsi="Tahoma" w:cs="Tahoma"/>
          <w:noProof/>
          <w:sz w:val="20"/>
          <w:szCs w:val="20"/>
        </w:rPr>
        <w:lastRenderedPageBreak/>
        <w:t xml:space="preserve">FILE *pF; </w:t>
      </w:r>
      <w:r w:rsidRPr="001E64F6">
        <w:rPr>
          <w:rFonts w:ascii="Tahoma" w:hAnsi="Tahoma" w:cs="Tahoma"/>
          <w:noProof/>
          <w:color w:val="008000"/>
          <w:sz w:val="20"/>
          <w:szCs w:val="20"/>
        </w:rPr>
        <w:t>// Структура описания файлов</w:t>
      </w:r>
    </w:p>
    <w:p w:rsidR="004A7F3A" w:rsidRPr="00640DC9" w:rsidRDefault="004A7F3A" w:rsidP="004A7F3A">
      <w:pPr>
        <w:autoSpaceDE w:val="0"/>
        <w:autoSpaceDN w:val="0"/>
        <w:adjustRightInd w:val="0"/>
        <w:ind w:left="770"/>
        <w:rPr>
          <w:rFonts w:ascii="Tahoma" w:hAnsi="Tahoma" w:cs="Tahoma"/>
          <w:noProof/>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"fputc.out"</w:t>
      </w:r>
      <w:r w:rsidRPr="00640DC9">
        <w:rPr>
          <w:rFonts w:ascii="Tahoma" w:hAnsi="Tahoma" w:cs="Tahoma"/>
          <w:noProof/>
          <w:sz w:val="20"/>
          <w:szCs w:val="20"/>
        </w:rPr>
        <w:t xml:space="preserve"> , </w:t>
      </w:r>
      <w:r w:rsidRPr="00640DC9">
        <w:rPr>
          <w:rFonts w:ascii="Tahoma" w:hAnsi="Tahoma" w:cs="Tahoma"/>
          <w:noProof/>
          <w:color w:val="A31515"/>
          <w:sz w:val="20"/>
          <w:szCs w:val="20"/>
        </w:rPr>
        <w:t>"w+"</w:t>
      </w:r>
      <w:r w:rsidRPr="00640DC9">
        <w:rPr>
          <w:rFonts w:ascii="Tahoma" w:hAnsi="Tahoma" w:cs="Tahoma"/>
          <w:noProof/>
          <w:sz w:val="20"/>
          <w:szCs w:val="20"/>
        </w:rPr>
        <w:t>);</w:t>
      </w:r>
      <w:r>
        <w:rPr>
          <w:rFonts w:ascii="Tahoma" w:hAnsi="Tahoma" w:cs="Tahoma"/>
          <w:noProof/>
          <w:sz w:val="20"/>
          <w:szCs w:val="20"/>
        </w:rPr>
        <w:t xml:space="preserve"> </w:t>
      </w:r>
      <w:r w:rsidRPr="00640DC9">
        <w:rPr>
          <w:rFonts w:ascii="Tahoma" w:hAnsi="Tahoma" w:cs="Tahoma"/>
          <w:noProof/>
          <w:color w:val="008000"/>
          <w:sz w:val="20"/>
          <w:szCs w:val="20"/>
        </w:rPr>
        <w:t>// Открытие</w:t>
      </w:r>
      <w:r>
        <w:rPr>
          <w:rFonts w:ascii="Tahoma" w:hAnsi="Tahoma" w:cs="Tahoma"/>
          <w:noProof/>
          <w:color w:val="008000"/>
          <w:sz w:val="20"/>
          <w:szCs w:val="20"/>
        </w:rPr>
        <w:t xml:space="preserve"> текстового файла для записи и чтения </w:t>
      </w:r>
    </w:p>
    <w:p w:rsidR="004A7F3A" w:rsidRPr="00640DC9"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"fputc.out"</w:t>
      </w:r>
      <w:r w:rsidRPr="00640DC9">
        <w:rPr>
          <w:rFonts w:ascii="Tahoma" w:hAnsi="Tahoma" w:cs="Tahoma"/>
          <w:noProof/>
          <w:sz w:val="20"/>
          <w:szCs w:val="20"/>
        </w:rPr>
        <w:t xml:space="preserve"> , </w:t>
      </w:r>
      <w:r w:rsidRPr="00640DC9">
        <w:rPr>
          <w:rFonts w:ascii="Tahoma" w:hAnsi="Tahoma" w:cs="Tahoma"/>
          <w:noProof/>
          <w:color w:val="A31515"/>
          <w:sz w:val="20"/>
          <w:szCs w:val="20"/>
        </w:rPr>
        <w:t>"r"</w:t>
      </w:r>
      <w:r w:rsidRPr="00640DC9">
        <w:rPr>
          <w:rFonts w:ascii="Tahoma" w:hAnsi="Tahoma" w:cs="Tahoma"/>
          <w:noProof/>
          <w:sz w:val="20"/>
          <w:szCs w:val="20"/>
        </w:rPr>
        <w:t xml:space="preserve">); </w:t>
      </w:r>
      <w:r w:rsidRPr="00640DC9">
        <w:rPr>
          <w:rFonts w:ascii="Tahoma" w:hAnsi="Tahoma" w:cs="Tahoma"/>
          <w:noProof/>
          <w:color w:val="008000"/>
          <w:sz w:val="20"/>
          <w:szCs w:val="20"/>
        </w:rPr>
        <w:t>// Открытие для записи</w:t>
      </w:r>
    </w:p>
    <w:p w:rsidR="004A7F3A" w:rsidRPr="00640DC9"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"fwrite.out"</w:t>
      </w:r>
      <w:r w:rsidRPr="00640DC9">
        <w:rPr>
          <w:rFonts w:ascii="Tahoma" w:hAnsi="Tahoma" w:cs="Tahoma"/>
          <w:noProof/>
          <w:sz w:val="20"/>
          <w:szCs w:val="20"/>
        </w:rPr>
        <w:t xml:space="preserve"> , </w:t>
      </w:r>
      <w:r w:rsidRPr="00640DC9">
        <w:rPr>
          <w:rFonts w:ascii="Tahoma" w:hAnsi="Tahoma" w:cs="Tahoma"/>
          <w:noProof/>
          <w:color w:val="A31515"/>
          <w:sz w:val="20"/>
          <w:szCs w:val="20"/>
        </w:rPr>
        <w:t>"r+b"</w:t>
      </w:r>
      <w:r w:rsidRPr="00640DC9">
        <w:rPr>
          <w:rFonts w:ascii="Tahoma" w:hAnsi="Tahoma" w:cs="Tahoma"/>
          <w:noProof/>
          <w:sz w:val="20"/>
          <w:szCs w:val="20"/>
        </w:rPr>
        <w:t xml:space="preserve">);  </w:t>
      </w:r>
      <w:r w:rsidRPr="00640DC9">
        <w:rPr>
          <w:rFonts w:ascii="Tahoma" w:hAnsi="Tahoma" w:cs="Tahoma"/>
          <w:noProof/>
          <w:color w:val="008000"/>
          <w:sz w:val="20"/>
          <w:szCs w:val="20"/>
        </w:rPr>
        <w:t>// Открытие двоичного файла для записи и чтения</w:t>
      </w:r>
    </w:p>
    <w:p w:rsidR="004A7F3A"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rPr>
        <w:t xml:space="preserve">pF = fopen(  </w:t>
      </w:r>
      <w:r w:rsidRPr="00640DC9">
        <w:rPr>
          <w:rFonts w:ascii="Tahoma" w:hAnsi="Tahoma" w:cs="Tahoma"/>
          <w:noProof/>
          <w:color w:val="A31515"/>
          <w:sz w:val="20"/>
          <w:szCs w:val="20"/>
        </w:rPr>
        <w:t>"fprintf.out"</w:t>
      </w:r>
      <w:r w:rsidRPr="00640DC9">
        <w:rPr>
          <w:rFonts w:ascii="Tahoma" w:hAnsi="Tahoma" w:cs="Tahoma"/>
          <w:noProof/>
          <w:sz w:val="20"/>
          <w:szCs w:val="20"/>
        </w:rPr>
        <w:t xml:space="preserve"> , </w:t>
      </w:r>
      <w:r w:rsidRPr="00640DC9">
        <w:rPr>
          <w:rFonts w:ascii="Tahoma" w:hAnsi="Tahoma" w:cs="Tahoma"/>
          <w:noProof/>
          <w:color w:val="A31515"/>
          <w:sz w:val="20"/>
          <w:szCs w:val="20"/>
        </w:rPr>
        <w:t>"w+b"</w:t>
      </w:r>
      <w:r w:rsidRPr="00640DC9">
        <w:rPr>
          <w:rFonts w:ascii="Tahoma" w:hAnsi="Tahoma" w:cs="Tahoma"/>
          <w:noProof/>
          <w:sz w:val="20"/>
          <w:szCs w:val="20"/>
        </w:rPr>
        <w:t xml:space="preserve">); </w:t>
      </w:r>
      <w:r w:rsidRPr="00640DC9">
        <w:rPr>
          <w:rFonts w:ascii="Tahoma" w:hAnsi="Tahoma" w:cs="Tahoma"/>
          <w:noProof/>
          <w:color w:val="008000"/>
          <w:sz w:val="20"/>
          <w:szCs w:val="20"/>
        </w:rPr>
        <w:t>// Открытие или создание двоичного файла для чтения и записи</w:t>
      </w:r>
    </w:p>
    <w:p w:rsidR="004A7F3A" w:rsidRPr="00640DC9" w:rsidRDefault="004A7F3A" w:rsidP="004A7F3A">
      <w:pPr>
        <w:autoSpaceDE w:val="0"/>
        <w:autoSpaceDN w:val="0"/>
        <w:adjustRightInd w:val="0"/>
        <w:ind w:left="770"/>
        <w:rPr>
          <w:rFonts w:ascii="Tahoma" w:hAnsi="Tahoma" w:cs="Tahoma"/>
          <w:noProof/>
          <w:color w:val="008000"/>
          <w:sz w:val="20"/>
          <w:szCs w:val="20"/>
        </w:rPr>
      </w:pPr>
    </w:p>
    <w:p w:rsidR="004A7F3A" w:rsidRPr="00640DC9" w:rsidRDefault="004A7F3A" w:rsidP="004A7F3A">
      <w:pPr>
        <w:autoSpaceDE w:val="0"/>
        <w:autoSpaceDN w:val="0"/>
        <w:adjustRightInd w:val="0"/>
        <w:ind w:left="770"/>
        <w:rPr>
          <w:rFonts w:ascii="Tahoma" w:hAnsi="Tahoma" w:cs="Tahoma"/>
          <w:noProof/>
          <w:color w:val="008000"/>
          <w:sz w:val="20"/>
          <w:szCs w:val="20"/>
        </w:rPr>
      </w:pPr>
      <w:r w:rsidRPr="00640DC9">
        <w:rPr>
          <w:rFonts w:ascii="Tahoma" w:hAnsi="Tahoma" w:cs="Tahoma"/>
          <w:noProof/>
          <w:sz w:val="20"/>
          <w:szCs w:val="20"/>
          <w:lang w:val="en-US"/>
        </w:rPr>
        <w:t>pFBin</w:t>
      </w:r>
      <w:r w:rsidRPr="00640DC9">
        <w:rPr>
          <w:rFonts w:ascii="Tahoma" w:hAnsi="Tahoma" w:cs="Tahoma"/>
          <w:noProof/>
          <w:sz w:val="20"/>
          <w:szCs w:val="20"/>
        </w:rPr>
        <w:t xml:space="preserve"> = _</w:t>
      </w:r>
      <w:r w:rsidRPr="00640DC9">
        <w:rPr>
          <w:rFonts w:ascii="Tahoma" w:hAnsi="Tahoma" w:cs="Tahoma"/>
          <w:noProof/>
          <w:sz w:val="20"/>
          <w:szCs w:val="20"/>
          <w:lang w:val="en-US"/>
        </w:rPr>
        <w:t>open</w:t>
      </w:r>
      <w:r w:rsidRPr="00640DC9">
        <w:rPr>
          <w:rFonts w:ascii="Tahoma" w:hAnsi="Tahoma" w:cs="Tahoma"/>
          <w:noProof/>
          <w:sz w:val="20"/>
          <w:szCs w:val="20"/>
        </w:rPr>
        <w:t xml:space="preserve">( </w:t>
      </w:r>
      <w:r w:rsidRPr="00640DC9">
        <w:rPr>
          <w:rFonts w:ascii="Tahoma" w:hAnsi="Tahoma" w:cs="Tahoma"/>
          <w:noProof/>
          <w:color w:val="A31515"/>
          <w:sz w:val="20"/>
          <w:szCs w:val="20"/>
        </w:rPr>
        <w:t>"</w:t>
      </w:r>
      <w:r w:rsidRPr="00640DC9">
        <w:rPr>
          <w:rFonts w:ascii="Tahoma" w:hAnsi="Tahoma" w:cs="Tahoma"/>
          <w:noProof/>
          <w:color w:val="A31515"/>
          <w:sz w:val="20"/>
          <w:szCs w:val="20"/>
          <w:lang w:val="en-US"/>
        </w:rPr>
        <w:t>write</w:t>
      </w:r>
      <w:r w:rsidRPr="00640DC9">
        <w:rPr>
          <w:rFonts w:ascii="Tahoma" w:hAnsi="Tahoma" w:cs="Tahoma"/>
          <w:noProof/>
          <w:color w:val="A31515"/>
          <w:sz w:val="20"/>
          <w:szCs w:val="20"/>
        </w:rPr>
        <w:t>.</w:t>
      </w:r>
      <w:r w:rsidRPr="00640DC9">
        <w:rPr>
          <w:rFonts w:ascii="Tahoma" w:hAnsi="Tahoma" w:cs="Tahoma"/>
          <w:noProof/>
          <w:color w:val="A31515"/>
          <w:sz w:val="20"/>
          <w:szCs w:val="20"/>
          <w:lang w:val="en-US"/>
        </w:rPr>
        <w:t>bin</w:t>
      </w:r>
      <w:r w:rsidRPr="00640DC9">
        <w:rPr>
          <w:rFonts w:ascii="Tahoma" w:hAnsi="Tahoma" w:cs="Tahoma"/>
          <w:noProof/>
          <w:color w:val="A31515"/>
          <w:sz w:val="20"/>
          <w:szCs w:val="20"/>
        </w:rPr>
        <w:t>"</w:t>
      </w:r>
      <w:r w:rsidRPr="00640DC9">
        <w:rPr>
          <w:rFonts w:ascii="Tahoma" w:hAnsi="Tahoma" w:cs="Tahoma"/>
          <w:noProof/>
          <w:sz w:val="20"/>
          <w:szCs w:val="20"/>
        </w:rPr>
        <w:t>, _</w:t>
      </w:r>
      <w:r w:rsidRPr="00640DC9">
        <w:rPr>
          <w:rFonts w:ascii="Tahoma" w:hAnsi="Tahoma" w:cs="Tahoma"/>
          <w:noProof/>
          <w:sz w:val="20"/>
          <w:szCs w:val="20"/>
          <w:lang w:val="en-US"/>
        </w:rPr>
        <w:t>O</w:t>
      </w:r>
      <w:r w:rsidRPr="00640DC9">
        <w:rPr>
          <w:rFonts w:ascii="Tahoma" w:hAnsi="Tahoma" w:cs="Tahoma"/>
          <w:noProof/>
          <w:sz w:val="20"/>
          <w:szCs w:val="20"/>
        </w:rPr>
        <w:t>_</w:t>
      </w:r>
      <w:r w:rsidRPr="00640DC9">
        <w:rPr>
          <w:rFonts w:ascii="Tahoma" w:hAnsi="Tahoma" w:cs="Tahoma"/>
          <w:noProof/>
          <w:sz w:val="20"/>
          <w:szCs w:val="20"/>
          <w:lang w:val="en-US"/>
        </w:rPr>
        <w:t>RDWR</w:t>
      </w:r>
      <w:r w:rsidRPr="00640DC9">
        <w:rPr>
          <w:rFonts w:ascii="Tahoma" w:hAnsi="Tahoma" w:cs="Tahoma"/>
          <w:noProof/>
          <w:sz w:val="20"/>
          <w:szCs w:val="20"/>
        </w:rPr>
        <w:t xml:space="preserve"> |_</w:t>
      </w:r>
      <w:r w:rsidRPr="00640DC9">
        <w:rPr>
          <w:rFonts w:ascii="Tahoma" w:hAnsi="Tahoma" w:cs="Tahoma"/>
          <w:noProof/>
          <w:sz w:val="20"/>
          <w:szCs w:val="20"/>
          <w:lang w:val="en-US"/>
        </w:rPr>
        <w:t>O</w:t>
      </w:r>
      <w:r w:rsidRPr="00640DC9">
        <w:rPr>
          <w:rFonts w:ascii="Tahoma" w:hAnsi="Tahoma" w:cs="Tahoma"/>
          <w:noProof/>
          <w:sz w:val="20"/>
          <w:szCs w:val="20"/>
        </w:rPr>
        <w:t>_</w:t>
      </w:r>
      <w:r w:rsidRPr="00640DC9">
        <w:rPr>
          <w:rFonts w:ascii="Tahoma" w:hAnsi="Tahoma" w:cs="Tahoma"/>
          <w:noProof/>
          <w:sz w:val="20"/>
          <w:szCs w:val="20"/>
          <w:lang w:val="en-US"/>
        </w:rPr>
        <w:t>BINARY</w:t>
      </w:r>
      <w:r w:rsidRPr="00640DC9">
        <w:rPr>
          <w:rFonts w:ascii="Tahoma" w:hAnsi="Tahoma" w:cs="Tahoma"/>
          <w:noProof/>
          <w:sz w:val="20"/>
          <w:szCs w:val="20"/>
        </w:rPr>
        <w:t xml:space="preserve">   ); </w:t>
      </w:r>
      <w:r w:rsidRPr="00640DC9">
        <w:rPr>
          <w:rFonts w:ascii="Tahoma" w:hAnsi="Tahoma" w:cs="Tahoma"/>
          <w:noProof/>
          <w:color w:val="008000"/>
          <w:sz w:val="20"/>
          <w:szCs w:val="20"/>
        </w:rPr>
        <w:t xml:space="preserve">// </w:t>
      </w:r>
      <w:r>
        <w:rPr>
          <w:rFonts w:ascii="Tahoma" w:hAnsi="Tahoma" w:cs="Tahoma"/>
          <w:noProof/>
          <w:color w:val="008000"/>
          <w:sz w:val="20"/>
          <w:szCs w:val="20"/>
        </w:rPr>
        <w:t>Открытие двоичного для прямого доступа</w:t>
      </w:r>
      <w:r w:rsidRPr="00640DC9">
        <w:rPr>
          <w:rFonts w:ascii="Tahoma" w:hAnsi="Tahoma" w:cs="Tahoma"/>
          <w:noProof/>
          <w:color w:val="008000"/>
          <w:sz w:val="20"/>
          <w:szCs w:val="20"/>
        </w:rPr>
        <w:t xml:space="preserve"> </w:t>
      </w:r>
    </w:p>
    <w:p w:rsidR="004A7F3A" w:rsidRDefault="004A7F3A" w:rsidP="004A7F3A">
      <w:pPr>
        <w:autoSpaceDE w:val="0"/>
        <w:autoSpaceDN w:val="0"/>
        <w:adjustRightInd w:val="0"/>
        <w:ind w:left="770"/>
        <w:rPr>
          <w:snapToGrid w:val="0"/>
        </w:rPr>
      </w:pPr>
      <w:r>
        <w:rPr>
          <w:snapToGrid w:val="0"/>
        </w:rPr>
        <w:t>Для закрытия файлов можно использовать следующие обращения к фун</w:t>
      </w:r>
      <w:r>
        <w:rPr>
          <w:snapToGrid w:val="0"/>
        </w:rPr>
        <w:t>к</w:t>
      </w:r>
      <w:r>
        <w:rPr>
          <w:snapToGrid w:val="0"/>
        </w:rPr>
        <w:t>циям:</w:t>
      </w:r>
    </w:p>
    <w:p w:rsidR="004A7F3A" w:rsidRPr="001E64F6" w:rsidRDefault="004A7F3A" w:rsidP="004A7F3A">
      <w:pPr>
        <w:autoSpaceDE w:val="0"/>
        <w:autoSpaceDN w:val="0"/>
        <w:adjustRightInd w:val="0"/>
        <w:ind w:left="770"/>
        <w:rPr>
          <w:rFonts w:ascii="Tahoma" w:hAnsi="Tahoma" w:cs="Tahoma"/>
          <w:noProof/>
          <w:color w:val="008000"/>
          <w:sz w:val="20"/>
          <w:szCs w:val="20"/>
        </w:rPr>
      </w:pPr>
      <w:r w:rsidRPr="001E64F6">
        <w:rPr>
          <w:rFonts w:ascii="Tahoma" w:hAnsi="Tahoma" w:cs="Tahoma"/>
          <w:noProof/>
          <w:sz w:val="20"/>
          <w:szCs w:val="20"/>
        </w:rPr>
        <w:t>fclose(pF);</w:t>
      </w:r>
      <w:r>
        <w:rPr>
          <w:rFonts w:ascii="Tahoma" w:hAnsi="Tahoma" w:cs="Tahoma"/>
          <w:noProof/>
          <w:sz w:val="20"/>
          <w:szCs w:val="20"/>
        </w:rPr>
        <w:t xml:space="preserve"> </w:t>
      </w:r>
      <w:r w:rsidRPr="001E64F6">
        <w:rPr>
          <w:rFonts w:ascii="Tahoma" w:hAnsi="Tahoma" w:cs="Tahoma"/>
          <w:noProof/>
          <w:color w:val="008000"/>
          <w:sz w:val="20"/>
          <w:szCs w:val="20"/>
        </w:rPr>
        <w:t xml:space="preserve">// закрытие </w:t>
      </w:r>
      <w:r>
        <w:rPr>
          <w:rFonts w:ascii="Tahoma" w:hAnsi="Tahoma" w:cs="Tahoma"/>
          <w:noProof/>
          <w:color w:val="008000"/>
          <w:sz w:val="20"/>
          <w:szCs w:val="20"/>
        </w:rPr>
        <w:t>текстового</w:t>
      </w:r>
      <w:r w:rsidRPr="001E64F6">
        <w:rPr>
          <w:rFonts w:ascii="Tahoma" w:hAnsi="Tahoma" w:cs="Tahoma"/>
          <w:noProof/>
          <w:color w:val="008000"/>
          <w:sz w:val="20"/>
          <w:szCs w:val="20"/>
        </w:rPr>
        <w:t xml:space="preserve"> файла</w:t>
      </w:r>
      <w:r>
        <w:rPr>
          <w:rFonts w:ascii="Tahoma" w:hAnsi="Tahoma" w:cs="Tahoma"/>
          <w:noProof/>
          <w:color w:val="008000"/>
          <w:sz w:val="20"/>
          <w:szCs w:val="20"/>
        </w:rPr>
        <w:t xml:space="preserve"> </w:t>
      </w:r>
    </w:p>
    <w:p w:rsidR="004A7F3A" w:rsidRPr="001E64F6" w:rsidRDefault="004A7F3A" w:rsidP="004A7F3A">
      <w:pPr>
        <w:autoSpaceDE w:val="0"/>
        <w:autoSpaceDN w:val="0"/>
        <w:adjustRightInd w:val="0"/>
        <w:ind w:left="770"/>
        <w:rPr>
          <w:rFonts w:ascii="Tahoma" w:hAnsi="Tahoma" w:cs="Tahoma"/>
          <w:noProof/>
          <w:sz w:val="20"/>
          <w:szCs w:val="20"/>
        </w:rPr>
      </w:pPr>
      <w:r w:rsidRPr="001E64F6">
        <w:rPr>
          <w:rFonts w:ascii="Tahoma" w:hAnsi="Tahoma" w:cs="Tahoma"/>
          <w:noProof/>
          <w:sz w:val="20"/>
          <w:szCs w:val="20"/>
        </w:rPr>
        <w:t>_close( pFBin );</w:t>
      </w:r>
      <w:r w:rsidRPr="001E64F6">
        <w:rPr>
          <w:rFonts w:ascii="Tahoma" w:hAnsi="Tahoma" w:cs="Tahoma"/>
          <w:noProof/>
          <w:color w:val="008000"/>
          <w:sz w:val="20"/>
          <w:szCs w:val="20"/>
        </w:rPr>
        <w:t xml:space="preserve"> // закрытие </w:t>
      </w:r>
      <w:r>
        <w:rPr>
          <w:rFonts w:ascii="Tahoma" w:hAnsi="Tahoma" w:cs="Tahoma"/>
          <w:noProof/>
          <w:color w:val="008000"/>
          <w:sz w:val="20"/>
          <w:szCs w:val="20"/>
        </w:rPr>
        <w:t xml:space="preserve">бинарного/двоичного </w:t>
      </w:r>
      <w:r w:rsidRPr="001E64F6">
        <w:rPr>
          <w:rFonts w:ascii="Tahoma" w:hAnsi="Tahoma" w:cs="Tahoma"/>
          <w:noProof/>
          <w:color w:val="008000"/>
          <w:sz w:val="20"/>
          <w:szCs w:val="20"/>
        </w:rPr>
        <w:t>файла</w:t>
      </w:r>
      <w:r>
        <w:rPr>
          <w:rFonts w:ascii="Tahoma" w:hAnsi="Tahoma" w:cs="Tahoma"/>
          <w:noProof/>
          <w:color w:val="008000"/>
          <w:sz w:val="20"/>
          <w:szCs w:val="20"/>
        </w:rPr>
        <w:t xml:space="preserve"> </w:t>
      </w:r>
    </w:p>
    <w:p w:rsidR="004A7F3A" w:rsidRPr="001E64F6" w:rsidRDefault="004A7F3A" w:rsidP="004A7F3A">
      <w:pPr>
        <w:autoSpaceDE w:val="0"/>
        <w:autoSpaceDN w:val="0"/>
        <w:adjustRightInd w:val="0"/>
        <w:ind w:left="770"/>
        <w:rPr>
          <w:snapToGrid w:val="0"/>
        </w:rPr>
      </w:pPr>
    </w:p>
    <w:p w:rsidR="004A7F3A" w:rsidRDefault="004A7F3A" w:rsidP="004A7F3A">
      <w:pPr>
        <w:pStyle w:val="2TimesNewRoman12063"/>
      </w:pPr>
      <w:r>
        <w:fldChar w:fldCharType="begin"/>
      </w:r>
      <w:r>
        <w:instrText xml:space="preserve"> AUTONUMLGL  </w:instrText>
      </w:r>
      <w:bookmarkStart w:id="327" w:name="_Toc401220813"/>
      <w:bookmarkStart w:id="328" w:name="_Toc403667671"/>
      <w:r>
        <w:fldChar w:fldCharType="end"/>
      </w:r>
      <w:r>
        <w:t xml:space="preserve"> Библиотеки и заголовочные файлы</w:t>
      </w:r>
      <w:bookmarkEnd w:id="327"/>
      <w:bookmarkEnd w:id="328"/>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sidRPr="001E64F6">
        <w:rPr>
          <w:i w:val="0"/>
          <w:szCs w:val="24"/>
        </w:rPr>
        <w:t xml:space="preserve">Заголовочными </w:t>
      </w:r>
      <w:r>
        <w:rPr>
          <w:i w:val="0"/>
          <w:szCs w:val="24"/>
        </w:rPr>
        <w:t>файлами в системе программирования базового языка СИ для би</w:t>
      </w:r>
      <w:r>
        <w:rPr>
          <w:i w:val="0"/>
          <w:szCs w:val="24"/>
        </w:rPr>
        <w:t>б</w:t>
      </w:r>
      <w:r>
        <w:rPr>
          <w:i w:val="0"/>
          <w:szCs w:val="24"/>
        </w:rPr>
        <w:t>лиотек ввода и вывода являются следующие файлы:</w:t>
      </w:r>
    </w:p>
    <w:p w:rsidR="004A7F3A" w:rsidRPr="001E64F6" w:rsidRDefault="004A7F3A" w:rsidP="004A7F3A">
      <w:pPr>
        <w:pStyle w:val="13"/>
        <w:spacing w:line="240" w:lineRule="auto"/>
        <w:ind w:left="0" w:firstLine="720"/>
        <w:rPr>
          <w:i w:val="0"/>
          <w:szCs w:val="24"/>
        </w:rPr>
      </w:pPr>
    </w:p>
    <w:p w:rsidR="004A7F3A" w:rsidRPr="001E64F6" w:rsidRDefault="004A7F3A" w:rsidP="004A7F3A">
      <w:pPr>
        <w:pStyle w:val="13"/>
        <w:spacing w:line="240" w:lineRule="auto"/>
        <w:ind w:left="0" w:firstLine="720"/>
        <w:rPr>
          <w:rFonts w:ascii="Tahoma" w:eastAsia="Calibri" w:hAnsi="Tahoma" w:cs="Tahoma"/>
          <w:i w:val="0"/>
          <w:noProof/>
          <w:snapToGrid/>
          <w:color w:val="0000FF"/>
          <w:sz w:val="20"/>
        </w:rPr>
      </w:pPr>
      <w:r w:rsidRPr="001E64F6">
        <w:rPr>
          <w:rFonts w:ascii="Tahoma" w:eastAsia="Calibri" w:hAnsi="Tahoma" w:cs="Tahoma"/>
          <w:i w:val="0"/>
          <w:noProof/>
          <w:snapToGrid/>
          <w:color w:val="0000FF"/>
          <w:sz w:val="20"/>
        </w:rPr>
        <w:t>#</w:t>
      </w:r>
      <w:r w:rsidRPr="001E64F6">
        <w:rPr>
          <w:rFonts w:ascii="Tahoma" w:eastAsia="Calibri" w:hAnsi="Tahoma" w:cs="Tahoma"/>
          <w:i w:val="0"/>
          <w:noProof/>
          <w:snapToGrid/>
          <w:color w:val="0000FF"/>
          <w:sz w:val="20"/>
          <w:lang w:val="en-US"/>
        </w:rPr>
        <w:t>include</w:t>
      </w:r>
      <w:r w:rsidRPr="001E64F6">
        <w:rPr>
          <w:rFonts w:ascii="Tahoma" w:eastAsia="Calibri" w:hAnsi="Tahoma" w:cs="Tahoma"/>
          <w:i w:val="0"/>
          <w:noProof/>
          <w:snapToGrid/>
          <w:color w:val="0000FF"/>
          <w:sz w:val="20"/>
        </w:rPr>
        <w:t xml:space="preserve"> </w:t>
      </w:r>
      <w:r w:rsidRPr="001E64F6">
        <w:rPr>
          <w:rFonts w:ascii="Tahoma" w:eastAsia="Calibri" w:hAnsi="Tahoma" w:cs="Tahoma"/>
          <w:i w:val="0"/>
          <w:noProof/>
          <w:snapToGrid/>
          <w:color w:val="A31515"/>
          <w:sz w:val="20"/>
        </w:rPr>
        <w:t>&lt;</w:t>
      </w:r>
      <w:r w:rsidRPr="001E64F6">
        <w:rPr>
          <w:rFonts w:ascii="Tahoma" w:eastAsia="Calibri" w:hAnsi="Tahoma" w:cs="Tahoma"/>
          <w:i w:val="0"/>
          <w:noProof/>
          <w:snapToGrid/>
          <w:color w:val="A31515"/>
          <w:sz w:val="20"/>
          <w:lang w:val="en-US"/>
        </w:rPr>
        <w:t>stdio</w:t>
      </w:r>
      <w:r w:rsidRPr="001E64F6">
        <w:rPr>
          <w:rFonts w:ascii="Tahoma" w:eastAsia="Calibri" w:hAnsi="Tahoma" w:cs="Tahoma"/>
          <w:i w:val="0"/>
          <w:noProof/>
          <w:snapToGrid/>
          <w:color w:val="A31515"/>
          <w:sz w:val="20"/>
        </w:rPr>
        <w:t>.</w:t>
      </w:r>
      <w:r w:rsidRPr="001E64F6">
        <w:rPr>
          <w:rFonts w:ascii="Tahoma" w:eastAsia="Calibri" w:hAnsi="Tahoma" w:cs="Tahoma"/>
          <w:i w:val="0"/>
          <w:noProof/>
          <w:snapToGrid/>
          <w:color w:val="A31515"/>
          <w:sz w:val="20"/>
          <w:lang w:val="en-US"/>
        </w:rPr>
        <w:t>h</w:t>
      </w:r>
      <w:r w:rsidRPr="001E64F6">
        <w:rPr>
          <w:rFonts w:ascii="Tahoma" w:eastAsia="Calibri" w:hAnsi="Tahoma" w:cs="Tahoma"/>
          <w:i w:val="0"/>
          <w:noProof/>
          <w:snapToGrid/>
          <w:color w:val="A31515"/>
          <w:sz w:val="20"/>
        </w:rPr>
        <w:t xml:space="preserve">&gt; </w:t>
      </w:r>
      <w:r w:rsidRPr="001E64F6">
        <w:rPr>
          <w:rFonts w:ascii="Tahoma" w:hAnsi="Tahoma" w:cs="Tahoma"/>
          <w:i w:val="0"/>
          <w:noProof/>
          <w:color w:val="008000"/>
          <w:sz w:val="20"/>
        </w:rPr>
        <w:t xml:space="preserve">// </w:t>
      </w:r>
      <w:r>
        <w:rPr>
          <w:rFonts w:ascii="Tahoma" w:hAnsi="Tahoma" w:cs="Tahoma"/>
          <w:i w:val="0"/>
          <w:noProof/>
          <w:color w:val="008000"/>
          <w:sz w:val="20"/>
        </w:rPr>
        <w:t xml:space="preserve">Основная библиотека ввода и вывода Си - </w:t>
      </w:r>
      <w:r>
        <w:rPr>
          <w:rFonts w:ascii="Tahoma" w:hAnsi="Tahoma" w:cs="Tahoma"/>
          <w:i w:val="0"/>
          <w:noProof/>
          <w:color w:val="008000"/>
          <w:sz w:val="20"/>
          <w:lang w:val="en-US"/>
        </w:rPr>
        <w:t>RTL</w:t>
      </w:r>
    </w:p>
    <w:p w:rsidR="004A7F3A" w:rsidRPr="001E64F6" w:rsidRDefault="004A7F3A" w:rsidP="004A7F3A">
      <w:pPr>
        <w:pStyle w:val="13"/>
        <w:spacing w:line="240" w:lineRule="auto"/>
        <w:ind w:left="0" w:firstLine="720"/>
        <w:rPr>
          <w:rFonts w:ascii="Tahoma" w:eastAsia="Calibri" w:hAnsi="Tahoma" w:cs="Tahoma"/>
          <w:i w:val="0"/>
          <w:noProof/>
          <w:snapToGrid/>
          <w:color w:val="A31515"/>
          <w:sz w:val="20"/>
        </w:rPr>
      </w:pPr>
      <w:r w:rsidRPr="001E64F6">
        <w:rPr>
          <w:rFonts w:ascii="Tahoma" w:eastAsia="Calibri" w:hAnsi="Tahoma" w:cs="Tahoma"/>
          <w:i w:val="0"/>
          <w:noProof/>
          <w:snapToGrid/>
          <w:color w:val="0000FF"/>
          <w:sz w:val="20"/>
        </w:rPr>
        <w:t>#</w:t>
      </w:r>
      <w:r w:rsidRPr="001E64F6">
        <w:rPr>
          <w:rFonts w:ascii="Tahoma" w:eastAsia="Calibri" w:hAnsi="Tahoma" w:cs="Tahoma"/>
          <w:i w:val="0"/>
          <w:noProof/>
          <w:snapToGrid/>
          <w:color w:val="0000FF"/>
          <w:sz w:val="20"/>
          <w:lang w:val="en-US"/>
        </w:rPr>
        <w:t>include</w:t>
      </w:r>
      <w:r w:rsidRPr="001E64F6">
        <w:rPr>
          <w:rFonts w:ascii="Tahoma" w:eastAsia="Calibri" w:hAnsi="Tahoma" w:cs="Tahoma"/>
          <w:i w:val="0"/>
          <w:noProof/>
          <w:snapToGrid/>
          <w:color w:val="0000FF"/>
          <w:sz w:val="20"/>
        </w:rPr>
        <w:t xml:space="preserve"> </w:t>
      </w:r>
      <w:r w:rsidRPr="001E64F6">
        <w:rPr>
          <w:rFonts w:ascii="Tahoma" w:eastAsia="Calibri" w:hAnsi="Tahoma" w:cs="Tahoma"/>
          <w:i w:val="0"/>
          <w:noProof/>
          <w:snapToGrid/>
          <w:color w:val="A31515"/>
          <w:sz w:val="20"/>
        </w:rPr>
        <w:t>&lt;</w:t>
      </w:r>
      <w:r w:rsidRPr="001E64F6">
        <w:rPr>
          <w:rFonts w:ascii="Tahoma" w:eastAsia="Calibri" w:hAnsi="Tahoma" w:cs="Tahoma"/>
          <w:i w:val="0"/>
          <w:noProof/>
          <w:snapToGrid/>
          <w:color w:val="A31515"/>
          <w:sz w:val="20"/>
          <w:lang w:val="en-US"/>
        </w:rPr>
        <w:t>fcntl</w:t>
      </w:r>
      <w:r w:rsidRPr="001E64F6">
        <w:rPr>
          <w:rFonts w:ascii="Tahoma" w:eastAsia="Calibri" w:hAnsi="Tahoma" w:cs="Tahoma"/>
          <w:i w:val="0"/>
          <w:noProof/>
          <w:snapToGrid/>
          <w:color w:val="A31515"/>
          <w:sz w:val="20"/>
        </w:rPr>
        <w:t>.</w:t>
      </w:r>
      <w:r w:rsidRPr="001E64F6">
        <w:rPr>
          <w:rFonts w:ascii="Tahoma" w:eastAsia="Calibri" w:hAnsi="Tahoma" w:cs="Tahoma"/>
          <w:i w:val="0"/>
          <w:noProof/>
          <w:snapToGrid/>
          <w:color w:val="A31515"/>
          <w:sz w:val="20"/>
          <w:lang w:val="en-US"/>
        </w:rPr>
        <w:t>h</w:t>
      </w:r>
      <w:r w:rsidRPr="001E64F6">
        <w:rPr>
          <w:rFonts w:ascii="Tahoma" w:eastAsia="Calibri" w:hAnsi="Tahoma" w:cs="Tahoma"/>
          <w:i w:val="0"/>
          <w:noProof/>
          <w:snapToGrid/>
          <w:color w:val="A31515"/>
          <w:sz w:val="20"/>
        </w:rPr>
        <w:t xml:space="preserve">&gt; </w:t>
      </w:r>
      <w:r w:rsidRPr="001E64F6">
        <w:rPr>
          <w:rFonts w:ascii="Tahoma" w:hAnsi="Tahoma" w:cs="Tahoma"/>
          <w:i w:val="0"/>
          <w:noProof/>
          <w:color w:val="008000"/>
          <w:sz w:val="20"/>
        </w:rPr>
        <w:t xml:space="preserve">// </w:t>
      </w:r>
      <w:r>
        <w:rPr>
          <w:rFonts w:ascii="Tahoma" w:hAnsi="Tahoma" w:cs="Tahoma"/>
          <w:i w:val="0"/>
          <w:noProof/>
          <w:color w:val="008000"/>
          <w:sz w:val="20"/>
        </w:rPr>
        <w:t>Константы ввода и вывода</w:t>
      </w:r>
    </w:p>
    <w:p w:rsidR="004A7F3A" w:rsidRPr="001E64F6" w:rsidRDefault="004A7F3A" w:rsidP="004A7F3A">
      <w:pPr>
        <w:pStyle w:val="13"/>
        <w:spacing w:line="240" w:lineRule="auto"/>
        <w:ind w:left="0" w:firstLine="720"/>
        <w:rPr>
          <w:rFonts w:ascii="Tahoma" w:eastAsia="Calibri" w:hAnsi="Tahoma" w:cs="Tahoma"/>
          <w:i w:val="0"/>
          <w:noProof/>
          <w:snapToGrid/>
          <w:color w:val="A31515"/>
          <w:sz w:val="20"/>
        </w:rPr>
      </w:pPr>
      <w:r w:rsidRPr="001E64F6">
        <w:rPr>
          <w:rFonts w:ascii="Tahoma" w:eastAsia="Calibri" w:hAnsi="Tahoma" w:cs="Tahoma"/>
          <w:i w:val="0"/>
          <w:noProof/>
          <w:snapToGrid/>
          <w:color w:val="0000FF"/>
          <w:sz w:val="20"/>
        </w:rPr>
        <w:t>#</w:t>
      </w:r>
      <w:r w:rsidRPr="001E64F6">
        <w:rPr>
          <w:rFonts w:ascii="Tahoma" w:eastAsia="Calibri" w:hAnsi="Tahoma" w:cs="Tahoma"/>
          <w:i w:val="0"/>
          <w:noProof/>
          <w:snapToGrid/>
          <w:color w:val="0000FF"/>
          <w:sz w:val="20"/>
          <w:lang w:val="en-US"/>
        </w:rPr>
        <w:t>include</w:t>
      </w:r>
      <w:r w:rsidRPr="001E64F6">
        <w:rPr>
          <w:rFonts w:ascii="Tahoma" w:eastAsia="Calibri" w:hAnsi="Tahoma" w:cs="Tahoma"/>
          <w:i w:val="0"/>
          <w:noProof/>
          <w:snapToGrid/>
          <w:color w:val="0000FF"/>
          <w:sz w:val="20"/>
        </w:rPr>
        <w:t xml:space="preserve"> </w:t>
      </w:r>
      <w:r w:rsidRPr="001E64F6">
        <w:rPr>
          <w:rFonts w:ascii="Tahoma" w:eastAsia="Calibri" w:hAnsi="Tahoma" w:cs="Tahoma"/>
          <w:i w:val="0"/>
          <w:noProof/>
          <w:snapToGrid/>
          <w:color w:val="A31515"/>
          <w:sz w:val="20"/>
        </w:rPr>
        <w:t>&lt;</w:t>
      </w:r>
      <w:r w:rsidRPr="001E64F6">
        <w:rPr>
          <w:rFonts w:ascii="Tahoma" w:eastAsia="Calibri" w:hAnsi="Tahoma" w:cs="Tahoma"/>
          <w:i w:val="0"/>
          <w:noProof/>
          <w:snapToGrid/>
          <w:color w:val="A31515"/>
          <w:sz w:val="20"/>
          <w:lang w:val="en-US"/>
        </w:rPr>
        <w:t>io</w:t>
      </w:r>
      <w:r w:rsidRPr="001E64F6">
        <w:rPr>
          <w:rFonts w:ascii="Tahoma" w:eastAsia="Calibri" w:hAnsi="Tahoma" w:cs="Tahoma"/>
          <w:i w:val="0"/>
          <w:noProof/>
          <w:snapToGrid/>
          <w:color w:val="A31515"/>
          <w:sz w:val="20"/>
        </w:rPr>
        <w:t>.</w:t>
      </w:r>
      <w:r w:rsidRPr="001E64F6">
        <w:rPr>
          <w:rFonts w:ascii="Tahoma" w:eastAsia="Calibri" w:hAnsi="Tahoma" w:cs="Tahoma"/>
          <w:i w:val="0"/>
          <w:noProof/>
          <w:snapToGrid/>
          <w:color w:val="A31515"/>
          <w:sz w:val="20"/>
          <w:lang w:val="en-US"/>
        </w:rPr>
        <w:t>h</w:t>
      </w:r>
      <w:r w:rsidRPr="001E64F6">
        <w:rPr>
          <w:rFonts w:ascii="Tahoma" w:eastAsia="Calibri" w:hAnsi="Tahoma" w:cs="Tahoma"/>
          <w:i w:val="0"/>
          <w:noProof/>
          <w:snapToGrid/>
          <w:color w:val="A31515"/>
          <w:sz w:val="20"/>
        </w:rPr>
        <w:t xml:space="preserve">&gt; </w:t>
      </w:r>
      <w:r w:rsidRPr="001E64F6">
        <w:rPr>
          <w:rFonts w:ascii="Tahoma" w:hAnsi="Tahoma" w:cs="Tahoma"/>
          <w:i w:val="0"/>
          <w:noProof/>
          <w:color w:val="008000"/>
          <w:sz w:val="20"/>
        </w:rPr>
        <w:t xml:space="preserve">// </w:t>
      </w:r>
      <w:r>
        <w:rPr>
          <w:rFonts w:ascii="Tahoma" w:hAnsi="Tahoma" w:cs="Tahoma"/>
          <w:i w:val="0"/>
          <w:noProof/>
          <w:color w:val="008000"/>
          <w:sz w:val="20"/>
        </w:rPr>
        <w:t>Функции низкоуровневого ввода и вывода</w:t>
      </w:r>
    </w:p>
    <w:p w:rsidR="004A7F3A" w:rsidRDefault="004A7F3A" w:rsidP="001B71C5">
      <w:pPr>
        <w:pStyle w:val="127"/>
        <w:rPr>
          <w:noProof/>
          <w:color w:val="008000"/>
        </w:rPr>
      </w:pPr>
      <w:r w:rsidRPr="001E64F6">
        <w:rPr>
          <w:noProof/>
        </w:rPr>
        <w:t>#</w:t>
      </w:r>
      <w:r w:rsidRPr="001E64F6">
        <w:rPr>
          <w:noProof/>
          <w:lang w:val="en-US"/>
        </w:rPr>
        <w:t>include</w:t>
      </w:r>
      <w:r w:rsidRPr="001E64F6">
        <w:rPr>
          <w:noProof/>
        </w:rPr>
        <w:t xml:space="preserve"> </w:t>
      </w:r>
      <w:r w:rsidRPr="001E64F6">
        <w:rPr>
          <w:noProof/>
          <w:color w:val="A31515"/>
        </w:rPr>
        <w:t>&lt;</w:t>
      </w:r>
      <w:r w:rsidRPr="001E64F6">
        <w:rPr>
          <w:noProof/>
          <w:color w:val="A31515"/>
          <w:lang w:val="en-US"/>
        </w:rPr>
        <w:t>conio</w:t>
      </w:r>
      <w:r w:rsidRPr="001E64F6">
        <w:rPr>
          <w:noProof/>
          <w:color w:val="A31515"/>
        </w:rPr>
        <w:t>.</w:t>
      </w:r>
      <w:r w:rsidRPr="001E64F6">
        <w:rPr>
          <w:noProof/>
          <w:color w:val="A31515"/>
          <w:lang w:val="en-US"/>
        </w:rPr>
        <w:t>h</w:t>
      </w:r>
      <w:r w:rsidRPr="001E64F6">
        <w:rPr>
          <w:noProof/>
          <w:color w:val="A31515"/>
        </w:rPr>
        <w:t xml:space="preserve">&gt; </w:t>
      </w:r>
      <w:r w:rsidRPr="001E64F6">
        <w:rPr>
          <w:noProof/>
          <w:color w:val="008000"/>
        </w:rPr>
        <w:t xml:space="preserve">// </w:t>
      </w:r>
      <w:r>
        <w:rPr>
          <w:noProof/>
          <w:color w:val="008000"/>
        </w:rPr>
        <w:t>Консольный ввод и вывод</w:t>
      </w:r>
    </w:p>
    <w:p w:rsidR="004A7F3A" w:rsidRPr="008637AB" w:rsidRDefault="004A7F3A" w:rsidP="001B71C5">
      <w:pPr>
        <w:pStyle w:val="127"/>
        <w:rPr>
          <w:noProof/>
          <w:color w:val="A31515"/>
        </w:rPr>
      </w:pPr>
      <w:r w:rsidRPr="008637AB">
        <w:rPr>
          <w:noProof/>
        </w:rPr>
        <w:t>#</w:t>
      </w:r>
      <w:r w:rsidRPr="003107D1">
        <w:rPr>
          <w:noProof/>
          <w:lang w:val="en-US"/>
        </w:rPr>
        <w:t>include</w:t>
      </w:r>
      <w:r w:rsidRPr="008637AB">
        <w:rPr>
          <w:noProof/>
        </w:rPr>
        <w:t xml:space="preserve"> </w:t>
      </w:r>
      <w:r w:rsidRPr="008637AB">
        <w:rPr>
          <w:noProof/>
          <w:color w:val="A31515"/>
        </w:rPr>
        <w:t>&lt;</w:t>
      </w:r>
      <w:r w:rsidRPr="003107D1">
        <w:rPr>
          <w:noProof/>
          <w:color w:val="A31515"/>
          <w:lang w:val="en-US"/>
        </w:rPr>
        <w:t>sys</w:t>
      </w:r>
      <w:r w:rsidRPr="008637AB">
        <w:rPr>
          <w:noProof/>
          <w:color w:val="A31515"/>
        </w:rPr>
        <w:t>/</w:t>
      </w:r>
      <w:r w:rsidRPr="003107D1">
        <w:rPr>
          <w:noProof/>
          <w:color w:val="A31515"/>
          <w:lang w:val="en-US"/>
        </w:rPr>
        <w:t>types</w:t>
      </w:r>
      <w:r w:rsidRPr="008637AB">
        <w:rPr>
          <w:noProof/>
          <w:color w:val="A31515"/>
        </w:rPr>
        <w:t>.</w:t>
      </w:r>
      <w:r w:rsidRPr="003107D1">
        <w:rPr>
          <w:noProof/>
          <w:color w:val="A31515"/>
          <w:lang w:val="en-US"/>
        </w:rPr>
        <w:t>h</w:t>
      </w:r>
      <w:r w:rsidRPr="008637AB">
        <w:rPr>
          <w:noProof/>
          <w:color w:val="A31515"/>
        </w:rPr>
        <w:t xml:space="preserve">&gt; </w:t>
      </w:r>
      <w:r w:rsidRPr="008637AB">
        <w:rPr>
          <w:noProof/>
          <w:color w:val="008000"/>
        </w:rPr>
        <w:t xml:space="preserve">// </w:t>
      </w:r>
      <w:r>
        <w:rPr>
          <w:noProof/>
          <w:color w:val="008000"/>
        </w:rPr>
        <w:t>Константы в/в</w:t>
      </w:r>
    </w:p>
    <w:p w:rsidR="004A7F3A" w:rsidRPr="008637AB" w:rsidRDefault="004A7F3A" w:rsidP="001B71C5">
      <w:pPr>
        <w:pStyle w:val="127"/>
        <w:rPr>
          <w:noProof/>
          <w:color w:val="A31515"/>
        </w:rPr>
      </w:pPr>
      <w:r w:rsidRPr="008637AB">
        <w:rPr>
          <w:noProof/>
        </w:rPr>
        <w:t>#</w:t>
      </w:r>
      <w:r w:rsidRPr="003107D1">
        <w:rPr>
          <w:noProof/>
          <w:lang w:val="en-US"/>
        </w:rPr>
        <w:t>include</w:t>
      </w:r>
      <w:r w:rsidRPr="008637AB">
        <w:rPr>
          <w:noProof/>
        </w:rPr>
        <w:t xml:space="preserve"> </w:t>
      </w:r>
      <w:r w:rsidRPr="008637AB">
        <w:rPr>
          <w:noProof/>
          <w:color w:val="A31515"/>
        </w:rPr>
        <w:t>&lt;</w:t>
      </w:r>
      <w:r w:rsidRPr="003107D1">
        <w:rPr>
          <w:noProof/>
          <w:color w:val="A31515"/>
          <w:lang w:val="en-US"/>
        </w:rPr>
        <w:t>sys</w:t>
      </w:r>
      <w:r w:rsidRPr="008637AB">
        <w:rPr>
          <w:noProof/>
          <w:color w:val="A31515"/>
        </w:rPr>
        <w:t>/</w:t>
      </w:r>
      <w:r w:rsidRPr="003107D1">
        <w:rPr>
          <w:noProof/>
          <w:color w:val="A31515"/>
          <w:lang w:val="en-US"/>
        </w:rPr>
        <w:t>stat</w:t>
      </w:r>
      <w:r w:rsidRPr="008637AB">
        <w:rPr>
          <w:noProof/>
          <w:color w:val="A31515"/>
        </w:rPr>
        <w:t>.</w:t>
      </w:r>
      <w:r w:rsidRPr="003107D1">
        <w:rPr>
          <w:noProof/>
          <w:color w:val="A31515"/>
          <w:lang w:val="en-US"/>
        </w:rPr>
        <w:t>h</w:t>
      </w:r>
      <w:r w:rsidRPr="008637AB">
        <w:rPr>
          <w:noProof/>
          <w:color w:val="A31515"/>
        </w:rPr>
        <w:t>&gt;</w:t>
      </w:r>
      <w:r>
        <w:rPr>
          <w:noProof/>
          <w:color w:val="A31515"/>
        </w:rPr>
        <w:t xml:space="preserve">  </w:t>
      </w:r>
      <w:r w:rsidRPr="001E64F6">
        <w:rPr>
          <w:noProof/>
          <w:color w:val="008000"/>
        </w:rPr>
        <w:t xml:space="preserve">// </w:t>
      </w:r>
      <w:r>
        <w:rPr>
          <w:noProof/>
          <w:color w:val="008000"/>
        </w:rPr>
        <w:t>Константы в/в</w:t>
      </w:r>
    </w:p>
    <w:p w:rsidR="004A7F3A" w:rsidRPr="008637AB" w:rsidRDefault="004A7F3A" w:rsidP="004A7F3A">
      <w:pPr>
        <w:autoSpaceDE w:val="0"/>
        <w:autoSpaceDN w:val="0"/>
        <w:adjustRightInd w:val="0"/>
        <w:ind w:firstLine="720"/>
        <w:rPr>
          <w:rFonts w:ascii="Tahoma" w:hAnsi="Tahoma" w:cs="Tahoma"/>
          <w:noProof/>
          <w:color w:val="A31515"/>
          <w:sz w:val="20"/>
          <w:szCs w:val="20"/>
        </w:rPr>
      </w:pPr>
    </w:p>
    <w:p w:rsidR="004A7F3A" w:rsidRPr="001E64F6" w:rsidRDefault="004A7F3A" w:rsidP="004A7F3A">
      <w:pPr>
        <w:pStyle w:val="13"/>
        <w:spacing w:line="240" w:lineRule="auto"/>
        <w:ind w:left="0" w:firstLine="720"/>
        <w:rPr>
          <w:i w:val="0"/>
          <w:szCs w:val="24"/>
        </w:rPr>
      </w:pPr>
      <w:r>
        <w:rPr>
          <w:i w:val="0"/>
          <w:szCs w:val="24"/>
        </w:rPr>
        <w:t xml:space="preserve">Содержание этих библиотек можно узнать: изучив документацию и литературу </w:t>
      </w:r>
      <w:proofErr w:type="gramStart"/>
      <w:r w:rsidRPr="001E64F6">
        <w:rPr>
          <w:i w:val="0"/>
          <w:szCs w:val="24"/>
        </w:rPr>
        <w:t>[</w:t>
      </w:r>
      <w:r>
        <w:rPr>
          <w:i w:val="0"/>
          <w:szCs w:val="24"/>
        </w:rPr>
        <w:t xml:space="preserve"> </w:t>
      </w:r>
      <w:proofErr w:type="gramEnd"/>
      <w:r>
        <w:rPr>
          <w:i w:val="0"/>
          <w:szCs w:val="24"/>
        </w:rPr>
        <w:t>1</w:t>
      </w:r>
      <w:r w:rsidRPr="001E64F6">
        <w:rPr>
          <w:i w:val="0"/>
          <w:szCs w:val="24"/>
        </w:rPr>
        <w:t>,2, 11]</w:t>
      </w:r>
      <w:r>
        <w:rPr>
          <w:i w:val="0"/>
          <w:szCs w:val="24"/>
        </w:rPr>
        <w:t xml:space="preserve">, посмотреть </w:t>
      </w:r>
      <w:r w:rsidRPr="003107D1">
        <w:rPr>
          <w:i w:val="0"/>
          <w:szCs w:val="24"/>
          <w:u w:val="single"/>
        </w:rPr>
        <w:t>примеры</w:t>
      </w:r>
      <w:r>
        <w:rPr>
          <w:i w:val="0"/>
          <w:szCs w:val="24"/>
        </w:rPr>
        <w:t xml:space="preserve"> данных МУ</w:t>
      </w:r>
      <w:r w:rsidRPr="003107D1">
        <w:rPr>
          <w:i w:val="0"/>
          <w:szCs w:val="24"/>
        </w:rPr>
        <w:t xml:space="preserve"> </w:t>
      </w:r>
      <w:r>
        <w:rPr>
          <w:i w:val="0"/>
          <w:szCs w:val="24"/>
        </w:rPr>
        <w:t xml:space="preserve">к ЛР, или обратиться для помощи в </w:t>
      </w:r>
      <w:r w:rsidRPr="003107D1">
        <w:rPr>
          <w:b/>
          <w:i w:val="0"/>
          <w:szCs w:val="24"/>
          <w:lang w:val="en-US"/>
        </w:rPr>
        <w:t>MSDN</w:t>
      </w:r>
      <w:r>
        <w:rPr>
          <w:i w:val="0"/>
          <w:szCs w:val="24"/>
        </w:rPr>
        <w:t xml:space="preserve"> </w:t>
      </w:r>
      <w:r w:rsidRPr="001E64F6">
        <w:rPr>
          <w:i w:val="0"/>
          <w:szCs w:val="24"/>
        </w:rPr>
        <w:t>[4]</w:t>
      </w:r>
      <w:r>
        <w:rPr>
          <w:i w:val="0"/>
          <w:szCs w:val="24"/>
        </w:rPr>
        <w:t xml:space="preserve"> локальной и Интернет версии</w:t>
      </w:r>
      <w:r w:rsidRPr="001E64F6">
        <w:rPr>
          <w:i w:val="0"/>
          <w:szCs w:val="24"/>
        </w:rPr>
        <w:t>.</w:t>
      </w:r>
      <w:r>
        <w:rPr>
          <w:i w:val="0"/>
          <w:szCs w:val="24"/>
        </w:rPr>
        <w:t xml:space="preserve"> Можно также открыть сам заголовочный файл (он имеет текстовый формат) и изучить его самостоятельно</w:t>
      </w:r>
      <w:proofErr w:type="gramStart"/>
      <w:r>
        <w:rPr>
          <w:i w:val="0"/>
          <w:szCs w:val="24"/>
        </w:rPr>
        <w:t xml:space="preserve"> (!!!).</w:t>
      </w:r>
      <w:proofErr w:type="gramEnd"/>
    </w:p>
    <w:p w:rsidR="004A7F3A" w:rsidRPr="00A266F1" w:rsidRDefault="004A7F3A" w:rsidP="004A7F3A">
      <w:pPr>
        <w:pStyle w:val="13"/>
        <w:spacing w:line="240" w:lineRule="auto"/>
        <w:ind w:left="0" w:firstLine="720"/>
        <w:rPr>
          <w:rFonts w:ascii="Tahoma" w:hAnsi="Tahoma" w:cs="Tahoma"/>
          <w:i w:val="0"/>
          <w:noProof/>
          <w:sz w:val="20"/>
        </w:rPr>
      </w:pPr>
    </w:p>
    <w:p w:rsidR="004A7F3A" w:rsidRPr="00AB2E5A" w:rsidRDefault="004A7F3A" w:rsidP="004A7F3A">
      <w:pPr>
        <w:pStyle w:val="13"/>
        <w:spacing w:line="240" w:lineRule="auto"/>
        <w:ind w:left="0" w:firstLine="720"/>
        <w:rPr>
          <w:i w:val="0"/>
          <w:szCs w:val="24"/>
        </w:rPr>
      </w:pPr>
    </w:p>
    <w:p w:rsidR="004A7F3A" w:rsidRPr="00707964" w:rsidRDefault="004A7F3A" w:rsidP="004A7F3A">
      <w:pPr>
        <w:pStyle w:val="2TimesNewRoman12063"/>
      </w:pPr>
      <w:r>
        <w:fldChar w:fldCharType="begin"/>
      </w:r>
      <w:r>
        <w:instrText xml:space="preserve"> AUTONUMLGL  </w:instrText>
      </w:r>
      <w:bookmarkStart w:id="329" w:name="_Toc348972396"/>
      <w:bookmarkStart w:id="330" w:name="_Toc401220814"/>
      <w:bookmarkStart w:id="331" w:name="_Toc403667672"/>
      <w:r>
        <w:fldChar w:fldCharType="end"/>
      </w:r>
      <w:r>
        <w:t xml:space="preserve"> О</w:t>
      </w:r>
      <w:r w:rsidRPr="00707964">
        <w:t xml:space="preserve">сновные операции </w:t>
      </w:r>
      <w:r>
        <w:t xml:space="preserve">и функции для работы </w:t>
      </w:r>
      <w:r w:rsidRPr="00707964">
        <w:t>с файлами</w:t>
      </w:r>
      <w:bookmarkEnd w:id="329"/>
      <w:bookmarkEnd w:id="330"/>
      <w:bookmarkEnd w:id="331"/>
    </w:p>
    <w:p w:rsidR="004A7F3A" w:rsidRDefault="004A7F3A" w:rsidP="004A7F3A">
      <w:pPr>
        <w:pStyle w:val="13"/>
        <w:spacing w:line="240" w:lineRule="auto"/>
        <w:ind w:left="0" w:firstLine="720"/>
        <w:rPr>
          <w:i w:val="0"/>
          <w:szCs w:val="24"/>
        </w:rPr>
      </w:pPr>
      <w:r>
        <w:rPr>
          <w:i w:val="0"/>
          <w:szCs w:val="24"/>
        </w:rPr>
        <w:t>Операции над файлами могут быть разделены на две группы:</w:t>
      </w:r>
    </w:p>
    <w:p w:rsidR="004A7F3A" w:rsidRDefault="004A7F3A" w:rsidP="004A7F3A">
      <w:pPr>
        <w:pStyle w:val="13"/>
        <w:numPr>
          <w:ilvl w:val="0"/>
          <w:numId w:val="37"/>
        </w:numPr>
        <w:spacing w:line="240" w:lineRule="auto"/>
        <w:rPr>
          <w:i w:val="0"/>
          <w:szCs w:val="24"/>
        </w:rPr>
      </w:pPr>
      <w:r>
        <w:rPr>
          <w:i w:val="0"/>
          <w:szCs w:val="24"/>
        </w:rPr>
        <w:t xml:space="preserve">Операции на </w:t>
      </w:r>
      <w:r w:rsidRPr="00C73B8E">
        <w:rPr>
          <w:i w:val="0"/>
          <w:szCs w:val="24"/>
          <w:u w:val="single"/>
        </w:rPr>
        <w:t>содержимом</w:t>
      </w:r>
      <w:r>
        <w:rPr>
          <w:i w:val="0"/>
          <w:szCs w:val="24"/>
        </w:rPr>
        <w:t xml:space="preserve"> конкретного файла и</w:t>
      </w:r>
    </w:p>
    <w:p w:rsidR="004A7F3A" w:rsidRDefault="004A7F3A" w:rsidP="004A7F3A">
      <w:pPr>
        <w:pStyle w:val="13"/>
        <w:numPr>
          <w:ilvl w:val="0"/>
          <w:numId w:val="37"/>
        </w:numPr>
        <w:spacing w:line="240" w:lineRule="auto"/>
        <w:rPr>
          <w:i w:val="0"/>
          <w:szCs w:val="24"/>
        </w:rPr>
      </w:pPr>
      <w:r>
        <w:rPr>
          <w:i w:val="0"/>
          <w:szCs w:val="24"/>
        </w:rPr>
        <w:t xml:space="preserve">Операции над файлом в </w:t>
      </w:r>
      <w:r w:rsidRPr="00C73B8E">
        <w:rPr>
          <w:i w:val="0"/>
          <w:szCs w:val="24"/>
          <w:u w:val="single"/>
        </w:rPr>
        <w:t>целом</w:t>
      </w:r>
      <w:r>
        <w:rPr>
          <w:i w:val="0"/>
          <w:szCs w:val="24"/>
        </w:rPr>
        <w:t>.</w:t>
      </w:r>
    </w:p>
    <w:p w:rsidR="004A7F3A" w:rsidRDefault="004A7F3A" w:rsidP="004A7F3A">
      <w:pPr>
        <w:pStyle w:val="13"/>
        <w:spacing w:line="240" w:lineRule="auto"/>
        <w:ind w:left="0" w:firstLine="720"/>
        <w:rPr>
          <w:i w:val="0"/>
          <w:szCs w:val="24"/>
        </w:rPr>
      </w:pPr>
      <w:r>
        <w:rPr>
          <w:i w:val="0"/>
          <w:szCs w:val="24"/>
        </w:rPr>
        <w:t xml:space="preserve">Для работы с </w:t>
      </w:r>
      <w:r w:rsidRPr="00C73B8E">
        <w:rPr>
          <w:i w:val="0"/>
          <w:szCs w:val="24"/>
          <w:u w:val="single"/>
        </w:rPr>
        <w:t>содержимым</w:t>
      </w:r>
      <w:r>
        <w:rPr>
          <w:i w:val="0"/>
          <w:szCs w:val="24"/>
        </w:rPr>
        <w:t xml:space="preserve"> файла предусматриваются следующие основные опер</w:t>
      </w:r>
      <w:r>
        <w:rPr>
          <w:i w:val="0"/>
          <w:szCs w:val="24"/>
        </w:rPr>
        <w:t>а</w:t>
      </w:r>
      <w:r>
        <w:rPr>
          <w:i w:val="0"/>
          <w:szCs w:val="24"/>
        </w:rPr>
        <w:t>ции и функции:</w:t>
      </w:r>
    </w:p>
    <w:p w:rsidR="004A7F3A" w:rsidRDefault="004A7F3A" w:rsidP="004A7F3A">
      <w:pPr>
        <w:pStyle w:val="13"/>
        <w:numPr>
          <w:ilvl w:val="0"/>
          <w:numId w:val="22"/>
        </w:numPr>
        <w:spacing w:line="240" w:lineRule="auto"/>
        <w:rPr>
          <w:i w:val="0"/>
          <w:szCs w:val="24"/>
        </w:rPr>
      </w:pPr>
      <w:r>
        <w:rPr>
          <w:i w:val="0"/>
          <w:szCs w:val="24"/>
        </w:rPr>
        <w:t>Создание файла, обычно происходит при открытии файла (</w:t>
      </w:r>
      <w:r w:rsidRPr="00DA7DCF">
        <w:rPr>
          <w:b/>
          <w:i w:val="0"/>
          <w:szCs w:val="24"/>
          <w:lang w:val="en-US"/>
        </w:rPr>
        <w:t>open</w:t>
      </w:r>
      <w:r w:rsidRPr="00DA7DCF">
        <w:rPr>
          <w:b/>
          <w:i w:val="0"/>
          <w:szCs w:val="24"/>
        </w:rPr>
        <w:t xml:space="preserve">, </w:t>
      </w:r>
      <w:proofErr w:type="spellStart"/>
      <w:r w:rsidRPr="00DA7DCF">
        <w:rPr>
          <w:b/>
          <w:i w:val="0"/>
          <w:szCs w:val="24"/>
          <w:lang w:val="en-US"/>
        </w:rPr>
        <w:t>fopen</w:t>
      </w:r>
      <w:proofErr w:type="spellEnd"/>
      <w:r w:rsidRPr="00DA7DCF">
        <w:rPr>
          <w:b/>
          <w:i w:val="0"/>
          <w:szCs w:val="24"/>
        </w:rPr>
        <w:t xml:space="preserve">, </w:t>
      </w:r>
      <w:r w:rsidRPr="00DA7DCF">
        <w:rPr>
          <w:b/>
          <w:i w:val="0"/>
          <w:szCs w:val="24"/>
          <w:lang w:val="en-US"/>
        </w:rPr>
        <w:t>cre</w:t>
      </w:r>
      <w:r>
        <w:rPr>
          <w:i w:val="0"/>
          <w:szCs w:val="24"/>
          <w:lang w:val="en-US"/>
        </w:rPr>
        <w:t>ate</w:t>
      </w:r>
      <w:r>
        <w:rPr>
          <w:i w:val="0"/>
          <w:szCs w:val="24"/>
        </w:rPr>
        <w:t>).</w:t>
      </w:r>
    </w:p>
    <w:p w:rsidR="004A7F3A" w:rsidRPr="004E6B29" w:rsidRDefault="004A7F3A" w:rsidP="004A7F3A">
      <w:pPr>
        <w:pStyle w:val="13"/>
        <w:numPr>
          <w:ilvl w:val="0"/>
          <w:numId w:val="22"/>
        </w:numPr>
        <w:spacing w:line="240" w:lineRule="auto"/>
        <w:rPr>
          <w:i w:val="0"/>
          <w:szCs w:val="24"/>
          <w:lang w:val="en-US"/>
        </w:rPr>
      </w:pPr>
      <w:r>
        <w:rPr>
          <w:i w:val="0"/>
          <w:szCs w:val="24"/>
        </w:rPr>
        <w:t>Открытие</w:t>
      </w:r>
      <w:r w:rsidRPr="004E6B29">
        <w:rPr>
          <w:i w:val="0"/>
          <w:szCs w:val="24"/>
          <w:lang w:val="en-US"/>
        </w:rPr>
        <w:t xml:space="preserve"> </w:t>
      </w:r>
      <w:r>
        <w:rPr>
          <w:i w:val="0"/>
          <w:szCs w:val="24"/>
        </w:rPr>
        <w:t>файла</w:t>
      </w:r>
      <w:r w:rsidRPr="004E6B29">
        <w:rPr>
          <w:i w:val="0"/>
          <w:szCs w:val="24"/>
          <w:lang w:val="en-US"/>
        </w:rPr>
        <w:t xml:space="preserve"> </w:t>
      </w:r>
      <w:r w:rsidRPr="00DA7DCF">
        <w:rPr>
          <w:b/>
          <w:i w:val="0"/>
          <w:szCs w:val="24"/>
          <w:lang w:val="en-US"/>
        </w:rPr>
        <w:t xml:space="preserve">(_open, </w:t>
      </w:r>
      <w:proofErr w:type="spellStart"/>
      <w:r w:rsidRPr="00DA7DCF">
        <w:rPr>
          <w:b/>
          <w:i w:val="0"/>
          <w:szCs w:val="24"/>
          <w:lang w:val="en-US"/>
        </w:rPr>
        <w:t>fopen</w:t>
      </w:r>
      <w:proofErr w:type="spellEnd"/>
      <w:r w:rsidRPr="004E6B29">
        <w:rPr>
          <w:i w:val="0"/>
          <w:szCs w:val="24"/>
          <w:lang w:val="en-US"/>
        </w:rPr>
        <w:t>).</w:t>
      </w:r>
    </w:p>
    <w:p w:rsidR="004A7F3A" w:rsidRDefault="004A7F3A" w:rsidP="004A7F3A">
      <w:pPr>
        <w:pStyle w:val="13"/>
        <w:numPr>
          <w:ilvl w:val="0"/>
          <w:numId w:val="22"/>
        </w:numPr>
        <w:spacing w:line="240" w:lineRule="auto"/>
        <w:rPr>
          <w:i w:val="0"/>
          <w:szCs w:val="24"/>
        </w:rPr>
      </w:pPr>
      <w:r>
        <w:rPr>
          <w:i w:val="0"/>
          <w:szCs w:val="24"/>
        </w:rPr>
        <w:t>Закрытие файла</w:t>
      </w:r>
      <w:r>
        <w:rPr>
          <w:i w:val="0"/>
          <w:szCs w:val="24"/>
          <w:lang w:val="en-US"/>
        </w:rPr>
        <w:t xml:space="preserve"> </w:t>
      </w:r>
      <w:r w:rsidRPr="00DA7DCF">
        <w:rPr>
          <w:b/>
          <w:i w:val="0"/>
          <w:szCs w:val="24"/>
          <w:lang w:val="en-US"/>
        </w:rPr>
        <w:t xml:space="preserve">(_close, </w:t>
      </w:r>
      <w:proofErr w:type="spellStart"/>
      <w:r w:rsidRPr="00DA7DCF">
        <w:rPr>
          <w:b/>
          <w:i w:val="0"/>
          <w:szCs w:val="24"/>
          <w:lang w:val="en-US"/>
        </w:rPr>
        <w:t>fclose</w:t>
      </w:r>
      <w:proofErr w:type="spellEnd"/>
      <w:r>
        <w:rPr>
          <w:i w:val="0"/>
          <w:szCs w:val="24"/>
          <w:lang w:val="en-US"/>
        </w:rPr>
        <w:t>)</w:t>
      </w:r>
      <w:r>
        <w:rPr>
          <w:i w:val="0"/>
          <w:szCs w:val="24"/>
        </w:rPr>
        <w:t>.</w:t>
      </w:r>
    </w:p>
    <w:p w:rsidR="004A7F3A" w:rsidRDefault="004A7F3A" w:rsidP="004A7F3A">
      <w:pPr>
        <w:pStyle w:val="13"/>
        <w:numPr>
          <w:ilvl w:val="0"/>
          <w:numId w:val="22"/>
        </w:numPr>
        <w:spacing w:line="240" w:lineRule="auto"/>
        <w:rPr>
          <w:i w:val="0"/>
          <w:szCs w:val="24"/>
        </w:rPr>
      </w:pPr>
      <w:r>
        <w:rPr>
          <w:i w:val="0"/>
          <w:szCs w:val="24"/>
        </w:rPr>
        <w:t>Операция чтения из файла</w:t>
      </w:r>
      <w:r w:rsidRPr="004E6B29">
        <w:rPr>
          <w:i w:val="0"/>
          <w:szCs w:val="24"/>
        </w:rPr>
        <w:t xml:space="preserve"> (_</w:t>
      </w:r>
      <w:r w:rsidRPr="00DA7DCF">
        <w:rPr>
          <w:b/>
          <w:i w:val="0"/>
          <w:szCs w:val="24"/>
          <w:lang w:val="en-US"/>
        </w:rPr>
        <w:t>read</w:t>
      </w:r>
      <w:r w:rsidRPr="00DA7DCF">
        <w:rPr>
          <w:b/>
          <w:i w:val="0"/>
          <w:szCs w:val="24"/>
        </w:rPr>
        <w:t xml:space="preserve">, </w:t>
      </w:r>
      <w:proofErr w:type="spellStart"/>
      <w:r w:rsidRPr="00DA7DCF">
        <w:rPr>
          <w:b/>
          <w:i w:val="0"/>
          <w:szCs w:val="24"/>
          <w:lang w:val="en-US"/>
        </w:rPr>
        <w:t>fread</w:t>
      </w:r>
      <w:proofErr w:type="spellEnd"/>
      <w:r w:rsidRPr="00DA7DCF">
        <w:rPr>
          <w:b/>
          <w:i w:val="0"/>
          <w:szCs w:val="24"/>
        </w:rPr>
        <w:t xml:space="preserve">, </w:t>
      </w:r>
      <w:proofErr w:type="spellStart"/>
      <w:r w:rsidRPr="00DA7DCF">
        <w:rPr>
          <w:b/>
          <w:i w:val="0"/>
          <w:szCs w:val="24"/>
          <w:lang w:val="en-US"/>
        </w:rPr>
        <w:t>fgetc</w:t>
      </w:r>
      <w:proofErr w:type="spellEnd"/>
      <w:r w:rsidRPr="00DA7DCF">
        <w:rPr>
          <w:b/>
          <w:i w:val="0"/>
          <w:szCs w:val="24"/>
        </w:rPr>
        <w:t xml:space="preserve">, </w:t>
      </w:r>
      <w:proofErr w:type="spellStart"/>
      <w:r w:rsidRPr="00DA7DCF">
        <w:rPr>
          <w:b/>
          <w:i w:val="0"/>
          <w:szCs w:val="24"/>
          <w:lang w:val="en-US"/>
        </w:rPr>
        <w:t>fgets</w:t>
      </w:r>
      <w:proofErr w:type="spellEnd"/>
      <w:r w:rsidRPr="00DA7DCF">
        <w:rPr>
          <w:b/>
          <w:i w:val="0"/>
          <w:szCs w:val="24"/>
        </w:rPr>
        <w:t xml:space="preserve">, </w:t>
      </w:r>
      <w:proofErr w:type="spellStart"/>
      <w:r w:rsidRPr="00DA7DCF">
        <w:rPr>
          <w:b/>
          <w:i w:val="0"/>
          <w:szCs w:val="24"/>
          <w:lang w:val="en-US"/>
        </w:rPr>
        <w:t>fsc</w:t>
      </w:r>
      <w:r>
        <w:rPr>
          <w:i w:val="0"/>
          <w:szCs w:val="24"/>
          <w:lang w:val="en-US"/>
        </w:rPr>
        <w:t>anf</w:t>
      </w:r>
      <w:proofErr w:type="spellEnd"/>
      <w:r w:rsidRPr="004E6B29">
        <w:rPr>
          <w:i w:val="0"/>
          <w:szCs w:val="24"/>
        </w:rPr>
        <w:t>)</w:t>
      </w:r>
      <w:r>
        <w:rPr>
          <w:i w:val="0"/>
          <w:szCs w:val="24"/>
        </w:rPr>
        <w:t>.</w:t>
      </w:r>
    </w:p>
    <w:p w:rsidR="004A7F3A" w:rsidRDefault="004A7F3A" w:rsidP="004A7F3A">
      <w:pPr>
        <w:pStyle w:val="13"/>
        <w:numPr>
          <w:ilvl w:val="0"/>
          <w:numId w:val="22"/>
        </w:numPr>
        <w:spacing w:line="240" w:lineRule="auto"/>
        <w:rPr>
          <w:i w:val="0"/>
          <w:szCs w:val="24"/>
        </w:rPr>
      </w:pPr>
      <w:r>
        <w:rPr>
          <w:i w:val="0"/>
          <w:szCs w:val="24"/>
        </w:rPr>
        <w:t>Операция записи в файл</w:t>
      </w:r>
      <w:r w:rsidRPr="004E6B29">
        <w:rPr>
          <w:i w:val="0"/>
          <w:szCs w:val="24"/>
        </w:rPr>
        <w:t xml:space="preserve"> (_</w:t>
      </w:r>
      <w:r w:rsidRPr="00DA7DCF">
        <w:rPr>
          <w:b/>
          <w:i w:val="0"/>
          <w:szCs w:val="24"/>
          <w:lang w:val="en-US"/>
        </w:rPr>
        <w:t>write</w:t>
      </w:r>
      <w:r w:rsidRPr="00DA7DCF">
        <w:rPr>
          <w:b/>
          <w:i w:val="0"/>
          <w:szCs w:val="24"/>
        </w:rPr>
        <w:t xml:space="preserve">, </w:t>
      </w:r>
      <w:proofErr w:type="spellStart"/>
      <w:r w:rsidRPr="00DA7DCF">
        <w:rPr>
          <w:b/>
          <w:i w:val="0"/>
          <w:szCs w:val="24"/>
          <w:lang w:val="en-US"/>
        </w:rPr>
        <w:t>fwrite</w:t>
      </w:r>
      <w:proofErr w:type="spellEnd"/>
      <w:r w:rsidRPr="00DA7DCF">
        <w:rPr>
          <w:b/>
          <w:i w:val="0"/>
          <w:szCs w:val="24"/>
        </w:rPr>
        <w:t xml:space="preserve">, </w:t>
      </w:r>
      <w:proofErr w:type="spellStart"/>
      <w:r w:rsidRPr="00DA7DCF">
        <w:rPr>
          <w:b/>
          <w:i w:val="0"/>
          <w:szCs w:val="24"/>
          <w:lang w:val="en-US"/>
        </w:rPr>
        <w:t>fputc</w:t>
      </w:r>
      <w:proofErr w:type="spellEnd"/>
      <w:r w:rsidRPr="00DA7DCF">
        <w:rPr>
          <w:b/>
          <w:i w:val="0"/>
          <w:szCs w:val="24"/>
        </w:rPr>
        <w:t xml:space="preserve">, </w:t>
      </w:r>
      <w:proofErr w:type="spellStart"/>
      <w:r w:rsidRPr="00DA7DCF">
        <w:rPr>
          <w:b/>
          <w:i w:val="0"/>
          <w:szCs w:val="24"/>
          <w:lang w:val="en-US"/>
        </w:rPr>
        <w:t>fputs</w:t>
      </w:r>
      <w:proofErr w:type="spellEnd"/>
      <w:r w:rsidRPr="00DA7DCF">
        <w:rPr>
          <w:b/>
          <w:i w:val="0"/>
          <w:szCs w:val="24"/>
        </w:rPr>
        <w:t xml:space="preserve">, </w:t>
      </w:r>
      <w:proofErr w:type="spellStart"/>
      <w:r w:rsidRPr="00DA7DCF">
        <w:rPr>
          <w:b/>
          <w:i w:val="0"/>
          <w:szCs w:val="24"/>
          <w:lang w:val="en-US"/>
        </w:rPr>
        <w:t>fprintf</w:t>
      </w:r>
      <w:proofErr w:type="spellEnd"/>
      <w:proofErr w:type="gramStart"/>
      <w:r w:rsidRPr="00DA7DCF">
        <w:rPr>
          <w:b/>
          <w:i w:val="0"/>
          <w:szCs w:val="24"/>
        </w:rPr>
        <w:t xml:space="preserve"> </w:t>
      </w:r>
      <w:r w:rsidRPr="004E6B29">
        <w:rPr>
          <w:i w:val="0"/>
          <w:szCs w:val="24"/>
        </w:rPr>
        <w:t>)</w:t>
      </w:r>
      <w:proofErr w:type="gramEnd"/>
      <w:r>
        <w:rPr>
          <w:i w:val="0"/>
          <w:szCs w:val="24"/>
        </w:rPr>
        <w:t>.</w:t>
      </w:r>
    </w:p>
    <w:p w:rsidR="004A7F3A" w:rsidRDefault="004A7F3A" w:rsidP="004A7F3A">
      <w:pPr>
        <w:pStyle w:val="13"/>
        <w:numPr>
          <w:ilvl w:val="0"/>
          <w:numId w:val="22"/>
        </w:numPr>
        <w:spacing w:line="240" w:lineRule="auto"/>
        <w:rPr>
          <w:i w:val="0"/>
          <w:szCs w:val="24"/>
        </w:rPr>
      </w:pPr>
      <w:r>
        <w:rPr>
          <w:i w:val="0"/>
          <w:szCs w:val="24"/>
        </w:rPr>
        <w:t>Перемещение текущего указателя файла и его определение</w:t>
      </w:r>
      <w:r w:rsidRPr="004E6B29">
        <w:rPr>
          <w:i w:val="0"/>
          <w:szCs w:val="24"/>
        </w:rPr>
        <w:t xml:space="preserve"> (</w:t>
      </w:r>
      <w:proofErr w:type="spellStart"/>
      <w:r w:rsidRPr="00DA7DCF">
        <w:rPr>
          <w:b/>
          <w:i w:val="0"/>
          <w:szCs w:val="24"/>
        </w:rPr>
        <w:t>fsetpos</w:t>
      </w:r>
      <w:proofErr w:type="spellEnd"/>
      <w:r w:rsidRPr="00DA7DCF">
        <w:rPr>
          <w:b/>
          <w:i w:val="0"/>
          <w:szCs w:val="24"/>
        </w:rPr>
        <w:t xml:space="preserve"> , </w:t>
      </w:r>
      <w:proofErr w:type="spellStart"/>
      <w:r w:rsidRPr="00DA7DCF">
        <w:rPr>
          <w:b/>
          <w:i w:val="0"/>
          <w:szCs w:val="24"/>
        </w:rPr>
        <w:t>fseek</w:t>
      </w:r>
      <w:proofErr w:type="spellEnd"/>
      <w:r w:rsidRPr="004E6B29">
        <w:rPr>
          <w:i w:val="0"/>
          <w:szCs w:val="24"/>
        </w:rPr>
        <w:t>)</w:t>
      </w:r>
      <w:r>
        <w:rPr>
          <w:i w:val="0"/>
          <w:szCs w:val="24"/>
        </w:rPr>
        <w:t>.</w:t>
      </w:r>
    </w:p>
    <w:p w:rsidR="004A7F3A" w:rsidRDefault="004A7F3A" w:rsidP="004A7F3A">
      <w:pPr>
        <w:pStyle w:val="13"/>
        <w:numPr>
          <w:ilvl w:val="0"/>
          <w:numId w:val="22"/>
        </w:numPr>
        <w:spacing w:line="240" w:lineRule="auto"/>
        <w:rPr>
          <w:i w:val="0"/>
          <w:szCs w:val="24"/>
        </w:rPr>
      </w:pPr>
      <w:r>
        <w:rPr>
          <w:i w:val="0"/>
          <w:szCs w:val="24"/>
        </w:rPr>
        <w:t>Определение конца файла</w:t>
      </w:r>
      <w:r w:rsidRPr="004E6B29">
        <w:rPr>
          <w:i w:val="0"/>
          <w:szCs w:val="24"/>
        </w:rPr>
        <w:t xml:space="preserve"> (_</w:t>
      </w:r>
      <w:proofErr w:type="spellStart"/>
      <w:r w:rsidRPr="00DA7DCF">
        <w:rPr>
          <w:b/>
          <w:i w:val="0"/>
          <w:szCs w:val="24"/>
          <w:lang w:val="en-US"/>
        </w:rPr>
        <w:t>eof</w:t>
      </w:r>
      <w:proofErr w:type="spellEnd"/>
      <w:r w:rsidRPr="00DA7DCF">
        <w:rPr>
          <w:b/>
          <w:i w:val="0"/>
          <w:szCs w:val="24"/>
        </w:rPr>
        <w:t xml:space="preserve">, </w:t>
      </w:r>
      <w:proofErr w:type="spellStart"/>
      <w:r w:rsidRPr="00DA7DCF">
        <w:rPr>
          <w:b/>
          <w:i w:val="0"/>
          <w:szCs w:val="24"/>
          <w:lang w:val="en-US"/>
        </w:rPr>
        <w:t>feof</w:t>
      </w:r>
      <w:proofErr w:type="spellEnd"/>
      <w:r w:rsidRPr="004E6B29">
        <w:rPr>
          <w:i w:val="0"/>
          <w:szCs w:val="24"/>
        </w:rPr>
        <w:t>)</w:t>
      </w:r>
    </w:p>
    <w:p w:rsidR="004A7F3A" w:rsidRDefault="004A7F3A" w:rsidP="004A7F3A">
      <w:pPr>
        <w:pStyle w:val="13"/>
        <w:numPr>
          <w:ilvl w:val="0"/>
          <w:numId w:val="22"/>
        </w:numPr>
        <w:spacing w:line="240" w:lineRule="auto"/>
        <w:rPr>
          <w:i w:val="0"/>
          <w:szCs w:val="24"/>
        </w:rPr>
      </w:pPr>
      <w:r>
        <w:rPr>
          <w:i w:val="0"/>
          <w:szCs w:val="24"/>
        </w:rPr>
        <w:t>Получение дескриптора файла</w:t>
      </w:r>
      <w:r>
        <w:rPr>
          <w:i w:val="0"/>
          <w:szCs w:val="24"/>
          <w:lang w:val="en-US"/>
        </w:rPr>
        <w:t xml:space="preserve"> (_</w:t>
      </w:r>
      <w:proofErr w:type="spellStart"/>
      <w:r w:rsidRPr="00DA7DCF">
        <w:rPr>
          <w:b/>
          <w:i w:val="0"/>
          <w:szCs w:val="24"/>
          <w:lang w:val="en-US"/>
        </w:rPr>
        <w:t>fileno</w:t>
      </w:r>
      <w:proofErr w:type="spellEnd"/>
      <w:r>
        <w:rPr>
          <w:i w:val="0"/>
          <w:szCs w:val="24"/>
          <w:lang w:val="en-US"/>
        </w:rPr>
        <w:t>).</w:t>
      </w:r>
    </w:p>
    <w:p w:rsidR="004A7F3A" w:rsidRDefault="004A7F3A" w:rsidP="004A7F3A">
      <w:pPr>
        <w:pStyle w:val="13"/>
        <w:spacing w:line="240" w:lineRule="auto"/>
        <w:ind w:left="0" w:firstLine="720"/>
        <w:rPr>
          <w:i w:val="0"/>
          <w:szCs w:val="24"/>
        </w:rPr>
      </w:pPr>
      <w:r>
        <w:rPr>
          <w:i w:val="0"/>
          <w:szCs w:val="24"/>
        </w:rPr>
        <w:t xml:space="preserve">Для работы с файлами </w:t>
      </w:r>
      <w:r w:rsidRPr="00C73B8E">
        <w:rPr>
          <w:i w:val="0"/>
          <w:szCs w:val="24"/>
          <w:u w:val="single"/>
        </w:rPr>
        <w:t>в целом</w:t>
      </w:r>
      <w:r>
        <w:rPr>
          <w:i w:val="0"/>
          <w:szCs w:val="24"/>
        </w:rPr>
        <w:t xml:space="preserve"> предусматриваются следующие основные операции и функции:</w:t>
      </w:r>
    </w:p>
    <w:p w:rsidR="004A7F3A" w:rsidRDefault="004A7F3A" w:rsidP="004A7F3A">
      <w:pPr>
        <w:pStyle w:val="13"/>
        <w:numPr>
          <w:ilvl w:val="0"/>
          <w:numId w:val="22"/>
        </w:numPr>
        <w:spacing w:line="240" w:lineRule="auto"/>
        <w:rPr>
          <w:i w:val="0"/>
          <w:szCs w:val="24"/>
        </w:rPr>
      </w:pPr>
      <w:r>
        <w:rPr>
          <w:i w:val="0"/>
          <w:szCs w:val="24"/>
        </w:rPr>
        <w:t>Переименование файла</w:t>
      </w:r>
      <w:r>
        <w:rPr>
          <w:i w:val="0"/>
          <w:szCs w:val="24"/>
          <w:lang w:val="en-US"/>
        </w:rPr>
        <w:t xml:space="preserve"> (</w:t>
      </w:r>
      <w:r w:rsidRPr="008637AB">
        <w:rPr>
          <w:b/>
          <w:i w:val="0"/>
          <w:szCs w:val="24"/>
          <w:lang w:val="en-US"/>
        </w:rPr>
        <w:t>rename</w:t>
      </w:r>
      <w:r>
        <w:rPr>
          <w:i w:val="0"/>
          <w:szCs w:val="24"/>
          <w:lang w:val="en-US"/>
        </w:rPr>
        <w:t>)</w:t>
      </w:r>
    </w:p>
    <w:p w:rsidR="004A7F3A" w:rsidRDefault="004A7F3A" w:rsidP="004A7F3A">
      <w:pPr>
        <w:pStyle w:val="13"/>
        <w:numPr>
          <w:ilvl w:val="0"/>
          <w:numId w:val="22"/>
        </w:numPr>
        <w:spacing w:line="240" w:lineRule="auto"/>
        <w:rPr>
          <w:i w:val="0"/>
          <w:szCs w:val="24"/>
        </w:rPr>
      </w:pPr>
      <w:r>
        <w:rPr>
          <w:i w:val="0"/>
          <w:szCs w:val="24"/>
        </w:rPr>
        <w:lastRenderedPageBreak/>
        <w:t>Удаление файла (</w:t>
      </w:r>
      <w:r w:rsidRPr="008637AB">
        <w:rPr>
          <w:b/>
          <w:i w:val="0"/>
          <w:szCs w:val="24"/>
          <w:lang w:val="en-US"/>
        </w:rPr>
        <w:t>remove</w:t>
      </w:r>
      <w:r>
        <w:rPr>
          <w:i w:val="0"/>
          <w:szCs w:val="24"/>
        </w:rPr>
        <w:t>)</w:t>
      </w:r>
    </w:p>
    <w:p w:rsidR="004A7F3A" w:rsidRDefault="004A7F3A" w:rsidP="004A7F3A">
      <w:pPr>
        <w:pStyle w:val="13"/>
        <w:numPr>
          <w:ilvl w:val="0"/>
          <w:numId w:val="22"/>
        </w:numPr>
        <w:spacing w:line="240" w:lineRule="auto"/>
        <w:rPr>
          <w:i w:val="0"/>
          <w:szCs w:val="24"/>
        </w:rPr>
      </w:pPr>
      <w:r>
        <w:rPr>
          <w:i w:val="0"/>
          <w:szCs w:val="24"/>
        </w:rPr>
        <w:t>Установка и изменение атрибутов файла</w:t>
      </w:r>
      <w:r w:rsidRPr="00DA7DCF">
        <w:rPr>
          <w:i w:val="0"/>
          <w:szCs w:val="24"/>
        </w:rPr>
        <w:t xml:space="preserve"> (</w:t>
      </w:r>
      <w:proofErr w:type="spellStart"/>
      <w:r w:rsidRPr="008637AB">
        <w:rPr>
          <w:b/>
          <w:i w:val="0"/>
          <w:szCs w:val="24"/>
          <w:lang w:val="en-US"/>
        </w:rPr>
        <w:t>chmod</w:t>
      </w:r>
      <w:proofErr w:type="spellEnd"/>
      <w:r w:rsidRPr="008637AB">
        <w:rPr>
          <w:b/>
          <w:i w:val="0"/>
          <w:szCs w:val="24"/>
        </w:rPr>
        <w:t xml:space="preserve">, </w:t>
      </w:r>
      <w:r w:rsidRPr="008637AB">
        <w:rPr>
          <w:b/>
          <w:i w:val="0"/>
          <w:szCs w:val="24"/>
          <w:lang w:val="en-US"/>
        </w:rPr>
        <w:t>access</w:t>
      </w:r>
      <w:r w:rsidRPr="00DA7DCF">
        <w:rPr>
          <w:i w:val="0"/>
          <w:szCs w:val="24"/>
        </w:rPr>
        <w:t>)</w:t>
      </w:r>
      <w:r>
        <w:rPr>
          <w:i w:val="0"/>
          <w:szCs w:val="24"/>
        </w:rPr>
        <w:t>.</w:t>
      </w:r>
    </w:p>
    <w:p w:rsidR="004A7F3A" w:rsidRDefault="004A7F3A" w:rsidP="004A7F3A">
      <w:pPr>
        <w:pStyle w:val="13"/>
        <w:numPr>
          <w:ilvl w:val="0"/>
          <w:numId w:val="22"/>
        </w:numPr>
        <w:spacing w:line="240" w:lineRule="auto"/>
        <w:rPr>
          <w:i w:val="0"/>
          <w:szCs w:val="24"/>
        </w:rPr>
      </w:pPr>
      <w:r>
        <w:rPr>
          <w:i w:val="0"/>
          <w:szCs w:val="24"/>
        </w:rPr>
        <w:t>Определение размера файла</w:t>
      </w:r>
      <w:r>
        <w:rPr>
          <w:i w:val="0"/>
          <w:szCs w:val="24"/>
          <w:lang w:val="en-US"/>
        </w:rPr>
        <w:t xml:space="preserve"> (</w:t>
      </w:r>
      <w:r w:rsidRPr="008637AB">
        <w:rPr>
          <w:noProof/>
          <w:szCs w:val="24"/>
        </w:rPr>
        <w:t>_</w:t>
      </w:r>
      <w:proofErr w:type="spellStart"/>
      <w:r w:rsidRPr="008637AB">
        <w:rPr>
          <w:b/>
          <w:i w:val="0"/>
          <w:szCs w:val="24"/>
          <w:lang w:val="en-US"/>
        </w:rPr>
        <w:t>filelength</w:t>
      </w:r>
      <w:proofErr w:type="spellEnd"/>
      <w:r>
        <w:rPr>
          <w:i w:val="0"/>
          <w:szCs w:val="24"/>
          <w:lang w:val="en-US"/>
        </w:rPr>
        <w:t>)</w:t>
      </w:r>
    </w:p>
    <w:p w:rsidR="004A7F3A" w:rsidRPr="00DA7DCF" w:rsidRDefault="004A7F3A" w:rsidP="004A7F3A">
      <w:pPr>
        <w:pStyle w:val="13"/>
        <w:numPr>
          <w:ilvl w:val="0"/>
          <w:numId w:val="22"/>
        </w:numPr>
        <w:spacing w:line="240" w:lineRule="auto"/>
        <w:rPr>
          <w:i w:val="0"/>
          <w:szCs w:val="24"/>
        </w:rPr>
      </w:pPr>
      <w:r>
        <w:rPr>
          <w:i w:val="0"/>
          <w:szCs w:val="24"/>
        </w:rPr>
        <w:t>Определение имени файла и его расположения</w:t>
      </w:r>
      <w:r w:rsidRPr="00DA7DCF">
        <w:rPr>
          <w:i w:val="0"/>
          <w:szCs w:val="24"/>
        </w:rPr>
        <w:t xml:space="preserve"> (_</w:t>
      </w:r>
      <w:proofErr w:type="spellStart"/>
      <w:r w:rsidRPr="008637AB">
        <w:rPr>
          <w:b/>
          <w:i w:val="0"/>
          <w:szCs w:val="24"/>
          <w:lang w:val="en-US"/>
        </w:rPr>
        <w:t>fullpach</w:t>
      </w:r>
      <w:proofErr w:type="spellEnd"/>
      <w:r w:rsidRPr="008637AB">
        <w:rPr>
          <w:b/>
          <w:i w:val="0"/>
          <w:szCs w:val="24"/>
        </w:rPr>
        <w:t xml:space="preserve">, </w:t>
      </w:r>
      <w:r w:rsidRPr="008637AB">
        <w:rPr>
          <w:b/>
          <w:i w:val="0"/>
          <w:szCs w:val="24"/>
          <w:lang w:val="en-US"/>
        </w:rPr>
        <w:t>div</w:t>
      </w:r>
      <w:r w:rsidRPr="00DA7DCF">
        <w:rPr>
          <w:i w:val="0"/>
          <w:szCs w:val="24"/>
        </w:rPr>
        <w:t>)</w:t>
      </w:r>
    </w:p>
    <w:p w:rsidR="004A7F3A" w:rsidRDefault="004A7F3A" w:rsidP="004A7F3A">
      <w:pPr>
        <w:pStyle w:val="13"/>
        <w:numPr>
          <w:ilvl w:val="0"/>
          <w:numId w:val="22"/>
        </w:numPr>
        <w:spacing w:line="240" w:lineRule="auto"/>
        <w:rPr>
          <w:i w:val="0"/>
          <w:szCs w:val="24"/>
        </w:rPr>
      </w:pPr>
      <w:r>
        <w:rPr>
          <w:i w:val="0"/>
          <w:szCs w:val="24"/>
        </w:rPr>
        <w:t>Изменение потока</w:t>
      </w:r>
      <w:r w:rsidRPr="00DA7DCF">
        <w:rPr>
          <w:i w:val="0"/>
          <w:szCs w:val="24"/>
        </w:rPr>
        <w:t xml:space="preserve"> (</w:t>
      </w:r>
      <w:r w:rsidRPr="008637AB">
        <w:rPr>
          <w:b/>
          <w:i w:val="0"/>
          <w:szCs w:val="24"/>
          <w:lang w:val="en-US"/>
        </w:rPr>
        <w:t>reopen</w:t>
      </w:r>
      <w:r w:rsidRPr="00DA7DCF">
        <w:rPr>
          <w:i w:val="0"/>
          <w:szCs w:val="24"/>
        </w:rPr>
        <w:t>)</w:t>
      </w:r>
    </w:p>
    <w:p w:rsidR="004A7F3A" w:rsidRDefault="004A7F3A" w:rsidP="004A7F3A">
      <w:pPr>
        <w:pStyle w:val="13"/>
        <w:numPr>
          <w:ilvl w:val="0"/>
          <w:numId w:val="22"/>
        </w:numPr>
        <w:spacing w:line="240" w:lineRule="auto"/>
        <w:rPr>
          <w:i w:val="0"/>
          <w:szCs w:val="24"/>
        </w:rPr>
      </w:pPr>
      <w:r>
        <w:rPr>
          <w:i w:val="0"/>
          <w:szCs w:val="24"/>
        </w:rPr>
        <w:t>Системные команды для работы с файлами (</w:t>
      </w:r>
      <w:r w:rsidRPr="008637AB">
        <w:rPr>
          <w:b/>
          <w:i w:val="0"/>
          <w:szCs w:val="24"/>
          <w:lang w:val="en-US"/>
        </w:rPr>
        <w:t>system</w:t>
      </w:r>
      <w:r>
        <w:rPr>
          <w:i w:val="0"/>
          <w:szCs w:val="24"/>
        </w:rPr>
        <w:t>).</w:t>
      </w:r>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sidRPr="00DE4010">
        <w:rPr>
          <w:i w:val="0"/>
          <w:szCs w:val="24"/>
        </w:rPr>
        <w:t xml:space="preserve">Для чтения и записи используются различные возможности и функции. Работа с файлами возможна на основе стандартной библиотеки </w:t>
      </w:r>
      <w:proofErr w:type="spellStart"/>
      <w:r w:rsidRPr="00DE4010">
        <w:rPr>
          <w:i w:val="0"/>
          <w:szCs w:val="24"/>
        </w:rPr>
        <w:t>Run-Time</w:t>
      </w:r>
      <w:proofErr w:type="spellEnd"/>
      <w:r w:rsidRPr="00DE4010">
        <w:rPr>
          <w:i w:val="0"/>
          <w:szCs w:val="24"/>
        </w:rPr>
        <w:t xml:space="preserve"> </w:t>
      </w:r>
      <w:proofErr w:type="spellStart"/>
      <w:r w:rsidRPr="00DE4010">
        <w:rPr>
          <w:i w:val="0"/>
          <w:szCs w:val="24"/>
        </w:rPr>
        <w:t>Libraries</w:t>
      </w:r>
      <w:proofErr w:type="spellEnd"/>
      <w:r w:rsidRPr="00DE4010">
        <w:rPr>
          <w:i w:val="0"/>
          <w:szCs w:val="24"/>
        </w:rPr>
        <w:t xml:space="preserve"> (CRT) или би</w:t>
      </w:r>
      <w:r w:rsidRPr="00DE4010">
        <w:rPr>
          <w:i w:val="0"/>
          <w:szCs w:val="24"/>
        </w:rPr>
        <w:t>б</w:t>
      </w:r>
      <w:r w:rsidRPr="00DE4010">
        <w:rPr>
          <w:i w:val="0"/>
          <w:szCs w:val="24"/>
        </w:rPr>
        <w:t xml:space="preserve">лиотек потокового ввода вывода  </w:t>
      </w:r>
      <w:proofErr w:type="spellStart"/>
      <w:r w:rsidRPr="00DE4010">
        <w:rPr>
          <w:i w:val="0"/>
          <w:szCs w:val="24"/>
        </w:rPr>
        <w:t>Standard</w:t>
      </w:r>
      <w:proofErr w:type="spellEnd"/>
      <w:r w:rsidRPr="00DE4010">
        <w:rPr>
          <w:i w:val="0"/>
          <w:szCs w:val="24"/>
        </w:rPr>
        <w:t xml:space="preserve"> C++ </w:t>
      </w:r>
      <w:proofErr w:type="spellStart"/>
      <w:r w:rsidRPr="00DE4010">
        <w:rPr>
          <w:i w:val="0"/>
          <w:szCs w:val="24"/>
        </w:rPr>
        <w:t>Library</w:t>
      </w:r>
      <w:proofErr w:type="spellEnd"/>
      <w:r w:rsidRPr="00DE4010">
        <w:rPr>
          <w:i w:val="0"/>
          <w:szCs w:val="24"/>
        </w:rPr>
        <w:t xml:space="preserve"> (STL). </w:t>
      </w:r>
      <w:r>
        <w:rPr>
          <w:i w:val="0"/>
          <w:szCs w:val="24"/>
        </w:rPr>
        <w:t>Эти библиотеки не</w:t>
      </w:r>
      <w:r w:rsidRPr="00DE4010">
        <w:rPr>
          <w:i w:val="0"/>
          <w:szCs w:val="24"/>
        </w:rPr>
        <w:t>обходимо внимательно изучить</w:t>
      </w:r>
      <w:r>
        <w:rPr>
          <w:i w:val="0"/>
          <w:szCs w:val="24"/>
        </w:rPr>
        <w:t xml:space="preserve"> и использовать при программировании. Здесь ограничимся конкре</w:t>
      </w:r>
      <w:r>
        <w:rPr>
          <w:i w:val="0"/>
          <w:szCs w:val="24"/>
        </w:rPr>
        <w:t>т</w:t>
      </w:r>
      <w:r>
        <w:rPr>
          <w:i w:val="0"/>
          <w:szCs w:val="24"/>
        </w:rPr>
        <w:t>ным примером для создания, чтения и записи файла.</w:t>
      </w:r>
      <w:r w:rsidRPr="00915B48">
        <w:rPr>
          <w:i w:val="0"/>
          <w:szCs w:val="24"/>
        </w:rPr>
        <w:t xml:space="preserve"> </w:t>
      </w:r>
      <w:r>
        <w:rPr>
          <w:i w:val="0"/>
          <w:szCs w:val="24"/>
        </w:rPr>
        <w:t xml:space="preserve">Для </w:t>
      </w:r>
      <w:r w:rsidRPr="00E71611">
        <w:rPr>
          <w:i w:val="0"/>
          <w:szCs w:val="24"/>
          <w:u w:val="single"/>
        </w:rPr>
        <w:t>первого знакомства</w:t>
      </w:r>
      <w:r>
        <w:rPr>
          <w:i w:val="0"/>
          <w:szCs w:val="24"/>
        </w:rPr>
        <w:t xml:space="preserve"> с библиот</w:t>
      </w:r>
      <w:r>
        <w:rPr>
          <w:i w:val="0"/>
          <w:szCs w:val="24"/>
        </w:rPr>
        <w:t>е</w:t>
      </w:r>
      <w:r>
        <w:rPr>
          <w:i w:val="0"/>
          <w:szCs w:val="24"/>
        </w:rPr>
        <w:t>ками приводим примеры некоторых функций для работы с файлами. Комментарии в те</w:t>
      </w:r>
      <w:r>
        <w:rPr>
          <w:i w:val="0"/>
          <w:szCs w:val="24"/>
        </w:rPr>
        <w:t>к</w:t>
      </w:r>
      <w:r>
        <w:rPr>
          <w:i w:val="0"/>
          <w:szCs w:val="24"/>
        </w:rPr>
        <w:t>сте примеров поясняют работу вызываемых функций ввода и вывода.</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FILE *pF; </w:t>
      </w:r>
      <w:r w:rsidRPr="00E328BD">
        <w:rPr>
          <w:rFonts w:ascii="Tahoma" w:hAnsi="Tahoma" w:cs="Tahoma"/>
          <w:noProof/>
          <w:color w:val="008000"/>
          <w:sz w:val="20"/>
          <w:szCs w:val="20"/>
        </w:rPr>
        <w:t>// Описание указателя – дескриптора файла pF</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pF= fopen(</w:t>
      </w:r>
      <w:r w:rsidRPr="00E328BD">
        <w:rPr>
          <w:rFonts w:ascii="Tahoma" w:hAnsi="Tahoma" w:cs="Tahoma"/>
          <w:noProof/>
          <w:color w:val="A31515"/>
          <w:sz w:val="20"/>
          <w:szCs w:val="20"/>
        </w:rPr>
        <w:t>"test.txt"</w:t>
      </w:r>
      <w:r w:rsidRPr="00E328BD">
        <w:rPr>
          <w:rFonts w:ascii="Tahoma" w:hAnsi="Tahoma" w:cs="Tahoma"/>
          <w:noProof/>
          <w:sz w:val="20"/>
          <w:szCs w:val="20"/>
        </w:rPr>
        <w:t xml:space="preserve"> , </w:t>
      </w:r>
      <w:r w:rsidRPr="00E328BD">
        <w:rPr>
          <w:rFonts w:ascii="Tahoma" w:hAnsi="Tahoma" w:cs="Tahoma"/>
          <w:noProof/>
          <w:color w:val="A31515"/>
          <w:sz w:val="20"/>
          <w:szCs w:val="20"/>
        </w:rPr>
        <w:t>"w+"</w:t>
      </w:r>
      <w:r w:rsidRPr="00E328BD">
        <w:rPr>
          <w:rFonts w:ascii="Tahoma" w:hAnsi="Tahoma" w:cs="Tahoma"/>
          <w:noProof/>
          <w:sz w:val="20"/>
          <w:szCs w:val="20"/>
        </w:rPr>
        <w:t xml:space="preserve">); </w:t>
      </w:r>
      <w:r w:rsidRPr="00E328BD">
        <w:rPr>
          <w:rFonts w:ascii="Tahoma" w:hAnsi="Tahoma" w:cs="Tahoma"/>
          <w:noProof/>
          <w:color w:val="008000"/>
          <w:sz w:val="20"/>
          <w:szCs w:val="20"/>
        </w:rPr>
        <w:t>// открытие файла для записи и создания</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fputs(</w:t>
      </w:r>
      <w:r w:rsidRPr="00E328BD">
        <w:rPr>
          <w:rFonts w:ascii="Tahoma" w:hAnsi="Tahoma" w:cs="Tahoma"/>
          <w:noProof/>
          <w:color w:val="A31515"/>
          <w:sz w:val="20"/>
          <w:szCs w:val="20"/>
        </w:rPr>
        <w:t>"Пример вывода строки!!!"</w:t>
      </w:r>
      <w:r w:rsidRPr="00E328BD">
        <w:rPr>
          <w:rFonts w:ascii="Tahoma" w:hAnsi="Tahoma" w:cs="Tahoma"/>
          <w:noProof/>
          <w:sz w:val="20"/>
          <w:szCs w:val="20"/>
        </w:rPr>
        <w:t xml:space="preserve"> , pF); </w:t>
      </w:r>
      <w:r w:rsidRPr="00E328BD">
        <w:rPr>
          <w:rFonts w:ascii="Tahoma" w:hAnsi="Tahoma" w:cs="Tahoma"/>
          <w:noProof/>
          <w:color w:val="008000"/>
          <w:sz w:val="20"/>
          <w:szCs w:val="20"/>
        </w:rPr>
        <w:t>// вывод в файл строки</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fclose(pF); </w:t>
      </w:r>
      <w:r w:rsidRPr="00E328BD">
        <w:rPr>
          <w:rFonts w:ascii="Tahoma" w:hAnsi="Tahoma" w:cs="Tahoma"/>
          <w:noProof/>
          <w:color w:val="008000"/>
          <w:sz w:val="20"/>
          <w:szCs w:val="20"/>
        </w:rPr>
        <w:t>// Закрытие файла с дескриптором pF</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pF= fopen(</w:t>
      </w:r>
      <w:r w:rsidRPr="00E328BD">
        <w:rPr>
          <w:rFonts w:ascii="Tahoma" w:hAnsi="Tahoma" w:cs="Tahoma"/>
          <w:noProof/>
          <w:color w:val="A31515"/>
          <w:sz w:val="20"/>
          <w:szCs w:val="20"/>
        </w:rPr>
        <w:t>"test.txt"</w:t>
      </w:r>
      <w:r w:rsidRPr="00E328BD">
        <w:rPr>
          <w:rFonts w:ascii="Tahoma" w:hAnsi="Tahoma" w:cs="Tahoma"/>
          <w:noProof/>
          <w:sz w:val="20"/>
          <w:szCs w:val="20"/>
        </w:rPr>
        <w:t xml:space="preserve"> , </w:t>
      </w:r>
      <w:r w:rsidRPr="00E328BD">
        <w:rPr>
          <w:rFonts w:ascii="Tahoma" w:hAnsi="Tahoma" w:cs="Tahoma"/>
          <w:noProof/>
          <w:color w:val="A31515"/>
          <w:sz w:val="20"/>
          <w:szCs w:val="20"/>
        </w:rPr>
        <w:t>"r+"</w:t>
      </w:r>
      <w:r w:rsidRPr="00E328BD">
        <w:rPr>
          <w:rFonts w:ascii="Tahoma" w:hAnsi="Tahoma" w:cs="Tahoma"/>
          <w:noProof/>
          <w:sz w:val="20"/>
          <w:szCs w:val="20"/>
        </w:rPr>
        <w:t xml:space="preserve">); </w:t>
      </w:r>
      <w:r w:rsidRPr="00E328BD">
        <w:rPr>
          <w:rFonts w:ascii="Tahoma" w:hAnsi="Tahoma" w:cs="Tahoma"/>
          <w:noProof/>
          <w:color w:val="008000"/>
          <w:sz w:val="20"/>
          <w:szCs w:val="20"/>
        </w:rPr>
        <w:t>// Открытие файла для чтения</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w:t>
      </w:r>
      <w:r w:rsidRPr="00E328BD">
        <w:rPr>
          <w:rFonts w:ascii="Tahoma" w:hAnsi="Tahoma" w:cs="Tahoma"/>
          <w:noProof/>
          <w:color w:val="0000FF"/>
          <w:sz w:val="20"/>
          <w:szCs w:val="20"/>
        </w:rPr>
        <w:t>char</w:t>
      </w:r>
      <w:r w:rsidRPr="00E328BD">
        <w:rPr>
          <w:rFonts w:ascii="Tahoma" w:hAnsi="Tahoma" w:cs="Tahoma"/>
          <w:noProof/>
          <w:sz w:val="20"/>
          <w:szCs w:val="20"/>
        </w:rPr>
        <w:t xml:space="preserve"> * FBuf[200]; </w:t>
      </w:r>
      <w:r w:rsidRPr="00E328BD">
        <w:rPr>
          <w:rFonts w:ascii="Tahoma" w:hAnsi="Tahoma" w:cs="Tahoma"/>
          <w:noProof/>
          <w:color w:val="008000"/>
          <w:sz w:val="20"/>
          <w:szCs w:val="20"/>
        </w:rPr>
        <w:t>// Описание буфера FBuf  для ввода строки из файла</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fgets((</w:t>
      </w:r>
      <w:r w:rsidRPr="00E328BD">
        <w:rPr>
          <w:rFonts w:ascii="Tahoma" w:hAnsi="Tahoma" w:cs="Tahoma"/>
          <w:noProof/>
          <w:color w:val="0000FF"/>
          <w:sz w:val="20"/>
          <w:szCs w:val="20"/>
        </w:rPr>
        <w:t>char</w:t>
      </w:r>
      <w:r w:rsidRPr="00E328BD">
        <w:rPr>
          <w:rFonts w:ascii="Tahoma" w:hAnsi="Tahoma" w:cs="Tahoma"/>
          <w:noProof/>
          <w:sz w:val="20"/>
          <w:szCs w:val="20"/>
        </w:rPr>
        <w:t xml:space="preserve"> *)FBuf, 100, pF); </w:t>
      </w:r>
      <w:r w:rsidRPr="00E328BD">
        <w:rPr>
          <w:rFonts w:ascii="Tahoma" w:hAnsi="Tahoma" w:cs="Tahoma"/>
          <w:noProof/>
          <w:color w:val="008000"/>
          <w:sz w:val="20"/>
          <w:szCs w:val="20"/>
        </w:rPr>
        <w:t>// чтений строки из файла в FBuf</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printf( </w:t>
      </w:r>
      <w:r w:rsidRPr="00E328BD">
        <w:rPr>
          <w:rFonts w:ascii="Tahoma" w:hAnsi="Tahoma" w:cs="Tahoma"/>
          <w:noProof/>
          <w:color w:val="A31515"/>
          <w:sz w:val="20"/>
          <w:szCs w:val="20"/>
        </w:rPr>
        <w:t>"Из файла строка = %s \n"</w:t>
      </w:r>
      <w:r w:rsidRPr="00E328BD">
        <w:rPr>
          <w:rFonts w:ascii="Tahoma" w:hAnsi="Tahoma" w:cs="Tahoma"/>
          <w:noProof/>
          <w:sz w:val="20"/>
          <w:szCs w:val="20"/>
        </w:rPr>
        <w:t xml:space="preserve">, FBuf ); </w:t>
      </w:r>
      <w:r w:rsidRPr="00E328BD">
        <w:rPr>
          <w:rFonts w:ascii="Tahoma" w:hAnsi="Tahoma" w:cs="Tahoma"/>
          <w:noProof/>
          <w:color w:val="008000"/>
          <w:sz w:val="20"/>
          <w:szCs w:val="20"/>
        </w:rPr>
        <w:t>// вывод на консоль буфера FBuf</w:t>
      </w:r>
    </w:p>
    <w:p w:rsidR="004A7F3A"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fclose(pF); </w:t>
      </w:r>
      <w:r w:rsidRPr="00E328BD">
        <w:rPr>
          <w:rFonts w:ascii="Tahoma" w:hAnsi="Tahoma" w:cs="Tahoma"/>
          <w:noProof/>
          <w:color w:val="008000"/>
          <w:sz w:val="20"/>
          <w:szCs w:val="20"/>
        </w:rPr>
        <w:t>//Закрытие файла с дескриптором pF</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p>
    <w:p w:rsidR="004A7F3A" w:rsidRPr="00DE4010" w:rsidRDefault="004A7F3A" w:rsidP="004A7F3A">
      <w:pPr>
        <w:pStyle w:val="13"/>
        <w:spacing w:line="240" w:lineRule="auto"/>
        <w:ind w:left="0" w:firstLine="720"/>
        <w:rPr>
          <w:i w:val="0"/>
          <w:szCs w:val="24"/>
        </w:rPr>
      </w:pPr>
      <w:r>
        <w:rPr>
          <w:i w:val="0"/>
          <w:szCs w:val="24"/>
        </w:rPr>
        <w:t>В различных примерах данных методических указаний (см. ниже) и контрольных заданий вы можете использовать данные примеры.</w:t>
      </w:r>
    </w:p>
    <w:p w:rsidR="004A7F3A" w:rsidRPr="00805C15" w:rsidRDefault="004A7F3A" w:rsidP="004A7F3A">
      <w:pPr>
        <w:pStyle w:val="13"/>
        <w:spacing w:line="240" w:lineRule="auto"/>
        <w:ind w:left="0" w:firstLine="720"/>
        <w:rPr>
          <w:i w:val="0"/>
          <w:szCs w:val="24"/>
        </w:rPr>
      </w:pPr>
    </w:p>
    <w:p w:rsidR="004A7F3A" w:rsidRDefault="004A7F3A" w:rsidP="004A7F3A">
      <w:pPr>
        <w:pStyle w:val="2TimesNewRoman12063"/>
      </w:pPr>
      <w:r>
        <w:fldChar w:fldCharType="begin"/>
      </w:r>
      <w:r>
        <w:instrText xml:space="preserve"> AUTONUMLGL  </w:instrText>
      </w:r>
      <w:bookmarkStart w:id="332" w:name="_Toc401220815"/>
      <w:bookmarkStart w:id="333" w:name="_Toc403667673"/>
      <w:r>
        <w:fldChar w:fldCharType="end"/>
      </w:r>
      <w:r>
        <w:t xml:space="preserve"> Уровни ввода/вывода и типы файлов</w:t>
      </w:r>
      <w:bookmarkEnd w:id="332"/>
      <w:bookmarkEnd w:id="333"/>
    </w:p>
    <w:p w:rsidR="004A7F3A" w:rsidRDefault="004A7F3A" w:rsidP="004A7F3A">
      <w:pPr>
        <w:pStyle w:val="13"/>
        <w:spacing w:line="240" w:lineRule="auto"/>
        <w:ind w:left="0" w:firstLine="720"/>
        <w:rPr>
          <w:i w:val="0"/>
          <w:szCs w:val="24"/>
        </w:rPr>
      </w:pPr>
      <w:r>
        <w:rPr>
          <w:i w:val="0"/>
          <w:szCs w:val="24"/>
        </w:rPr>
        <w:t>В языке программирования СИ предусматриваются, в зависимости от поставле</w:t>
      </w:r>
      <w:r>
        <w:rPr>
          <w:i w:val="0"/>
          <w:szCs w:val="24"/>
        </w:rPr>
        <w:t>н</w:t>
      </w:r>
      <w:r>
        <w:rPr>
          <w:i w:val="0"/>
          <w:szCs w:val="24"/>
        </w:rPr>
        <w:t xml:space="preserve">ной задачи, различные технологии (и функции) для работы с файлами. Можно выделить следующие возможности: </w:t>
      </w:r>
    </w:p>
    <w:p w:rsidR="004A7F3A" w:rsidRDefault="004A7F3A" w:rsidP="004A7F3A">
      <w:pPr>
        <w:widowControl/>
        <w:numPr>
          <w:ilvl w:val="0"/>
          <w:numId w:val="27"/>
        </w:numPr>
        <w:autoSpaceDE w:val="0"/>
        <w:autoSpaceDN w:val="0"/>
        <w:adjustRightInd w:val="0"/>
        <w:rPr>
          <w:snapToGrid w:val="0"/>
        </w:rPr>
      </w:pPr>
      <w:r>
        <w:rPr>
          <w:snapToGrid w:val="0"/>
        </w:rPr>
        <w:t>Посимвольный ввод вывод в файлах, когда текстовый файл рассматривается как одна   длинная строка;</w:t>
      </w:r>
    </w:p>
    <w:p w:rsidR="004A7F3A" w:rsidRDefault="004A7F3A" w:rsidP="004A7F3A">
      <w:pPr>
        <w:widowControl/>
        <w:numPr>
          <w:ilvl w:val="0"/>
          <w:numId w:val="27"/>
        </w:numPr>
        <w:autoSpaceDE w:val="0"/>
        <w:autoSpaceDN w:val="0"/>
        <w:adjustRightInd w:val="0"/>
        <w:rPr>
          <w:snapToGrid w:val="0"/>
        </w:rPr>
      </w:pPr>
      <w:r>
        <w:rPr>
          <w:snapToGrid w:val="0"/>
        </w:rPr>
        <w:t>Ввод/вывод среднего уровня (строки), в этом случае текстовый файл ра</w:t>
      </w:r>
      <w:r>
        <w:rPr>
          <w:snapToGrid w:val="0"/>
        </w:rPr>
        <w:t>с</w:t>
      </w:r>
      <w:r>
        <w:rPr>
          <w:snapToGrid w:val="0"/>
        </w:rPr>
        <w:t>сматривается как совокупность строк;</w:t>
      </w:r>
    </w:p>
    <w:p w:rsidR="004A7F3A" w:rsidRDefault="004A7F3A" w:rsidP="004A7F3A">
      <w:pPr>
        <w:widowControl/>
        <w:numPr>
          <w:ilvl w:val="0"/>
          <w:numId w:val="27"/>
        </w:numPr>
        <w:autoSpaceDE w:val="0"/>
        <w:autoSpaceDN w:val="0"/>
        <w:adjustRightInd w:val="0"/>
        <w:rPr>
          <w:snapToGrid w:val="0"/>
        </w:rPr>
      </w:pPr>
      <w:r>
        <w:rPr>
          <w:snapToGrid w:val="0"/>
        </w:rPr>
        <w:t>Ввод/вывод верхнего уровня, текстовые файлы формируются на основе ша</w:t>
      </w:r>
      <w:r>
        <w:rPr>
          <w:snapToGrid w:val="0"/>
        </w:rPr>
        <w:t>б</w:t>
      </w:r>
      <w:r>
        <w:rPr>
          <w:snapToGrid w:val="0"/>
        </w:rPr>
        <w:t>лонов форматированного вывода (Потоки, форматирование и буферизация);</w:t>
      </w:r>
    </w:p>
    <w:p w:rsidR="004A7F3A" w:rsidRDefault="004A7F3A" w:rsidP="004A7F3A">
      <w:pPr>
        <w:widowControl/>
        <w:numPr>
          <w:ilvl w:val="0"/>
          <w:numId w:val="27"/>
        </w:numPr>
        <w:autoSpaceDE w:val="0"/>
        <w:autoSpaceDN w:val="0"/>
        <w:adjustRightInd w:val="0"/>
        <w:rPr>
          <w:snapToGrid w:val="0"/>
        </w:rPr>
      </w:pPr>
      <w:r>
        <w:rPr>
          <w:snapToGrid w:val="0"/>
        </w:rPr>
        <w:t>Ввод/вывод нижнего уровня, в этом случае используются бинарные файлы, а представление информации задается во внутреннем представлении компь</w:t>
      </w:r>
      <w:r>
        <w:rPr>
          <w:snapToGrid w:val="0"/>
        </w:rPr>
        <w:t>ю</w:t>
      </w:r>
      <w:r>
        <w:rPr>
          <w:snapToGrid w:val="0"/>
        </w:rPr>
        <w:t>тера (работа с байтами, структурами с внутренним представлением).</w:t>
      </w:r>
    </w:p>
    <w:p w:rsidR="004A7F3A" w:rsidRDefault="004A7F3A" w:rsidP="004A7F3A">
      <w:pPr>
        <w:widowControl/>
        <w:numPr>
          <w:ilvl w:val="0"/>
          <w:numId w:val="27"/>
        </w:numPr>
        <w:autoSpaceDE w:val="0"/>
        <w:autoSpaceDN w:val="0"/>
        <w:adjustRightInd w:val="0"/>
        <w:rPr>
          <w:snapToGrid w:val="0"/>
        </w:rPr>
      </w:pPr>
      <w:r>
        <w:rPr>
          <w:snapToGrid w:val="0"/>
        </w:rPr>
        <w:t>Ввод/вывод с консоли (прямой мониторный вывод и прямой ввод с клавиат</w:t>
      </w:r>
      <w:r>
        <w:rPr>
          <w:snapToGrid w:val="0"/>
        </w:rPr>
        <w:t>у</w:t>
      </w:r>
      <w:r>
        <w:rPr>
          <w:snapToGrid w:val="0"/>
        </w:rPr>
        <w:t>ры), а также для портов ввода и вывода (другие устройства ввода и вывода – принтер, динамик и т.д.).</w:t>
      </w:r>
    </w:p>
    <w:p w:rsidR="004A7F3A" w:rsidRPr="004C30FF" w:rsidRDefault="004A7F3A" w:rsidP="004A7F3A">
      <w:pPr>
        <w:pStyle w:val="13"/>
        <w:spacing w:line="240" w:lineRule="auto"/>
        <w:ind w:left="0" w:firstLine="720"/>
        <w:rPr>
          <w:i w:val="0"/>
          <w:szCs w:val="24"/>
        </w:rPr>
      </w:pPr>
    </w:p>
    <w:p w:rsidR="004A7F3A" w:rsidRPr="00805C15" w:rsidRDefault="004A7F3A" w:rsidP="004A7F3A">
      <w:pPr>
        <w:pStyle w:val="2TimesNewRoman12063"/>
      </w:pPr>
      <w:r>
        <w:lastRenderedPageBreak/>
        <w:fldChar w:fldCharType="begin"/>
      </w:r>
      <w:r>
        <w:instrText xml:space="preserve"> AUTONUMLGL  </w:instrText>
      </w:r>
      <w:bookmarkStart w:id="334" w:name="_Toc401220816"/>
      <w:bookmarkStart w:id="335" w:name="_Toc403667674"/>
      <w:r>
        <w:fldChar w:fldCharType="end"/>
      </w:r>
      <w:r>
        <w:t xml:space="preserve"> Описание файла в программе. Структура </w:t>
      </w:r>
      <w:r>
        <w:rPr>
          <w:lang w:val="en-US"/>
        </w:rPr>
        <w:t>FILE</w:t>
      </w:r>
      <w:r>
        <w:t>.</w:t>
      </w:r>
      <w:bookmarkEnd w:id="334"/>
      <w:bookmarkEnd w:id="335"/>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Для работы с файлом его дескриптор нужно описать.  Выше было отмечено, что значение дескриптора формируется при открытии файла. Возможны два варианта запом</w:t>
      </w:r>
      <w:r>
        <w:rPr>
          <w:i w:val="0"/>
          <w:szCs w:val="24"/>
        </w:rPr>
        <w:t>и</w:t>
      </w:r>
      <w:r>
        <w:rPr>
          <w:i w:val="0"/>
          <w:szCs w:val="24"/>
        </w:rPr>
        <w:t>нания дескриптора в зависимости от технологии работы с файлом (ввод/вывод на нижнем уровне и ввод/вывод</w:t>
      </w:r>
      <w:r w:rsidRPr="00862FDF">
        <w:rPr>
          <w:i w:val="0"/>
          <w:szCs w:val="24"/>
        </w:rPr>
        <w:t xml:space="preserve"> </w:t>
      </w:r>
      <w:r>
        <w:rPr>
          <w:i w:val="0"/>
          <w:szCs w:val="24"/>
        </w:rPr>
        <w:t>на верхнем уровне). Для работы на верхнем уровне можем записать так:</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FILE *pF; </w:t>
      </w:r>
      <w:r w:rsidRPr="00E328BD">
        <w:rPr>
          <w:rFonts w:ascii="Tahoma" w:hAnsi="Tahoma" w:cs="Tahoma"/>
          <w:noProof/>
          <w:color w:val="008000"/>
          <w:sz w:val="20"/>
          <w:szCs w:val="20"/>
        </w:rPr>
        <w:t xml:space="preserve">// Описание указателя pF – </w:t>
      </w:r>
      <w:r>
        <w:rPr>
          <w:rFonts w:ascii="Tahoma" w:hAnsi="Tahoma" w:cs="Tahoma"/>
          <w:noProof/>
          <w:color w:val="008000"/>
          <w:sz w:val="20"/>
          <w:szCs w:val="20"/>
        </w:rPr>
        <w:t>с дескриптором</w:t>
      </w:r>
      <w:r w:rsidRPr="00E328BD">
        <w:rPr>
          <w:rFonts w:ascii="Tahoma" w:hAnsi="Tahoma" w:cs="Tahoma"/>
          <w:noProof/>
          <w:color w:val="008000"/>
          <w:sz w:val="20"/>
          <w:szCs w:val="20"/>
        </w:rPr>
        <w:t xml:space="preserve"> файла </w:t>
      </w:r>
      <w:r w:rsidRPr="00293309">
        <w:rPr>
          <w:rFonts w:ascii="Tahoma" w:hAnsi="Tahoma" w:cs="Tahoma"/>
          <w:noProof/>
          <w:color w:val="339966"/>
          <w:sz w:val="20"/>
          <w:szCs w:val="20"/>
        </w:rPr>
        <w:t>_</w:t>
      </w:r>
      <w:r w:rsidRPr="00293309">
        <w:rPr>
          <w:rFonts w:ascii="Tahoma" w:hAnsi="Tahoma" w:cs="Tahoma"/>
          <w:noProof/>
          <w:color w:val="008000"/>
          <w:sz w:val="20"/>
          <w:szCs w:val="20"/>
        </w:rPr>
        <w:t>file</w:t>
      </w:r>
    </w:p>
    <w:p w:rsidR="004A7F3A" w:rsidRPr="00E328BD"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pF= fopen(</w:t>
      </w:r>
      <w:r w:rsidRPr="00E328BD">
        <w:rPr>
          <w:rFonts w:ascii="Tahoma" w:hAnsi="Tahoma" w:cs="Tahoma"/>
          <w:noProof/>
          <w:color w:val="A31515"/>
          <w:sz w:val="20"/>
          <w:szCs w:val="20"/>
        </w:rPr>
        <w:t>"test.txt"</w:t>
      </w:r>
      <w:r w:rsidRPr="00E328BD">
        <w:rPr>
          <w:rFonts w:ascii="Tahoma" w:hAnsi="Tahoma" w:cs="Tahoma"/>
          <w:noProof/>
          <w:sz w:val="20"/>
          <w:szCs w:val="20"/>
        </w:rPr>
        <w:t xml:space="preserve"> , </w:t>
      </w:r>
      <w:r w:rsidRPr="00E328BD">
        <w:rPr>
          <w:rFonts w:ascii="Tahoma" w:hAnsi="Tahoma" w:cs="Tahoma"/>
          <w:noProof/>
          <w:color w:val="A31515"/>
          <w:sz w:val="20"/>
          <w:szCs w:val="20"/>
        </w:rPr>
        <w:t>"w+"</w:t>
      </w:r>
      <w:r w:rsidRPr="00E328BD">
        <w:rPr>
          <w:rFonts w:ascii="Tahoma" w:hAnsi="Tahoma" w:cs="Tahoma"/>
          <w:noProof/>
          <w:sz w:val="20"/>
          <w:szCs w:val="20"/>
        </w:rPr>
        <w:t xml:space="preserve">); </w:t>
      </w:r>
      <w:r w:rsidRPr="00E328BD">
        <w:rPr>
          <w:rFonts w:ascii="Tahoma" w:hAnsi="Tahoma" w:cs="Tahoma"/>
          <w:noProof/>
          <w:color w:val="008000"/>
          <w:sz w:val="20"/>
          <w:szCs w:val="20"/>
        </w:rPr>
        <w:t>// открытие файла для записи и создания</w:t>
      </w:r>
    </w:p>
    <w:p w:rsidR="004A7F3A" w:rsidRDefault="004A7F3A" w:rsidP="004A7F3A">
      <w:pPr>
        <w:pStyle w:val="13"/>
        <w:spacing w:line="240" w:lineRule="auto"/>
        <w:ind w:left="0" w:firstLine="720"/>
        <w:rPr>
          <w:i w:val="0"/>
          <w:szCs w:val="24"/>
        </w:rPr>
      </w:pPr>
      <w:r>
        <w:rPr>
          <w:i w:val="0"/>
          <w:szCs w:val="24"/>
        </w:rPr>
        <w:t xml:space="preserve">Указатель </w:t>
      </w:r>
      <w:r w:rsidRPr="00293309">
        <w:rPr>
          <w:b/>
          <w:i w:val="0"/>
          <w:szCs w:val="24"/>
          <w:lang w:val="en-US"/>
        </w:rPr>
        <w:t>pF</w:t>
      </w:r>
      <w:r>
        <w:rPr>
          <w:b/>
          <w:i w:val="0"/>
          <w:szCs w:val="24"/>
        </w:rPr>
        <w:t xml:space="preserve">, если файл открыт без ошибок, </w:t>
      </w:r>
      <w:r>
        <w:rPr>
          <w:i w:val="0"/>
          <w:szCs w:val="24"/>
        </w:rPr>
        <w:t xml:space="preserve"> может использоваться до тех </w:t>
      </w:r>
      <w:proofErr w:type="gramStart"/>
      <w:r>
        <w:rPr>
          <w:i w:val="0"/>
          <w:szCs w:val="24"/>
        </w:rPr>
        <w:t>пор</w:t>
      </w:r>
      <w:proofErr w:type="gramEnd"/>
      <w:r>
        <w:rPr>
          <w:i w:val="0"/>
          <w:szCs w:val="24"/>
        </w:rPr>
        <w:t xml:space="preserve"> пока файл не был закрыт. На верхнем уровне это делается так:</w:t>
      </w:r>
    </w:p>
    <w:p w:rsidR="004A7F3A" w:rsidRDefault="004A7F3A" w:rsidP="004A7F3A">
      <w:pPr>
        <w:autoSpaceDE w:val="0"/>
        <w:autoSpaceDN w:val="0"/>
        <w:adjustRightInd w:val="0"/>
        <w:spacing w:before="120"/>
        <w:ind w:left="660"/>
        <w:rPr>
          <w:rFonts w:ascii="Tahoma" w:hAnsi="Tahoma" w:cs="Tahoma"/>
          <w:noProof/>
          <w:color w:val="008000"/>
          <w:sz w:val="20"/>
          <w:szCs w:val="20"/>
        </w:rPr>
      </w:pPr>
      <w:r w:rsidRPr="00E328BD">
        <w:rPr>
          <w:rFonts w:ascii="Tahoma" w:hAnsi="Tahoma" w:cs="Tahoma"/>
          <w:noProof/>
          <w:sz w:val="20"/>
          <w:szCs w:val="20"/>
        </w:rPr>
        <w:t xml:space="preserve">  fclose(pF); </w:t>
      </w:r>
      <w:r w:rsidRPr="00E328BD">
        <w:rPr>
          <w:rFonts w:ascii="Tahoma" w:hAnsi="Tahoma" w:cs="Tahoma"/>
          <w:noProof/>
          <w:color w:val="008000"/>
          <w:sz w:val="20"/>
          <w:szCs w:val="20"/>
        </w:rPr>
        <w:t>//Закрытие файла с дескриптором pF</w:t>
      </w:r>
    </w:p>
    <w:p w:rsidR="004A7F3A" w:rsidRDefault="004A7F3A" w:rsidP="004A7F3A">
      <w:pPr>
        <w:pStyle w:val="13"/>
        <w:spacing w:line="240" w:lineRule="auto"/>
        <w:ind w:left="0" w:firstLine="720"/>
        <w:rPr>
          <w:i w:val="0"/>
          <w:szCs w:val="24"/>
        </w:rPr>
      </w:pPr>
      <w:r>
        <w:rPr>
          <w:i w:val="0"/>
          <w:szCs w:val="24"/>
        </w:rPr>
        <w:t>Структура</w:t>
      </w:r>
      <w:r w:rsidRPr="00293309">
        <w:rPr>
          <w:rFonts w:ascii="Tahoma" w:hAnsi="Tahoma" w:cs="Tahoma"/>
          <w:i w:val="0"/>
          <w:noProof/>
          <w:sz w:val="20"/>
        </w:rPr>
        <w:t xml:space="preserve"> </w:t>
      </w:r>
      <w:r w:rsidRPr="00293309">
        <w:rPr>
          <w:b/>
          <w:i w:val="0"/>
          <w:szCs w:val="24"/>
        </w:rPr>
        <w:t>FILE</w:t>
      </w:r>
      <w:r>
        <w:rPr>
          <w:i w:val="0"/>
          <w:szCs w:val="24"/>
        </w:rPr>
        <w:t xml:space="preserve"> для работы с файлами в этом режиме показана ниже. Как видно из описания это имя объявлено описателем </w:t>
      </w:r>
      <w:proofErr w:type="spellStart"/>
      <w:r w:rsidRPr="00293309">
        <w:rPr>
          <w:b/>
          <w:i w:val="0"/>
          <w:szCs w:val="24"/>
        </w:rPr>
        <w:t>typedef</w:t>
      </w:r>
      <w:proofErr w:type="spellEnd"/>
      <w:r>
        <w:rPr>
          <w:i w:val="0"/>
          <w:szCs w:val="24"/>
        </w:rPr>
        <w:t>.</w:t>
      </w:r>
    </w:p>
    <w:p w:rsidR="004A7F3A" w:rsidRPr="007F072B" w:rsidRDefault="004A7F3A" w:rsidP="004A7F3A">
      <w:pPr>
        <w:autoSpaceDE w:val="0"/>
        <w:autoSpaceDN w:val="0"/>
        <w:adjustRightInd w:val="0"/>
        <w:ind w:left="990"/>
        <w:rPr>
          <w:rFonts w:ascii="Tahoma" w:hAnsi="Tahoma" w:cs="Tahoma"/>
          <w:noProof/>
          <w:sz w:val="20"/>
          <w:szCs w:val="20"/>
        </w:rPr>
      </w:pPr>
      <w:r w:rsidRPr="00216BE2">
        <w:rPr>
          <w:rFonts w:ascii="Tahoma" w:hAnsi="Tahoma" w:cs="Tahoma"/>
          <w:noProof/>
          <w:color w:val="0000FF"/>
          <w:sz w:val="20"/>
          <w:szCs w:val="20"/>
          <w:lang w:val="en-US"/>
        </w:rPr>
        <w:t>struct</w:t>
      </w:r>
      <w:r w:rsidRPr="007F072B">
        <w:rPr>
          <w:rFonts w:ascii="Tahoma" w:hAnsi="Tahoma" w:cs="Tahoma"/>
          <w:noProof/>
          <w:sz w:val="20"/>
          <w:szCs w:val="20"/>
        </w:rPr>
        <w:t xml:space="preserve"> _</w:t>
      </w:r>
      <w:r w:rsidRPr="00216BE2">
        <w:rPr>
          <w:rFonts w:ascii="Tahoma" w:hAnsi="Tahoma" w:cs="Tahoma"/>
          <w:noProof/>
          <w:sz w:val="20"/>
          <w:szCs w:val="20"/>
          <w:lang w:val="en-US"/>
        </w:rPr>
        <w:t>iobuf</w:t>
      </w:r>
      <w:r w:rsidRPr="007F072B">
        <w:rPr>
          <w:rFonts w:ascii="Tahoma" w:hAnsi="Tahoma" w:cs="Tahoma"/>
          <w:noProof/>
          <w:sz w:val="20"/>
          <w:szCs w:val="20"/>
        </w:rPr>
        <w:t xml:space="preserve"> {</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7F072B">
        <w:rPr>
          <w:rFonts w:ascii="Tahoma" w:hAnsi="Tahoma" w:cs="Tahoma"/>
          <w:noProof/>
          <w:sz w:val="20"/>
          <w:szCs w:val="20"/>
        </w:rPr>
        <w:t xml:space="preserve">        </w:t>
      </w:r>
      <w:r w:rsidRPr="00216BE2">
        <w:rPr>
          <w:rFonts w:ascii="Tahoma" w:hAnsi="Tahoma" w:cs="Tahoma"/>
          <w:noProof/>
          <w:color w:val="0000FF"/>
          <w:sz w:val="20"/>
          <w:szCs w:val="20"/>
          <w:lang w:val="en-US"/>
        </w:rPr>
        <w:t>char</w:t>
      </w:r>
      <w:r w:rsidRPr="00216BE2">
        <w:rPr>
          <w:rFonts w:ascii="Tahoma" w:hAnsi="Tahoma" w:cs="Tahoma"/>
          <w:noProof/>
          <w:sz w:val="20"/>
          <w:szCs w:val="20"/>
          <w:lang w:val="en-US"/>
        </w:rPr>
        <w:t xml:space="preserve"> *_ptr;</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_cnt;</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char</w:t>
      </w:r>
      <w:r w:rsidRPr="00216BE2">
        <w:rPr>
          <w:rFonts w:ascii="Tahoma" w:hAnsi="Tahoma" w:cs="Tahoma"/>
          <w:noProof/>
          <w:sz w:val="20"/>
          <w:szCs w:val="20"/>
          <w:lang w:val="en-US"/>
        </w:rPr>
        <w:t xml:space="preserve"> *_base;</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_flag;</w:t>
      </w:r>
    </w:p>
    <w:p w:rsidR="004A7F3A" w:rsidRPr="007F3013" w:rsidRDefault="004A7F3A" w:rsidP="004A7F3A">
      <w:pPr>
        <w:autoSpaceDE w:val="0"/>
        <w:autoSpaceDN w:val="0"/>
        <w:adjustRightInd w:val="0"/>
        <w:ind w:left="990"/>
        <w:rPr>
          <w:rFonts w:ascii="Tahoma" w:hAnsi="Tahoma" w:cs="Tahoma"/>
          <w:noProof/>
          <w:color w:val="339966"/>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_file;</w:t>
      </w:r>
      <w:r w:rsidRPr="007F3013">
        <w:rPr>
          <w:rFonts w:ascii="Tahoma" w:hAnsi="Tahoma" w:cs="Tahoma"/>
          <w:noProof/>
          <w:sz w:val="20"/>
          <w:szCs w:val="20"/>
          <w:lang w:val="en-US"/>
        </w:rPr>
        <w:t xml:space="preserve"> </w:t>
      </w:r>
      <w:r w:rsidRPr="007F072B">
        <w:rPr>
          <w:rFonts w:ascii="Tahoma" w:hAnsi="Tahoma" w:cs="Tahoma"/>
          <w:noProof/>
          <w:color w:val="008000"/>
          <w:sz w:val="20"/>
          <w:szCs w:val="20"/>
          <w:lang w:val="en-US"/>
        </w:rPr>
        <w:t xml:space="preserve">// </w:t>
      </w:r>
      <w:r w:rsidRPr="007F3013">
        <w:rPr>
          <w:rFonts w:ascii="Tahoma" w:hAnsi="Tahoma" w:cs="Tahoma"/>
          <w:noProof/>
          <w:color w:val="008000"/>
          <w:sz w:val="20"/>
          <w:szCs w:val="20"/>
        </w:rPr>
        <w:t>Дексриптор</w:t>
      </w:r>
      <w:r w:rsidRPr="007F072B">
        <w:rPr>
          <w:rFonts w:ascii="Tahoma" w:hAnsi="Tahoma" w:cs="Tahoma"/>
          <w:noProof/>
          <w:color w:val="008000"/>
          <w:sz w:val="20"/>
          <w:szCs w:val="20"/>
          <w:lang w:val="en-US"/>
        </w:rPr>
        <w:t xml:space="preserve"> </w:t>
      </w:r>
      <w:r w:rsidRPr="007F3013">
        <w:rPr>
          <w:rFonts w:ascii="Tahoma" w:hAnsi="Tahoma" w:cs="Tahoma"/>
          <w:noProof/>
          <w:color w:val="008000"/>
          <w:sz w:val="20"/>
          <w:szCs w:val="20"/>
        </w:rPr>
        <w:t>открытого</w:t>
      </w:r>
      <w:r w:rsidRPr="007F072B">
        <w:rPr>
          <w:rFonts w:ascii="Tahoma" w:hAnsi="Tahoma" w:cs="Tahoma"/>
          <w:noProof/>
          <w:color w:val="008000"/>
          <w:sz w:val="20"/>
          <w:szCs w:val="20"/>
          <w:lang w:val="en-US"/>
        </w:rPr>
        <w:t xml:space="preserve"> </w:t>
      </w:r>
      <w:r w:rsidRPr="007F3013">
        <w:rPr>
          <w:rFonts w:ascii="Tahoma" w:hAnsi="Tahoma" w:cs="Tahoma"/>
          <w:noProof/>
          <w:color w:val="008000"/>
          <w:sz w:val="20"/>
          <w:szCs w:val="20"/>
        </w:rPr>
        <w:t>файла</w:t>
      </w:r>
    </w:p>
    <w:p w:rsidR="004A7F3A" w:rsidRPr="007F3013"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_charbuf;</w:t>
      </w:r>
      <w:r w:rsidRPr="007F3013">
        <w:rPr>
          <w:rFonts w:ascii="Tahoma" w:hAnsi="Tahoma" w:cs="Tahoma"/>
          <w:noProof/>
          <w:sz w:val="20"/>
          <w:szCs w:val="20"/>
          <w:lang w:val="en-US"/>
        </w:rPr>
        <w:t xml:space="preserve"> </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int</w:t>
      </w:r>
      <w:r w:rsidRPr="00216BE2">
        <w:rPr>
          <w:rFonts w:ascii="Tahoma" w:hAnsi="Tahoma" w:cs="Tahoma"/>
          <w:noProof/>
          <w:sz w:val="20"/>
          <w:szCs w:val="20"/>
          <w:lang w:val="en-US"/>
        </w:rPr>
        <w:t xml:space="preserve">   _bufsiz;</w:t>
      </w:r>
    </w:p>
    <w:p w:rsidR="004A7F3A" w:rsidRPr="00216BE2"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216BE2">
        <w:rPr>
          <w:rFonts w:ascii="Tahoma" w:hAnsi="Tahoma" w:cs="Tahoma"/>
          <w:noProof/>
          <w:color w:val="0000FF"/>
          <w:sz w:val="20"/>
          <w:szCs w:val="20"/>
          <w:lang w:val="en-US"/>
        </w:rPr>
        <w:t>char</w:t>
      </w:r>
      <w:r w:rsidRPr="00216BE2">
        <w:rPr>
          <w:rFonts w:ascii="Tahoma" w:hAnsi="Tahoma" w:cs="Tahoma"/>
          <w:noProof/>
          <w:sz w:val="20"/>
          <w:szCs w:val="20"/>
          <w:lang w:val="en-US"/>
        </w:rPr>
        <w:t xml:space="preserve"> *_tmpfname;</w:t>
      </w:r>
    </w:p>
    <w:p w:rsidR="004A7F3A" w:rsidRPr="00A266F1" w:rsidRDefault="004A7F3A" w:rsidP="004A7F3A">
      <w:pPr>
        <w:autoSpaceDE w:val="0"/>
        <w:autoSpaceDN w:val="0"/>
        <w:adjustRightInd w:val="0"/>
        <w:ind w:left="990"/>
        <w:rPr>
          <w:rFonts w:ascii="Tahoma" w:hAnsi="Tahoma" w:cs="Tahoma"/>
          <w:noProof/>
          <w:sz w:val="20"/>
          <w:szCs w:val="20"/>
          <w:lang w:val="en-US"/>
        </w:rPr>
      </w:pPr>
      <w:r w:rsidRPr="00216BE2">
        <w:rPr>
          <w:rFonts w:ascii="Tahoma" w:hAnsi="Tahoma" w:cs="Tahoma"/>
          <w:noProof/>
          <w:sz w:val="20"/>
          <w:szCs w:val="20"/>
          <w:lang w:val="en-US"/>
        </w:rPr>
        <w:t xml:space="preserve">        </w:t>
      </w:r>
      <w:r w:rsidRPr="00A266F1">
        <w:rPr>
          <w:rFonts w:ascii="Tahoma" w:hAnsi="Tahoma" w:cs="Tahoma"/>
          <w:noProof/>
          <w:sz w:val="20"/>
          <w:szCs w:val="20"/>
          <w:lang w:val="en-US"/>
        </w:rPr>
        <w:t>};</w:t>
      </w:r>
    </w:p>
    <w:p w:rsidR="004A7F3A" w:rsidRPr="00A046D6" w:rsidRDefault="004A7F3A" w:rsidP="004A7F3A">
      <w:pPr>
        <w:pStyle w:val="13"/>
        <w:spacing w:line="240" w:lineRule="auto"/>
        <w:ind w:left="990"/>
        <w:rPr>
          <w:i w:val="0"/>
          <w:sz w:val="20"/>
          <w:lang w:val="en-US"/>
        </w:rPr>
      </w:pPr>
      <w:r w:rsidRPr="00A266F1">
        <w:rPr>
          <w:rFonts w:ascii="Tahoma" w:hAnsi="Tahoma" w:cs="Tahoma"/>
          <w:i w:val="0"/>
          <w:noProof/>
          <w:color w:val="0000FF"/>
          <w:sz w:val="20"/>
          <w:lang w:val="en-US"/>
        </w:rPr>
        <w:t>typedef</w:t>
      </w:r>
      <w:r w:rsidRPr="00A266F1">
        <w:rPr>
          <w:rFonts w:ascii="Tahoma" w:hAnsi="Tahoma" w:cs="Tahoma"/>
          <w:i w:val="0"/>
          <w:noProof/>
          <w:sz w:val="20"/>
          <w:lang w:val="en-US"/>
        </w:rPr>
        <w:t xml:space="preserve"> </w:t>
      </w:r>
      <w:r w:rsidRPr="00A266F1">
        <w:rPr>
          <w:rFonts w:ascii="Tahoma" w:hAnsi="Tahoma" w:cs="Tahoma"/>
          <w:i w:val="0"/>
          <w:noProof/>
          <w:color w:val="0000FF"/>
          <w:sz w:val="20"/>
          <w:lang w:val="en-US"/>
        </w:rPr>
        <w:t>struct</w:t>
      </w:r>
      <w:r w:rsidRPr="00A266F1">
        <w:rPr>
          <w:rFonts w:ascii="Tahoma" w:hAnsi="Tahoma" w:cs="Tahoma"/>
          <w:i w:val="0"/>
          <w:noProof/>
          <w:sz w:val="20"/>
          <w:lang w:val="en-US"/>
        </w:rPr>
        <w:t xml:space="preserve"> _iobuf FILE;</w:t>
      </w:r>
      <w:r w:rsidRPr="00024720">
        <w:rPr>
          <w:rFonts w:ascii="Tahoma" w:hAnsi="Tahoma" w:cs="Tahoma"/>
          <w:i w:val="0"/>
          <w:noProof/>
          <w:sz w:val="20"/>
          <w:lang w:val="en-US"/>
        </w:rPr>
        <w:t xml:space="preserve"> </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rPr>
        <w:t>Задание</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rPr>
        <w:t>типа</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rPr>
        <w:t>структуры</w:t>
      </w:r>
      <w:r w:rsidRPr="00024720">
        <w:rPr>
          <w:rFonts w:ascii="Tahoma" w:eastAsia="Calibri" w:hAnsi="Tahoma" w:cs="Tahoma"/>
          <w:i w:val="0"/>
          <w:noProof/>
          <w:snapToGrid/>
          <w:color w:val="008000"/>
          <w:sz w:val="20"/>
          <w:lang w:val="en-US"/>
        </w:rPr>
        <w:t xml:space="preserve"> </w:t>
      </w:r>
      <w:r>
        <w:rPr>
          <w:rFonts w:ascii="Tahoma" w:eastAsia="Calibri" w:hAnsi="Tahoma" w:cs="Tahoma"/>
          <w:i w:val="0"/>
          <w:noProof/>
          <w:snapToGrid/>
          <w:color w:val="008000"/>
          <w:sz w:val="20"/>
          <w:lang w:val="en-US"/>
        </w:rPr>
        <w:t>FILE</w:t>
      </w:r>
    </w:p>
    <w:p w:rsidR="004A7F3A" w:rsidRDefault="004A7F3A" w:rsidP="004A7F3A">
      <w:pPr>
        <w:pStyle w:val="13"/>
        <w:spacing w:line="240" w:lineRule="auto"/>
        <w:ind w:left="0" w:firstLine="720"/>
        <w:rPr>
          <w:i w:val="0"/>
          <w:szCs w:val="24"/>
        </w:rPr>
      </w:pPr>
      <w:r>
        <w:rPr>
          <w:i w:val="0"/>
          <w:szCs w:val="24"/>
        </w:rPr>
        <w:t>Описание дескриптора на нижнем уровне выполняется так, здесь нет никакой структуры, вся информация о файле сохраняется на уровне операционной системы:</w:t>
      </w:r>
    </w:p>
    <w:p w:rsidR="004A7F3A" w:rsidRPr="00293309" w:rsidRDefault="004A7F3A" w:rsidP="004A7F3A">
      <w:pPr>
        <w:autoSpaceDE w:val="0"/>
        <w:autoSpaceDN w:val="0"/>
        <w:adjustRightInd w:val="0"/>
        <w:ind w:left="990"/>
        <w:rPr>
          <w:rFonts w:ascii="Tahoma" w:hAnsi="Tahoma" w:cs="Tahoma"/>
          <w:noProof/>
          <w:color w:val="008000"/>
          <w:sz w:val="20"/>
          <w:szCs w:val="20"/>
        </w:rPr>
      </w:pPr>
      <w:r w:rsidRPr="00293309">
        <w:rPr>
          <w:rFonts w:ascii="Tahoma" w:hAnsi="Tahoma" w:cs="Tahoma"/>
          <w:noProof/>
          <w:color w:val="008000"/>
          <w:sz w:val="20"/>
          <w:szCs w:val="20"/>
        </w:rPr>
        <w:t>// Низкоуровневый - двоичный ввод - вывод</w:t>
      </w:r>
    </w:p>
    <w:p w:rsidR="004A7F3A" w:rsidRPr="00F84D8B" w:rsidRDefault="004A7F3A" w:rsidP="004A7F3A">
      <w:pPr>
        <w:pStyle w:val="13"/>
        <w:spacing w:line="240" w:lineRule="auto"/>
        <w:ind w:left="990"/>
        <w:rPr>
          <w:rFonts w:ascii="Tahoma" w:hAnsi="Tahoma" w:cs="Tahoma"/>
          <w:i w:val="0"/>
          <w:noProof/>
          <w:sz w:val="20"/>
        </w:rPr>
      </w:pPr>
      <w:r w:rsidRPr="00293309">
        <w:rPr>
          <w:rFonts w:ascii="Tahoma" w:hAnsi="Tahoma" w:cs="Tahoma"/>
          <w:i w:val="0"/>
          <w:noProof/>
          <w:color w:val="0000FF"/>
          <w:sz w:val="20"/>
        </w:rPr>
        <w:t>int</w:t>
      </w:r>
      <w:r w:rsidRPr="00293309">
        <w:rPr>
          <w:rFonts w:ascii="Tahoma" w:hAnsi="Tahoma" w:cs="Tahoma"/>
          <w:i w:val="0"/>
          <w:noProof/>
          <w:sz w:val="20"/>
        </w:rPr>
        <w:t xml:space="preserve"> pFBin = 0;</w:t>
      </w:r>
    </w:p>
    <w:p w:rsidR="004A7F3A" w:rsidRPr="00F84D8B" w:rsidRDefault="004A7F3A" w:rsidP="004A7F3A">
      <w:pPr>
        <w:pStyle w:val="13"/>
        <w:spacing w:line="240" w:lineRule="auto"/>
        <w:ind w:left="990"/>
        <w:rPr>
          <w:i w:val="0"/>
          <w:sz w:val="20"/>
        </w:rPr>
      </w:pPr>
    </w:p>
    <w:p w:rsidR="004A7F3A" w:rsidRPr="00F84D8B" w:rsidRDefault="004A7F3A" w:rsidP="004A7F3A">
      <w:pPr>
        <w:pStyle w:val="13"/>
        <w:spacing w:line="240" w:lineRule="auto"/>
        <w:ind w:left="0" w:firstLine="720"/>
        <w:rPr>
          <w:i w:val="0"/>
          <w:szCs w:val="24"/>
        </w:rPr>
      </w:pPr>
      <w:r>
        <w:rPr>
          <w:i w:val="0"/>
          <w:szCs w:val="24"/>
        </w:rPr>
        <w:t>А закрытие файла выполняется следующим вызовом:</w:t>
      </w:r>
    </w:p>
    <w:p w:rsidR="004A7F3A" w:rsidRPr="00F84D8B" w:rsidRDefault="004A7F3A" w:rsidP="004A7F3A">
      <w:pPr>
        <w:pStyle w:val="13"/>
        <w:spacing w:line="240" w:lineRule="auto"/>
        <w:ind w:left="0" w:firstLine="720"/>
        <w:rPr>
          <w:i w:val="0"/>
          <w:szCs w:val="24"/>
        </w:rPr>
      </w:pPr>
    </w:p>
    <w:p w:rsidR="004A7F3A" w:rsidRPr="008A0622" w:rsidRDefault="004A7F3A" w:rsidP="004A7F3A">
      <w:pPr>
        <w:autoSpaceDE w:val="0"/>
        <w:autoSpaceDN w:val="0"/>
        <w:adjustRightInd w:val="0"/>
        <w:ind w:left="990"/>
        <w:rPr>
          <w:rFonts w:ascii="Tahoma" w:hAnsi="Tahoma" w:cs="Tahoma"/>
          <w:noProof/>
          <w:sz w:val="20"/>
          <w:szCs w:val="20"/>
        </w:rPr>
      </w:pPr>
      <w:r w:rsidRPr="008A0622">
        <w:rPr>
          <w:rFonts w:ascii="Tahoma" w:hAnsi="Tahoma" w:cs="Tahoma"/>
          <w:noProof/>
          <w:sz w:val="20"/>
          <w:szCs w:val="20"/>
        </w:rPr>
        <w:t xml:space="preserve">   _close( pFBin );</w:t>
      </w:r>
      <w:r>
        <w:rPr>
          <w:rFonts w:ascii="Tahoma" w:hAnsi="Tahoma" w:cs="Tahoma"/>
          <w:noProof/>
          <w:sz w:val="20"/>
          <w:szCs w:val="20"/>
        </w:rPr>
        <w:t xml:space="preserve"> </w:t>
      </w:r>
      <w:r w:rsidRPr="00293309">
        <w:rPr>
          <w:rFonts w:ascii="Tahoma" w:hAnsi="Tahoma" w:cs="Tahoma"/>
          <w:noProof/>
          <w:color w:val="008000"/>
          <w:sz w:val="20"/>
          <w:szCs w:val="20"/>
        </w:rPr>
        <w:t>// Низкоуровнев</w:t>
      </w:r>
      <w:r>
        <w:rPr>
          <w:rFonts w:ascii="Tahoma" w:hAnsi="Tahoma" w:cs="Tahoma"/>
          <w:noProof/>
          <w:color w:val="008000"/>
          <w:sz w:val="20"/>
          <w:szCs w:val="20"/>
        </w:rPr>
        <w:t>ое закрытие файла</w:t>
      </w:r>
    </w:p>
    <w:p w:rsidR="004A7F3A" w:rsidRPr="000D098C" w:rsidRDefault="004A7F3A" w:rsidP="004A7F3A">
      <w:pPr>
        <w:pStyle w:val="2"/>
        <w:keepNext w:val="0"/>
        <w:ind w:left="357"/>
        <w:rPr>
          <w:rFonts w:ascii="Times New Roman" w:hAnsi="Times New Roman" w:cs="Times New Roman"/>
          <w:sz w:val="24"/>
          <w:szCs w:val="24"/>
        </w:rPr>
      </w:pPr>
      <w:r w:rsidRPr="000D098C">
        <w:rPr>
          <w:rFonts w:ascii="Times New Roman" w:hAnsi="Times New Roman" w:cs="Times New Roman"/>
          <w:sz w:val="24"/>
          <w:szCs w:val="24"/>
        </w:rPr>
        <w:fldChar w:fldCharType="begin"/>
      </w:r>
      <w:r w:rsidRPr="000D098C">
        <w:rPr>
          <w:rFonts w:ascii="Times New Roman" w:hAnsi="Times New Roman" w:cs="Times New Roman"/>
          <w:sz w:val="24"/>
          <w:szCs w:val="24"/>
        </w:rPr>
        <w:instrText xml:space="preserve"> </w:instrText>
      </w:r>
      <w:r w:rsidRPr="000D098C">
        <w:rPr>
          <w:rFonts w:ascii="Times New Roman" w:hAnsi="Times New Roman" w:cs="Times New Roman"/>
          <w:sz w:val="24"/>
          <w:szCs w:val="24"/>
          <w:lang w:val="en-US"/>
        </w:rPr>
        <w:instrText>AUTONUMLGL</w:instrText>
      </w:r>
      <w:r w:rsidRPr="000D098C">
        <w:rPr>
          <w:rFonts w:ascii="Times New Roman" w:hAnsi="Times New Roman" w:cs="Times New Roman"/>
          <w:sz w:val="24"/>
          <w:szCs w:val="24"/>
        </w:rPr>
        <w:instrText xml:space="preserve">  </w:instrText>
      </w:r>
      <w:bookmarkStart w:id="336" w:name="_Toc401220817"/>
      <w:bookmarkStart w:id="337" w:name="_Toc403667675"/>
      <w:r w:rsidRPr="000D098C">
        <w:rPr>
          <w:rFonts w:ascii="Times New Roman" w:hAnsi="Times New Roman" w:cs="Times New Roman"/>
          <w:sz w:val="24"/>
          <w:szCs w:val="24"/>
        </w:rPr>
        <w:fldChar w:fldCharType="end"/>
      </w:r>
      <w:r w:rsidRPr="000D098C">
        <w:rPr>
          <w:rFonts w:ascii="Times New Roman" w:hAnsi="Times New Roman" w:cs="Times New Roman"/>
          <w:sz w:val="24"/>
          <w:szCs w:val="24"/>
        </w:rPr>
        <w:t xml:space="preserve"> Текстовые и бинарные (двоичные) файлы</w:t>
      </w:r>
      <w:bookmarkEnd w:id="336"/>
      <w:bookmarkEnd w:id="337"/>
      <w:r w:rsidRPr="000D098C">
        <w:rPr>
          <w:rFonts w:ascii="Times New Roman" w:hAnsi="Times New Roman" w:cs="Times New Roman"/>
          <w:sz w:val="24"/>
          <w:szCs w:val="24"/>
        </w:rPr>
        <w:t xml:space="preserve"> </w:t>
      </w:r>
    </w:p>
    <w:p w:rsidR="004A7F3A" w:rsidRDefault="004A7F3A" w:rsidP="004A7F3A">
      <w:pPr>
        <w:pStyle w:val="13"/>
        <w:spacing w:line="240" w:lineRule="auto"/>
        <w:ind w:left="0" w:firstLine="720"/>
        <w:rPr>
          <w:i w:val="0"/>
          <w:szCs w:val="24"/>
        </w:rPr>
      </w:pPr>
      <w:r>
        <w:rPr>
          <w:i w:val="0"/>
          <w:szCs w:val="24"/>
        </w:rPr>
        <w:t xml:space="preserve">Мы уже не один раз упоминали </w:t>
      </w:r>
      <w:r w:rsidRPr="009F41BF">
        <w:rPr>
          <w:i w:val="0"/>
          <w:szCs w:val="24"/>
          <w:u w:val="single"/>
        </w:rPr>
        <w:t>текстовые</w:t>
      </w:r>
      <w:r>
        <w:rPr>
          <w:i w:val="0"/>
          <w:szCs w:val="24"/>
        </w:rPr>
        <w:t xml:space="preserve"> и </w:t>
      </w:r>
      <w:r w:rsidRPr="009F41BF">
        <w:rPr>
          <w:i w:val="0"/>
          <w:szCs w:val="24"/>
          <w:u w:val="single"/>
        </w:rPr>
        <w:t>бинарные</w:t>
      </w:r>
      <w:r>
        <w:rPr>
          <w:i w:val="0"/>
          <w:szCs w:val="24"/>
        </w:rPr>
        <w:t xml:space="preserve"> файлы, но не уточнили, в чем заключается различие между ними. Во-первых, текстовые файлы могут быть испол</w:t>
      </w:r>
      <w:r>
        <w:rPr>
          <w:i w:val="0"/>
          <w:szCs w:val="24"/>
        </w:rPr>
        <w:t>ь</w:t>
      </w:r>
      <w:r>
        <w:rPr>
          <w:i w:val="0"/>
          <w:szCs w:val="24"/>
        </w:rPr>
        <w:t>зованы и в текстовом режиме. Главное различие текстовых и бинарных файлов заключ</w:t>
      </w:r>
      <w:r>
        <w:rPr>
          <w:i w:val="0"/>
          <w:szCs w:val="24"/>
        </w:rPr>
        <w:t>а</w:t>
      </w:r>
      <w:r>
        <w:rPr>
          <w:i w:val="0"/>
          <w:szCs w:val="24"/>
        </w:rPr>
        <w:t xml:space="preserve">ется в способе представления цифровых данных. Символьные данные в этих двух случаях представляются одинаково. В </w:t>
      </w:r>
      <w:r w:rsidRPr="000E47FE">
        <w:rPr>
          <w:i w:val="0"/>
          <w:szCs w:val="24"/>
          <w:u w:val="single"/>
        </w:rPr>
        <w:t>текстовых</w:t>
      </w:r>
      <w:r>
        <w:rPr>
          <w:i w:val="0"/>
          <w:szCs w:val="24"/>
        </w:rPr>
        <w:t xml:space="preserve"> файлах цифровые данные представляются си</w:t>
      </w:r>
      <w:r>
        <w:rPr>
          <w:i w:val="0"/>
          <w:szCs w:val="24"/>
        </w:rPr>
        <w:t>м</w:t>
      </w:r>
      <w:r>
        <w:rPr>
          <w:i w:val="0"/>
          <w:szCs w:val="24"/>
        </w:rPr>
        <w:t>волами, т.е. выполняется перевод в символьное представление (</w:t>
      </w:r>
      <w:proofErr w:type="spellStart"/>
      <w:r w:rsidRPr="000E47FE">
        <w:rPr>
          <w:b/>
          <w:i w:val="0"/>
          <w:szCs w:val="24"/>
          <w:lang w:val="en-US"/>
        </w:rPr>
        <w:t>fprintf</w:t>
      </w:r>
      <w:proofErr w:type="spellEnd"/>
      <w:r w:rsidRPr="000E47FE">
        <w:rPr>
          <w:i w:val="0"/>
          <w:szCs w:val="24"/>
        </w:rPr>
        <w:t xml:space="preserve">, </w:t>
      </w:r>
      <w:proofErr w:type="spellStart"/>
      <w:r w:rsidRPr="000E47FE">
        <w:rPr>
          <w:b/>
          <w:i w:val="0"/>
          <w:szCs w:val="24"/>
          <w:lang w:val="en-US"/>
        </w:rPr>
        <w:t>itoa</w:t>
      </w:r>
      <w:proofErr w:type="spellEnd"/>
      <w:r w:rsidRPr="000E47FE">
        <w:rPr>
          <w:i w:val="0"/>
          <w:szCs w:val="24"/>
        </w:rPr>
        <w:t xml:space="preserve"> </w:t>
      </w:r>
      <w:r>
        <w:rPr>
          <w:i w:val="0"/>
          <w:szCs w:val="24"/>
        </w:rPr>
        <w:t>и др.). В б</w:t>
      </w:r>
      <w:r>
        <w:rPr>
          <w:i w:val="0"/>
          <w:szCs w:val="24"/>
        </w:rPr>
        <w:t>и</w:t>
      </w:r>
      <w:r>
        <w:rPr>
          <w:i w:val="0"/>
          <w:szCs w:val="24"/>
        </w:rPr>
        <w:t>нарных файлах цифровое представление данных из оперативной памяти копируется в файл во внутреннем представлении, т.е. копируются байты, а не символьное представл</w:t>
      </w:r>
      <w:r>
        <w:rPr>
          <w:i w:val="0"/>
          <w:szCs w:val="24"/>
        </w:rPr>
        <w:t>е</w:t>
      </w:r>
      <w:r>
        <w:rPr>
          <w:i w:val="0"/>
          <w:szCs w:val="24"/>
        </w:rPr>
        <w:t xml:space="preserve">ние данных. Различие между способами представления информации можно увидеть на совместной распечатке шестнадцатеричного и символьного представления данных. Для текстового файла такая распечатка выглядит так (целые числа представлены </w:t>
      </w:r>
      <w:proofErr w:type="spellStart"/>
      <w:r>
        <w:rPr>
          <w:i w:val="0"/>
          <w:szCs w:val="24"/>
        </w:rPr>
        <w:t>символьно</w:t>
      </w:r>
      <w:proofErr w:type="spellEnd"/>
      <w:r>
        <w:rPr>
          <w:i w:val="0"/>
          <w:szCs w:val="24"/>
        </w:rPr>
        <w:t xml:space="preserve"> – </w:t>
      </w:r>
      <w:r w:rsidRPr="00FF241D">
        <w:rPr>
          <w:i w:val="0"/>
          <w:szCs w:val="24"/>
        </w:rPr>
        <w:t>“31”</w:t>
      </w:r>
      <w:r>
        <w:rPr>
          <w:i w:val="0"/>
          <w:szCs w:val="24"/>
        </w:rPr>
        <w:t xml:space="preserve"> и</w:t>
      </w:r>
      <w:r w:rsidRPr="00FF241D">
        <w:rPr>
          <w:i w:val="0"/>
          <w:szCs w:val="24"/>
        </w:rPr>
        <w:t xml:space="preserve"> “32”</w:t>
      </w:r>
      <w:r>
        <w:rPr>
          <w:i w:val="0"/>
          <w:szCs w:val="24"/>
        </w:rPr>
        <w:t>):</w:t>
      </w:r>
    </w:p>
    <w:p w:rsidR="004A7F3A" w:rsidRPr="00A815DE" w:rsidRDefault="004A7F3A" w:rsidP="004A7F3A">
      <w:pPr>
        <w:pStyle w:val="13"/>
        <w:spacing w:line="240" w:lineRule="auto"/>
        <w:ind w:firstLine="720"/>
        <w:rPr>
          <w:rFonts w:ascii="Courier New" w:hAnsi="Courier New" w:cs="Courier New"/>
          <w:b/>
          <w:i w:val="0"/>
          <w:snapToGrid/>
          <w:color w:val="800000"/>
          <w:sz w:val="20"/>
        </w:rPr>
      </w:pPr>
      <w:proofErr w:type="spellStart"/>
      <w:r>
        <w:rPr>
          <w:rFonts w:ascii="Courier New" w:hAnsi="Courier New" w:cs="Courier New"/>
          <w:b/>
          <w:i w:val="0"/>
          <w:snapToGrid/>
          <w:color w:val="800000"/>
          <w:sz w:val="20"/>
        </w:rPr>
        <w:t>Адр</w:t>
      </w:r>
      <w:proofErr w:type="spellEnd"/>
      <w:r>
        <w:rPr>
          <w:rFonts w:ascii="Courier New" w:hAnsi="Courier New" w:cs="Courier New"/>
          <w:b/>
          <w:i w:val="0"/>
          <w:snapToGrid/>
          <w:color w:val="800000"/>
          <w:sz w:val="20"/>
        </w:rPr>
        <w:t xml:space="preserve">.: Шестнадцатеричное представление               </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rPr>
        <w:t xml:space="preserve">Символьное </w:t>
      </w:r>
      <w:proofErr w:type="spellStart"/>
      <w:r>
        <w:rPr>
          <w:rFonts w:ascii="Courier New" w:hAnsi="Courier New" w:cs="Courier New"/>
          <w:b/>
          <w:i w:val="0"/>
          <w:snapToGrid/>
          <w:color w:val="800000"/>
          <w:sz w:val="20"/>
        </w:rPr>
        <w:t>предст</w:t>
      </w:r>
      <w:proofErr w:type="spellEnd"/>
      <w:r>
        <w:rPr>
          <w:rFonts w:ascii="Courier New" w:hAnsi="Courier New" w:cs="Courier New"/>
          <w:b/>
          <w:i w:val="0"/>
          <w:snapToGrid/>
          <w:color w:val="800000"/>
          <w:sz w:val="20"/>
        </w:rPr>
        <w:t>.</w:t>
      </w:r>
    </w:p>
    <w:p w:rsidR="004A7F3A" w:rsidRPr="00A815DE"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0000:</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D</w:t>
      </w:r>
      <w:r w:rsidRPr="00A815DE">
        <w:rPr>
          <w:rFonts w:ascii="Courier New" w:hAnsi="Courier New" w:cs="Courier New"/>
          <w:b/>
          <w:i w:val="0"/>
          <w:snapToGrid/>
          <w:color w:val="800000"/>
          <w:sz w:val="20"/>
        </w:rPr>
        <w:t>1</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F</w:t>
      </w:r>
      <w:r w:rsidRPr="00A815DE">
        <w:rPr>
          <w:rFonts w:ascii="Courier New" w:hAnsi="Courier New" w:cs="Courier New"/>
          <w:b/>
          <w:i w:val="0"/>
          <w:snapToGrid/>
          <w:color w:val="800000"/>
          <w:sz w:val="20"/>
        </w:rPr>
        <w:t>2</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F</w:t>
      </w:r>
      <w:r w:rsidRPr="00A815DE">
        <w:rPr>
          <w:rFonts w:ascii="Courier New" w:hAnsi="Courier New" w:cs="Courier New"/>
          <w:b/>
          <w:i w:val="0"/>
          <w:snapToGrid/>
          <w:color w:val="800000"/>
          <w:sz w:val="20"/>
        </w:rPr>
        <w:t>0</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EE</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EA</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w:t>
      </w:r>
      <w:r>
        <w:rPr>
          <w:rFonts w:ascii="Courier New" w:hAnsi="Courier New" w:cs="Courier New"/>
          <w:b/>
          <w:i w:val="0"/>
          <w:snapToGrid/>
          <w:color w:val="800000"/>
          <w:sz w:val="20"/>
        </w:rPr>
        <w:t xml:space="preserve">0 </w:t>
      </w:r>
      <w:r w:rsidRPr="00A815DE">
        <w:rPr>
          <w:rFonts w:ascii="Courier New" w:hAnsi="Courier New" w:cs="Courier New"/>
          <w:b/>
          <w:i w:val="0"/>
          <w:snapToGrid/>
          <w:color w:val="800000"/>
          <w:sz w:val="20"/>
        </w:rPr>
        <w:t>31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20|</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20</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31</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20</w:t>
      </w:r>
      <w:r>
        <w:rPr>
          <w:rFonts w:ascii="Courier New" w:hAnsi="Courier New" w:cs="Courier New"/>
          <w:b/>
          <w:i w:val="0"/>
          <w:snapToGrid/>
          <w:color w:val="800000"/>
          <w:sz w:val="20"/>
        </w:rPr>
        <w:t xml:space="preserve"> </w:t>
      </w:r>
      <w:r w:rsidRPr="00FF241D">
        <w:rPr>
          <w:rFonts w:ascii="Courier New" w:hAnsi="Courier New" w:cs="Courier New"/>
          <w:b/>
          <w:i w:val="0"/>
          <w:snapToGrid/>
          <w:color w:val="FF0000"/>
          <w:sz w:val="20"/>
        </w:rPr>
        <w:t>32</w:t>
      </w:r>
      <w:r>
        <w:rPr>
          <w:rFonts w:ascii="Courier New" w:hAnsi="Courier New" w:cs="Courier New"/>
          <w:b/>
          <w:i w:val="0"/>
          <w:snapToGrid/>
          <w:color w:val="800000"/>
          <w:sz w:val="20"/>
        </w:rPr>
        <w:t xml:space="preserve"> </w:t>
      </w:r>
      <w:r w:rsidRPr="00A815DE">
        <w:rPr>
          <w:rFonts w:ascii="Courier New" w:hAnsi="Courier New" w:cs="Courier New"/>
          <w:b/>
          <w:i w:val="0"/>
          <w:snapToGrid/>
          <w:color w:val="800000"/>
          <w:sz w:val="20"/>
        </w:rPr>
        <w:t>20|</w:t>
      </w:r>
      <w:proofErr w:type="gramStart"/>
      <w:r w:rsidRPr="00A815DE">
        <w:rPr>
          <w:rFonts w:ascii="Courier New" w:hAnsi="Courier New" w:cs="Courier New"/>
          <w:b/>
          <w:i w:val="0"/>
          <w:snapToGrid/>
          <w:color w:val="800000"/>
          <w:sz w:val="20"/>
        </w:rPr>
        <w:t>Строка1 !!!</w:t>
      </w:r>
      <w:proofErr w:type="gramEnd"/>
      <w:r w:rsidRPr="00A815DE">
        <w:rPr>
          <w:rFonts w:ascii="Courier New" w:hAnsi="Courier New" w:cs="Courier New"/>
          <w:b/>
          <w:i w:val="0"/>
          <w:snapToGrid/>
          <w:color w:val="800000"/>
          <w:sz w:val="20"/>
        </w:rPr>
        <w:t xml:space="preserve"> 1 </w:t>
      </w:r>
      <w:r w:rsidRPr="00FF241D">
        <w:rPr>
          <w:rFonts w:ascii="Courier New" w:hAnsi="Courier New" w:cs="Courier New"/>
          <w:b/>
          <w:i w:val="0"/>
          <w:snapToGrid/>
          <w:color w:val="FF0000"/>
          <w:sz w:val="20"/>
        </w:rPr>
        <w:t>2</w:t>
      </w:r>
    </w:p>
    <w:p w:rsidR="004A7F3A" w:rsidRDefault="004A7F3A" w:rsidP="004A7F3A">
      <w:pPr>
        <w:pStyle w:val="13"/>
        <w:spacing w:line="240" w:lineRule="auto"/>
        <w:ind w:left="0" w:firstLine="720"/>
        <w:rPr>
          <w:i w:val="0"/>
          <w:szCs w:val="24"/>
        </w:rPr>
      </w:pPr>
      <w:r>
        <w:rPr>
          <w:i w:val="0"/>
          <w:szCs w:val="24"/>
        </w:rPr>
        <w:t xml:space="preserve">Такая строка может быть получена следующим оператором программы (файл - </w:t>
      </w:r>
      <w:r>
        <w:rPr>
          <w:i w:val="0"/>
          <w:szCs w:val="24"/>
          <w:lang w:val="en-US"/>
        </w:rPr>
        <w:t>pF</w:t>
      </w:r>
      <w:r>
        <w:rPr>
          <w:i w:val="0"/>
          <w:szCs w:val="24"/>
        </w:rPr>
        <w:t>):</w:t>
      </w:r>
    </w:p>
    <w:p w:rsidR="004A7F3A" w:rsidRPr="005938D2" w:rsidRDefault="004A7F3A" w:rsidP="004A7F3A">
      <w:pPr>
        <w:autoSpaceDE w:val="0"/>
        <w:autoSpaceDN w:val="0"/>
        <w:adjustRightInd w:val="0"/>
        <w:ind w:left="770"/>
        <w:rPr>
          <w:rFonts w:ascii="Tahoma" w:hAnsi="Tahoma" w:cs="Tahoma"/>
          <w:noProof/>
          <w:sz w:val="20"/>
          <w:szCs w:val="20"/>
        </w:rPr>
      </w:pPr>
      <w:r w:rsidRPr="005938D2">
        <w:rPr>
          <w:rFonts w:ascii="Tahoma" w:hAnsi="Tahoma" w:cs="Tahoma"/>
          <w:noProof/>
          <w:sz w:val="20"/>
          <w:szCs w:val="20"/>
        </w:rPr>
        <w:t xml:space="preserve">fprintf (pF , </w:t>
      </w:r>
      <w:r w:rsidRPr="005938D2">
        <w:rPr>
          <w:rFonts w:ascii="Tahoma" w:hAnsi="Tahoma" w:cs="Tahoma"/>
          <w:noProof/>
          <w:color w:val="A31515"/>
          <w:sz w:val="20"/>
          <w:szCs w:val="20"/>
        </w:rPr>
        <w:t xml:space="preserve">"Строка1 !!! %d </w:t>
      </w:r>
      <w:r w:rsidRPr="00FF241D">
        <w:rPr>
          <w:rFonts w:ascii="Tahoma" w:hAnsi="Tahoma" w:cs="Tahoma"/>
          <w:noProof/>
          <w:color w:val="FF0000"/>
          <w:sz w:val="20"/>
          <w:szCs w:val="20"/>
        </w:rPr>
        <w:t>%d</w:t>
      </w:r>
      <w:r w:rsidRPr="005938D2">
        <w:rPr>
          <w:rFonts w:ascii="Tahoma" w:hAnsi="Tahoma" w:cs="Tahoma"/>
          <w:noProof/>
          <w:color w:val="A31515"/>
          <w:sz w:val="20"/>
          <w:szCs w:val="20"/>
        </w:rPr>
        <w:t xml:space="preserve"> "</w:t>
      </w:r>
      <w:r w:rsidRPr="005938D2">
        <w:rPr>
          <w:rFonts w:ascii="Tahoma" w:hAnsi="Tahoma" w:cs="Tahoma"/>
          <w:noProof/>
          <w:sz w:val="20"/>
          <w:szCs w:val="20"/>
        </w:rPr>
        <w:t xml:space="preserve"> , 1,</w:t>
      </w:r>
      <w:r w:rsidRPr="00FF241D">
        <w:rPr>
          <w:rFonts w:ascii="Tahoma" w:hAnsi="Tahoma" w:cs="Tahoma"/>
          <w:noProof/>
          <w:color w:val="FF0000"/>
          <w:sz w:val="20"/>
          <w:szCs w:val="20"/>
        </w:rPr>
        <w:t>2</w:t>
      </w:r>
      <w:r w:rsidRPr="005938D2">
        <w:rPr>
          <w:rFonts w:ascii="Tahoma" w:hAnsi="Tahoma" w:cs="Tahoma"/>
          <w:noProof/>
          <w:sz w:val="20"/>
          <w:szCs w:val="20"/>
        </w:rPr>
        <w:t>);</w:t>
      </w:r>
    </w:p>
    <w:p w:rsidR="004A7F3A" w:rsidRDefault="004A7F3A" w:rsidP="004A7F3A">
      <w:pPr>
        <w:pStyle w:val="13"/>
        <w:spacing w:line="240" w:lineRule="auto"/>
        <w:ind w:left="0" w:firstLine="720"/>
        <w:rPr>
          <w:i w:val="0"/>
          <w:szCs w:val="24"/>
        </w:rPr>
      </w:pPr>
      <w:r>
        <w:rPr>
          <w:i w:val="0"/>
          <w:szCs w:val="24"/>
        </w:rPr>
        <w:t>Для бинарного файла</w:t>
      </w:r>
      <w:r w:rsidRPr="00C517F0">
        <w:rPr>
          <w:i w:val="0"/>
          <w:szCs w:val="24"/>
        </w:rPr>
        <w:t xml:space="preserve"> </w:t>
      </w:r>
      <w:r>
        <w:rPr>
          <w:i w:val="0"/>
          <w:szCs w:val="24"/>
        </w:rPr>
        <w:t xml:space="preserve">такая распечатка выглядит так (целое число 2 – представлено </w:t>
      </w:r>
      <w:r>
        <w:rPr>
          <w:i w:val="0"/>
          <w:szCs w:val="24"/>
        </w:rPr>
        <w:lastRenderedPageBreak/>
        <w:t xml:space="preserve">во внутреннем машинном виде – </w:t>
      </w:r>
      <w:r w:rsidRPr="00FF241D">
        <w:rPr>
          <w:i w:val="0"/>
          <w:szCs w:val="24"/>
        </w:rPr>
        <w:t>“</w:t>
      </w:r>
      <w:r>
        <w:rPr>
          <w:i w:val="0"/>
          <w:szCs w:val="24"/>
        </w:rPr>
        <w:t>02</w:t>
      </w:r>
      <w:r w:rsidRPr="00FF241D">
        <w:rPr>
          <w:i w:val="0"/>
          <w:szCs w:val="24"/>
        </w:rPr>
        <w:t>”</w:t>
      </w:r>
      <w:r>
        <w:rPr>
          <w:i w:val="0"/>
          <w:szCs w:val="24"/>
        </w:rPr>
        <w:t>):</w:t>
      </w:r>
    </w:p>
    <w:p w:rsidR="004A7F3A" w:rsidRPr="00A815DE" w:rsidRDefault="004A7F3A" w:rsidP="004A7F3A">
      <w:pPr>
        <w:pStyle w:val="13"/>
        <w:spacing w:line="240" w:lineRule="auto"/>
        <w:ind w:firstLine="720"/>
        <w:rPr>
          <w:rFonts w:ascii="Courier New" w:hAnsi="Courier New" w:cs="Courier New"/>
          <w:b/>
          <w:i w:val="0"/>
          <w:snapToGrid/>
          <w:color w:val="800000"/>
          <w:sz w:val="20"/>
        </w:rPr>
      </w:pPr>
      <w:proofErr w:type="spellStart"/>
      <w:r>
        <w:rPr>
          <w:rFonts w:ascii="Courier New" w:hAnsi="Courier New" w:cs="Courier New"/>
          <w:b/>
          <w:i w:val="0"/>
          <w:snapToGrid/>
          <w:color w:val="800000"/>
          <w:sz w:val="20"/>
        </w:rPr>
        <w:t>Адр</w:t>
      </w:r>
      <w:proofErr w:type="spellEnd"/>
      <w:r>
        <w:rPr>
          <w:rFonts w:ascii="Courier New" w:hAnsi="Courier New" w:cs="Courier New"/>
          <w:b/>
          <w:i w:val="0"/>
          <w:snapToGrid/>
          <w:color w:val="800000"/>
          <w:sz w:val="20"/>
        </w:rPr>
        <w:t xml:space="preserve">.: Шестнадцатеричное представление               </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rPr>
        <w:t xml:space="preserve">Символьное </w:t>
      </w:r>
      <w:proofErr w:type="spellStart"/>
      <w:r>
        <w:rPr>
          <w:rFonts w:ascii="Courier New" w:hAnsi="Courier New" w:cs="Courier New"/>
          <w:b/>
          <w:i w:val="0"/>
          <w:snapToGrid/>
          <w:color w:val="800000"/>
          <w:sz w:val="20"/>
        </w:rPr>
        <w:t>предст</w:t>
      </w:r>
      <w:proofErr w:type="spellEnd"/>
      <w:r>
        <w:rPr>
          <w:rFonts w:ascii="Courier New" w:hAnsi="Courier New" w:cs="Courier New"/>
          <w:b/>
          <w:i w:val="0"/>
          <w:snapToGrid/>
          <w:color w:val="800000"/>
          <w:sz w:val="20"/>
        </w:rPr>
        <w:t>.</w:t>
      </w:r>
    </w:p>
    <w:p w:rsidR="004A7F3A" w:rsidRPr="007D2343" w:rsidRDefault="004A7F3A" w:rsidP="004A7F3A">
      <w:pPr>
        <w:pStyle w:val="13"/>
        <w:spacing w:line="240" w:lineRule="auto"/>
        <w:ind w:firstLine="720"/>
        <w:rPr>
          <w:rFonts w:ascii="Courier New" w:hAnsi="Courier New" w:cs="Courier New"/>
          <w:b/>
          <w:i w:val="0"/>
          <w:snapToGrid/>
          <w:color w:val="800000"/>
          <w:sz w:val="20"/>
        </w:rPr>
      </w:pPr>
      <w:r w:rsidRPr="00A815DE">
        <w:rPr>
          <w:rFonts w:ascii="Courier New" w:hAnsi="Courier New" w:cs="Courier New"/>
          <w:b/>
          <w:i w:val="0"/>
          <w:snapToGrid/>
          <w:color w:val="800000"/>
          <w:sz w:val="20"/>
        </w:rPr>
        <w:t xml:space="preserve">0000: </w:t>
      </w:r>
      <w:r>
        <w:rPr>
          <w:rFonts w:ascii="Courier New" w:hAnsi="Courier New" w:cs="Courier New"/>
          <w:b/>
          <w:i w:val="0"/>
          <w:snapToGrid/>
          <w:color w:val="800000"/>
          <w:sz w:val="20"/>
          <w:lang w:val="en-US"/>
        </w:rPr>
        <w:t>C</w:t>
      </w:r>
      <w:r>
        <w:rPr>
          <w:rFonts w:ascii="Courier New" w:hAnsi="Courier New" w:cs="Courier New"/>
          <w:b/>
          <w:i w:val="0"/>
          <w:snapToGrid/>
          <w:color w:val="800000"/>
          <w:sz w:val="20"/>
        </w:rPr>
        <w:t>8</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w:t>
      </w:r>
      <w:r w:rsidRPr="00A815DE">
        <w:rPr>
          <w:rFonts w:ascii="Courier New" w:hAnsi="Courier New" w:cs="Courier New"/>
          <w:b/>
          <w:i w:val="0"/>
          <w:snapToGrid/>
          <w:color w:val="800000"/>
          <w:sz w:val="20"/>
        </w:rPr>
        <w:t xml:space="preserve">2 </w:t>
      </w:r>
      <w:r>
        <w:rPr>
          <w:rFonts w:ascii="Courier New" w:hAnsi="Courier New" w:cs="Courier New"/>
          <w:b/>
          <w:i w:val="0"/>
          <w:snapToGrid/>
          <w:color w:val="800000"/>
          <w:sz w:val="20"/>
          <w:lang w:val="en-US"/>
        </w:rPr>
        <w:t>E</w:t>
      </w:r>
      <w:r w:rsidRPr="00A815DE">
        <w:rPr>
          <w:rFonts w:ascii="Courier New" w:hAnsi="Courier New" w:cs="Courier New"/>
          <w:b/>
          <w:i w:val="0"/>
          <w:snapToGrid/>
          <w:color w:val="800000"/>
          <w:sz w:val="20"/>
        </w:rPr>
        <w:t xml:space="preserve">0 </w:t>
      </w:r>
      <w:r>
        <w:rPr>
          <w:rFonts w:ascii="Courier New" w:hAnsi="Courier New" w:cs="Courier New"/>
          <w:b/>
          <w:i w:val="0"/>
          <w:snapToGrid/>
          <w:color w:val="800000"/>
          <w:sz w:val="20"/>
          <w:lang w:val="en-US"/>
        </w:rPr>
        <w:t>ED</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EE</w:t>
      </w:r>
      <w:r w:rsidRPr="00A815DE">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E</w:t>
      </w:r>
      <w:r w:rsidRPr="007D2343">
        <w:rPr>
          <w:rFonts w:ascii="Courier New" w:hAnsi="Courier New" w:cs="Courier New"/>
          <w:b/>
          <w:i w:val="0"/>
          <w:snapToGrid/>
          <w:color w:val="800000"/>
          <w:sz w:val="20"/>
        </w:rPr>
        <w:t>2</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Pr>
          <w:rFonts w:ascii="Courier New" w:hAnsi="Courier New" w:cs="Courier New"/>
          <w:b/>
          <w:i w:val="0"/>
          <w:snapToGrid/>
          <w:color w:val="800000"/>
          <w:sz w:val="20"/>
        </w:rPr>
        <w:t xml:space="preserve"> </w:t>
      </w:r>
      <w:r w:rsidRPr="005938D2">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5938D2">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5938D2">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0|</w:t>
      </w:r>
      <w:r>
        <w:rPr>
          <w:rFonts w:ascii="Courier New" w:hAnsi="Courier New" w:cs="Courier New"/>
          <w:b/>
          <w:i w:val="0"/>
          <w:snapToGrid/>
          <w:color w:val="800000"/>
          <w:sz w:val="20"/>
        </w:rPr>
        <w:t>Иванов..........</w:t>
      </w:r>
    </w:p>
    <w:p w:rsidR="004A7F3A" w:rsidRPr="007D2343" w:rsidRDefault="004A7F3A" w:rsidP="004A7F3A">
      <w:pPr>
        <w:pStyle w:val="13"/>
        <w:spacing w:line="240" w:lineRule="auto"/>
        <w:ind w:firstLine="720"/>
        <w:rPr>
          <w:rFonts w:ascii="Courier New" w:hAnsi="Courier New" w:cs="Courier New"/>
          <w:b/>
          <w:i w:val="0"/>
          <w:snapToGrid/>
          <w:color w:val="800000"/>
          <w:sz w:val="20"/>
        </w:rPr>
      </w:pPr>
      <w:r w:rsidRPr="00A815DE">
        <w:rPr>
          <w:rFonts w:ascii="Courier New" w:hAnsi="Courier New" w:cs="Courier New"/>
          <w:b/>
          <w:i w:val="0"/>
          <w:snapToGrid/>
          <w:color w:val="800000"/>
          <w:sz w:val="20"/>
        </w:rPr>
        <w:t xml:space="preserve">0000: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 xml:space="preserve">0|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Pr>
          <w:rFonts w:ascii="Courier New" w:hAnsi="Courier New" w:cs="Courier New"/>
          <w:b/>
          <w:i w:val="0"/>
          <w:snapToGrid/>
          <w:color w:val="800000"/>
          <w:sz w:val="20"/>
        </w:rPr>
        <w:t xml:space="preserve"> </w:t>
      </w:r>
      <w:r>
        <w:rPr>
          <w:rFonts w:ascii="Courier New" w:hAnsi="Courier New" w:cs="Courier New"/>
          <w:b/>
          <w:i w:val="0"/>
          <w:snapToGrid/>
          <w:color w:val="800000"/>
          <w:sz w:val="20"/>
          <w:lang w:val="en-US"/>
        </w:rPr>
        <w:t>C</w:t>
      </w:r>
      <w:r w:rsidRPr="007D2343">
        <w:rPr>
          <w:rFonts w:ascii="Courier New" w:hAnsi="Courier New" w:cs="Courier New"/>
          <w:b/>
          <w:i w:val="0"/>
          <w:snapToGrid/>
          <w:color w:val="800000"/>
          <w:sz w:val="20"/>
        </w:rPr>
        <w:t>9</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42</w:t>
      </w:r>
      <w:r w:rsidRPr="00A815DE">
        <w:rPr>
          <w:rFonts w:ascii="Courier New" w:hAnsi="Courier New" w:cs="Courier New"/>
          <w:b/>
          <w:i w:val="0"/>
          <w:snapToGrid/>
          <w:color w:val="800000"/>
          <w:sz w:val="20"/>
        </w:rPr>
        <w:t xml:space="preserve"> </w:t>
      </w:r>
      <w:r w:rsidRPr="00347F18">
        <w:rPr>
          <w:rFonts w:ascii="Courier New" w:hAnsi="Courier New" w:cs="Courier New"/>
          <w:b/>
          <w:i w:val="0"/>
          <w:snapToGrid/>
          <w:color w:val="FF0000"/>
          <w:sz w:val="20"/>
          <w:u w:val="single"/>
        </w:rPr>
        <w:t>02</w:t>
      </w:r>
      <w:r w:rsidRPr="00347F18">
        <w:rPr>
          <w:rFonts w:ascii="Courier New" w:hAnsi="Courier New" w:cs="Courier New"/>
          <w:b/>
          <w:i w:val="0"/>
          <w:snapToGrid/>
          <w:color w:val="800000"/>
          <w:sz w:val="20"/>
          <w:u w:val="single"/>
        </w:rPr>
        <w:t xml:space="preserve"> </w:t>
      </w:r>
      <w:r w:rsidRPr="00347F18">
        <w:rPr>
          <w:rFonts w:ascii="Courier New" w:hAnsi="Courier New" w:cs="Courier New"/>
          <w:b/>
          <w:i w:val="0"/>
          <w:snapToGrid/>
          <w:color w:val="FF0000"/>
          <w:sz w:val="20"/>
          <w:u w:val="single"/>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00</w:t>
      </w:r>
      <w:r w:rsidRPr="00A815DE">
        <w:rPr>
          <w:rFonts w:ascii="Courier New" w:hAnsi="Courier New" w:cs="Courier New"/>
          <w:b/>
          <w:i w:val="0"/>
          <w:snapToGrid/>
          <w:color w:val="800000"/>
          <w:sz w:val="20"/>
        </w:rPr>
        <w:t xml:space="preserve"> </w:t>
      </w:r>
      <w:r w:rsidRPr="007D2343">
        <w:rPr>
          <w:rFonts w:ascii="Courier New" w:hAnsi="Courier New" w:cs="Courier New"/>
          <w:b/>
          <w:i w:val="0"/>
          <w:snapToGrid/>
          <w:color w:val="800000"/>
          <w:sz w:val="20"/>
        </w:rPr>
        <w:t>0</w:t>
      </w:r>
      <w:r w:rsidRPr="00A815DE">
        <w:rPr>
          <w:rFonts w:ascii="Courier New" w:hAnsi="Courier New" w:cs="Courier New"/>
          <w:b/>
          <w:i w:val="0"/>
          <w:snapToGrid/>
          <w:color w:val="800000"/>
          <w:sz w:val="20"/>
        </w:rPr>
        <w:t>0|</w:t>
      </w:r>
      <w:r>
        <w:rPr>
          <w:rFonts w:ascii="Courier New" w:hAnsi="Courier New" w:cs="Courier New"/>
          <w:b/>
          <w:i w:val="0"/>
          <w:snapToGrid/>
          <w:color w:val="800000"/>
          <w:sz w:val="20"/>
        </w:rPr>
        <w:t>........</w:t>
      </w:r>
      <w:r w:rsidRPr="00FF241D">
        <w:rPr>
          <w:rFonts w:ascii="Courier New" w:hAnsi="Courier New" w:cs="Courier New"/>
          <w:b/>
          <w:i w:val="0"/>
          <w:snapToGrid/>
          <w:color w:val="FF0000"/>
          <w:sz w:val="20"/>
        </w:rPr>
        <w:t>..</w:t>
      </w:r>
      <w:r>
        <w:rPr>
          <w:rFonts w:ascii="Courier New" w:hAnsi="Courier New" w:cs="Courier New"/>
          <w:b/>
          <w:i w:val="0"/>
          <w:snapToGrid/>
          <w:color w:val="800000"/>
          <w:sz w:val="20"/>
        </w:rPr>
        <w:t>......</w:t>
      </w:r>
    </w:p>
    <w:p w:rsidR="004A7F3A" w:rsidRDefault="004A7F3A" w:rsidP="004A7F3A">
      <w:pPr>
        <w:pStyle w:val="13"/>
        <w:spacing w:line="240" w:lineRule="auto"/>
        <w:ind w:left="0" w:firstLine="720"/>
        <w:rPr>
          <w:i w:val="0"/>
          <w:szCs w:val="24"/>
        </w:rPr>
      </w:pPr>
      <w:r>
        <w:rPr>
          <w:i w:val="0"/>
          <w:szCs w:val="24"/>
        </w:rPr>
        <w:t>Такие строки могут быть получены следующим фрагментом текста программы:</w:t>
      </w:r>
    </w:p>
    <w:p w:rsidR="004A7F3A" w:rsidRPr="00FF241D"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8000"/>
          <w:sz w:val="20"/>
          <w:szCs w:val="20"/>
        </w:rPr>
        <w:t>// Структура для вывода</w:t>
      </w:r>
    </w:p>
    <w:p w:rsidR="004A7F3A" w:rsidRPr="00FF241D" w:rsidRDefault="004A7F3A" w:rsidP="004A7F3A">
      <w:pPr>
        <w:autoSpaceDE w:val="0"/>
        <w:autoSpaceDN w:val="0"/>
        <w:adjustRightInd w:val="0"/>
        <w:ind w:left="770"/>
        <w:rPr>
          <w:rFonts w:ascii="Tahoma" w:hAnsi="Tahoma" w:cs="Tahoma"/>
          <w:noProof/>
          <w:color w:val="008000"/>
          <w:sz w:val="20"/>
          <w:szCs w:val="20"/>
        </w:rPr>
      </w:pPr>
      <w:proofErr w:type="gramStart"/>
      <w:r w:rsidRPr="00FF241D">
        <w:rPr>
          <w:rFonts w:ascii="Tahoma" w:hAnsi="Tahoma" w:cs="Tahoma"/>
          <w:noProof/>
          <w:color w:val="0000FF"/>
          <w:sz w:val="20"/>
          <w:szCs w:val="20"/>
        </w:rPr>
        <w:t>struct</w:t>
      </w:r>
      <w:r w:rsidRPr="00FF241D">
        <w:rPr>
          <w:rFonts w:ascii="Tahoma" w:hAnsi="Tahoma" w:cs="Tahoma"/>
          <w:noProof/>
          <w:sz w:val="20"/>
          <w:szCs w:val="20"/>
        </w:rPr>
        <w:t xml:space="preserve"> Person { </w:t>
      </w:r>
      <w:r w:rsidRPr="00FF241D">
        <w:rPr>
          <w:rFonts w:ascii="Tahoma" w:hAnsi="Tahoma" w:cs="Tahoma"/>
          <w:noProof/>
          <w:color w:val="008000"/>
          <w:sz w:val="20"/>
          <w:szCs w:val="20"/>
        </w:rPr>
        <w:t>// Структура для примеров</w:t>
      </w:r>
      <w:proofErr w:type="gramEnd"/>
    </w:p>
    <w:p w:rsidR="004A7F3A" w:rsidRPr="004F668C"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00FF"/>
          <w:sz w:val="20"/>
          <w:szCs w:val="20"/>
          <w:lang w:val="en-US"/>
        </w:rPr>
        <w:t>char</w:t>
      </w:r>
      <w:r w:rsidRPr="004F668C">
        <w:rPr>
          <w:rFonts w:ascii="Tahoma" w:hAnsi="Tahoma" w:cs="Tahoma"/>
          <w:noProof/>
          <w:sz w:val="20"/>
          <w:szCs w:val="20"/>
        </w:rPr>
        <w:t xml:space="preserve">  </w:t>
      </w:r>
      <w:r w:rsidRPr="00FF241D">
        <w:rPr>
          <w:rFonts w:ascii="Tahoma" w:hAnsi="Tahoma" w:cs="Tahoma"/>
          <w:noProof/>
          <w:sz w:val="20"/>
          <w:szCs w:val="20"/>
          <w:lang w:val="en-US"/>
        </w:rPr>
        <w:t>Name</w:t>
      </w:r>
      <w:r w:rsidRPr="004F668C">
        <w:rPr>
          <w:rFonts w:ascii="Tahoma" w:hAnsi="Tahoma" w:cs="Tahoma"/>
          <w:noProof/>
          <w:sz w:val="20"/>
          <w:szCs w:val="20"/>
        </w:rPr>
        <w:t xml:space="preserve">[24]; </w:t>
      </w:r>
      <w:r w:rsidRPr="004F668C">
        <w:rPr>
          <w:rFonts w:ascii="Tahoma" w:hAnsi="Tahoma" w:cs="Tahoma"/>
          <w:noProof/>
          <w:color w:val="008000"/>
          <w:sz w:val="20"/>
          <w:szCs w:val="20"/>
        </w:rPr>
        <w:t xml:space="preserve">// </w:t>
      </w:r>
      <w:r w:rsidRPr="00FF241D">
        <w:rPr>
          <w:rFonts w:ascii="Tahoma" w:hAnsi="Tahoma" w:cs="Tahoma"/>
          <w:noProof/>
          <w:color w:val="008000"/>
          <w:sz w:val="20"/>
          <w:szCs w:val="20"/>
        </w:rPr>
        <w:t>Фамилия</w:t>
      </w:r>
    </w:p>
    <w:p w:rsidR="004A7F3A" w:rsidRPr="004F668C"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00FF"/>
          <w:sz w:val="20"/>
          <w:szCs w:val="20"/>
          <w:lang w:val="en-US"/>
        </w:rPr>
        <w:t>float</w:t>
      </w:r>
      <w:r w:rsidRPr="004F668C">
        <w:rPr>
          <w:rFonts w:ascii="Tahoma" w:hAnsi="Tahoma" w:cs="Tahoma"/>
          <w:noProof/>
          <w:sz w:val="20"/>
          <w:szCs w:val="20"/>
        </w:rPr>
        <w:t xml:space="preserve"> </w:t>
      </w:r>
      <w:r w:rsidRPr="00FF241D">
        <w:rPr>
          <w:rFonts w:ascii="Tahoma" w:hAnsi="Tahoma" w:cs="Tahoma"/>
          <w:noProof/>
          <w:sz w:val="20"/>
          <w:szCs w:val="20"/>
          <w:lang w:val="en-US"/>
        </w:rPr>
        <w:t>Stipen</w:t>
      </w:r>
      <w:r w:rsidRPr="004F668C">
        <w:rPr>
          <w:rFonts w:ascii="Tahoma" w:hAnsi="Tahoma" w:cs="Tahoma"/>
          <w:noProof/>
          <w:sz w:val="20"/>
          <w:szCs w:val="20"/>
        </w:rPr>
        <w:t xml:space="preserve">; </w:t>
      </w:r>
      <w:r w:rsidRPr="004F668C">
        <w:rPr>
          <w:rFonts w:ascii="Tahoma" w:hAnsi="Tahoma" w:cs="Tahoma"/>
          <w:noProof/>
          <w:color w:val="008000"/>
          <w:sz w:val="20"/>
          <w:szCs w:val="20"/>
        </w:rPr>
        <w:t xml:space="preserve">// </w:t>
      </w:r>
      <w:r w:rsidRPr="00FF241D">
        <w:rPr>
          <w:rFonts w:ascii="Tahoma" w:hAnsi="Tahoma" w:cs="Tahoma"/>
          <w:noProof/>
          <w:color w:val="008000"/>
          <w:sz w:val="20"/>
          <w:szCs w:val="20"/>
        </w:rPr>
        <w:t>Стипендия</w:t>
      </w:r>
    </w:p>
    <w:p w:rsidR="004A7F3A" w:rsidRPr="00FF241D" w:rsidRDefault="004A7F3A" w:rsidP="004A7F3A">
      <w:pPr>
        <w:autoSpaceDE w:val="0"/>
        <w:autoSpaceDN w:val="0"/>
        <w:adjustRightInd w:val="0"/>
        <w:ind w:left="770"/>
        <w:rPr>
          <w:rFonts w:ascii="Tahoma" w:hAnsi="Tahoma" w:cs="Tahoma"/>
          <w:noProof/>
          <w:color w:val="008000"/>
          <w:sz w:val="20"/>
          <w:szCs w:val="20"/>
        </w:rPr>
      </w:pPr>
      <w:r w:rsidRPr="00FF241D">
        <w:rPr>
          <w:rFonts w:ascii="Tahoma" w:hAnsi="Tahoma" w:cs="Tahoma"/>
          <w:noProof/>
          <w:color w:val="0000FF"/>
          <w:sz w:val="20"/>
          <w:szCs w:val="20"/>
        </w:rPr>
        <w:t>int</w:t>
      </w:r>
      <w:r w:rsidRPr="00FF241D">
        <w:rPr>
          <w:rFonts w:ascii="Tahoma" w:hAnsi="Tahoma" w:cs="Tahoma"/>
          <w:noProof/>
          <w:sz w:val="20"/>
          <w:szCs w:val="20"/>
        </w:rPr>
        <w:t xml:space="preserve"> Kurs;    </w:t>
      </w:r>
      <w:r w:rsidRPr="00FF241D">
        <w:rPr>
          <w:rFonts w:ascii="Tahoma" w:hAnsi="Tahoma" w:cs="Tahoma"/>
          <w:noProof/>
          <w:color w:val="008000"/>
          <w:sz w:val="20"/>
          <w:szCs w:val="20"/>
        </w:rPr>
        <w:t>// Курс</w:t>
      </w:r>
    </w:p>
    <w:p w:rsidR="004A7F3A" w:rsidRPr="00FF241D" w:rsidRDefault="004A7F3A" w:rsidP="004A7F3A">
      <w:pPr>
        <w:autoSpaceDE w:val="0"/>
        <w:autoSpaceDN w:val="0"/>
        <w:adjustRightInd w:val="0"/>
        <w:ind w:left="770"/>
        <w:rPr>
          <w:rFonts w:ascii="Tahoma" w:hAnsi="Tahoma" w:cs="Tahoma"/>
          <w:noProof/>
          <w:sz w:val="20"/>
          <w:szCs w:val="20"/>
        </w:rPr>
      </w:pPr>
      <w:r w:rsidRPr="00FF241D">
        <w:rPr>
          <w:rFonts w:ascii="Tahoma" w:hAnsi="Tahoma" w:cs="Tahoma"/>
          <w:noProof/>
          <w:sz w:val="20"/>
          <w:szCs w:val="20"/>
        </w:rPr>
        <w:t>};</w:t>
      </w:r>
    </w:p>
    <w:p w:rsidR="004A7F3A" w:rsidRPr="00FF241D" w:rsidRDefault="004A7F3A" w:rsidP="004A7F3A">
      <w:pPr>
        <w:autoSpaceDE w:val="0"/>
        <w:autoSpaceDN w:val="0"/>
        <w:adjustRightInd w:val="0"/>
        <w:ind w:left="770"/>
        <w:rPr>
          <w:rFonts w:ascii="Tahoma" w:hAnsi="Tahoma" w:cs="Tahoma"/>
          <w:noProof/>
          <w:sz w:val="20"/>
          <w:szCs w:val="20"/>
        </w:rPr>
      </w:pPr>
      <w:r w:rsidRPr="00FF241D">
        <w:rPr>
          <w:rFonts w:ascii="Tahoma" w:hAnsi="Tahoma" w:cs="Tahoma"/>
          <w:noProof/>
          <w:color w:val="008000"/>
          <w:sz w:val="20"/>
          <w:szCs w:val="20"/>
        </w:rPr>
        <w:t xml:space="preserve">// </w:t>
      </w:r>
      <w:r>
        <w:rPr>
          <w:rFonts w:ascii="Tahoma" w:hAnsi="Tahoma" w:cs="Tahoma"/>
          <w:noProof/>
          <w:color w:val="008000"/>
          <w:sz w:val="20"/>
          <w:szCs w:val="20"/>
        </w:rPr>
        <w:t>Описание и вывод</w:t>
      </w:r>
    </w:p>
    <w:p w:rsidR="004A7F3A" w:rsidRPr="004F668C" w:rsidRDefault="004A7F3A" w:rsidP="004A7F3A">
      <w:pPr>
        <w:autoSpaceDE w:val="0"/>
        <w:autoSpaceDN w:val="0"/>
        <w:adjustRightInd w:val="0"/>
        <w:ind w:left="770"/>
        <w:rPr>
          <w:rFonts w:ascii="Tahoma" w:hAnsi="Tahoma" w:cs="Tahoma"/>
          <w:noProof/>
          <w:sz w:val="20"/>
          <w:szCs w:val="20"/>
        </w:rPr>
      </w:pPr>
      <w:r w:rsidRPr="00FF241D">
        <w:rPr>
          <w:rFonts w:ascii="Tahoma" w:hAnsi="Tahoma" w:cs="Tahoma"/>
          <w:noProof/>
          <w:sz w:val="20"/>
          <w:szCs w:val="20"/>
          <w:lang w:val="en-US"/>
        </w:rPr>
        <w:t>Person</w:t>
      </w:r>
      <w:r w:rsidRPr="004F668C">
        <w:rPr>
          <w:rFonts w:ascii="Tahoma" w:hAnsi="Tahoma" w:cs="Tahoma"/>
          <w:noProof/>
          <w:sz w:val="20"/>
          <w:szCs w:val="20"/>
        </w:rPr>
        <w:t xml:space="preserve"> </w:t>
      </w:r>
      <w:r w:rsidRPr="00FF241D">
        <w:rPr>
          <w:rFonts w:ascii="Tahoma" w:hAnsi="Tahoma" w:cs="Tahoma"/>
          <w:noProof/>
          <w:sz w:val="20"/>
          <w:szCs w:val="20"/>
          <w:lang w:val="en-US"/>
        </w:rPr>
        <w:t>P</w:t>
      </w:r>
      <w:r w:rsidRPr="004F668C">
        <w:rPr>
          <w:rFonts w:ascii="Tahoma" w:hAnsi="Tahoma" w:cs="Tahoma"/>
          <w:noProof/>
          <w:sz w:val="20"/>
          <w:szCs w:val="20"/>
        </w:rPr>
        <w:t>1 = {</w:t>
      </w:r>
      <w:r w:rsidRPr="004F668C">
        <w:rPr>
          <w:rFonts w:ascii="Tahoma" w:hAnsi="Tahoma" w:cs="Tahoma"/>
          <w:noProof/>
          <w:color w:val="A31515"/>
          <w:sz w:val="20"/>
          <w:szCs w:val="20"/>
        </w:rPr>
        <w:t>"</w:t>
      </w:r>
      <w:r w:rsidRPr="00FF241D">
        <w:rPr>
          <w:rFonts w:ascii="Tahoma" w:hAnsi="Tahoma" w:cs="Tahoma"/>
          <w:noProof/>
          <w:color w:val="A31515"/>
          <w:sz w:val="20"/>
          <w:szCs w:val="20"/>
        </w:rPr>
        <w:t>Иванов</w:t>
      </w:r>
      <w:r w:rsidRPr="004F668C">
        <w:rPr>
          <w:rFonts w:ascii="Tahoma" w:hAnsi="Tahoma" w:cs="Tahoma"/>
          <w:noProof/>
          <w:color w:val="A31515"/>
          <w:sz w:val="20"/>
          <w:szCs w:val="20"/>
        </w:rPr>
        <w:t>"</w:t>
      </w:r>
      <w:r w:rsidRPr="004F668C">
        <w:rPr>
          <w:rFonts w:ascii="Tahoma" w:hAnsi="Tahoma" w:cs="Tahoma"/>
          <w:noProof/>
          <w:sz w:val="20"/>
          <w:szCs w:val="20"/>
        </w:rPr>
        <w:t>,  100.5</w:t>
      </w:r>
      <w:r w:rsidRPr="00FF241D">
        <w:rPr>
          <w:rFonts w:ascii="Tahoma" w:hAnsi="Tahoma" w:cs="Tahoma"/>
          <w:noProof/>
          <w:sz w:val="20"/>
          <w:szCs w:val="20"/>
          <w:lang w:val="en-US"/>
        </w:rPr>
        <w:t>f</w:t>
      </w:r>
      <w:r w:rsidRPr="004F668C">
        <w:rPr>
          <w:rFonts w:ascii="Tahoma" w:hAnsi="Tahoma" w:cs="Tahoma"/>
          <w:noProof/>
          <w:sz w:val="20"/>
          <w:szCs w:val="20"/>
        </w:rPr>
        <w:t xml:space="preserve"> , </w:t>
      </w:r>
      <w:r w:rsidRPr="004F668C">
        <w:rPr>
          <w:rFonts w:ascii="Tahoma" w:hAnsi="Tahoma" w:cs="Tahoma"/>
          <w:noProof/>
          <w:color w:val="FF0000"/>
          <w:sz w:val="20"/>
          <w:szCs w:val="20"/>
          <w:u w:val="single"/>
        </w:rPr>
        <w:t>2</w:t>
      </w:r>
      <w:r w:rsidRPr="004F668C">
        <w:rPr>
          <w:rFonts w:ascii="Tahoma" w:hAnsi="Tahoma" w:cs="Tahoma"/>
          <w:noProof/>
          <w:sz w:val="20"/>
          <w:szCs w:val="20"/>
        </w:rPr>
        <w:t xml:space="preserve"> };</w:t>
      </w:r>
    </w:p>
    <w:p w:rsidR="004A7F3A" w:rsidRPr="00347F18" w:rsidRDefault="004A7F3A" w:rsidP="004A7F3A">
      <w:pPr>
        <w:autoSpaceDE w:val="0"/>
        <w:autoSpaceDN w:val="0"/>
        <w:adjustRightInd w:val="0"/>
        <w:ind w:left="770"/>
        <w:rPr>
          <w:rFonts w:ascii="Tahoma" w:hAnsi="Tahoma" w:cs="Tahoma"/>
          <w:noProof/>
          <w:sz w:val="20"/>
          <w:szCs w:val="20"/>
          <w:lang w:val="en-US"/>
        </w:rPr>
      </w:pPr>
      <w:r w:rsidRPr="00347F18">
        <w:rPr>
          <w:rFonts w:ascii="Tahoma" w:hAnsi="Tahoma" w:cs="Tahoma"/>
          <w:noProof/>
          <w:color w:val="008000"/>
          <w:sz w:val="20"/>
          <w:szCs w:val="20"/>
          <w:lang w:val="en-US"/>
        </w:rPr>
        <w:t>…</w:t>
      </w:r>
    </w:p>
    <w:p w:rsidR="004A7F3A" w:rsidRPr="00FF241D" w:rsidRDefault="004A7F3A" w:rsidP="004A7F3A">
      <w:pPr>
        <w:autoSpaceDE w:val="0"/>
        <w:autoSpaceDN w:val="0"/>
        <w:adjustRightInd w:val="0"/>
        <w:ind w:left="770"/>
        <w:rPr>
          <w:rFonts w:ascii="Tahoma" w:hAnsi="Tahoma" w:cs="Tahoma"/>
          <w:noProof/>
          <w:sz w:val="20"/>
          <w:szCs w:val="20"/>
          <w:lang w:val="en-US"/>
        </w:rPr>
      </w:pPr>
      <w:r w:rsidRPr="00FF241D">
        <w:rPr>
          <w:rFonts w:ascii="Tahoma" w:hAnsi="Tahoma" w:cs="Tahoma"/>
          <w:noProof/>
          <w:sz w:val="20"/>
          <w:szCs w:val="20"/>
          <w:lang w:val="en-US"/>
        </w:rPr>
        <w:t xml:space="preserve">fwrite( &amp;P1, </w:t>
      </w:r>
      <w:r w:rsidRPr="00FF241D">
        <w:rPr>
          <w:rFonts w:ascii="Tahoma" w:hAnsi="Tahoma" w:cs="Tahoma"/>
          <w:noProof/>
          <w:color w:val="0000FF"/>
          <w:sz w:val="20"/>
          <w:szCs w:val="20"/>
          <w:lang w:val="en-US"/>
        </w:rPr>
        <w:t>sizeof</w:t>
      </w:r>
      <w:r w:rsidRPr="00FF241D">
        <w:rPr>
          <w:rFonts w:ascii="Tahoma" w:hAnsi="Tahoma" w:cs="Tahoma"/>
          <w:noProof/>
          <w:sz w:val="20"/>
          <w:szCs w:val="20"/>
          <w:lang w:val="en-US"/>
        </w:rPr>
        <w:t>(Person) , 1, pF);</w:t>
      </w:r>
    </w:p>
    <w:p w:rsidR="004A7F3A" w:rsidRPr="00FF241D" w:rsidRDefault="004A7F3A" w:rsidP="004A7F3A">
      <w:pPr>
        <w:autoSpaceDE w:val="0"/>
        <w:autoSpaceDN w:val="0"/>
        <w:adjustRightInd w:val="0"/>
        <w:ind w:left="770"/>
        <w:rPr>
          <w:rFonts w:ascii="Tahoma" w:hAnsi="Tahoma" w:cs="Tahoma"/>
          <w:noProof/>
          <w:sz w:val="20"/>
          <w:szCs w:val="20"/>
        </w:rPr>
      </w:pPr>
      <w:r>
        <w:rPr>
          <w:rFonts w:ascii="Tahoma" w:hAnsi="Tahoma" w:cs="Tahoma"/>
          <w:noProof/>
          <w:color w:val="008000"/>
          <w:sz w:val="20"/>
          <w:szCs w:val="20"/>
        </w:rPr>
        <w:t>…</w:t>
      </w:r>
    </w:p>
    <w:p w:rsidR="004A7F3A" w:rsidRPr="00347F18" w:rsidRDefault="004A7F3A" w:rsidP="004A7F3A">
      <w:pPr>
        <w:pStyle w:val="13"/>
        <w:spacing w:line="240" w:lineRule="auto"/>
        <w:ind w:left="0" w:firstLine="720"/>
        <w:rPr>
          <w:i w:val="0"/>
          <w:szCs w:val="24"/>
        </w:rPr>
      </w:pPr>
      <w:r>
        <w:rPr>
          <w:i w:val="0"/>
          <w:szCs w:val="24"/>
        </w:rPr>
        <w:t xml:space="preserve">В примерах текста и распечатках </w:t>
      </w:r>
      <w:r w:rsidRPr="00347F18">
        <w:rPr>
          <w:i w:val="0"/>
          <w:color w:val="FF0000"/>
          <w:szCs w:val="24"/>
        </w:rPr>
        <w:t>красным</w:t>
      </w:r>
      <w:r>
        <w:rPr>
          <w:i w:val="0"/>
          <w:szCs w:val="24"/>
        </w:rPr>
        <w:t xml:space="preserve"> цветом отмечены значения, соотве</w:t>
      </w:r>
      <w:r>
        <w:rPr>
          <w:i w:val="0"/>
          <w:szCs w:val="24"/>
        </w:rPr>
        <w:t>т</w:t>
      </w:r>
      <w:r>
        <w:rPr>
          <w:i w:val="0"/>
          <w:szCs w:val="24"/>
        </w:rPr>
        <w:t xml:space="preserve">ствующие друг другу. Обратите внимание, что в бинарном файле </w:t>
      </w:r>
      <w:r w:rsidRPr="00347F18">
        <w:rPr>
          <w:i w:val="0"/>
          <w:szCs w:val="24"/>
        </w:rPr>
        <w:t>“</w:t>
      </w:r>
      <w:r>
        <w:rPr>
          <w:i w:val="0"/>
          <w:szCs w:val="24"/>
        </w:rPr>
        <w:t>2</w:t>
      </w:r>
      <w:r w:rsidRPr="00347F18">
        <w:rPr>
          <w:i w:val="0"/>
          <w:szCs w:val="24"/>
        </w:rPr>
        <w:t>”</w:t>
      </w:r>
      <w:r>
        <w:rPr>
          <w:i w:val="0"/>
          <w:szCs w:val="24"/>
        </w:rPr>
        <w:t xml:space="preserve"> кодируется как </w:t>
      </w:r>
      <w:r w:rsidRPr="00347F18">
        <w:rPr>
          <w:i w:val="0"/>
          <w:szCs w:val="24"/>
        </w:rPr>
        <w:t>“</w:t>
      </w:r>
      <w:r>
        <w:rPr>
          <w:i w:val="0"/>
          <w:szCs w:val="24"/>
        </w:rPr>
        <w:t>0200</w:t>
      </w:r>
      <w:r w:rsidRPr="00347F18">
        <w:rPr>
          <w:i w:val="0"/>
          <w:szCs w:val="24"/>
        </w:rPr>
        <w:t>”</w:t>
      </w:r>
      <w:r>
        <w:rPr>
          <w:i w:val="0"/>
          <w:szCs w:val="24"/>
        </w:rPr>
        <w:t xml:space="preserve">, младший и старший байты типа </w:t>
      </w:r>
      <w:proofErr w:type="spellStart"/>
      <w:r w:rsidRPr="00347F18">
        <w:rPr>
          <w:b/>
          <w:i w:val="0"/>
          <w:szCs w:val="24"/>
          <w:lang w:val="en-US"/>
        </w:rPr>
        <w:t>int</w:t>
      </w:r>
      <w:proofErr w:type="spellEnd"/>
      <w:r w:rsidRPr="00347F18">
        <w:rPr>
          <w:b/>
          <w:i w:val="0"/>
          <w:szCs w:val="24"/>
        </w:rPr>
        <w:t xml:space="preserve"> </w:t>
      </w:r>
      <w:proofErr w:type="gramStart"/>
      <w:r>
        <w:rPr>
          <w:i w:val="0"/>
          <w:szCs w:val="24"/>
        </w:rPr>
        <w:t xml:space="preserve">( </w:t>
      </w:r>
      <w:proofErr w:type="gramEnd"/>
      <w:r>
        <w:rPr>
          <w:i w:val="0"/>
          <w:szCs w:val="24"/>
        </w:rPr>
        <w:t>двухбайтовый тип) расположены в обратном порядке.</w:t>
      </w:r>
    </w:p>
    <w:p w:rsidR="004A7F3A" w:rsidRDefault="004A7F3A" w:rsidP="004A7F3A">
      <w:pPr>
        <w:pStyle w:val="2TimesNewRoman12063"/>
      </w:pPr>
      <w:r>
        <w:fldChar w:fldCharType="begin"/>
      </w:r>
      <w:r>
        <w:instrText xml:space="preserve"> AUTONUMLGL  </w:instrText>
      </w:r>
      <w:bookmarkStart w:id="338" w:name="_Toc401220818"/>
      <w:bookmarkStart w:id="339" w:name="_Toc403667676"/>
      <w:r>
        <w:fldChar w:fldCharType="end"/>
      </w:r>
      <w:r>
        <w:t xml:space="preserve"> Проверка конца файла и указатель чтения файла</w:t>
      </w:r>
      <w:bookmarkEnd w:id="338"/>
      <w:bookmarkEnd w:id="339"/>
    </w:p>
    <w:p w:rsidR="004A7F3A" w:rsidRDefault="004A7F3A" w:rsidP="004A7F3A">
      <w:pPr>
        <w:pStyle w:val="13"/>
        <w:spacing w:line="240" w:lineRule="auto"/>
        <w:ind w:left="0" w:firstLine="720"/>
        <w:rPr>
          <w:i w:val="0"/>
          <w:szCs w:val="24"/>
        </w:rPr>
      </w:pPr>
      <w:r>
        <w:rPr>
          <w:i w:val="0"/>
          <w:szCs w:val="24"/>
        </w:rPr>
        <w:t>При обработке (при чтении) файлов необходимо знать, при каких условиях цикл чтения записей может быть завершен. Другими словами нужно определить специальное условие конца файла. В общем, это может быть установлено в программе следующими способами:</w:t>
      </w:r>
    </w:p>
    <w:p w:rsidR="004A7F3A" w:rsidRDefault="004A7F3A" w:rsidP="004A7F3A">
      <w:pPr>
        <w:pStyle w:val="13"/>
        <w:numPr>
          <w:ilvl w:val="0"/>
          <w:numId w:val="38"/>
        </w:numPr>
        <w:spacing w:line="240" w:lineRule="auto"/>
        <w:rPr>
          <w:i w:val="0"/>
          <w:szCs w:val="24"/>
        </w:rPr>
      </w:pPr>
      <w:r>
        <w:rPr>
          <w:i w:val="0"/>
          <w:szCs w:val="24"/>
        </w:rPr>
        <w:t>Узнать заранее размер файла и считать число символов прочитанных из файла.</w:t>
      </w:r>
    </w:p>
    <w:p w:rsidR="004A7F3A" w:rsidRDefault="004A7F3A" w:rsidP="004A7F3A">
      <w:pPr>
        <w:pStyle w:val="13"/>
        <w:numPr>
          <w:ilvl w:val="0"/>
          <w:numId w:val="38"/>
        </w:numPr>
        <w:spacing w:line="240" w:lineRule="auto"/>
        <w:rPr>
          <w:i w:val="0"/>
          <w:szCs w:val="24"/>
        </w:rPr>
      </w:pPr>
      <w:r>
        <w:rPr>
          <w:i w:val="0"/>
          <w:szCs w:val="24"/>
        </w:rPr>
        <w:t xml:space="preserve">Проверить конец файла специальной функцией </w:t>
      </w:r>
      <w:proofErr w:type="gramStart"/>
      <w:r>
        <w:rPr>
          <w:i w:val="0"/>
          <w:szCs w:val="24"/>
        </w:rPr>
        <w:t xml:space="preserve">( </w:t>
      </w:r>
      <w:proofErr w:type="gramEnd"/>
      <w:r w:rsidRPr="00347F18">
        <w:rPr>
          <w:i w:val="0"/>
          <w:szCs w:val="24"/>
        </w:rPr>
        <w:t>_</w:t>
      </w:r>
      <w:proofErr w:type="spellStart"/>
      <w:r>
        <w:rPr>
          <w:i w:val="0"/>
          <w:szCs w:val="24"/>
          <w:lang w:val="en-US"/>
        </w:rPr>
        <w:t>eof</w:t>
      </w:r>
      <w:proofErr w:type="spellEnd"/>
      <w:r w:rsidRPr="00347F18">
        <w:rPr>
          <w:i w:val="0"/>
          <w:szCs w:val="24"/>
        </w:rPr>
        <w:t xml:space="preserve"> </w:t>
      </w:r>
      <w:r>
        <w:rPr>
          <w:i w:val="0"/>
          <w:szCs w:val="24"/>
        </w:rPr>
        <w:t xml:space="preserve">или </w:t>
      </w:r>
      <w:proofErr w:type="spellStart"/>
      <w:r>
        <w:rPr>
          <w:i w:val="0"/>
          <w:szCs w:val="24"/>
          <w:lang w:val="en-US"/>
        </w:rPr>
        <w:t>feof</w:t>
      </w:r>
      <w:proofErr w:type="spellEnd"/>
      <w:r w:rsidRPr="00347F18">
        <w:rPr>
          <w:i w:val="0"/>
          <w:szCs w:val="24"/>
        </w:rPr>
        <w:t xml:space="preserve"> – </w:t>
      </w:r>
      <w:r>
        <w:rPr>
          <w:i w:val="0"/>
          <w:szCs w:val="24"/>
          <w:lang w:val="en-US"/>
        </w:rPr>
        <w:t>End</w:t>
      </w:r>
      <w:r w:rsidRPr="00347F18">
        <w:rPr>
          <w:i w:val="0"/>
          <w:szCs w:val="24"/>
        </w:rPr>
        <w:t xml:space="preserve"> </w:t>
      </w:r>
      <w:r>
        <w:rPr>
          <w:i w:val="0"/>
          <w:szCs w:val="24"/>
          <w:lang w:val="en-US"/>
        </w:rPr>
        <w:t>Of</w:t>
      </w:r>
      <w:r w:rsidRPr="00347F18">
        <w:rPr>
          <w:i w:val="0"/>
          <w:szCs w:val="24"/>
        </w:rPr>
        <w:t xml:space="preserve"> </w:t>
      </w:r>
      <w:r>
        <w:rPr>
          <w:i w:val="0"/>
          <w:szCs w:val="24"/>
          <w:lang w:val="en-US"/>
        </w:rPr>
        <w:t>File</w:t>
      </w:r>
      <w:r>
        <w:rPr>
          <w:i w:val="0"/>
          <w:szCs w:val="24"/>
        </w:rPr>
        <w:t>).</w:t>
      </w:r>
    </w:p>
    <w:p w:rsidR="004A7F3A" w:rsidRDefault="004A7F3A" w:rsidP="004A7F3A">
      <w:pPr>
        <w:pStyle w:val="13"/>
        <w:numPr>
          <w:ilvl w:val="0"/>
          <w:numId w:val="38"/>
        </w:numPr>
        <w:spacing w:line="240" w:lineRule="auto"/>
        <w:rPr>
          <w:i w:val="0"/>
          <w:szCs w:val="24"/>
        </w:rPr>
      </w:pPr>
      <w:r>
        <w:rPr>
          <w:i w:val="0"/>
          <w:szCs w:val="24"/>
        </w:rPr>
        <w:t xml:space="preserve">Проверить чтение специального байта – </w:t>
      </w:r>
      <w:r>
        <w:rPr>
          <w:i w:val="0"/>
          <w:szCs w:val="24"/>
          <w:lang w:val="en-US"/>
        </w:rPr>
        <w:t>EOF</w:t>
      </w:r>
      <w:r w:rsidRPr="00347F18">
        <w:rPr>
          <w:i w:val="0"/>
          <w:szCs w:val="24"/>
        </w:rPr>
        <w:t xml:space="preserve">- </w:t>
      </w:r>
      <w:r>
        <w:rPr>
          <w:i w:val="0"/>
          <w:szCs w:val="24"/>
          <w:lang w:val="en-US"/>
        </w:rPr>
        <w:t>End</w:t>
      </w:r>
      <w:r w:rsidRPr="00347F18">
        <w:rPr>
          <w:i w:val="0"/>
          <w:szCs w:val="24"/>
        </w:rPr>
        <w:t xml:space="preserve"> </w:t>
      </w:r>
      <w:r>
        <w:rPr>
          <w:i w:val="0"/>
          <w:szCs w:val="24"/>
          <w:lang w:val="en-US"/>
        </w:rPr>
        <w:t>Of</w:t>
      </w:r>
      <w:r w:rsidRPr="00347F18">
        <w:rPr>
          <w:i w:val="0"/>
          <w:szCs w:val="24"/>
        </w:rPr>
        <w:t xml:space="preserve"> </w:t>
      </w:r>
      <w:r>
        <w:rPr>
          <w:i w:val="0"/>
          <w:szCs w:val="24"/>
          <w:lang w:val="en-US"/>
        </w:rPr>
        <w:t>File</w:t>
      </w:r>
      <w:r w:rsidRPr="00347F18">
        <w:rPr>
          <w:i w:val="0"/>
          <w:szCs w:val="24"/>
        </w:rPr>
        <w:t>.</w:t>
      </w:r>
    </w:p>
    <w:p w:rsidR="004A7F3A" w:rsidRDefault="004A7F3A" w:rsidP="004A7F3A">
      <w:pPr>
        <w:pStyle w:val="13"/>
        <w:numPr>
          <w:ilvl w:val="0"/>
          <w:numId w:val="38"/>
        </w:numPr>
        <w:spacing w:line="240" w:lineRule="auto"/>
        <w:rPr>
          <w:i w:val="0"/>
          <w:szCs w:val="24"/>
        </w:rPr>
      </w:pPr>
      <w:r>
        <w:rPr>
          <w:i w:val="0"/>
          <w:szCs w:val="24"/>
        </w:rPr>
        <w:t>Проверить значение числа</w:t>
      </w:r>
      <w:r w:rsidRPr="00CB4A5F">
        <w:rPr>
          <w:i w:val="0"/>
          <w:szCs w:val="24"/>
        </w:rPr>
        <w:t xml:space="preserve"> </w:t>
      </w:r>
      <w:r>
        <w:rPr>
          <w:i w:val="0"/>
          <w:szCs w:val="24"/>
        </w:rPr>
        <w:t>байтов, полученных из файла к данному моме</w:t>
      </w:r>
      <w:r>
        <w:rPr>
          <w:i w:val="0"/>
          <w:szCs w:val="24"/>
        </w:rPr>
        <w:t>н</w:t>
      </w:r>
      <w:r>
        <w:rPr>
          <w:i w:val="0"/>
          <w:szCs w:val="24"/>
        </w:rPr>
        <w:t xml:space="preserve">ту, и оценить по этому значению фактическое завершение обработки файла (должно быть прочитано нуль байт) – например, функции </w:t>
      </w:r>
      <w:proofErr w:type="spellStart"/>
      <w:r w:rsidRPr="00E97D6A">
        <w:rPr>
          <w:b/>
          <w:i w:val="0"/>
          <w:szCs w:val="24"/>
        </w:rPr>
        <w:t>fread</w:t>
      </w:r>
      <w:proofErr w:type="spellEnd"/>
      <w:r>
        <w:rPr>
          <w:b/>
          <w:i w:val="0"/>
          <w:szCs w:val="24"/>
        </w:rPr>
        <w:t xml:space="preserve"> </w:t>
      </w:r>
      <w:r w:rsidRPr="00E97D6A">
        <w:rPr>
          <w:i w:val="0"/>
          <w:szCs w:val="24"/>
        </w:rPr>
        <w:t>или</w:t>
      </w:r>
      <w:r>
        <w:rPr>
          <w:b/>
          <w:i w:val="0"/>
          <w:szCs w:val="24"/>
        </w:rPr>
        <w:t xml:space="preserve"> </w:t>
      </w:r>
      <w:r>
        <w:rPr>
          <w:color w:val="000000"/>
        </w:rPr>
        <w:t>_</w:t>
      </w:r>
      <w:proofErr w:type="spellStart"/>
      <w:r w:rsidRPr="00E97D6A">
        <w:rPr>
          <w:b/>
          <w:i w:val="0"/>
          <w:szCs w:val="24"/>
        </w:rPr>
        <w:t>read</w:t>
      </w:r>
      <w:proofErr w:type="spellEnd"/>
      <w:r w:rsidRPr="00E97D6A">
        <w:rPr>
          <w:i w:val="0"/>
          <w:noProof/>
          <w:sz w:val="28"/>
          <w:szCs w:val="28"/>
        </w:rPr>
        <w:t>.</w:t>
      </w:r>
    </w:p>
    <w:p w:rsidR="004A7F3A" w:rsidRDefault="004A7F3A" w:rsidP="004A7F3A">
      <w:pPr>
        <w:pStyle w:val="13"/>
        <w:spacing w:line="240" w:lineRule="auto"/>
        <w:ind w:left="0" w:firstLine="720"/>
        <w:rPr>
          <w:i w:val="0"/>
          <w:szCs w:val="24"/>
        </w:rPr>
      </w:pPr>
      <w:r>
        <w:rPr>
          <w:i w:val="0"/>
          <w:szCs w:val="24"/>
        </w:rPr>
        <w:t>В примерах, рассматриваемых ниже, мы будем использовать различные способы проверки конца файла. Здесь покажем оператор для вывода размера открытого файла.</w:t>
      </w:r>
    </w:p>
    <w:p w:rsidR="004A7F3A" w:rsidRDefault="004A7F3A" w:rsidP="004A7F3A">
      <w:pPr>
        <w:pStyle w:val="13"/>
        <w:spacing w:line="240" w:lineRule="auto"/>
        <w:ind w:left="770" w:hanging="50"/>
        <w:rPr>
          <w:rFonts w:ascii="Tahoma" w:hAnsi="Tahoma" w:cs="Tahoma"/>
          <w:i w:val="0"/>
          <w:noProof/>
          <w:sz w:val="20"/>
        </w:rPr>
      </w:pPr>
      <w:r w:rsidRPr="00E97D6A">
        <w:rPr>
          <w:rFonts w:ascii="Tahoma" w:hAnsi="Tahoma" w:cs="Tahoma"/>
          <w:i w:val="0"/>
          <w:noProof/>
          <w:sz w:val="20"/>
        </w:rPr>
        <w:t>printf(</w:t>
      </w:r>
      <w:r w:rsidRPr="00E97D6A">
        <w:rPr>
          <w:rFonts w:ascii="Tahoma" w:hAnsi="Tahoma" w:cs="Tahoma"/>
          <w:i w:val="0"/>
          <w:noProof/>
          <w:color w:val="A31515"/>
          <w:sz w:val="20"/>
        </w:rPr>
        <w:t>"Длина файла = %ld \n"</w:t>
      </w:r>
      <w:r w:rsidRPr="00E97D6A">
        <w:rPr>
          <w:rFonts w:ascii="Tahoma" w:hAnsi="Tahoma" w:cs="Tahoma"/>
          <w:i w:val="0"/>
          <w:noProof/>
          <w:sz w:val="20"/>
        </w:rPr>
        <w:t>,_filelength (pF-&gt;_file));</w:t>
      </w:r>
    </w:p>
    <w:p w:rsidR="004A7F3A" w:rsidRDefault="004A7F3A" w:rsidP="004A7F3A">
      <w:pPr>
        <w:pStyle w:val="13"/>
        <w:spacing w:line="240" w:lineRule="auto"/>
        <w:ind w:left="0" w:firstLine="720"/>
        <w:rPr>
          <w:i w:val="0"/>
          <w:szCs w:val="24"/>
        </w:rPr>
      </w:pPr>
      <w:r>
        <w:rPr>
          <w:i w:val="0"/>
          <w:szCs w:val="24"/>
        </w:rPr>
        <w:t>Для вывода размера требуется дескриптор файла (</w:t>
      </w:r>
      <w:r w:rsidRPr="0038363F">
        <w:rPr>
          <w:i w:val="0"/>
          <w:szCs w:val="24"/>
        </w:rPr>
        <w:t>_</w:t>
      </w:r>
      <w:r w:rsidRPr="0038363F">
        <w:rPr>
          <w:b/>
          <w:i w:val="0"/>
          <w:szCs w:val="24"/>
          <w:lang w:val="en-US"/>
        </w:rPr>
        <w:t>file</w:t>
      </w:r>
      <w:r>
        <w:rPr>
          <w:i w:val="0"/>
          <w:szCs w:val="24"/>
        </w:rPr>
        <w:t>), поэтому используется ссылка по указателю (</w:t>
      </w:r>
      <w:r w:rsidRPr="0038363F">
        <w:rPr>
          <w:b/>
          <w:i w:val="0"/>
          <w:szCs w:val="24"/>
          <w:lang w:val="en-US"/>
        </w:rPr>
        <w:t>pF</w:t>
      </w:r>
      <w:r w:rsidRPr="00713E9C">
        <w:rPr>
          <w:b/>
          <w:i w:val="0"/>
          <w:szCs w:val="24"/>
        </w:rPr>
        <w:t>-&gt;_</w:t>
      </w:r>
      <w:r w:rsidRPr="0038363F">
        <w:rPr>
          <w:b/>
          <w:i w:val="0"/>
          <w:szCs w:val="24"/>
          <w:lang w:val="en-US"/>
        </w:rPr>
        <w:t>file</w:t>
      </w:r>
      <w:r>
        <w:rPr>
          <w:i w:val="0"/>
          <w:szCs w:val="24"/>
        </w:rPr>
        <w:t>).</w:t>
      </w:r>
    </w:p>
    <w:p w:rsidR="004A7F3A" w:rsidRDefault="004A7F3A" w:rsidP="004A7F3A">
      <w:pPr>
        <w:pStyle w:val="2TimesNewRoman12063"/>
      </w:pPr>
      <w:r>
        <w:fldChar w:fldCharType="begin"/>
      </w:r>
      <w:r>
        <w:instrText xml:space="preserve"> AUTONUMLGL  </w:instrText>
      </w:r>
      <w:bookmarkStart w:id="340" w:name="_Toc401220819"/>
      <w:bookmarkStart w:id="341" w:name="_Toc403667677"/>
      <w:r>
        <w:fldChar w:fldCharType="end"/>
      </w:r>
      <w:r>
        <w:t xml:space="preserve"> Работа с текстовым</w:t>
      </w:r>
      <w:r w:rsidRPr="007E15EB">
        <w:t>/</w:t>
      </w:r>
      <w:r>
        <w:t>двоичным файлом с байтами - символами</w:t>
      </w:r>
      <w:bookmarkEnd w:id="340"/>
      <w:bookmarkEnd w:id="341"/>
    </w:p>
    <w:p w:rsidR="004A7F3A" w:rsidRPr="00D1770B" w:rsidRDefault="004A7F3A" w:rsidP="004A7F3A">
      <w:pPr>
        <w:pStyle w:val="13"/>
        <w:spacing w:line="240" w:lineRule="auto"/>
        <w:ind w:left="0" w:firstLine="720"/>
        <w:rPr>
          <w:i w:val="0"/>
          <w:szCs w:val="24"/>
        </w:rPr>
      </w:pPr>
      <w:r>
        <w:rPr>
          <w:i w:val="0"/>
          <w:szCs w:val="24"/>
        </w:rPr>
        <w:t xml:space="preserve">Для записи и чтения байтовых текстовых файлов используются функции </w:t>
      </w:r>
      <w:proofErr w:type="spellStart"/>
      <w:r w:rsidRPr="00D1770B">
        <w:rPr>
          <w:b/>
          <w:i w:val="0"/>
          <w:szCs w:val="24"/>
          <w:lang w:val="en-US"/>
        </w:rPr>
        <w:t>fputc</w:t>
      </w:r>
      <w:proofErr w:type="spellEnd"/>
      <w:r w:rsidRPr="00D1770B">
        <w:rPr>
          <w:i w:val="0"/>
          <w:szCs w:val="24"/>
        </w:rPr>
        <w:t xml:space="preserve"> (</w:t>
      </w:r>
      <w:proofErr w:type="spellStart"/>
      <w:r w:rsidRPr="00D1770B">
        <w:rPr>
          <w:b/>
          <w:i w:val="0"/>
          <w:szCs w:val="24"/>
          <w:lang w:val="en-US"/>
        </w:rPr>
        <w:t>putc</w:t>
      </w:r>
      <w:proofErr w:type="spellEnd"/>
      <w:r w:rsidRPr="00D1770B">
        <w:rPr>
          <w:i w:val="0"/>
          <w:szCs w:val="24"/>
        </w:rPr>
        <w:t xml:space="preserve">) </w:t>
      </w:r>
      <w:r>
        <w:rPr>
          <w:i w:val="0"/>
          <w:szCs w:val="24"/>
        </w:rPr>
        <w:t xml:space="preserve">и </w:t>
      </w:r>
      <w:proofErr w:type="spellStart"/>
      <w:r w:rsidRPr="00D1770B">
        <w:rPr>
          <w:b/>
          <w:i w:val="0"/>
          <w:szCs w:val="24"/>
          <w:lang w:val="en-US"/>
        </w:rPr>
        <w:t>fgetc</w:t>
      </w:r>
      <w:proofErr w:type="spellEnd"/>
      <w:r w:rsidRPr="00D1770B">
        <w:rPr>
          <w:i w:val="0"/>
          <w:szCs w:val="24"/>
        </w:rPr>
        <w:t xml:space="preserve"> (</w:t>
      </w:r>
      <w:proofErr w:type="spellStart"/>
      <w:r w:rsidRPr="00D1770B">
        <w:rPr>
          <w:b/>
          <w:i w:val="0"/>
          <w:szCs w:val="24"/>
          <w:lang w:val="en-US"/>
        </w:rPr>
        <w:t>getc</w:t>
      </w:r>
      <w:proofErr w:type="spellEnd"/>
      <w:r w:rsidRPr="00D1770B">
        <w:rPr>
          <w:i w:val="0"/>
          <w:szCs w:val="24"/>
        </w:rPr>
        <w:t xml:space="preserve">). </w:t>
      </w:r>
      <w:r>
        <w:rPr>
          <w:i w:val="0"/>
          <w:szCs w:val="24"/>
        </w:rPr>
        <w:t xml:space="preserve">Для проверки конца файла при чтении используется функция </w:t>
      </w:r>
      <w:proofErr w:type="spellStart"/>
      <w:r w:rsidRPr="00D1770B">
        <w:rPr>
          <w:b/>
          <w:i w:val="0"/>
          <w:szCs w:val="24"/>
          <w:lang w:val="en-US"/>
        </w:rPr>
        <w:t>feof</w:t>
      </w:r>
      <w:proofErr w:type="spellEnd"/>
      <w:r>
        <w:rPr>
          <w:i w:val="0"/>
          <w:szCs w:val="24"/>
        </w:rPr>
        <w:t xml:space="preserve">. Отметим, что таким способом можно работать и с текстовыми и с бинарными файлами (открытие </w:t>
      </w:r>
      <w:r w:rsidRPr="007E15EB">
        <w:rPr>
          <w:b/>
          <w:i w:val="0"/>
          <w:szCs w:val="24"/>
        </w:rPr>
        <w:t>"</w:t>
      </w:r>
      <w:proofErr w:type="spellStart"/>
      <w:r w:rsidRPr="007E15EB">
        <w:rPr>
          <w:b/>
          <w:i w:val="0"/>
          <w:szCs w:val="24"/>
        </w:rPr>
        <w:t>w+b</w:t>
      </w:r>
      <w:proofErr w:type="spellEnd"/>
      <w:r w:rsidRPr="007E15EB">
        <w:rPr>
          <w:b/>
          <w:i w:val="0"/>
          <w:szCs w:val="24"/>
        </w:rPr>
        <w:t>"</w:t>
      </w:r>
      <w:r>
        <w:rPr>
          <w:i w:val="0"/>
          <w:szCs w:val="24"/>
        </w:rPr>
        <w:t>)</w:t>
      </w:r>
      <w:r w:rsidRPr="00D1770B">
        <w:rPr>
          <w:i w:val="0"/>
          <w:szCs w:val="24"/>
        </w:rPr>
        <w:t>.</w:t>
      </w:r>
    </w:p>
    <w:p w:rsidR="004A7F3A" w:rsidRDefault="004A7F3A" w:rsidP="004A7F3A">
      <w:pPr>
        <w:pStyle w:val="13"/>
        <w:spacing w:line="240" w:lineRule="auto"/>
        <w:ind w:left="0" w:firstLine="720"/>
        <w:rPr>
          <w:i w:val="0"/>
          <w:szCs w:val="24"/>
        </w:rPr>
      </w:pPr>
      <w:r>
        <w:rPr>
          <w:i w:val="0"/>
          <w:szCs w:val="24"/>
        </w:rPr>
        <w:t>Запись файла в цикле побайтно на основе строки (</w:t>
      </w:r>
      <w:proofErr w:type="spellStart"/>
      <w:r>
        <w:rPr>
          <w:i w:val="0"/>
          <w:szCs w:val="24"/>
          <w:lang w:val="en-US"/>
        </w:rPr>
        <w:t>StrOut</w:t>
      </w:r>
      <w:proofErr w:type="spellEnd"/>
      <w:r>
        <w:rPr>
          <w:i w:val="0"/>
          <w:szCs w:val="24"/>
        </w:rPr>
        <w:t>):</w:t>
      </w:r>
    </w:p>
    <w:p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sz w:val="20"/>
          <w:szCs w:val="20"/>
        </w:rPr>
        <w:t xml:space="preserve">FILE *pF; </w:t>
      </w:r>
      <w:r w:rsidRPr="002E6AA8">
        <w:rPr>
          <w:rFonts w:ascii="Tahoma" w:hAnsi="Tahoma" w:cs="Tahoma"/>
          <w:noProof/>
          <w:color w:val="008000"/>
          <w:sz w:val="20"/>
          <w:szCs w:val="20"/>
        </w:rPr>
        <w:t>// Структура описания файлов</w:t>
      </w:r>
    </w:p>
    <w:p w:rsidR="004A7F3A" w:rsidRPr="002E6AA8" w:rsidRDefault="004A7F3A" w:rsidP="004A7F3A">
      <w:pPr>
        <w:pStyle w:val="13"/>
        <w:spacing w:line="240" w:lineRule="auto"/>
        <w:ind w:left="660"/>
        <w:rPr>
          <w:i w:val="0"/>
          <w:sz w:val="20"/>
        </w:rPr>
      </w:pPr>
      <w:r>
        <w:rPr>
          <w:i w:val="0"/>
          <w:sz w:val="20"/>
        </w:rPr>
        <w:t>…</w:t>
      </w:r>
    </w:p>
    <w:p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color w:val="008000"/>
          <w:sz w:val="20"/>
          <w:szCs w:val="20"/>
        </w:rPr>
        <w:t>// Вывод в файл</w:t>
      </w:r>
    </w:p>
    <w:p w:rsidR="004A7F3A" w:rsidRPr="002E6AA8" w:rsidRDefault="004A7F3A" w:rsidP="004A7F3A">
      <w:pPr>
        <w:autoSpaceDE w:val="0"/>
        <w:autoSpaceDN w:val="0"/>
        <w:adjustRightInd w:val="0"/>
        <w:ind w:left="660"/>
        <w:rPr>
          <w:rFonts w:ascii="Tahoma" w:hAnsi="Tahoma" w:cs="Tahoma"/>
          <w:noProof/>
          <w:sz w:val="20"/>
          <w:szCs w:val="20"/>
        </w:rPr>
      </w:pPr>
      <w:r w:rsidRPr="002E6AA8">
        <w:rPr>
          <w:rFonts w:ascii="Tahoma" w:hAnsi="Tahoma" w:cs="Tahoma"/>
          <w:noProof/>
          <w:color w:val="0000FF"/>
          <w:sz w:val="20"/>
          <w:szCs w:val="20"/>
        </w:rPr>
        <w:t>char</w:t>
      </w:r>
      <w:r w:rsidRPr="002E6AA8">
        <w:rPr>
          <w:rFonts w:ascii="Tahoma" w:hAnsi="Tahoma" w:cs="Tahoma"/>
          <w:noProof/>
          <w:sz w:val="20"/>
          <w:szCs w:val="20"/>
        </w:rPr>
        <w:t xml:space="preserve"> StrOut[]=</w:t>
      </w:r>
      <w:r w:rsidRPr="002E6AA8">
        <w:rPr>
          <w:rFonts w:ascii="Tahoma" w:hAnsi="Tahoma" w:cs="Tahoma"/>
          <w:noProof/>
          <w:color w:val="A31515"/>
          <w:sz w:val="20"/>
          <w:szCs w:val="20"/>
        </w:rPr>
        <w:t>"Пример строки для вывода в файл</w:t>
      </w:r>
      <w:r>
        <w:rPr>
          <w:rFonts w:ascii="Tahoma" w:hAnsi="Tahoma" w:cs="Tahoma"/>
          <w:noProof/>
          <w:color w:val="A31515"/>
          <w:sz w:val="20"/>
          <w:szCs w:val="20"/>
        </w:rPr>
        <w:t>!</w:t>
      </w:r>
      <w:r w:rsidRPr="002E6AA8">
        <w:rPr>
          <w:rFonts w:ascii="Tahoma" w:hAnsi="Tahoma" w:cs="Tahoma"/>
          <w:noProof/>
          <w:color w:val="A31515"/>
          <w:sz w:val="20"/>
          <w:szCs w:val="20"/>
        </w:rPr>
        <w:t>\n"</w:t>
      </w:r>
      <w:r w:rsidRPr="002E6AA8">
        <w:rPr>
          <w:rFonts w:ascii="Tahoma" w:hAnsi="Tahoma" w:cs="Tahoma"/>
          <w:noProof/>
          <w:sz w:val="20"/>
          <w:szCs w:val="20"/>
        </w:rPr>
        <w:t>;</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lang w:val="en-US"/>
        </w:rPr>
        <w:t xml:space="preserve">pF = fopen(  </w:t>
      </w:r>
      <w:r w:rsidRPr="002E6AA8">
        <w:rPr>
          <w:rFonts w:ascii="Tahoma" w:hAnsi="Tahoma" w:cs="Tahoma"/>
          <w:noProof/>
          <w:color w:val="A31515"/>
          <w:sz w:val="20"/>
          <w:szCs w:val="20"/>
          <w:lang w:val="en-US"/>
        </w:rPr>
        <w:t>"fputc.out"</w:t>
      </w:r>
      <w:r w:rsidRPr="002E6AA8">
        <w:rPr>
          <w:rFonts w:ascii="Tahoma" w:hAnsi="Tahoma" w:cs="Tahoma"/>
          <w:noProof/>
          <w:sz w:val="20"/>
          <w:szCs w:val="20"/>
          <w:lang w:val="en-US"/>
        </w:rPr>
        <w:t xml:space="preserve"> , </w:t>
      </w:r>
      <w:r w:rsidRPr="002E6AA8">
        <w:rPr>
          <w:rFonts w:ascii="Tahoma" w:hAnsi="Tahoma" w:cs="Tahoma"/>
          <w:noProof/>
          <w:color w:val="A31515"/>
          <w:sz w:val="20"/>
          <w:szCs w:val="20"/>
          <w:lang w:val="en-US"/>
        </w:rPr>
        <w:t>"w+"</w:t>
      </w:r>
      <w:r w:rsidRPr="002E6AA8">
        <w:rPr>
          <w:rFonts w:ascii="Tahoma" w:hAnsi="Tahoma" w:cs="Tahoma"/>
          <w:noProof/>
          <w:sz w:val="20"/>
          <w:szCs w:val="20"/>
          <w:lang w:val="en-US"/>
        </w:rPr>
        <w:t>);</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color w:val="0000FF"/>
          <w:sz w:val="20"/>
          <w:szCs w:val="20"/>
          <w:lang w:val="en-US"/>
        </w:rPr>
        <w:t>char</w:t>
      </w:r>
      <w:r w:rsidRPr="002E6AA8">
        <w:rPr>
          <w:rFonts w:ascii="Tahoma" w:hAnsi="Tahoma" w:cs="Tahoma"/>
          <w:noProof/>
          <w:sz w:val="20"/>
          <w:szCs w:val="20"/>
          <w:lang w:val="en-US"/>
        </w:rPr>
        <w:t xml:space="preserve"> ch;</w:t>
      </w:r>
    </w:p>
    <w:p w:rsidR="004A7F3A" w:rsidRPr="002E6AA8" w:rsidRDefault="004A7F3A" w:rsidP="004A7F3A">
      <w:pPr>
        <w:autoSpaceDE w:val="0"/>
        <w:autoSpaceDN w:val="0"/>
        <w:adjustRightInd w:val="0"/>
        <w:ind w:left="660"/>
        <w:rPr>
          <w:rFonts w:ascii="Tahoma" w:hAnsi="Tahoma" w:cs="Tahoma"/>
          <w:noProof/>
          <w:color w:val="008000"/>
          <w:sz w:val="20"/>
          <w:szCs w:val="20"/>
          <w:lang w:val="en-US"/>
        </w:rPr>
      </w:pPr>
      <w:r w:rsidRPr="002E6AA8">
        <w:rPr>
          <w:rFonts w:ascii="Tahoma" w:hAnsi="Tahoma" w:cs="Tahoma"/>
          <w:noProof/>
          <w:color w:val="008000"/>
          <w:sz w:val="20"/>
          <w:szCs w:val="20"/>
          <w:lang w:val="en-US"/>
        </w:rPr>
        <w:t xml:space="preserve">// </w:t>
      </w:r>
      <w:r w:rsidRPr="002E6AA8">
        <w:rPr>
          <w:rFonts w:ascii="Tahoma" w:hAnsi="Tahoma" w:cs="Tahoma"/>
          <w:noProof/>
          <w:color w:val="008000"/>
          <w:sz w:val="20"/>
          <w:szCs w:val="20"/>
        </w:rPr>
        <w:t>Вывод</w:t>
      </w:r>
      <w:r w:rsidRPr="002E6AA8">
        <w:rPr>
          <w:rFonts w:ascii="Tahoma" w:hAnsi="Tahoma" w:cs="Tahoma"/>
          <w:noProof/>
          <w:color w:val="008000"/>
          <w:sz w:val="20"/>
          <w:szCs w:val="20"/>
          <w:lang w:val="en-US"/>
        </w:rPr>
        <w:t xml:space="preserve"> </w:t>
      </w:r>
      <w:r w:rsidRPr="002E6AA8">
        <w:rPr>
          <w:rFonts w:ascii="Tahoma" w:hAnsi="Tahoma" w:cs="Tahoma"/>
          <w:noProof/>
          <w:color w:val="008000"/>
          <w:sz w:val="20"/>
          <w:szCs w:val="20"/>
        </w:rPr>
        <w:t>в</w:t>
      </w:r>
      <w:r w:rsidRPr="002E6AA8">
        <w:rPr>
          <w:rFonts w:ascii="Tahoma" w:hAnsi="Tahoma" w:cs="Tahoma"/>
          <w:noProof/>
          <w:color w:val="008000"/>
          <w:sz w:val="20"/>
          <w:szCs w:val="20"/>
          <w:lang w:val="en-US"/>
        </w:rPr>
        <w:t xml:space="preserve"> </w:t>
      </w:r>
      <w:r w:rsidRPr="002E6AA8">
        <w:rPr>
          <w:rFonts w:ascii="Tahoma" w:hAnsi="Tahoma" w:cs="Tahoma"/>
          <w:noProof/>
          <w:color w:val="008000"/>
          <w:sz w:val="20"/>
          <w:szCs w:val="20"/>
        </w:rPr>
        <w:t>файл</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color w:val="0000FF"/>
          <w:sz w:val="20"/>
          <w:szCs w:val="20"/>
          <w:lang w:val="en-US"/>
        </w:rPr>
        <w:lastRenderedPageBreak/>
        <w:t>for</w:t>
      </w:r>
      <w:r w:rsidRPr="002E6AA8">
        <w:rPr>
          <w:rFonts w:ascii="Tahoma" w:hAnsi="Tahoma" w:cs="Tahoma"/>
          <w:noProof/>
          <w:sz w:val="20"/>
          <w:szCs w:val="20"/>
          <w:lang w:val="en-US"/>
        </w:rPr>
        <w:t xml:space="preserve"> ( </w:t>
      </w:r>
      <w:r w:rsidRPr="002E6AA8">
        <w:rPr>
          <w:rFonts w:ascii="Tahoma" w:hAnsi="Tahoma" w:cs="Tahoma"/>
          <w:noProof/>
          <w:color w:val="0000FF"/>
          <w:sz w:val="20"/>
          <w:szCs w:val="20"/>
          <w:lang w:val="en-US"/>
        </w:rPr>
        <w:t>int</w:t>
      </w:r>
      <w:r w:rsidRPr="002E6AA8">
        <w:rPr>
          <w:rFonts w:ascii="Tahoma" w:hAnsi="Tahoma" w:cs="Tahoma"/>
          <w:noProof/>
          <w:sz w:val="20"/>
          <w:szCs w:val="20"/>
          <w:lang w:val="en-US"/>
        </w:rPr>
        <w:t xml:space="preserve"> i = 0 ; StrOut[i] != </w:t>
      </w:r>
      <w:r w:rsidRPr="002E6AA8">
        <w:rPr>
          <w:rFonts w:ascii="Tahoma" w:hAnsi="Tahoma" w:cs="Tahoma"/>
          <w:noProof/>
          <w:color w:val="A31515"/>
          <w:sz w:val="20"/>
          <w:szCs w:val="20"/>
          <w:lang w:val="en-US"/>
        </w:rPr>
        <w:t>'\0'</w:t>
      </w:r>
      <w:r w:rsidRPr="002E6AA8">
        <w:rPr>
          <w:rFonts w:ascii="Tahoma" w:hAnsi="Tahoma" w:cs="Tahoma"/>
          <w:noProof/>
          <w:sz w:val="20"/>
          <w:szCs w:val="20"/>
          <w:lang w:val="en-US"/>
        </w:rPr>
        <w:t xml:space="preserve">  ; i++)</w:t>
      </w:r>
    </w:p>
    <w:p w:rsidR="004A7F3A" w:rsidRPr="004F668C" w:rsidRDefault="004A7F3A" w:rsidP="004A7F3A">
      <w:pPr>
        <w:autoSpaceDE w:val="0"/>
        <w:autoSpaceDN w:val="0"/>
        <w:adjustRightInd w:val="0"/>
        <w:ind w:left="660"/>
        <w:rPr>
          <w:rFonts w:ascii="Tahoma" w:hAnsi="Tahoma" w:cs="Tahoma"/>
          <w:noProof/>
          <w:sz w:val="20"/>
          <w:szCs w:val="20"/>
          <w:lang w:val="en-US"/>
        </w:rPr>
      </w:pPr>
      <w:r w:rsidRPr="004F668C">
        <w:rPr>
          <w:rFonts w:ascii="Tahoma" w:hAnsi="Tahoma" w:cs="Tahoma"/>
          <w:noProof/>
          <w:sz w:val="20"/>
          <w:szCs w:val="20"/>
          <w:lang w:val="en-US"/>
        </w:rPr>
        <w:t>{</w:t>
      </w:r>
    </w:p>
    <w:p w:rsidR="004A7F3A" w:rsidRPr="004F668C" w:rsidRDefault="004A7F3A" w:rsidP="004A7F3A">
      <w:pPr>
        <w:autoSpaceDE w:val="0"/>
        <w:autoSpaceDN w:val="0"/>
        <w:adjustRightInd w:val="0"/>
        <w:ind w:left="660"/>
        <w:rPr>
          <w:rFonts w:ascii="Tahoma" w:hAnsi="Tahoma" w:cs="Tahoma"/>
          <w:noProof/>
          <w:color w:val="008000"/>
          <w:sz w:val="20"/>
          <w:szCs w:val="20"/>
          <w:lang w:val="en-US"/>
        </w:rPr>
      </w:pPr>
      <w:r w:rsidRPr="004F668C">
        <w:rPr>
          <w:rFonts w:ascii="Tahoma" w:hAnsi="Tahoma" w:cs="Tahoma"/>
          <w:noProof/>
          <w:color w:val="008000"/>
          <w:sz w:val="20"/>
          <w:szCs w:val="20"/>
          <w:lang w:val="en-US"/>
        </w:rPr>
        <w:t>//</w:t>
      </w:r>
      <w:r w:rsidRPr="00C635B9">
        <w:rPr>
          <w:rFonts w:ascii="Tahoma" w:hAnsi="Tahoma" w:cs="Tahoma"/>
          <w:noProof/>
          <w:color w:val="008000"/>
          <w:sz w:val="20"/>
          <w:szCs w:val="20"/>
          <w:lang w:val="en-US"/>
        </w:rPr>
        <w:t>putc</w:t>
      </w:r>
      <w:r w:rsidRPr="004F668C">
        <w:rPr>
          <w:rFonts w:ascii="Tahoma" w:hAnsi="Tahoma" w:cs="Tahoma"/>
          <w:noProof/>
          <w:color w:val="008000"/>
          <w:sz w:val="20"/>
          <w:szCs w:val="20"/>
          <w:lang w:val="en-US"/>
        </w:rPr>
        <w:t xml:space="preserve">(  </w:t>
      </w:r>
      <w:r w:rsidRPr="00C635B9">
        <w:rPr>
          <w:rFonts w:ascii="Tahoma" w:hAnsi="Tahoma" w:cs="Tahoma"/>
          <w:noProof/>
          <w:color w:val="008000"/>
          <w:sz w:val="20"/>
          <w:szCs w:val="20"/>
          <w:lang w:val="en-US"/>
        </w:rPr>
        <w:t>StrOut</w:t>
      </w:r>
      <w:r w:rsidRPr="004F668C">
        <w:rPr>
          <w:rFonts w:ascii="Tahoma" w:hAnsi="Tahoma" w:cs="Tahoma"/>
          <w:noProof/>
          <w:color w:val="008000"/>
          <w:sz w:val="20"/>
          <w:szCs w:val="20"/>
          <w:lang w:val="en-US"/>
        </w:rPr>
        <w:t>[</w:t>
      </w:r>
      <w:r w:rsidRPr="00C635B9">
        <w:rPr>
          <w:rFonts w:ascii="Tahoma" w:hAnsi="Tahoma" w:cs="Tahoma"/>
          <w:noProof/>
          <w:color w:val="008000"/>
          <w:sz w:val="20"/>
          <w:szCs w:val="20"/>
          <w:lang w:val="en-US"/>
        </w:rPr>
        <w:t>i</w:t>
      </w:r>
      <w:r w:rsidRPr="004F668C">
        <w:rPr>
          <w:rFonts w:ascii="Tahoma" w:hAnsi="Tahoma" w:cs="Tahoma"/>
          <w:noProof/>
          <w:color w:val="008000"/>
          <w:sz w:val="20"/>
          <w:szCs w:val="20"/>
          <w:lang w:val="en-US"/>
        </w:rPr>
        <w:t xml:space="preserve">],  </w:t>
      </w:r>
      <w:r w:rsidRPr="00C635B9">
        <w:rPr>
          <w:rFonts w:ascii="Tahoma" w:hAnsi="Tahoma" w:cs="Tahoma"/>
          <w:noProof/>
          <w:color w:val="008000"/>
          <w:sz w:val="20"/>
          <w:szCs w:val="20"/>
          <w:lang w:val="en-US"/>
        </w:rPr>
        <w:t>pF</w:t>
      </w:r>
      <w:r w:rsidRPr="004F668C">
        <w:rPr>
          <w:rFonts w:ascii="Tahoma" w:hAnsi="Tahoma" w:cs="Tahoma"/>
          <w:noProof/>
          <w:color w:val="008000"/>
          <w:sz w:val="20"/>
          <w:szCs w:val="20"/>
          <w:lang w:val="en-US"/>
        </w:rPr>
        <w:t xml:space="preserve"> ); // </w:t>
      </w:r>
      <w:r w:rsidRPr="00D1770B">
        <w:rPr>
          <w:rFonts w:ascii="Tahoma" w:hAnsi="Tahoma" w:cs="Tahoma"/>
          <w:noProof/>
          <w:color w:val="008000"/>
          <w:sz w:val="20"/>
          <w:szCs w:val="20"/>
        </w:rPr>
        <w:t>вывод</w:t>
      </w:r>
      <w:r w:rsidRPr="004F668C">
        <w:rPr>
          <w:rFonts w:ascii="Tahoma" w:hAnsi="Tahoma" w:cs="Tahoma"/>
          <w:noProof/>
          <w:color w:val="008000"/>
          <w:sz w:val="20"/>
          <w:szCs w:val="20"/>
          <w:lang w:val="en-US"/>
        </w:rPr>
        <w:t xml:space="preserve"> </w:t>
      </w:r>
      <w:r w:rsidRPr="00D1770B">
        <w:rPr>
          <w:rFonts w:ascii="Tahoma" w:hAnsi="Tahoma" w:cs="Tahoma"/>
          <w:noProof/>
          <w:color w:val="008000"/>
          <w:sz w:val="20"/>
          <w:szCs w:val="20"/>
        </w:rPr>
        <w:t>одного</w:t>
      </w:r>
      <w:r w:rsidRPr="004F668C">
        <w:rPr>
          <w:rFonts w:ascii="Tahoma" w:hAnsi="Tahoma" w:cs="Tahoma"/>
          <w:noProof/>
          <w:color w:val="008000"/>
          <w:sz w:val="20"/>
          <w:szCs w:val="20"/>
          <w:lang w:val="en-US"/>
        </w:rPr>
        <w:t xml:space="preserve"> </w:t>
      </w:r>
      <w:r w:rsidRPr="00D1770B">
        <w:rPr>
          <w:rFonts w:ascii="Tahoma" w:hAnsi="Tahoma" w:cs="Tahoma"/>
          <w:noProof/>
          <w:color w:val="008000"/>
          <w:sz w:val="20"/>
          <w:szCs w:val="20"/>
        </w:rPr>
        <w:t>символа</w:t>
      </w:r>
      <w:r w:rsidRPr="004F668C">
        <w:rPr>
          <w:rFonts w:ascii="Tahoma" w:hAnsi="Tahoma" w:cs="Tahoma"/>
          <w:noProof/>
          <w:color w:val="008000"/>
          <w:sz w:val="20"/>
          <w:szCs w:val="20"/>
          <w:lang w:val="en-US"/>
        </w:rPr>
        <w:t xml:space="preserve"> </w:t>
      </w:r>
    </w:p>
    <w:p w:rsidR="004A7F3A" w:rsidRPr="004F668C" w:rsidRDefault="004A7F3A" w:rsidP="004A7F3A">
      <w:pPr>
        <w:autoSpaceDE w:val="0"/>
        <w:autoSpaceDN w:val="0"/>
        <w:adjustRightInd w:val="0"/>
        <w:ind w:left="660"/>
        <w:rPr>
          <w:rFonts w:ascii="Tahoma" w:hAnsi="Tahoma" w:cs="Tahoma"/>
          <w:noProof/>
          <w:color w:val="008000"/>
          <w:sz w:val="20"/>
          <w:szCs w:val="20"/>
          <w:lang w:val="en-US"/>
        </w:rPr>
      </w:pPr>
      <w:r w:rsidRPr="00C635B9">
        <w:rPr>
          <w:rFonts w:ascii="Tahoma" w:hAnsi="Tahoma" w:cs="Tahoma"/>
          <w:noProof/>
          <w:sz w:val="20"/>
          <w:szCs w:val="20"/>
          <w:lang w:val="en-US"/>
        </w:rPr>
        <w:t>fputc</w:t>
      </w:r>
      <w:r w:rsidRPr="004F668C">
        <w:rPr>
          <w:rFonts w:ascii="Tahoma" w:hAnsi="Tahoma" w:cs="Tahoma"/>
          <w:noProof/>
          <w:sz w:val="20"/>
          <w:szCs w:val="20"/>
          <w:lang w:val="en-US"/>
        </w:rPr>
        <w:t xml:space="preserve">(  </w:t>
      </w:r>
      <w:r w:rsidRPr="00C635B9">
        <w:rPr>
          <w:rFonts w:ascii="Tahoma" w:hAnsi="Tahoma" w:cs="Tahoma"/>
          <w:noProof/>
          <w:sz w:val="20"/>
          <w:szCs w:val="20"/>
          <w:lang w:val="en-US"/>
        </w:rPr>
        <w:t>StrOut</w:t>
      </w:r>
      <w:r w:rsidRPr="004F668C">
        <w:rPr>
          <w:rFonts w:ascii="Tahoma" w:hAnsi="Tahoma" w:cs="Tahoma"/>
          <w:noProof/>
          <w:sz w:val="20"/>
          <w:szCs w:val="20"/>
          <w:lang w:val="en-US"/>
        </w:rPr>
        <w:t>[</w:t>
      </w:r>
      <w:r w:rsidRPr="00C635B9">
        <w:rPr>
          <w:rFonts w:ascii="Tahoma" w:hAnsi="Tahoma" w:cs="Tahoma"/>
          <w:noProof/>
          <w:sz w:val="20"/>
          <w:szCs w:val="20"/>
          <w:lang w:val="en-US"/>
        </w:rPr>
        <w:t>i</w:t>
      </w:r>
      <w:r w:rsidRPr="004F668C">
        <w:rPr>
          <w:rFonts w:ascii="Tahoma" w:hAnsi="Tahoma" w:cs="Tahoma"/>
          <w:noProof/>
          <w:sz w:val="20"/>
          <w:szCs w:val="20"/>
          <w:lang w:val="en-US"/>
        </w:rPr>
        <w:t xml:space="preserve">],  </w:t>
      </w:r>
      <w:r w:rsidRPr="00C635B9">
        <w:rPr>
          <w:rFonts w:ascii="Tahoma" w:hAnsi="Tahoma" w:cs="Tahoma"/>
          <w:noProof/>
          <w:sz w:val="20"/>
          <w:szCs w:val="20"/>
          <w:lang w:val="en-US"/>
        </w:rPr>
        <w:t>pF</w:t>
      </w:r>
      <w:r w:rsidRPr="004F668C">
        <w:rPr>
          <w:rFonts w:ascii="Tahoma" w:hAnsi="Tahoma" w:cs="Tahoma"/>
          <w:noProof/>
          <w:sz w:val="20"/>
          <w:szCs w:val="20"/>
          <w:lang w:val="en-US"/>
        </w:rPr>
        <w:t xml:space="preserve"> ); </w:t>
      </w:r>
      <w:r w:rsidRPr="004F668C">
        <w:rPr>
          <w:rFonts w:ascii="Tahoma" w:hAnsi="Tahoma" w:cs="Tahoma"/>
          <w:noProof/>
          <w:color w:val="008000"/>
          <w:sz w:val="20"/>
          <w:szCs w:val="20"/>
          <w:lang w:val="en-US"/>
        </w:rPr>
        <w:t xml:space="preserve">// </w:t>
      </w:r>
      <w:r w:rsidRPr="00D1770B">
        <w:rPr>
          <w:rFonts w:ascii="Tahoma" w:hAnsi="Tahoma" w:cs="Tahoma"/>
          <w:noProof/>
          <w:color w:val="008000"/>
          <w:sz w:val="20"/>
          <w:szCs w:val="20"/>
        </w:rPr>
        <w:t>вывод</w:t>
      </w:r>
      <w:r w:rsidRPr="004F668C">
        <w:rPr>
          <w:rFonts w:ascii="Tahoma" w:hAnsi="Tahoma" w:cs="Tahoma"/>
          <w:noProof/>
          <w:color w:val="008000"/>
          <w:sz w:val="20"/>
          <w:szCs w:val="20"/>
          <w:lang w:val="en-US"/>
        </w:rPr>
        <w:t xml:space="preserve"> </w:t>
      </w:r>
      <w:r w:rsidRPr="00D1770B">
        <w:rPr>
          <w:rFonts w:ascii="Tahoma" w:hAnsi="Tahoma" w:cs="Tahoma"/>
          <w:noProof/>
          <w:color w:val="008000"/>
          <w:sz w:val="20"/>
          <w:szCs w:val="20"/>
        </w:rPr>
        <w:t>одного</w:t>
      </w:r>
      <w:r w:rsidRPr="004F668C">
        <w:rPr>
          <w:rFonts w:ascii="Tahoma" w:hAnsi="Tahoma" w:cs="Tahoma"/>
          <w:noProof/>
          <w:color w:val="008000"/>
          <w:sz w:val="20"/>
          <w:szCs w:val="20"/>
          <w:lang w:val="en-US"/>
        </w:rPr>
        <w:t xml:space="preserve"> </w:t>
      </w:r>
      <w:r w:rsidRPr="00D1770B">
        <w:rPr>
          <w:rFonts w:ascii="Tahoma" w:hAnsi="Tahoma" w:cs="Tahoma"/>
          <w:noProof/>
          <w:color w:val="008000"/>
          <w:sz w:val="20"/>
          <w:szCs w:val="20"/>
        </w:rPr>
        <w:t>символа</w:t>
      </w:r>
    </w:p>
    <w:p w:rsidR="004A7F3A" w:rsidRPr="002E6AA8" w:rsidRDefault="004A7F3A" w:rsidP="004A7F3A">
      <w:pPr>
        <w:autoSpaceDE w:val="0"/>
        <w:autoSpaceDN w:val="0"/>
        <w:adjustRightInd w:val="0"/>
        <w:ind w:left="660"/>
        <w:rPr>
          <w:rFonts w:ascii="Tahoma" w:hAnsi="Tahoma" w:cs="Tahoma"/>
          <w:noProof/>
          <w:sz w:val="20"/>
          <w:szCs w:val="20"/>
        </w:rPr>
      </w:pPr>
      <w:r w:rsidRPr="002E6AA8">
        <w:rPr>
          <w:rFonts w:ascii="Tahoma" w:hAnsi="Tahoma" w:cs="Tahoma"/>
          <w:noProof/>
          <w:sz w:val="20"/>
          <w:szCs w:val="20"/>
        </w:rPr>
        <w:t>};</w:t>
      </w:r>
    </w:p>
    <w:p w:rsidR="004A7F3A" w:rsidRPr="002E6AA8" w:rsidRDefault="004A7F3A" w:rsidP="004A7F3A">
      <w:pPr>
        <w:pStyle w:val="13"/>
        <w:spacing w:line="240" w:lineRule="auto"/>
        <w:ind w:left="660"/>
        <w:rPr>
          <w:i w:val="0"/>
          <w:sz w:val="20"/>
        </w:rPr>
      </w:pPr>
      <w:r w:rsidRPr="002E6AA8">
        <w:rPr>
          <w:rFonts w:ascii="Tahoma" w:hAnsi="Tahoma" w:cs="Tahoma"/>
          <w:i w:val="0"/>
          <w:noProof/>
          <w:sz w:val="20"/>
        </w:rPr>
        <w:t>fclose(pF);</w:t>
      </w:r>
    </w:p>
    <w:p w:rsidR="004A7F3A" w:rsidRDefault="004A7F3A" w:rsidP="004A7F3A">
      <w:pPr>
        <w:pStyle w:val="13"/>
        <w:spacing w:line="240" w:lineRule="auto"/>
        <w:ind w:left="0" w:firstLine="720"/>
        <w:rPr>
          <w:i w:val="0"/>
          <w:szCs w:val="24"/>
        </w:rPr>
      </w:pPr>
      <w:r>
        <w:rPr>
          <w:i w:val="0"/>
          <w:szCs w:val="24"/>
        </w:rPr>
        <w:t>Чтение и посимвольная распечатка файла:</w:t>
      </w:r>
    </w:p>
    <w:p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color w:val="008000"/>
          <w:sz w:val="20"/>
          <w:szCs w:val="20"/>
        </w:rPr>
        <w:t>// Ввод из файла</w:t>
      </w:r>
    </w:p>
    <w:p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sz w:val="20"/>
          <w:szCs w:val="20"/>
        </w:rPr>
        <w:t xml:space="preserve">pF = fopen(  </w:t>
      </w:r>
      <w:r w:rsidRPr="002E6AA8">
        <w:rPr>
          <w:rFonts w:ascii="Tahoma" w:hAnsi="Tahoma" w:cs="Tahoma"/>
          <w:noProof/>
          <w:color w:val="A31515"/>
          <w:sz w:val="20"/>
          <w:szCs w:val="20"/>
        </w:rPr>
        <w:t>"fputc.out"</w:t>
      </w:r>
      <w:r w:rsidRPr="002E6AA8">
        <w:rPr>
          <w:rFonts w:ascii="Tahoma" w:hAnsi="Tahoma" w:cs="Tahoma"/>
          <w:noProof/>
          <w:sz w:val="20"/>
          <w:szCs w:val="20"/>
        </w:rPr>
        <w:t xml:space="preserve"> , </w:t>
      </w:r>
      <w:r w:rsidRPr="002E6AA8">
        <w:rPr>
          <w:rFonts w:ascii="Tahoma" w:hAnsi="Tahoma" w:cs="Tahoma"/>
          <w:noProof/>
          <w:color w:val="A31515"/>
          <w:sz w:val="20"/>
          <w:szCs w:val="20"/>
        </w:rPr>
        <w:t>"r"</w:t>
      </w:r>
      <w:r w:rsidRPr="002E6AA8">
        <w:rPr>
          <w:rFonts w:ascii="Tahoma" w:hAnsi="Tahoma" w:cs="Tahoma"/>
          <w:noProof/>
          <w:sz w:val="20"/>
          <w:szCs w:val="20"/>
        </w:rPr>
        <w:t xml:space="preserve">); </w:t>
      </w:r>
      <w:r w:rsidRPr="002E6AA8">
        <w:rPr>
          <w:rFonts w:ascii="Tahoma" w:hAnsi="Tahoma" w:cs="Tahoma"/>
          <w:noProof/>
          <w:color w:val="008000"/>
          <w:sz w:val="20"/>
          <w:szCs w:val="20"/>
        </w:rPr>
        <w:t xml:space="preserve">// Открытие для </w:t>
      </w:r>
      <w:r>
        <w:rPr>
          <w:rFonts w:ascii="Tahoma" w:hAnsi="Tahoma" w:cs="Tahoma"/>
          <w:noProof/>
          <w:color w:val="008000"/>
          <w:sz w:val="20"/>
          <w:szCs w:val="20"/>
        </w:rPr>
        <w:t>чтения</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color w:val="0000FF"/>
          <w:sz w:val="20"/>
          <w:szCs w:val="20"/>
          <w:lang w:val="en-US"/>
        </w:rPr>
        <w:t>while</w:t>
      </w:r>
      <w:r w:rsidRPr="002E6AA8">
        <w:rPr>
          <w:rFonts w:ascii="Tahoma" w:hAnsi="Tahoma" w:cs="Tahoma"/>
          <w:noProof/>
          <w:sz w:val="20"/>
          <w:szCs w:val="20"/>
          <w:lang w:val="en-US"/>
        </w:rPr>
        <w:t xml:space="preserve"> (  !feof(pF))</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lang w:val="en-US"/>
        </w:rPr>
        <w:t xml:space="preserve">{  </w:t>
      </w:r>
    </w:p>
    <w:p w:rsidR="004A7F3A" w:rsidRPr="002E6AA8"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lang w:val="en-US"/>
        </w:rPr>
        <w:tab/>
      </w:r>
      <w:r w:rsidRPr="002E6AA8">
        <w:rPr>
          <w:rFonts w:ascii="Tahoma" w:hAnsi="Tahoma" w:cs="Tahoma"/>
          <w:noProof/>
          <w:color w:val="0000FF"/>
          <w:sz w:val="20"/>
          <w:szCs w:val="20"/>
          <w:lang w:val="en-US"/>
        </w:rPr>
        <w:t>char</w:t>
      </w:r>
      <w:r w:rsidRPr="002E6AA8">
        <w:rPr>
          <w:rFonts w:ascii="Tahoma" w:hAnsi="Tahoma" w:cs="Tahoma"/>
          <w:noProof/>
          <w:sz w:val="20"/>
          <w:szCs w:val="20"/>
          <w:lang w:val="en-US"/>
        </w:rPr>
        <w:t xml:space="preserve"> ch = getc(pF);</w:t>
      </w:r>
    </w:p>
    <w:p w:rsidR="004A7F3A" w:rsidRPr="002E6AA8" w:rsidRDefault="004A7F3A" w:rsidP="004A7F3A">
      <w:pPr>
        <w:autoSpaceDE w:val="0"/>
        <w:autoSpaceDN w:val="0"/>
        <w:adjustRightInd w:val="0"/>
        <w:ind w:left="660"/>
        <w:rPr>
          <w:rFonts w:ascii="Tahoma" w:hAnsi="Tahoma" w:cs="Tahoma"/>
          <w:noProof/>
          <w:color w:val="008000"/>
          <w:sz w:val="20"/>
          <w:szCs w:val="20"/>
        </w:rPr>
      </w:pPr>
      <w:r w:rsidRPr="002E6AA8">
        <w:rPr>
          <w:rFonts w:ascii="Tahoma" w:hAnsi="Tahoma" w:cs="Tahoma"/>
          <w:noProof/>
          <w:sz w:val="20"/>
          <w:szCs w:val="20"/>
          <w:lang w:val="en-US"/>
        </w:rPr>
        <w:tab/>
      </w:r>
      <w:r w:rsidRPr="002E6AA8">
        <w:rPr>
          <w:rFonts w:ascii="Tahoma" w:hAnsi="Tahoma" w:cs="Tahoma"/>
          <w:noProof/>
          <w:color w:val="0000FF"/>
          <w:sz w:val="20"/>
          <w:szCs w:val="20"/>
        </w:rPr>
        <w:t>if</w:t>
      </w:r>
      <w:r w:rsidRPr="002E6AA8">
        <w:rPr>
          <w:rFonts w:ascii="Tahoma" w:hAnsi="Tahoma" w:cs="Tahoma"/>
          <w:noProof/>
          <w:sz w:val="20"/>
          <w:szCs w:val="20"/>
        </w:rPr>
        <w:t xml:space="preserve"> ( !feof(pF) )  </w:t>
      </w:r>
      <w:r w:rsidRPr="002E6AA8">
        <w:rPr>
          <w:rFonts w:ascii="Tahoma" w:hAnsi="Tahoma" w:cs="Tahoma"/>
          <w:noProof/>
          <w:color w:val="008000"/>
          <w:sz w:val="20"/>
          <w:szCs w:val="20"/>
        </w:rPr>
        <w:t xml:space="preserve">// Для вывода маленького 'я' если ch== EOF (это 'я') </w:t>
      </w:r>
    </w:p>
    <w:p w:rsidR="004A7F3A" w:rsidRPr="00C635B9" w:rsidRDefault="004A7F3A" w:rsidP="004A7F3A">
      <w:pPr>
        <w:autoSpaceDE w:val="0"/>
        <w:autoSpaceDN w:val="0"/>
        <w:adjustRightInd w:val="0"/>
        <w:ind w:left="660"/>
        <w:rPr>
          <w:rFonts w:ascii="Tahoma" w:hAnsi="Tahoma" w:cs="Tahoma"/>
          <w:noProof/>
          <w:sz w:val="20"/>
          <w:szCs w:val="20"/>
          <w:lang w:val="en-US"/>
        </w:rPr>
      </w:pPr>
      <w:r w:rsidRPr="002E6AA8">
        <w:rPr>
          <w:rFonts w:ascii="Tahoma" w:hAnsi="Tahoma" w:cs="Tahoma"/>
          <w:noProof/>
          <w:sz w:val="20"/>
          <w:szCs w:val="20"/>
        </w:rPr>
        <w:tab/>
      </w:r>
      <w:r w:rsidRPr="00C635B9">
        <w:rPr>
          <w:rFonts w:ascii="Tahoma" w:hAnsi="Tahoma" w:cs="Tahoma"/>
          <w:noProof/>
          <w:sz w:val="20"/>
          <w:szCs w:val="20"/>
          <w:lang w:val="en-US"/>
        </w:rPr>
        <w:t xml:space="preserve">printf(  </w:t>
      </w:r>
      <w:r w:rsidRPr="00C635B9">
        <w:rPr>
          <w:rFonts w:ascii="Tahoma" w:hAnsi="Tahoma" w:cs="Tahoma"/>
          <w:noProof/>
          <w:color w:val="A31515"/>
          <w:sz w:val="20"/>
          <w:szCs w:val="20"/>
          <w:lang w:val="en-US"/>
        </w:rPr>
        <w:t>"%c"</w:t>
      </w:r>
      <w:r w:rsidRPr="00C635B9">
        <w:rPr>
          <w:rFonts w:ascii="Tahoma" w:hAnsi="Tahoma" w:cs="Tahoma"/>
          <w:noProof/>
          <w:sz w:val="20"/>
          <w:szCs w:val="20"/>
          <w:lang w:val="en-US"/>
        </w:rPr>
        <w:t>, ch ); };</w:t>
      </w:r>
    </w:p>
    <w:p w:rsidR="004A7F3A" w:rsidRPr="00C635B9" w:rsidRDefault="004A7F3A" w:rsidP="004A7F3A">
      <w:pPr>
        <w:pStyle w:val="13"/>
        <w:spacing w:line="240" w:lineRule="auto"/>
        <w:ind w:left="660"/>
        <w:rPr>
          <w:i w:val="0"/>
          <w:sz w:val="20"/>
          <w:lang w:val="en-US"/>
        </w:rPr>
      </w:pPr>
      <w:r w:rsidRPr="00C635B9">
        <w:rPr>
          <w:rFonts w:ascii="Tahoma" w:hAnsi="Tahoma" w:cs="Tahoma"/>
          <w:i w:val="0"/>
          <w:noProof/>
          <w:sz w:val="20"/>
          <w:lang w:val="en-US"/>
        </w:rPr>
        <w:t>fclose(pF);</w:t>
      </w:r>
    </w:p>
    <w:p w:rsidR="004A7F3A" w:rsidRDefault="004A7F3A" w:rsidP="004A7F3A">
      <w:pPr>
        <w:pStyle w:val="13"/>
        <w:spacing w:line="240" w:lineRule="auto"/>
        <w:ind w:left="0" w:firstLine="720"/>
        <w:rPr>
          <w:i w:val="0"/>
          <w:szCs w:val="24"/>
        </w:rPr>
      </w:pPr>
      <w:r>
        <w:rPr>
          <w:i w:val="0"/>
          <w:szCs w:val="24"/>
        </w:rPr>
        <w:t>Результат чтения файла:</w:t>
      </w:r>
    </w:p>
    <w:p w:rsidR="004A7F3A" w:rsidRDefault="004A7F3A" w:rsidP="004A7F3A">
      <w:pPr>
        <w:pStyle w:val="13"/>
        <w:spacing w:line="240" w:lineRule="auto"/>
        <w:ind w:left="660"/>
        <w:rPr>
          <w:i w:val="0"/>
          <w:sz w:val="20"/>
        </w:rPr>
      </w:pPr>
    </w:p>
    <w:p w:rsidR="004A7F3A" w:rsidRDefault="004A7F3A" w:rsidP="004A7F3A">
      <w:pPr>
        <w:pStyle w:val="13"/>
        <w:spacing w:line="240" w:lineRule="auto"/>
        <w:ind w:firstLine="720"/>
        <w:rPr>
          <w:rFonts w:ascii="Courier New" w:hAnsi="Courier New" w:cs="Courier New"/>
          <w:b/>
          <w:i w:val="0"/>
          <w:snapToGrid/>
          <w:color w:val="800000"/>
          <w:sz w:val="20"/>
        </w:rPr>
      </w:pPr>
      <w:r w:rsidRPr="00635EBC">
        <w:rPr>
          <w:rFonts w:ascii="Courier New" w:hAnsi="Courier New" w:cs="Courier New"/>
          <w:b/>
          <w:i w:val="0"/>
          <w:snapToGrid/>
          <w:color w:val="800000"/>
          <w:sz w:val="20"/>
        </w:rPr>
        <w:t>Пример строки для вывода в файл</w:t>
      </w:r>
      <w:r>
        <w:rPr>
          <w:rFonts w:ascii="Courier New" w:hAnsi="Courier New" w:cs="Courier New"/>
          <w:b/>
          <w:i w:val="0"/>
          <w:snapToGrid/>
          <w:color w:val="800000"/>
          <w:sz w:val="20"/>
        </w:rPr>
        <w:t>!</w:t>
      </w:r>
    </w:p>
    <w:p w:rsidR="004A7F3A" w:rsidRDefault="004A7F3A" w:rsidP="004A7F3A">
      <w:pPr>
        <w:pStyle w:val="13"/>
        <w:spacing w:line="240" w:lineRule="auto"/>
        <w:ind w:firstLine="720"/>
        <w:rPr>
          <w:rFonts w:ascii="Courier New" w:hAnsi="Courier New" w:cs="Courier New"/>
          <w:b/>
          <w:i w:val="0"/>
          <w:snapToGrid/>
          <w:color w:val="800000"/>
          <w:sz w:val="20"/>
        </w:rPr>
      </w:pPr>
    </w:p>
    <w:p w:rsidR="004A7F3A" w:rsidRDefault="004A7F3A" w:rsidP="004A7F3A">
      <w:pPr>
        <w:pStyle w:val="13"/>
        <w:spacing w:line="240" w:lineRule="auto"/>
        <w:ind w:left="0" w:firstLine="720"/>
        <w:rPr>
          <w:i w:val="0"/>
          <w:szCs w:val="24"/>
        </w:rPr>
      </w:pPr>
      <w:r>
        <w:rPr>
          <w:i w:val="0"/>
          <w:szCs w:val="24"/>
        </w:rPr>
        <w:t>Если проверять просто символ конца файла (</w:t>
      </w:r>
      <w:r>
        <w:rPr>
          <w:i w:val="0"/>
          <w:szCs w:val="24"/>
          <w:lang w:val="en-US"/>
        </w:rPr>
        <w:t>EOF</w:t>
      </w:r>
      <w:r>
        <w:rPr>
          <w:i w:val="0"/>
          <w:szCs w:val="24"/>
        </w:rPr>
        <w:t>):</w:t>
      </w:r>
    </w:p>
    <w:p w:rsidR="004A7F3A" w:rsidRPr="00C635B9" w:rsidRDefault="004A7F3A" w:rsidP="004A7F3A">
      <w:pPr>
        <w:pStyle w:val="13"/>
        <w:spacing w:line="240" w:lineRule="auto"/>
        <w:ind w:left="0" w:firstLine="720"/>
        <w:rPr>
          <w:i w:val="0"/>
          <w:szCs w:val="24"/>
          <w:lang w:val="en-US"/>
        </w:rPr>
      </w:pPr>
      <w:r w:rsidRPr="00C635B9">
        <w:rPr>
          <w:i w:val="0"/>
          <w:szCs w:val="24"/>
          <w:lang w:val="en-US"/>
        </w:rPr>
        <w:t>…</w:t>
      </w:r>
    </w:p>
    <w:p w:rsidR="004A7F3A" w:rsidRPr="00C47217" w:rsidRDefault="004A7F3A" w:rsidP="004A7F3A">
      <w:pPr>
        <w:autoSpaceDE w:val="0"/>
        <w:autoSpaceDN w:val="0"/>
        <w:adjustRightInd w:val="0"/>
        <w:ind w:left="660"/>
        <w:rPr>
          <w:rFonts w:ascii="Tahoma" w:hAnsi="Tahoma" w:cs="Tahoma"/>
          <w:noProof/>
          <w:color w:val="008000"/>
          <w:sz w:val="20"/>
          <w:szCs w:val="20"/>
          <w:lang w:val="en-US"/>
        </w:rPr>
      </w:pPr>
      <w:r w:rsidRPr="00C635B9">
        <w:rPr>
          <w:rFonts w:ascii="Tahoma" w:hAnsi="Tahoma" w:cs="Tahoma"/>
          <w:noProof/>
          <w:sz w:val="20"/>
          <w:szCs w:val="20"/>
          <w:lang w:val="en-US"/>
        </w:rPr>
        <w:tab/>
      </w:r>
      <w:r w:rsidRPr="00C47217">
        <w:rPr>
          <w:rFonts w:ascii="Tahoma" w:hAnsi="Tahoma" w:cs="Tahoma"/>
          <w:noProof/>
          <w:color w:val="0000FF"/>
          <w:sz w:val="20"/>
          <w:szCs w:val="20"/>
          <w:lang w:val="en-US"/>
        </w:rPr>
        <w:t>if</w:t>
      </w:r>
      <w:r w:rsidRPr="00C47217">
        <w:rPr>
          <w:rFonts w:ascii="Tahoma" w:hAnsi="Tahoma" w:cs="Tahoma"/>
          <w:noProof/>
          <w:sz w:val="20"/>
          <w:szCs w:val="20"/>
          <w:lang w:val="en-US"/>
        </w:rPr>
        <w:t xml:space="preserve"> ( ! (ch== EOF) )  </w:t>
      </w:r>
      <w:r w:rsidRPr="00C47217">
        <w:rPr>
          <w:rFonts w:ascii="Tahoma" w:hAnsi="Tahoma" w:cs="Tahoma"/>
          <w:noProof/>
          <w:color w:val="008000"/>
          <w:sz w:val="20"/>
          <w:szCs w:val="20"/>
          <w:lang w:val="en-US"/>
        </w:rPr>
        <w:t xml:space="preserve">// </w:t>
      </w:r>
    </w:p>
    <w:p w:rsidR="004A7F3A" w:rsidRPr="00C47217" w:rsidRDefault="004A7F3A" w:rsidP="004A7F3A">
      <w:pPr>
        <w:pStyle w:val="13"/>
        <w:spacing w:line="240" w:lineRule="auto"/>
        <w:ind w:left="660"/>
        <w:rPr>
          <w:i w:val="0"/>
          <w:sz w:val="20"/>
          <w:lang w:val="en-US"/>
        </w:rPr>
      </w:pPr>
      <w:r w:rsidRPr="00C47217">
        <w:rPr>
          <w:rFonts w:ascii="Tahoma" w:hAnsi="Tahoma" w:cs="Tahoma"/>
          <w:i w:val="0"/>
          <w:noProof/>
          <w:sz w:val="20"/>
          <w:lang w:val="en-US"/>
        </w:rPr>
        <w:tab/>
        <w:t xml:space="preserve">  printf(  </w:t>
      </w:r>
      <w:r w:rsidRPr="00C47217">
        <w:rPr>
          <w:rFonts w:ascii="Tahoma" w:hAnsi="Tahoma" w:cs="Tahoma"/>
          <w:i w:val="0"/>
          <w:noProof/>
          <w:color w:val="A31515"/>
          <w:sz w:val="20"/>
          <w:lang w:val="en-US"/>
        </w:rPr>
        <w:t>"%c"</w:t>
      </w:r>
      <w:r w:rsidRPr="00C47217">
        <w:rPr>
          <w:rFonts w:ascii="Tahoma" w:hAnsi="Tahoma" w:cs="Tahoma"/>
          <w:i w:val="0"/>
          <w:noProof/>
          <w:sz w:val="20"/>
          <w:lang w:val="en-US"/>
        </w:rPr>
        <w:t>, ch ); };</w:t>
      </w:r>
    </w:p>
    <w:p w:rsidR="004A7F3A" w:rsidRPr="00C635B9" w:rsidRDefault="004A7F3A" w:rsidP="004A7F3A">
      <w:pPr>
        <w:pStyle w:val="13"/>
        <w:spacing w:line="240" w:lineRule="auto"/>
        <w:ind w:left="0" w:firstLine="720"/>
        <w:rPr>
          <w:i w:val="0"/>
          <w:szCs w:val="24"/>
        </w:rPr>
      </w:pPr>
      <w:r w:rsidRPr="00C635B9">
        <w:rPr>
          <w:i w:val="0"/>
          <w:szCs w:val="24"/>
        </w:rPr>
        <w:t>…</w:t>
      </w:r>
    </w:p>
    <w:p w:rsidR="004A7F3A" w:rsidRDefault="004A7F3A" w:rsidP="004A7F3A">
      <w:pPr>
        <w:pStyle w:val="13"/>
        <w:spacing w:line="240" w:lineRule="auto"/>
        <w:ind w:left="0" w:firstLine="720"/>
        <w:rPr>
          <w:i w:val="0"/>
          <w:szCs w:val="24"/>
        </w:rPr>
      </w:pPr>
      <w:r>
        <w:rPr>
          <w:i w:val="0"/>
          <w:szCs w:val="24"/>
        </w:rPr>
        <w:t>то получим так (</w:t>
      </w:r>
      <w:r w:rsidRPr="00C47217">
        <w:rPr>
          <w:i w:val="0"/>
          <w:szCs w:val="24"/>
        </w:rPr>
        <w:t>“</w:t>
      </w:r>
      <w:r>
        <w:rPr>
          <w:i w:val="0"/>
          <w:szCs w:val="24"/>
        </w:rPr>
        <w:t>я</w:t>
      </w:r>
      <w:r w:rsidRPr="00C47217">
        <w:rPr>
          <w:i w:val="0"/>
          <w:szCs w:val="24"/>
        </w:rPr>
        <w:t>”</w:t>
      </w:r>
      <w:r>
        <w:rPr>
          <w:i w:val="0"/>
          <w:szCs w:val="24"/>
        </w:rPr>
        <w:t xml:space="preserve"> не выводится на печать, а в файле есть!):</w:t>
      </w:r>
    </w:p>
    <w:p w:rsidR="004A7F3A"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 xml:space="preserve">Пример строки </w:t>
      </w:r>
      <w:proofErr w:type="spellStart"/>
      <w:r>
        <w:rPr>
          <w:rFonts w:ascii="Courier New" w:hAnsi="Courier New" w:cs="Courier New"/>
          <w:b/>
          <w:i w:val="0"/>
          <w:snapToGrid/>
          <w:color w:val="800000"/>
          <w:sz w:val="20"/>
        </w:rPr>
        <w:t>дл</w:t>
      </w:r>
      <w:proofErr w:type="spellEnd"/>
      <w:r w:rsidRPr="00635EBC">
        <w:rPr>
          <w:rFonts w:ascii="Courier New" w:hAnsi="Courier New" w:cs="Courier New"/>
          <w:b/>
          <w:i w:val="0"/>
          <w:snapToGrid/>
          <w:color w:val="800000"/>
          <w:sz w:val="20"/>
        </w:rPr>
        <w:t xml:space="preserve"> вывода в файл</w:t>
      </w:r>
      <w:r>
        <w:rPr>
          <w:rFonts w:ascii="Courier New" w:hAnsi="Courier New" w:cs="Courier New"/>
          <w:b/>
          <w:i w:val="0"/>
          <w:snapToGrid/>
          <w:color w:val="800000"/>
          <w:sz w:val="20"/>
        </w:rPr>
        <w:t>!</w:t>
      </w:r>
    </w:p>
    <w:p w:rsidR="004A7F3A" w:rsidRDefault="004A7F3A" w:rsidP="004A7F3A">
      <w:pPr>
        <w:pStyle w:val="2TimesNewRoman12063"/>
      </w:pPr>
      <w:r>
        <w:fldChar w:fldCharType="begin"/>
      </w:r>
      <w:r>
        <w:instrText xml:space="preserve"> AUTONUMLGL  </w:instrText>
      </w:r>
      <w:bookmarkStart w:id="342" w:name="_Toc401220820"/>
      <w:bookmarkStart w:id="343" w:name="_Toc403667678"/>
      <w:r>
        <w:fldChar w:fldCharType="end"/>
      </w:r>
      <w:r>
        <w:t xml:space="preserve"> Работа с текстовым файлом построчно</w:t>
      </w:r>
      <w:bookmarkEnd w:id="342"/>
      <w:bookmarkEnd w:id="343"/>
    </w:p>
    <w:p w:rsidR="004A7F3A" w:rsidRDefault="004A7F3A" w:rsidP="004A7F3A">
      <w:pPr>
        <w:pStyle w:val="13"/>
        <w:spacing w:line="240" w:lineRule="auto"/>
        <w:ind w:left="0" w:firstLine="720"/>
        <w:rPr>
          <w:i w:val="0"/>
          <w:szCs w:val="24"/>
        </w:rPr>
      </w:pPr>
      <w:r>
        <w:rPr>
          <w:i w:val="0"/>
          <w:szCs w:val="24"/>
        </w:rPr>
        <w:t xml:space="preserve">Для записи и чтения строковых текстовых файлов используются функции </w:t>
      </w:r>
      <w:proofErr w:type="spellStart"/>
      <w:r w:rsidRPr="00D1770B">
        <w:rPr>
          <w:b/>
          <w:i w:val="0"/>
          <w:szCs w:val="24"/>
          <w:lang w:val="en-US"/>
        </w:rPr>
        <w:t>fput</w:t>
      </w:r>
      <w:r>
        <w:rPr>
          <w:b/>
          <w:i w:val="0"/>
          <w:szCs w:val="24"/>
          <w:lang w:val="en-US"/>
        </w:rPr>
        <w:t>s</w:t>
      </w:r>
      <w:proofErr w:type="spellEnd"/>
      <w:r w:rsidRPr="00D1770B">
        <w:rPr>
          <w:i w:val="0"/>
          <w:szCs w:val="24"/>
        </w:rPr>
        <w:t xml:space="preserve"> (</w:t>
      </w:r>
      <w:r w:rsidRPr="00D1770B">
        <w:rPr>
          <w:b/>
          <w:i w:val="0"/>
          <w:szCs w:val="24"/>
          <w:lang w:val="en-US"/>
        </w:rPr>
        <w:t>put</w:t>
      </w:r>
      <w:r>
        <w:rPr>
          <w:b/>
          <w:i w:val="0"/>
          <w:szCs w:val="24"/>
          <w:lang w:val="en-US"/>
        </w:rPr>
        <w:t>s</w:t>
      </w:r>
      <w:r w:rsidRPr="00D1770B">
        <w:rPr>
          <w:i w:val="0"/>
          <w:szCs w:val="24"/>
        </w:rPr>
        <w:t xml:space="preserve">) </w:t>
      </w:r>
      <w:r>
        <w:rPr>
          <w:i w:val="0"/>
          <w:szCs w:val="24"/>
        </w:rPr>
        <w:t xml:space="preserve">и </w:t>
      </w:r>
      <w:proofErr w:type="spellStart"/>
      <w:r w:rsidRPr="00D1770B">
        <w:rPr>
          <w:b/>
          <w:i w:val="0"/>
          <w:szCs w:val="24"/>
          <w:lang w:val="en-US"/>
        </w:rPr>
        <w:t>fget</w:t>
      </w:r>
      <w:r>
        <w:rPr>
          <w:b/>
          <w:i w:val="0"/>
          <w:szCs w:val="24"/>
          <w:lang w:val="en-US"/>
        </w:rPr>
        <w:t>s</w:t>
      </w:r>
      <w:proofErr w:type="spellEnd"/>
      <w:r w:rsidRPr="00D1770B">
        <w:rPr>
          <w:i w:val="0"/>
          <w:szCs w:val="24"/>
        </w:rPr>
        <w:t xml:space="preserve"> (</w:t>
      </w:r>
      <w:r w:rsidRPr="00D1770B">
        <w:rPr>
          <w:b/>
          <w:i w:val="0"/>
          <w:szCs w:val="24"/>
          <w:lang w:val="en-US"/>
        </w:rPr>
        <w:t>get</w:t>
      </w:r>
      <w:r>
        <w:rPr>
          <w:b/>
          <w:i w:val="0"/>
          <w:szCs w:val="24"/>
          <w:lang w:val="en-US"/>
        </w:rPr>
        <w:t>s</w:t>
      </w:r>
      <w:r w:rsidRPr="00D1770B">
        <w:rPr>
          <w:i w:val="0"/>
          <w:szCs w:val="24"/>
        </w:rPr>
        <w:t xml:space="preserve">). </w:t>
      </w:r>
      <w:r>
        <w:rPr>
          <w:i w:val="0"/>
          <w:szCs w:val="24"/>
        </w:rPr>
        <w:t xml:space="preserve">Для проверки конца файла при чтении используется функция </w:t>
      </w:r>
      <w:proofErr w:type="spellStart"/>
      <w:r w:rsidRPr="00D1770B">
        <w:rPr>
          <w:b/>
          <w:i w:val="0"/>
          <w:szCs w:val="24"/>
          <w:lang w:val="en-US"/>
        </w:rPr>
        <w:t>feof</w:t>
      </w:r>
      <w:proofErr w:type="spellEnd"/>
      <w:r>
        <w:rPr>
          <w:i w:val="0"/>
          <w:szCs w:val="24"/>
        </w:rPr>
        <w:t xml:space="preserve">. </w:t>
      </w:r>
    </w:p>
    <w:p w:rsidR="004A7F3A" w:rsidRDefault="004A7F3A" w:rsidP="004A7F3A">
      <w:pPr>
        <w:pStyle w:val="13"/>
        <w:spacing w:line="240" w:lineRule="auto"/>
        <w:ind w:left="0" w:firstLine="720"/>
        <w:rPr>
          <w:i w:val="0"/>
          <w:szCs w:val="24"/>
        </w:rPr>
      </w:pPr>
      <w:r>
        <w:rPr>
          <w:i w:val="0"/>
          <w:szCs w:val="24"/>
        </w:rPr>
        <w:t>Запись файла в цикле построчно на основе чисел случайно сгенерированных для каждой  строки:</w:t>
      </w:r>
    </w:p>
    <w:p w:rsidR="004A7F3A" w:rsidRPr="007E15EB" w:rsidRDefault="004A7F3A" w:rsidP="004A7F3A">
      <w:pPr>
        <w:autoSpaceDE w:val="0"/>
        <w:autoSpaceDN w:val="0"/>
        <w:adjustRightInd w:val="0"/>
        <w:ind w:left="660"/>
        <w:rPr>
          <w:rFonts w:ascii="Tahoma" w:hAnsi="Tahoma" w:cs="Tahoma"/>
          <w:noProof/>
          <w:color w:val="008000"/>
          <w:sz w:val="20"/>
          <w:szCs w:val="20"/>
        </w:rPr>
      </w:pPr>
      <w:r w:rsidRPr="007E15EB">
        <w:rPr>
          <w:rFonts w:ascii="Tahoma" w:hAnsi="Tahoma" w:cs="Tahoma"/>
          <w:noProof/>
          <w:color w:val="008000"/>
          <w:sz w:val="20"/>
          <w:szCs w:val="20"/>
        </w:rPr>
        <w:t>////// Работа СО СТРОКАМИ</w:t>
      </w:r>
    </w:p>
    <w:p w:rsidR="004A7F3A" w:rsidRPr="00C635B9" w:rsidRDefault="004A7F3A" w:rsidP="004A7F3A">
      <w:pPr>
        <w:autoSpaceDE w:val="0"/>
        <w:autoSpaceDN w:val="0"/>
        <w:adjustRightInd w:val="0"/>
        <w:ind w:left="660"/>
        <w:rPr>
          <w:rFonts w:ascii="Tahoma" w:hAnsi="Tahoma" w:cs="Tahoma"/>
          <w:noProof/>
          <w:color w:val="008000"/>
          <w:sz w:val="20"/>
          <w:szCs w:val="20"/>
        </w:rPr>
      </w:pPr>
      <w:r w:rsidRPr="00C635B9">
        <w:rPr>
          <w:rFonts w:ascii="Tahoma" w:hAnsi="Tahoma" w:cs="Tahoma"/>
          <w:noProof/>
          <w:color w:val="008000"/>
          <w:sz w:val="20"/>
          <w:szCs w:val="20"/>
        </w:rPr>
        <w:t xml:space="preserve">// </w:t>
      </w:r>
      <w:r>
        <w:rPr>
          <w:rFonts w:ascii="Tahoma" w:hAnsi="Tahoma" w:cs="Tahoma"/>
          <w:noProof/>
          <w:color w:val="008000"/>
          <w:sz w:val="20"/>
          <w:szCs w:val="20"/>
        </w:rPr>
        <w:t>Буфур ввода</w:t>
      </w:r>
      <w:r w:rsidRPr="00C635B9">
        <w:rPr>
          <w:rFonts w:ascii="Tahoma" w:hAnsi="Tahoma" w:cs="Tahoma"/>
          <w:noProof/>
          <w:color w:val="008000"/>
          <w:sz w:val="20"/>
          <w:szCs w:val="20"/>
        </w:rPr>
        <w:t xml:space="preserve"> </w:t>
      </w:r>
    </w:p>
    <w:p w:rsidR="004A7F3A" w:rsidRPr="007E15EB" w:rsidRDefault="004A7F3A" w:rsidP="004A7F3A">
      <w:pPr>
        <w:pStyle w:val="13"/>
        <w:spacing w:line="240" w:lineRule="auto"/>
        <w:ind w:left="660"/>
        <w:rPr>
          <w:i w:val="0"/>
          <w:sz w:val="20"/>
        </w:rPr>
      </w:pPr>
      <w:r w:rsidRPr="007E15EB">
        <w:rPr>
          <w:rFonts w:ascii="Tahoma" w:hAnsi="Tahoma" w:cs="Tahoma"/>
          <w:i w:val="0"/>
          <w:noProof/>
          <w:color w:val="0000FF"/>
          <w:sz w:val="20"/>
          <w:lang w:val="en-US"/>
        </w:rPr>
        <w:t>char</w:t>
      </w:r>
      <w:r w:rsidRPr="007E15EB">
        <w:rPr>
          <w:rFonts w:ascii="Tahoma" w:hAnsi="Tahoma" w:cs="Tahoma"/>
          <w:i w:val="0"/>
          <w:noProof/>
          <w:sz w:val="20"/>
        </w:rPr>
        <w:t xml:space="preserve"> </w:t>
      </w:r>
      <w:r w:rsidRPr="007E15EB">
        <w:rPr>
          <w:rFonts w:ascii="Tahoma" w:hAnsi="Tahoma" w:cs="Tahoma"/>
          <w:i w:val="0"/>
          <w:noProof/>
          <w:sz w:val="20"/>
          <w:lang w:val="en-US"/>
        </w:rPr>
        <w:t>line</w:t>
      </w:r>
      <w:r w:rsidRPr="007E15EB">
        <w:rPr>
          <w:rFonts w:ascii="Tahoma" w:hAnsi="Tahoma" w:cs="Tahoma"/>
          <w:i w:val="0"/>
          <w:noProof/>
          <w:sz w:val="20"/>
        </w:rPr>
        <w:t xml:space="preserve">[81]; </w:t>
      </w:r>
      <w:r w:rsidRPr="007E15EB">
        <w:rPr>
          <w:rFonts w:ascii="Tahoma" w:hAnsi="Tahoma" w:cs="Tahoma"/>
          <w:i w:val="0"/>
          <w:noProof/>
          <w:color w:val="008000"/>
          <w:sz w:val="20"/>
        </w:rPr>
        <w:t xml:space="preserve">// </w:t>
      </w:r>
      <w:r>
        <w:rPr>
          <w:rFonts w:ascii="Tahoma" w:hAnsi="Tahoma" w:cs="Tahoma"/>
          <w:i w:val="0"/>
          <w:noProof/>
          <w:color w:val="008000"/>
          <w:sz w:val="20"/>
        </w:rPr>
        <w:t>память</w:t>
      </w:r>
      <w:r w:rsidRPr="007E15EB">
        <w:rPr>
          <w:rFonts w:ascii="Tahoma" w:hAnsi="Tahoma" w:cs="Tahoma"/>
          <w:i w:val="0"/>
          <w:noProof/>
          <w:color w:val="008000"/>
          <w:sz w:val="20"/>
        </w:rPr>
        <w:t xml:space="preserve"> </w:t>
      </w:r>
      <w:r>
        <w:rPr>
          <w:rFonts w:ascii="Tahoma" w:hAnsi="Tahoma" w:cs="Tahoma"/>
          <w:i w:val="0"/>
          <w:noProof/>
          <w:color w:val="008000"/>
          <w:sz w:val="20"/>
        </w:rPr>
        <w:t>для</w:t>
      </w:r>
      <w:r w:rsidRPr="007E15EB">
        <w:rPr>
          <w:rFonts w:ascii="Tahoma" w:hAnsi="Tahoma" w:cs="Tahoma"/>
          <w:i w:val="0"/>
          <w:noProof/>
          <w:color w:val="008000"/>
          <w:sz w:val="20"/>
        </w:rPr>
        <w:t xml:space="preserve"> 80 </w:t>
      </w:r>
      <w:r>
        <w:rPr>
          <w:rFonts w:ascii="Tahoma" w:hAnsi="Tahoma" w:cs="Tahoma"/>
          <w:i w:val="0"/>
          <w:noProof/>
          <w:color w:val="008000"/>
          <w:sz w:val="20"/>
        </w:rPr>
        <w:t>символов</w:t>
      </w:r>
      <w:r w:rsidRPr="007E15EB">
        <w:rPr>
          <w:rFonts w:ascii="Tahoma" w:hAnsi="Tahoma" w:cs="Tahoma"/>
          <w:i w:val="0"/>
          <w:noProof/>
          <w:color w:val="008000"/>
          <w:sz w:val="20"/>
        </w:rPr>
        <w:t xml:space="preserve"> + </w:t>
      </w:r>
      <w:r>
        <w:rPr>
          <w:rFonts w:ascii="Tahoma" w:hAnsi="Tahoma" w:cs="Tahoma"/>
          <w:i w:val="0"/>
          <w:noProof/>
          <w:color w:val="008000"/>
          <w:sz w:val="20"/>
        </w:rPr>
        <w:t xml:space="preserve">символ </w:t>
      </w:r>
      <w:r w:rsidRPr="007E15EB">
        <w:rPr>
          <w:rFonts w:ascii="Tahoma" w:hAnsi="Tahoma" w:cs="Tahoma"/>
          <w:i w:val="0"/>
          <w:noProof/>
          <w:color w:val="008000"/>
          <w:sz w:val="20"/>
        </w:rPr>
        <w:t>'\0'</w:t>
      </w:r>
    </w:p>
    <w:p w:rsidR="004A7F3A" w:rsidRDefault="004A7F3A" w:rsidP="004A7F3A">
      <w:pPr>
        <w:pStyle w:val="13"/>
        <w:spacing w:line="240" w:lineRule="auto"/>
        <w:ind w:left="0" w:firstLine="720"/>
        <w:rPr>
          <w:i w:val="0"/>
          <w:szCs w:val="24"/>
        </w:rPr>
      </w:pPr>
      <w:r>
        <w:rPr>
          <w:i w:val="0"/>
          <w:szCs w:val="24"/>
        </w:rPr>
        <w:t>…</w:t>
      </w:r>
    </w:p>
    <w:p w:rsidR="004A7F3A" w:rsidRPr="007E15EB" w:rsidRDefault="004A7F3A" w:rsidP="004A7F3A">
      <w:pPr>
        <w:autoSpaceDE w:val="0"/>
        <w:autoSpaceDN w:val="0"/>
        <w:adjustRightInd w:val="0"/>
        <w:ind w:left="660"/>
        <w:rPr>
          <w:rFonts w:ascii="Tahoma" w:hAnsi="Tahoma" w:cs="Tahoma"/>
          <w:noProof/>
          <w:color w:val="008000"/>
          <w:sz w:val="20"/>
          <w:szCs w:val="20"/>
        </w:rPr>
      </w:pPr>
      <w:r w:rsidRPr="007E15EB">
        <w:rPr>
          <w:rFonts w:ascii="Tahoma" w:hAnsi="Tahoma" w:cs="Tahoma"/>
          <w:noProof/>
          <w:color w:val="008000"/>
          <w:sz w:val="20"/>
          <w:szCs w:val="20"/>
        </w:rPr>
        <w:t>// Вывод в файл (puts)</w:t>
      </w:r>
    </w:p>
    <w:p w:rsidR="004A7F3A" w:rsidRDefault="004A7F3A" w:rsidP="004A7F3A">
      <w:pPr>
        <w:autoSpaceDE w:val="0"/>
        <w:autoSpaceDN w:val="0"/>
        <w:adjustRightInd w:val="0"/>
        <w:ind w:left="660"/>
        <w:rPr>
          <w:rFonts w:ascii="Tahoma" w:hAnsi="Tahoma" w:cs="Tahoma"/>
          <w:noProof/>
          <w:color w:val="008000"/>
          <w:sz w:val="20"/>
          <w:szCs w:val="20"/>
        </w:rPr>
      </w:pPr>
      <w:r w:rsidRPr="007E15EB">
        <w:rPr>
          <w:rFonts w:ascii="Tahoma" w:hAnsi="Tahoma" w:cs="Tahoma"/>
          <w:noProof/>
          <w:sz w:val="20"/>
          <w:szCs w:val="20"/>
        </w:rPr>
        <w:t xml:space="preserve"> srand( (</w:t>
      </w:r>
      <w:r w:rsidRPr="007E15EB">
        <w:rPr>
          <w:rFonts w:ascii="Tahoma" w:hAnsi="Tahoma" w:cs="Tahoma"/>
          <w:noProof/>
          <w:color w:val="0000FF"/>
          <w:sz w:val="20"/>
          <w:szCs w:val="20"/>
        </w:rPr>
        <w:t>unsigned</w:t>
      </w:r>
      <w:r w:rsidRPr="007E15EB">
        <w:rPr>
          <w:rFonts w:ascii="Tahoma" w:hAnsi="Tahoma" w:cs="Tahoma"/>
          <w:noProof/>
          <w:sz w:val="20"/>
          <w:szCs w:val="20"/>
        </w:rPr>
        <w:t xml:space="preserve">) time( NULL ) ); </w:t>
      </w:r>
      <w:r w:rsidRPr="007E15EB">
        <w:rPr>
          <w:rFonts w:ascii="Tahoma" w:hAnsi="Tahoma" w:cs="Tahoma"/>
          <w:noProof/>
          <w:color w:val="008000"/>
          <w:sz w:val="20"/>
          <w:szCs w:val="20"/>
        </w:rPr>
        <w:t>// для случайного числа</w:t>
      </w:r>
      <w:r>
        <w:rPr>
          <w:rFonts w:ascii="Tahoma" w:hAnsi="Tahoma" w:cs="Tahoma"/>
          <w:noProof/>
          <w:color w:val="008000"/>
          <w:sz w:val="20"/>
          <w:szCs w:val="20"/>
        </w:rPr>
        <w:t xml:space="preserve"> и случайного начала последовательности </w:t>
      </w:r>
    </w:p>
    <w:p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8000"/>
          <w:sz w:val="20"/>
          <w:szCs w:val="20"/>
        </w:rPr>
        <w:t xml:space="preserve">// srand( (unsigned)  1  ); // Если 1 то при новом запуске программы случайная </w:t>
      </w:r>
    </w:p>
    <w:p w:rsidR="004A7F3A"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8000"/>
          <w:sz w:val="20"/>
          <w:szCs w:val="20"/>
        </w:rPr>
        <w:t>// последовательность возобновляется</w:t>
      </w:r>
    </w:p>
    <w:p w:rsidR="004A7F3A" w:rsidRPr="004B60EC"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sz w:val="20"/>
          <w:szCs w:val="20"/>
          <w:lang w:val="en-US"/>
        </w:rPr>
        <w:t>rand</w:t>
      </w:r>
      <w:r w:rsidRPr="004B60EC">
        <w:rPr>
          <w:rFonts w:ascii="Tahoma" w:hAnsi="Tahoma" w:cs="Tahoma"/>
          <w:noProof/>
          <w:sz w:val="20"/>
          <w:szCs w:val="20"/>
        </w:rPr>
        <w:t>();</w:t>
      </w:r>
      <w:r w:rsidRPr="004B60EC">
        <w:rPr>
          <w:rFonts w:ascii="Tahoma" w:hAnsi="Tahoma" w:cs="Tahoma"/>
          <w:noProof/>
          <w:color w:val="008000"/>
          <w:sz w:val="20"/>
          <w:szCs w:val="20"/>
        </w:rPr>
        <w:t xml:space="preserve"> // </w:t>
      </w:r>
      <w:r>
        <w:rPr>
          <w:rFonts w:ascii="Tahoma" w:hAnsi="Tahoma" w:cs="Tahoma"/>
          <w:noProof/>
          <w:color w:val="008000"/>
          <w:sz w:val="20"/>
          <w:szCs w:val="20"/>
        </w:rPr>
        <w:t>для сброса первого числа</w:t>
      </w:r>
    </w:p>
    <w:p w:rsidR="004A7F3A" w:rsidRPr="004B60EC" w:rsidRDefault="004A7F3A" w:rsidP="004A7F3A">
      <w:pPr>
        <w:pStyle w:val="13"/>
        <w:spacing w:line="240" w:lineRule="auto"/>
        <w:ind w:left="660"/>
        <w:rPr>
          <w:rFonts w:ascii="Tahoma" w:hAnsi="Tahoma" w:cs="Tahoma"/>
          <w:i w:val="0"/>
          <w:noProof/>
          <w:color w:val="008000"/>
          <w:sz w:val="20"/>
        </w:rPr>
      </w:pPr>
      <w:r w:rsidRPr="004B60EC">
        <w:rPr>
          <w:rFonts w:ascii="Tahoma" w:hAnsi="Tahoma" w:cs="Tahoma"/>
          <w:i w:val="0"/>
          <w:noProof/>
          <w:color w:val="008000"/>
          <w:sz w:val="20"/>
        </w:rPr>
        <w:t>//</w:t>
      </w:r>
    </w:p>
    <w:p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sz w:val="20"/>
          <w:szCs w:val="20"/>
        </w:rPr>
        <w:t xml:space="preserve">pF = fopen(  </w:t>
      </w:r>
      <w:r w:rsidRPr="004B60EC">
        <w:rPr>
          <w:rFonts w:ascii="Tahoma" w:hAnsi="Tahoma" w:cs="Tahoma"/>
          <w:noProof/>
          <w:color w:val="A31515"/>
          <w:sz w:val="20"/>
          <w:szCs w:val="20"/>
        </w:rPr>
        <w:t>"fputs.out"</w:t>
      </w:r>
      <w:r w:rsidRPr="004B60EC">
        <w:rPr>
          <w:rFonts w:ascii="Tahoma" w:hAnsi="Tahoma" w:cs="Tahoma"/>
          <w:noProof/>
          <w:sz w:val="20"/>
          <w:szCs w:val="20"/>
        </w:rPr>
        <w:t xml:space="preserve"> , </w:t>
      </w:r>
      <w:r w:rsidRPr="004B60EC">
        <w:rPr>
          <w:rFonts w:ascii="Tahoma" w:hAnsi="Tahoma" w:cs="Tahoma"/>
          <w:noProof/>
          <w:color w:val="A31515"/>
          <w:sz w:val="20"/>
          <w:szCs w:val="20"/>
        </w:rPr>
        <w:t>"w+"</w:t>
      </w:r>
      <w:r w:rsidRPr="004B60EC">
        <w:rPr>
          <w:rFonts w:ascii="Tahoma" w:hAnsi="Tahoma" w:cs="Tahoma"/>
          <w:noProof/>
          <w:sz w:val="20"/>
          <w:szCs w:val="20"/>
        </w:rPr>
        <w:t xml:space="preserve">); </w:t>
      </w:r>
      <w:r w:rsidRPr="004B60EC">
        <w:rPr>
          <w:rFonts w:ascii="Tahoma" w:hAnsi="Tahoma" w:cs="Tahoma"/>
          <w:noProof/>
          <w:color w:val="008000"/>
          <w:sz w:val="20"/>
          <w:szCs w:val="20"/>
        </w:rPr>
        <w:t>// Открытие текстового файла для записи</w:t>
      </w:r>
    </w:p>
    <w:p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8000"/>
          <w:sz w:val="20"/>
          <w:szCs w:val="20"/>
        </w:rPr>
        <w:t>// Генерация числа 1-100 и перевод в символьное и добавление к строке</w:t>
      </w:r>
    </w:p>
    <w:p w:rsidR="004A7F3A" w:rsidRPr="00C635B9" w:rsidRDefault="004A7F3A" w:rsidP="004A7F3A">
      <w:pPr>
        <w:autoSpaceDE w:val="0"/>
        <w:autoSpaceDN w:val="0"/>
        <w:adjustRightInd w:val="0"/>
        <w:ind w:left="660"/>
        <w:rPr>
          <w:rFonts w:ascii="Tahoma" w:hAnsi="Tahoma" w:cs="Tahoma"/>
          <w:noProof/>
          <w:color w:val="008000"/>
          <w:sz w:val="20"/>
          <w:szCs w:val="20"/>
          <w:lang w:val="en-US"/>
        </w:rPr>
      </w:pPr>
      <w:r w:rsidRPr="004B60EC">
        <w:rPr>
          <w:rFonts w:ascii="Tahoma" w:hAnsi="Tahoma" w:cs="Tahoma"/>
          <w:noProof/>
          <w:color w:val="0000FF"/>
          <w:sz w:val="20"/>
          <w:szCs w:val="20"/>
          <w:lang w:val="en-US"/>
        </w:rPr>
        <w:t>for</w:t>
      </w:r>
      <w:r w:rsidRPr="004B60EC">
        <w:rPr>
          <w:rFonts w:ascii="Tahoma" w:hAnsi="Tahoma" w:cs="Tahoma"/>
          <w:noProof/>
          <w:sz w:val="20"/>
          <w:szCs w:val="20"/>
          <w:lang w:val="en-US"/>
        </w:rPr>
        <w:t xml:space="preserve"> ( </w:t>
      </w:r>
      <w:r w:rsidRPr="004B60EC">
        <w:rPr>
          <w:rFonts w:ascii="Tahoma" w:hAnsi="Tahoma" w:cs="Tahoma"/>
          <w:noProof/>
          <w:color w:val="0000FF"/>
          <w:sz w:val="20"/>
          <w:szCs w:val="20"/>
          <w:lang w:val="en-US"/>
        </w:rPr>
        <w:t>int</w:t>
      </w:r>
      <w:r w:rsidRPr="004B60EC">
        <w:rPr>
          <w:rFonts w:ascii="Tahoma" w:hAnsi="Tahoma" w:cs="Tahoma"/>
          <w:noProof/>
          <w:sz w:val="20"/>
          <w:szCs w:val="20"/>
          <w:lang w:val="en-US"/>
        </w:rPr>
        <w:t xml:space="preserve"> i = 1 ; i &lt; 6  ; i++)</w:t>
      </w:r>
      <w:r w:rsidRPr="004B60EC">
        <w:rPr>
          <w:rFonts w:ascii="Tahoma" w:hAnsi="Tahoma" w:cs="Tahoma"/>
          <w:noProof/>
          <w:color w:val="008000"/>
          <w:sz w:val="20"/>
          <w:szCs w:val="20"/>
          <w:lang w:val="en-US"/>
        </w:rPr>
        <w:t xml:space="preserve"> //</w:t>
      </w:r>
      <w:r w:rsidRPr="004B60EC">
        <w:rPr>
          <w:rFonts w:ascii="Tahoma" w:hAnsi="Tahoma" w:cs="Tahoma"/>
          <w:noProof/>
          <w:sz w:val="20"/>
          <w:szCs w:val="20"/>
          <w:lang w:val="en-US"/>
        </w:rPr>
        <w:t xml:space="preserve">  </w:t>
      </w:r>
      <w:r w:rsidRPr="004B60EC">
        <w:rPr>
          <w:rFonts w:ascii="Tahoma" w:hAnsi="Tahoma" w:cs="Tahoma"/>
          <w:noProof/>
          <w:color w:val="008000"/>
          <w:sz w:val="20"/>
          <w:szCs w:val="20"/>
        </w:rPr>
        <w:t>цикл</w:t>
      </w:r>
      <w:r w:rsidRPr="00C635B9">
        <w:rPr>
          <w:rFonts w:ascii="Tahoma" w:hAnsi="Tahoma" w:cs="Tahoma"/>
          <w:noProof/>
          <w:color w:val="008000"/>
          <w:sz w:val="20"/>
          <w:szCs w:val="20"/>
          <w:lang w:val="en-US"/>
        </w:rPr>
        <w:t xml:space="preserve"> </w:t>
      </w:r>
      <w:r w:rsidRPr="004B60EC">
        <w:rPr>
          <w:rFonts w:ascii="Tahoma" w:hAnsi="Tahoma" w:cs="Tahoma"/>
          <w:noProof/>
          <w:color w:val="008000"/>
          <w:sz w:val="20"/>
          <w:szCs w:val="20"/>
        </w:rPr>
        <w:t>для</w:t>
      </w:r>
      <w:r w:rsidRPr="00C635B9">
        <w:rPr>
          <w:rFonts w:ascii="Tahoma" w:hAnsi="Tahoma" w:cs="Tahoma"/>
          <w:noProof/>
          <w:color w:val="008000"/>
          <w:sz w:val="20"/>
          <w:szCs w:val="20"/>
          <w:lang w:val="en-US"/>
        </w:rPr>
        <w:t xml:space="preserve"> 5-</w:t>
      </w:r>
      <w:r w:rsidRPr="004B60EC">
        <w:rPr>
          <w:rFonts w:ascii="Tahoma" w:hAnsi="Tahoma" w:cs="Tahoma"/>
          <w:noProof/>
          <w:color w:val="008000"/>
          <w:sz w:val="20"/>
          <w:szCs w:val="20"/>
        </w:rPr>
        <w:t>ти</w:t>
      </w:r>
      <w:r w:rsidRPr="00C635B9">
        <w:rPr>
          <w:rFonts w:ascii="Tahoma" w:hAnsi="Tahoma" w:cs="Tahoma"/>
          <w:noProof/>
          <w:color w:val="008000"/>
          <w:sz w:val="20"/>
          <w:szCs w:val="20"/>
          <w:lang w:val="en-US"/>
        </w:rPr>
        <w:t xml:space="preserve"> </w:t>
      </w:r>
      <w:r w:rsidRPr="004B60EC">
        <w:rPr>
          <w:rFonts w:ascii="Tahoma" w:hAnsi="Tahoma" w:cs="Tahoma"/>
          <w:noProof/>
          <w:color w:val="008000"/>
          <w:sz w:val="20"/>
          <w:szCs w:val="20"/>
        </w:rPr>
        <w:t>строк</w:t>
      </w:r>
      <w:r w:rsidRPr="00C635B9">
        <w:rPr>
          <w:rFonts w:ascii="Tahoma" w:hAnsi="Tahoma" w:cs="Tahoma"/>
          <w:noProof/>
          <w:color w:val="008000"/>
          <w:sz w:val="20"/>
          <w:szCs w:val="20"/>
          <w:lang w:val="en-US"/>
        </w:rPr>
        <w:t xml:space="preserve"> 1-5</w:t>
      </w:r>
    </w:p>
    <w:p w:rsidR="004A7F3A" w:rsidRPr="00C635B9" w:rsidRDefault="004A7F3A" w:rsidP="004A7F3A">
      <w:pPr>
        <w:autoSpaceDE w:val="0"/>
        <w:autoSpaceDN w:val="0"/>
        <w:adjustRightInd w:val="0"/>
        <w:ind w:left="660"/>
        <w:rPr>
          <w:rFonts w:ascii="Tahoma" w:hAnsi="Tahoma" w:cs="Tahoma"/>
          <w:noProof/>
          <w:sz w:val="20"/>
          <w:szCs w:val="20"/>
        </w:rPr>
      </w:pPr>
      <w:r w:rsidRPr="00C635B9">
        <w:rPr>
          <w:rFonts w:ascii="Tahoma" w:hAnsi="Tahoma" w:cs="Tahoma"/>
          <w:noProof/>
          <w:sz w:val="20"/>
          <w:szCs w:val="20"/>
        </w:rPr>
        <w:t>{</w:t>
      </w:r>
    </w:p>
    <w:p w:rsidR="004A7F3A" w:rsidRPr="00C635B9"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sz w:val="20"/>
          <w:szCs w:val="20"/>
          <w:lang w:val="en-US"/>
        </w:rPr>
        <w:t>strcpy</w:t>
      </w:r>
      <w:r w:rsidRPr="00C635B9">
        <w:rPr>
          <w:rFonts w:ascii="Tahoma" w:hAnsi="Tahoma" w:cs="Tahoma"/>
          <w:noProof/>
          <w:sz w:val="20"/>
          <w:szCs w:val="20"/>
        </w:rPr>
        <w:t xml:space="preserve">( </w:t>
      </w:r>
      <w:r w:rsidRPr="004B60EC">
        <w:rPr>
          <w:rFonts w:ascii="Tahoma" w:hAnsi="Tahoma" w:cs="Tahoma"/>
          <w:noProof/>
          <w:sz w:val="20"/>
          <w:szCs w:val="20"/>
          <w:lang w:val="en-US"/>
        </w:rPr>
        <w:t>line</w:t>
      </w:r>
      <w:r w:rsidRPr="00C635B9">
        <w:rPr>
          <w:rFonts w:ascii="Tahoma" w:hAnsi="Tahoma" w:cs="Tahoma"/>
          <w:noProof/>
          <w:sz w:val="20"/>
          <w:szCs w:val="20"/>
        </w:rPr>
        <w:t xml:space="preserve"> , </w:t>
      </w:r>
      <w:r w:rsidRPr="00C635B9">
        <w:rPr>
          <w:rFonts w:ascii="Tahoma" w:hAnsi="Tahoma" w:cs="Tahoma"/>
          <w:noProof/>
          <w:color w:val="A31515"/>
          <w:sz w:val="20"/>
          <w:szCs w:val="20"/>
        </w:rPr>
        <w:t>"</w:t>
      </w:r>
      <w:r w:rsidRPr="004B60EC">
        <w:rPr>
          <w:rFonts w:ascii="Tahoma" w:hAnsi="Tahoma" w:cs="Tahoma"/>
          <w:noProof/>
          <w:color w:val="A31515"/>
          <w:sz w:val="20"/>
          <w:szCs w:val="20"/>
        </w:rPr>
        <w:t>Строка</w:t>
      </w:r>
      <w:r w:rsidRPr="00C635B9">
        <w:rPr>
          <w:rFonts w:ascii="Tahoma" w:hAnsi="Tahoma" w:cs="Tahoma"/>
          <w:noProof/>
          <w:color w:val="A31515"/>
          <w:sz w:val="20"/>
          <w:szCs w:val="20"/>
        </w:rPr>
        <w:t xml:space="preserve"> </w:t>
      </w:r>
      <w:r w:rsidRPr="004B60EC">
        <w:rPr>
          <w:rFonts w:ascii="Tahoma" w:hAnsi="Tahoma" w:cs="Tahoma"/>
          <w:noProof/>
          <w:color w:val="A31515"/>
          <w:sz w:val="20"/>
          <w:szCs w:val="20"/>
        </w:rPr>
        <w:t>для</w:t>
      </w:r>
      <w:r w:rsidRPr="00C635B9">
        <w:rPr>
          <w:rFonts w:ascii="Tahoma" w:hAnsi="Tahoma" w:cs="Tahoma"/>
          <w:noProof/>
          <w:color w:val="A31515"/>
          <w:sz w:val="20"/>
          <w:szCs w:val="20"/>
        </w:rPr>
        <w:t xml:space="preserve"> </w:t>
      </w:r>
      <w:r w:rsidRPr="004B60EC">
        <w:rPr>
          <w:rFonts w:ascii="Tahoma" w:hAnsi="Tahoma" w:cs="Tahoma"/>
          <w:noProof/>
          <w:color w:val="A31515"/>
          <w:sz w:val="20"/>
          <w:szCs w:val="20"/>
          <w:lang w:val="en-US"/>
        </w:rPr>
        <w:t>puts</w:t>
      </w:r>
      <w:r w:rsidRPr="00C635B9">
        <w:rPr>
          <w:rFonts w:ascii="Tahoma" w:hAnsi="Tahoma" w:cs="Tahoma"/>
          <w:noProof/>
          <w:color w:val="A31515"/>
          <w:sz w:val="20"/>
          <w:szCs w:val="20"/>
        </w:rPr>
        <w:t xml:space="preserve"> - "</w:t>
      </w:r>
      <w:r w:rsidRPr="00C635B9">
        <w:rPr>
          <w:rFonts w:ascii="Tahoma" w:hAnsi="Tahoma" w:cs="Tahoma"/>
          <w:noProof/>
          <w:sz w:val="20"/>
          <w:szCs w:val="20"/>
        </w:rPr>
        <w:t xml:space="preserve">); </w:t>
      </w:r>
      <w:r w:rsidRPr="00C635B9">
        <w:rPr>
          <w:rFonts w:ascii="Tahoma" w:hAnsi="Tahoma" w:cs="Tahoma"/>
          <w:noProof/>
          <w:color w:val="008000"/>
          <w:sz w:val="20"/>
          <w:szCs w:val="20"/>
        </w:rPr>
        <w:t xml:space="preserve">// </w:t>
      </w:r>
      <w:r w:rsidRPr="004B60EC">
        <w:rPr>
          <w:rFonts w:ascii="Tahoma" w:hAnsi="Tahoma" w:cs="Tahoma"/>
          <w:noProof/>
          <w:color w:val="008000"/>
          <w:sz w:val="20"/>
          <w:szCs w:val="20"/>
        </w:rPr>
        <w:t>начальная</w:t>
      </w:r>
      <w:r w:rsidRPr="00C635B9">
        <w:rPr>
          <w:rFonts w:ascii="Tahoma" w:hAnsi="Tahoma" w:cs="Tahoma"/>
          <w:noProof/>
          <w:color w:val="008000"/>
          <w:sz w:val="20"/>
          <w:szCs w:val="20"/>
        </w:rPr>
        <w:t xml:space="preserve"> </w:t>
      </w:r>
      <w:r w:rsidRPr="004B60EC">
        <w:rPr>
          <w:rFonts w:ascii="Tahoma" w:hAnsi="Tahoma" w:cs="Tahoma"/>
          <w:noProof/>
          <w:color w:val="008000"/>
          <w:sz w:val="20"/>
          <w:szCs w:val="20"/>
        </w:rPr>
        <w:t>строка</w:t>
      </w:r>
      <w:r w:rsidRPr="00C635B9">
        <w:rPr>
          <w:rFonts w:ascii="Tahoma" w:hAnsi="Tahoma" w:cs="Tahoma"/>
          <w:noProof/>
          <w:color w:val="008000"/>
          <w:sz w:val="20"/>
          <w:szCs w:val="20"/>
        </w:rPr>
        <w:t xml:space="preserve"> </w:t>
      </w:r>
    </w:p>
    <w:p w:rsidR="004A7F3A" w:rsidRPr="004B60EC" w:rsidRDefault="004A7F3A" w:rsidP="004A7F3A">
      <w:pPr>
        <w:autoSpaceDE w:val="0"/>
        <w:autoSpaceDN w:val="0"/>
        <w:adjustRightInd w:val="0"/>
        <w:ind w:left="660"/>
        <w:rPr>
          <w:rFonts w:ascii="Tahoma" w:hAnsi="Tahoma" w:cs="Tahoma"/>
          <w:noProof/>
          <w:color w:val="008000"/>
          <w:sz w:val="20"/>
          <w:szCs w:val="20"/>
          <w:lang w:val="en-US"/>
        </w:rPr>
      </w:pPr>
      <w:r w:rsidRPr="004B60EC">
        <w:rPr>
          <w:rFonts w:ascii="Tahoma" w:hAnsi="Tahoma" w:cs="Tahoma"/>
          <w:noProof/>
          <w:color w:val="0000FF"/>
          <w:sz w:val="20"/>
          <w:szCs w:val="20"/>
          <w:lang w:val="en-US"/>
        </w:rPr>
        <w:t>unsigned</w:t>
      </w:r>
      <w:r w:rsidRPr="004B60EC">
        <w:rPr>
          <w:rFonts w:ascii="Tahoma" w:hAnsi="Tahoma" w:cs="Tahoma"/>
          <w:noProof/>
          <w:sz w:val="20"/>
          <w:szCs w:val="20"/>
          <w:lang w:val="en-US"/>
        </w:rPr>
        <w:t xml:space="preserve"> </w:t>
      </w:r>
      <w:r w:rsidRPr="004B60EC">
        <w:rPr>
          <w:rFonts w:ascii="Tahoma" w:hAnsi="Tahoma" w:cs="Tahoma"/>
          <w:noProof/>
          <w:color w:val="0000FF"/>
          <w:sz w:val="20"/>
          <w:szCs w:val="20"/>
          <w:lang w:val="en-US"/>
        </w:rPr>
        <w:t>int</w:t>
      </w:r>
      <w:r w:rsidRPr="004B60EC">
        <w:rPr>
          <w:rFonts w:ascii="Tahoma" w:hAnsi="Tahoma" w:cs="Tahoma"/>
          <w:noProof/>
          <w:sz w:val="20"/>
          <w:szCs w:val="20"/>
          <w:lang w:val="en-US"/>
        </w:rPr>
        <w:t xml:space="preserve"> n = (</w:t>
      </w:r>
      <w:r w:rsidRPr="004B60EC">
        <w:rPr>
          <w:rFonts w:ascii="Tahoma" w:hAnsi="Tahoma" w:cs="Tahoma"/>
          <w:noProof/>
          <w:color w:val="0000FF"/>
          <w:sz w:val="20"/>
          <w:szCs w:val="20"/>
          <w:lang w:val="en-US"/>
        </w:rPr>
        <w:t>unsigned</w:t>
      </w:r>
      <w:r w:rsidRPr="004B60EC">
        <w:rPr>
          <w:rFonts w:ascii="Tahoma" w:hAnsi="Tahoma" w:cs="Tahoma"/>
          <w:noProof/>
          <w:sz w:val="20"/>
          <w:szCs w:val="20"/>
          <w:lang w:val="en-US"/>
        </w:rPr>
        <w:t xml:space="preserve"> </w:t>
      </w:r>
      <w:r w:rsidRPr="004B60EC">
        <w:rPr>
          <w:rFonts w:ascii="Tahoma" w:hAnsi="Tahoma" w:cs="Tahoma"/>
          <w:noProof/>
          <w:color w:val="0000FF"/>
          <w:sz w:val="20"/>
          <w:szCs w:val="20"/>
          <w:lang w:val="en-US"/>
        </w:rPr>
        <w:t>int</w:t>
      </w:r>
      <w:r w:rsidRPr="004B60EC">
        <w:rPr>
          <w:rFonts w:ascii="Tahoma" w:hAnsi="Tahoma" w:cs="Tahoma"/>
          <w:noProof/>
          <w:sz w:val="20"/>
          <w:szCs w:val="20"/>
          <w:lang w:val="en-US"/>
        </w:rPr>
        <w:t>) (((</w:t>
      </w:r>
      <w:r w:rsidRPr="004B60EC">
        <w:rPr>
          <w:rFonts w:ascii="Tahoma" w:hAnsi="Tahoma" w:cs="Tahoma"/>
          <w:noProof/>
          <w:color w:val="0000FF"/>
          <w:sz w:val="20"/>
          <w:szCs w:val="20"/>
          <w:lang w:val="en-US"/>
        </w:rPr>
        <w:t>double</w:t>
      </w:r>
      <w:r w:rsidRPr="004B60EC">
        <w:rPr>
          <w:rFonts w:ascii="Tahoma" w:hAnsi="Tahoma" w:cs="Tahoma"/>
          <w:noProof/>
          <w:sz w:val="20"/>
          <w:szCs w:val="20"/>
          <w:lang w:val="en-US"/>
        </w:rPr>
        <w:t>)rand()*99.0)/ (</w:t>
      </w:r>
      <w:r w:rsidRPr="004B60EC">
        <w:rPr>
          <w:rFonts w:ascii="Tahoma" w:hAnsi="Tahoma" w:cs="Tahoma"/>
          <w:noProof/>
          <w:color w:val="0000FF"/>
          <w:sz w:val="20"/>
          <w:szCs w:val="20"/>
          <w:lang w:val="en-US"/>
        </w:rPr>
        <w:t>double</w:t>
      </w:r>
      <w:r w:rsidRPr="004B60EC">
        <w:rPr>
          <w:rFonts w:ascii="Tahoma" w:hAnsi="Tahoma" w:cs="Tahoma"/>
          <w:noProof/>
          <w:sz w:val="20"/>
          <w:szCs w:val="20"/>
          <w:lang w:val="en-US"/>
        </w:rPr>
        <w:t>)RAND_MAX);</w:t>
      </w:r>
      <w:r w:rsidRPr="004B60EC">
        <w:rPr>
          <w:rFonts w:ascii="Tahoma" w:hAnsi="Tahoma" w:cs="Tahoma"/>
          <w:noProof/>
          <w:color w:val="008000"/>
          <w:sz w:val="20"/>
          <w:szCs w:val="20"/>
          <w:lang w:val="en-US"/>
        </w:rPr>
        <w:t xml:space="preserve">// 0 - 99 – </w:t>
      </w:r>
      <w:r w:rsidRPr="004B60EC">
        <w:rPr>
          <w:rFonts w:ascii="Tahoma" w:hAnsi="Tahoma" w:cs="Tahoma"/>
          <w:noProof/>
          <w:color w:val="008000"/>
          <w:sz w:val="20"/>
          <w:szCs w:val="20"/>
        </w:rPr>
        <w:t>номер</w:t>
      </w:r>
      <w:r w:rsidRPr="004B60EC">
        <w:rPr>
          <w:rFonts w:ascii="Tahoma" w:hAnsi="Tahoma" w:cs="Tahoma"/>
          <w:noProof/>
          <w:color w:val="008000"/>
          <w:sz w:val="20"/>
          <w:szCs w:val="20"/>
          <w:lang w:val="en-US"/>
        </w:rPr>
        <w:t xml:space="preserve"> </w:t>
      </w:r>
      <w:r>
        <w:rPr>
          <w:rFonts w:ascii="Tahoma" w:hAnsi="Tahoma" w:cs="Tahoma"/>
          <w:noProof/>
          <w:color w:val="008000"/>
          <w:sz w:val="20"/>
          <w:szCs w:val="20"/>
        </w:rPr>
        <w:t>добавки</w:t>
      </w:r>
    </w:p>
    <w:p w:rsidR="004A7F3A" w:rsidRPr="004B60EC" w:rsidRDefault="004A7F3A" w:rsidP="004A7F3A">
      <w:pPr>
        <w:autoSpaceDE w:val="0"/>
        <w:autoSpaceDN w:val="0"/>
        <w:adjustRightInd w:val="0"/>
        <w:ind w:left="660"/>
        <w:rPr>
          <w:rFonts w:ascii="Tahoma" w:hAnsi="Tahoma" w:cs="Tahoma"/>
          <w:noProof/>
          <w:color w:val="008000"/>
          <w:sz w:val="20"/>
          <w:szCs w:val="20"/>
        </w:rPr>
      </w:pPr>
      <w:r w:rsidRPr="004B60EC">
        <w:rPr>
          <w:rFonts w:ascii="Tahoma" w:hAnsi="Tahoma" w:cs="Tahoma"/>
          <w:noProof/>
          <w:color w:val="0000FF"/>
          <w:sz w:val="20"/>
          <w:szCs w:val="20"/>
        </w:rPr>
        <w:t>char</w:t>
      </w:r>
      <w:r w:rsidRPr="004B60EC">
        <w:rPr>
          <w:rFonts w:ascii="Tahoma" w:hAnsi="Tahoma" w:cs="Tahoma"/>
          <w:noProof/>
          <w:sz w:val="20"/>
          <w:szCs w:val="20"/>
        </w:rPr>
        <w:t xml:space="preserve"> Num[10]; </w:t>
      </w:r>
      <w:r w:rsidRPr="004B60EC">
        <w:rPr>
          <w:rFonts w:ascii="Tahoma" w:hAnsi="Tahoma" w:cs="Tahoma"/>
          <w:noProof/>
          <w:color w:val="008000"/>
          <w:sz w:val="20"/>
          <w:szCs w:val="20"/>
        </w:rPr>
        <w:t>// Сим</w:t>
      </w:r>
      <w:r>
        <w:rPr>
          <w:rFonts w:ascii="Tahoma" w:hAnsi="Tahoma" w:cs="Tahoma"/>
          <w:noProof/>
          <w:color w:val="008000"/>
          <w:sz w:val="20"/>
          <w:szCs w:val="20"/>
        </w:rPr>
        <w:t>вольный буфер для перевода целого числа</w:t>
      </w:r>
    </w:p>
    <w:p w:rsidR="004A7F3A" w:rsidRPr="004B60EC" w:rsidRDefault="004A7F3A" w:rsidP="004A7F3A">
      <w:pPr>
        <w:autoSpaceDE w:val="0"/>
        <w:autoSpaceDN w:val="0"/>
        <w:adjustRightInd w:val="0"/>
        <w:ind w:left="660"/>
        <w:rPr>
          <w:rFonts w:ascii="Tahoma" w:hAnsi="Tahoma" w:cs="Tahoma"/>
          <w:noProof/>
          <w:sz w:val="20"/>
          <w:szCs w:val="20"/>
          <w:lang w:val="en-US"/>
        </w:rPr>
      </w:pPr>
      <w:r w:rsidRPr="004B60EC">
        <w:rPr>
          <w:rFonts w:ascii="Tahoma" w:hAnsi="Tahoma" w:cs="Tahoma"/>
          <w:noProof/>
          <w:sz w:val="20"/>
          <w:szCs w:val="20"/>
          <w:lang w:val="en-US"/>
        </w:rPr>
        <w:t xml:space="preserve">strcat(line , itoa (n + 1 ,Num, 10 )); </w:t>
      </w:r>
      <w:r w:rsidRPr="004B60EC">
        <w:rPr>
          <w:rFonts w:ascii="Tahoma" w:hAnsi="Tahoma" w:cs="Tahoma"/>
          <w:noProof/>
          <w:color w:val="008000"/>
          <w:sz w:val="20"/>
          <w:szCs w:val="20"/>
          <w:lang w:val="en-US"/>
        </w:rPr>
        <w:t xml:space="preserve">//  </w:t>
      </w:r>
      <w:r>
        <w:rPr>
          <w:rFonts w:ascii="Tahoma" w:hAnsi="Tahoma" w:cs="Tahoma"/>
          <w:noProof/>
          <w:color w:val="008000"/>
          <w:sz w:val="20"/>
          <w:szCs w:val="20"/>
        </w:rPr>
        <w:t>при</w:t>
      </w:r>
      <w:r w:rsidRPr="004B60EC">
        <w:rPr>
          <w:rFonts w:ascii="Tahoma" w:hAnsi="Tahoma" w:cs="Tahoma"/>
          <w:noProof/>
          <w:color w:val="008000"/>
          <w:sz w:val="20"/>
          <w:szCs w:val="20"/>
          <w:lang w:val="en-US"/>
        </w:rPr>
        <w:t xml:space="preserve"> </w:t>
      </w:r>
      <w:r>
        <w:rPr>
          <w:rFonts w:ascii="Tahoma" w:hAnsi="Tahoma" w:cs="Tahoma"/>
          <w:noProof/>
          <w:color w:val="008000"/>
          <w:sz w:val="20"/>
          <w:szCs w:val="20"/>
        </w:rPr>
        <w:t>переводе</w:t>
      </w:r>
      <w:r w:rsidRPr="004B60EC">
        <w:rPr>
          <w:rFonts w:ascii="Tahoma" w:hAnsi="Tahoma" w:cs="Tahoma"/>
          <w:noProof/>
          <w:color w:val="008000"/>
          <w:sz w:val="20"/>
          <w:szCs w:val="20"/>
          <w:lang w:val="en-US"/>
        </w:rPr>
        <w:t xml:space="preserve"> + 1</w:t>
      </w:r>
    </w:p>
    <w:p w:rsidR="004A7F3A" w:rsidRPr="004B60EC" w:rsidRDefault="004A7F3A" w:rsidP="004A7F3A">
      <w:pPr>
        <w:autoSpaceDE w:val="0"/>
        <w:autoSpaceDN w:val="0"/>
        <w:adjustRightInd w:val="0"/>
        <w:ind w:left="660"/>
        <w:rPr>
          <w:rFonts w:ascii="Tahoma" w:hAnsi="Tahoma" w:cs="Tahoma"/>
          <w:noProof/>
          <w:sz w:val="20"/>
          <w:szCs w:val="20"/>
        </w:rPr>
      </w:pPr>
      <w:r w:rsidRPr="004B60EC">
        <w:rPr>
          <w:rFonts w:ascii="Tahoma" w:hAnsi="Tahoma" w:cs="Tahoma"/>
          <w:noProof/>
          <w:sz w:val="20"/>
          <w:szCs w:val="20"/>
          <w:lang w:val="en-US"/>
        </w:rPr>
        <w:t>strcat</w:t>
      </w:r>
      <w:r w:rsidRPr="004B60EC">
        <w:rPr>
          <w:rFonts w:ascii="Tahoma" w:hAnsi="Tahoma" w:cs="Tahoma"/>
          <w:noProof/>
          <w:sz w:val="20"/>
          <w:szCs w:val="20"/>
        </w:rPr>
        <w:t>(</w:t>
      </w:r>
      <w:r w:rsidRPr="004B60EC">
        <w:rPr>
          <w:rFonts w:ascii="Tahoma" w:hAnsi="Tahoma" w:cs="Tahoma"/>
          <w:noProof/>
          <w:sz w:val="20"/>
          <w:szCs w:val="20"/>
          <w:lang w:val="en-US"/>
        </w:rPr>
        <w:t>line</w:t>
      </w:r>
      <w:r w:rsidRPr="004B60EC">
        <w:rPr>
          <w:rFonts w:ascii="Tahoma" w:hAnsi="Tahoma" w:cs="Tahoma"/>
          <w:noProof/>
          <w:sz w:val="20"/>
          <w:szCs w:val="20"/>
        </w:rPr>
        <w:t xml:space="preserve"> , </w:t>
      </w:r>
      <w:r w:rsidRPr="004B60EC">
        <w:rPr>
          <w:rFonts w:ascii="Tahoma" w:hAnsi="Tahoma" w:cs="Tahoma"/>
          <w:noProof/>
          <w:color w:val="A31515"/>
          <w:sz w:val="20"/>
          <w:szCs w:val="20"/>
        </w:rPr>
        <w:t>" \</w:t>
      </w:r>
      <w:r w:rsidRPr="004B60EC">
        <w:rPr>
          <w:rFonts w:ascii="Tahoma" w:hAnsi="Tahoma" w:cs="Tahoma"/>
          <w:noProof/>
          <w:color w:val="A31515"/>
          <w:sz w:val="20"/>
          <w:szCs w:val="20"/>
          <w:lang w:val="en-US"/>
        </w:rPr>
        <w:t>n</w:t>
      </w:r>
      <w:r w:rsidRPr="004B60EC">
        <w:rPr>
          <w:rFonts w:ascii="Tahoma" w:hAnsi="Tahoma" w:cs="Tahoma"/>
          <w:noProof/>
          <w:color w:val="A31515"/>
          <w:sz w:val="20"/>
          <w:szCs w:val="20"/>
        </w:rPr>
        <w:t>"</w:t>
      </w:r>
      <w:r w:rsidRPr="004B60EC">
        <w:rPr>
          <w:rFonts w:ascii="Tahoma" w:hAnsi="Tahoma" w:cs="Tahoma"/>
          <w:noProof/>
          <w:sz w:val="20"/>
          <w:szCs w:val="20"/>
        </w:rPr>
        <w:t>);</w:t>
      </w:r>
      <w:r>
        <w:rPr>
          <w:rFonts w:ascii="Tahoma" w:hAnsi="Tahoma" w:cs="Tahoma"/>
          <w:noProof/>
          <w:sz w:val="20"/>
          <w:szCs w:val="20"/>
        </w:rPr>
        <w:t xml:space="preserve"> </w:t>
      </w:r>
      <w:r w:rsidRPr="004B60EC">
        <w:rPr>
          <w:rFonts w:ascii="Tahoma" w:hAnsi="Tahoma" w:cs="Tahoma"/>
          <w:noProof/>
          <w:color w:val="008000"/>
          <w:sz w:val="20"/>
          <w:szCs w:val="20"/>
        </w:rPr>
        <w:t xml:space="preserve">//  </w:t>
      </w:r>
      <w:r>
        <w:rPr>
          <w:rFonts w:ascii="Tahoma" w:hAnsi="Tahoma" w:cs="Tahoma"/>
          <w:noProof/>
          <w:color w:val="008000"/>
          <w:sz w:val="20"/>
          <w:szCs w:val="20"/>
        </w:rPr>
        <w:t>добавим конец строки</w:t>
      </w:r>
    </w:p>
    <w:p w:rsidR="004A7F3A" w:rsidRPr="004B60EC" w:rsidRDefault="004A7F3A" w:rsidP="004A7F3A">
      <w:pPr>
        <w:autoSpaceDE w:val="0"/>
        <w:autoSpaceDN w:val="0"/>
        <w:adjustRightInd w:val="0"/>
        <w:ind w:left="660"/>
        <w:rPr>
          <w:rFonts w:ascii="Tahoma" w:hAnsi="Tahoma" w:cs="Tahoma"/>
          <w:noProof/>
          <w:sz w:val="20"/>
          <w:szCs w:val="20"/>
        </w:rPr>
      </w:pPr>
      <w:r w:rsidRPr="004B60EC">
        <w:rPr>
          <w:rFonts w:ascii="Tahoma" w:hAnsi="Tahoma" w:cs="Tahoma"/>
          <w:noProof/>
          <w:sz w:val="20"/>
          <w:szCs w:val="20"/>
          <w:lang w:val="en-US"/>
        </w:rPr>
        <w:t>fputs</w:t>
      </w:r>
      <w:r w:rsidRPr="004B60EC">
        <w:rPr>
          <w:rFonts w:ascii="Tahoma" w:hAnsi="Tahoma" w:cs="Tahoma"/>
          <w:noProof/>
          <w:sz w:val="20"/>
          <w:szCs w:val="20"/>
        </w:rPr>
        <w:t xml:space="preserve">(  </w:t>
      </w:r>
      <w:r w:rsidRPr="004B60EC">
        <w:rPr>
          <w:rFonts w:ascii="Tahoma" w:hAnsi="Tahoma" w:cs="Tahoma"/>
          <w:noProof/>
          <w:sz w:val="20"/>
          <w:szCs w:val="20"/>
          <w:lang w:val="en-US"/>
        </w:rPr>
        <w:t>line</w:t>
      </w:r>
      <w:r w:rsidRPr="004B60EC">
        <w:rPr>
          <w:rFonts w:ascii="Tahoma" w:hAnsi="Tahoma" w:cs="Tahoma"/>
          <w:noProof/>
          <w:sz w:val="20"/>
          <w:szCs w:val="20"/>
        </w:rPr>
        <w:t xml:space="preserve">,  </w:t>
      </w:r>
      <w:r w:rsidRPr="004B60EC">
        <w:rPr>
          <w:rFonts w:ascii="Tahoma" w:hAnsi="Tahoma" w:cs="Tahoma"/>
          <w:noProof/>
          <w:sz w:val="20"/>
          <w:szCs w:val="20"/>
          <w:lang w:val="en-US"/>
        </w:rPr>
        <w:t>pF</w:t>
      </w:r>
      <w:r w:rsidRPr="004B60EC">
        <w:rPr>
          <w:rFonts w:ascii="Tahoma" w:hAnsi="Tahoma" w:cs="Tahoma"/>
          <w:noProof/>
          <w:sz w:val="20"/>
          <w:szCs w:val="20"/>
        </w:rPr>
        <w:t xml:space="preserve"> );</w:t>
      </w:r>
      <w:r>
        <w:rPr>
          <w:rFonts w:ascii="Tahoma" w:hAnsi="Tahoma" w:cs="Tahoma"/>
          <w:noProof/>
          <w:sz w:val="20"/>
          <w:szCs w:val="20"/>
        </w:rPr>
        <w:t xml:space="preserve"> </w:t>
      </w:r>
      <w:r w:rsidRPr="004B60EC">
        <w:rPr>
          <w:rFonts w:ascii="Tahoma" w:hAnsi="Tahoma" w:cs="Tahoma"/>
          <w:noProof/>
          <w:color w:val="008000"/>
          <w:sz w:val="20"/>
          <w:szCs w:val="20"/>
        </w:rPr>
        <w:t xml:space="preserve">//  </w:t>
      </w:r>
      <w:r>
        <w:rPr>
          <w:rFonts w:ascii="Tahoma" w:hAnsi="Tahoma" w:cs="Tahoma"/>
          <w:noProof/>
          <w:color w:val="008000"/>
          <w:sz w:val="20"/>
          <w:szCs w:val="20"/>
        </w:rPr>
        <w:t>Вывод строки в файл</w:t>
      </w:r>
    </w:p>
    <w:p w:rsidR="004A7F3A" w:rsidRPr="004B60EC" w:rsidRDefault="004A7F3A" w:rsidP="004A7F3A">
      <w:pPr>
        <w:autoSpaceDE w:val="0"/>
        <w:autoSpaceDN w:val="0"/>
        <w:adjustRightInd w:val="0"/>
        <w:ind w:left="660"/>
        <w:rPr>
          <w:rFonts w:ascii="Tahoma" w:hAnsi="Tahoma" w:cs="Tahoma"/>
          <w:noProof/>
          <w:sz w:val="20"/>
          <w:szCs w:val="20"/>
        </w:rPr>
      </w:pPr>
      <w:r w:rsidRPr="004B60EC">
        <w:rPr>
          <w:rFonts w:ascii="Tahoma" w:hAnsi="Tahoma" w:cs="Tahoma"/>
          <w:noProof/>
          <w:sz w:val="20"/>
          <w:szCs w:val="20"/>
        </w:rPr>
        <w:t>};</w:t>
      </w:r>
    </w:p>
    <w:p w:rsidR="004A7F3A" w:rsidRPr="004B60EC" w:rsidRDefault="004A7F3A" w:rsidP="004A7F3A">
      <w:pPr>
        <w:pStyle w:val="13"/>
        <w:spacing w:line="240" w:lineRule="auto"/>
        <w:ind w:left="660"/>
        <w:rPr>
          <w:i w:val="0"/>
          <w:sz w:val="20"/>
        </w:rPr>
      </w:pPr>
      <w:r w:rsidRPr="004B60EC">
        <w:rPr>
          <w:rFonts w:ascii="Tahoma" w:hAnsi="Tahoma" w:cs="Tahoma"/>
          <w:i w:val="0"/>
          <w:noProof/>
          <w:sz w:val="20"/>
        </w:rPr>
        <w:t>fclose(pF);</w:t>
      </w:r>
      <w:r w:rsidRPr="0046243D">
        <w:rPr>
          <w:rFonts w:ascii="Tahoma" w:hAnsi="Tahoma" w:cs="Tahoma"/>
          <w:i w:val="0"/>
          <w:noProof/>
          <w:color w:val="008000"/>
          <w:sz w:val="20"/>
        </w:rPr>
        <w:t xml:space="preserve"> // </w:t>
      </w:r>
      <w:r>
        <w:rPr>
          <w:rFonts w:ascii="Tahoma" w:hAnsi="Tahoma" w:cs="Tahoma"/>
          <w:i w:val="0"/>
          <w:noProof/>
          <w:color w:val="008000"/>
          <w:sz w:val="20"/>
        </w:rPr>
        <w:t>Закрытие файла</w:t>
      </w:r>
    </w:p>
    <w:p w:rsidR="004A7F3A" w:rsidRDefault="004A7F3A" w:rsidP="004A7F3A">
      <w:pPr>
        <w:pStyle w:val="13"/>
        <w:spacing w:line="240" w:lineRule="auto"/>
        <w:ind w:left="0" w:firstLine="720"/>
        <w:rPr>
          <w:i w:val="0"/>
          <w:szCs w:val="24"/>
        </w:rPr>
      </w:pPr>
      <w:r>
        <w:rPr>
          <w:i w:val="0"/>
          <w:szCs w:val="24"/>
        </w:rPr>
        <w:t>Чтение и построчная распечатка текстового файла:</w:t>
      </w:r>
    </w:p>
    <w:p w:rsidR="004A7F3A" w:rsidRPr="0046243D" w:rsidRDefault="004A7F3A" w:rsidP="004A7F3A">
      <w:pPr>
        <w:autoSpaceDE w:val="0"/>
        <w:autoSpaceDN w:val="0"/>
        <w:adjustRightInd w:val="0"/>
        <w:ind w:left="660"/>
        <w:rPr>
          <w:rFonts w:ascii="Tahoma" w:hAnsi="Tahoma" w:cs="Tahoma"/>
          <w:noProof/>
          <w:color w:val="008000"/>
          <w:sz w:val="20"/>
          <w:szCs w:val="20"/>
        </w:rPr>
      </w:pPr>
      <w:r w:rsidRPr="0046243D">
        <w:rPr>
          <w:rFonts w:ascii="Tahoma" w:hAnsi="Tahoma" w:cs="Tahoma"/>
          <w:noProof/>
          <w:color w:val="008000"/>
          <w:sz w:val="20"/>
          <w:szCs w:val="20"/>
        </w:rPr>
        <w:lastRenderedPageBreak/>
        <w:t>// Ввод из файла (gets)</w:t>
      </w:r>
    </w:p>
    <w:p w:rsidR="004A7F3A" w:rsidRPr="0046243D"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sz w:val="20"/>
          <w:szCs w:val="20"/>
          <w:lang w:val="en-US"/>
        </w:rPr>
        <w:t>pF</w:t>
      </w:r>
      <w:r w:rsidRPr="0046243D">
        <w:rPr>
          <w:rFonts w:ascii="Tahoma" w:hAnsi="Tahoma" w:cs="Tahoma"/>
          <w:noProof/>
          <w:sz w:val="20"/>
          <w:szCs w:val="20"/>
        </w:rPr>
        <w:t xml:space="preserve"> = </w:t>
      </w:r>
      <w:r w:rsidRPr="0046243D">
        <w:rPr>
          <w:rFonts w:ascii="Tahoma" w:hAnsi="Tahoma" w:cs="Tahoma"/>
          <w:noProof/>
          <w:sz w:val="20"/>
          <w:szCs w:val="20"/>
          <w:lang w:val="en-US"/>
        </w:rPr>
        <w:t>fopen</w:t>
      </w:r>
      <w:r w:rsidRPr="0046243D">
        <w:rPr>
          <w:rFonts w:ascii="Tahoma" w:hAnsi="Tahoma" w:cs="Tahoma"/>
          <w:noProof/>
          <w:sz w:val="20"/>
          <w:szCs w:val="20"/>
        </w:rPr>
        <w:t xml:space="preserve">(  </w:t>
      </w:r>
      <w:r w:rsidRPr="0046243D">
        <w:rPr>
          <w:rFonts w:ascii="Tahoma" w:hAnsi="Tahoma" w:cs="Tahoma"/>
          <w:noProof/>
          <w:color w:val="A31515"/>
          <w:sz w:val="20"/>
          <w:szCs w:val="20"/>
        </w:rPr>
        <w:t>"</w:t>
      </w:r>
      <w:r w:rsidRPr="0046243D">
        <w:rPr>
          <w:rFonts w:ascii="Tahoma" w:hAnsi="Tahoma" w:cs="Tahoma"/>
          <w:noProof/>
          <w:color w:val="A31515"/>
          <w:sz w:val="20"/>
          <w:szCs w:val="20"/>
          <w:lang w:val="en-US"/>
        </w:rPr>
        <w:t>fputs</w:t>
      </w:r>
      <w:r w:rsidRPr="0046243D">
        <w:rPr>
          <w:rFonts w:ascii="Tahoma" w:hAnsi="Tahoma" w:cs="Tahoma"/>
          <w:noProof/>
          <w:color w:val="A31515"/>
          <w:sz w:val="20"/>
          <w:szCs w:val="20"/>
        </w:rPr>
        <w:t>.</w:t>
      </w:r>
      <w:r w:rsidRPr="0046243D">
        <w:rPr>
          <w:rFonts w:ascii="Tahoma" w:hAnsi="Tahoma" w:cs="Tahoma"/>
          <w:noProof/>
          <w:color w:val="A31515"/>
          <w:sz w:val="20"/>
          <w:szCs w:val="20"/>
          <w:lang w:val="en-US"/>
        </w:rPr>
        <w:t>out</w:t>
      </w:r>
      <w:r w:rsidRPr="0046243D">
        <w:rPr>
          <w:rFonts w:ascii="Tahoma" w:hAnsi="Tahoma" w:cs="Tahoma"/>
          <w:noProof/>
          <w:color w:val="A31515"/>
          <w:sz w:val="20"/>
          <w:szCs w:val="20"/>
        </w:rPr>
        <w:t>"</w:t>
      </w:r>
      <w:r w:rsidRPr="0046243D">
        <w:rPr>
          <w:rFonts w:ascii="Tahoma" w:hAnsi="Tahoma" w:cs="Tahoma"/>
          <w:noProof/>
          <w:sz w:val="20"/>
          <w:szCs w:val="20"/>
        </w:rPr>
        <w:t xml:space="preserve"> , </w:t>
      </w:r>
      <w:r w:rsidRPr="0046243D">
        <w:rPr>
          <w:rFonts w:ascii="Tahoma" w:hAnsi="Tahoma" w:cs="Tahoma"/>
          <w:noProof/>
          <w:color w:val="A31515"/>
          <w:sz w:val="20"/>
          <w:szCs w:val="20"/>
        </w:rPr>
        <w:t>"</w:t>
      </w:r>
      <w:r w:rsidRPr="0046243D">
        <w:rPr>
          <w:rFonts w:ascii="Tahoma" w:hAnsi="Tahoma" w:cs="Tahoma"/>
          <w:noProof/>
          <w:color w:val="A31515"/>
          <w:sz w:val="20"/>
          <w:szCs w:val="20"/>
          <w:lang w:val="en-US"/>
        </w:rPr>
        <w:t>r</w:t>
      </w:r>
      <w:r w:rsidRPr="0046243D">
        <w:rPr>
          <w:rFonts w:ascii="Tahoma" w:hAnsi="Tahoma" w:cs="Tahoma"/>
          <w:noProof/>
          <w:color w:val="A31515"/>
          <w:sz w:val="20"/>
          <w:szCs w:val="20"/>
        </w:rPr>
        <w:t>"</w:t>
      </w:r>
      <w:r w:rsidRPr="0046243D">
        <w:rPr>
          <w:rFonts w:ascii="Tahoma" w:hAnsi="Tahoma" w:cs="Tahoma"/>
          <w:noProof/>
          <w:sz w:val="20"/>
          <w:szCs w:val="20"/>
        </w:rPr>
        <w:t xml:space="preserve">);  </w:t>
      </w:r>
      <w:r>
        <w:rPr>
          <w:rFonts w:ascii="Tahoma" w:hAnsi="Tahoma" w:cs="Tahoma"/>
          <w:noProof/>
          <w:color w:val="008000"/>
          <w:sz w:val="20"/>
          <w:szCs w:val="20"/>
        </w:rPr>
        <w:t>//О</w:t>
      </w:r>
      <w:r w:rsidRPr="004B60EC">
        <w:rPr>
          <w:rFonts w:ascii="Tahoma" w:hAnsi="Tahoma" w:cs="Tahoma"/>
          <w:noProof/>
          <w:color w:val="008000"/>
          <w:sz w:val="20"/>
          <w:szCs w:val="20"/>
        </w:rPr>
        <w:t xml:space="preserve">ткрытие текстового файла для </w:t>
      </w:r>
      <w:r>
        <w:rPr>
          <w:rFonts w:ascii="Tahoma" w:hAnsi="Tahoma" w:cs="Tahoma"/>
          <w:noProof/>
          <w:color w:val="008000"/>
          <w:sz w:val="20"/>
          <w:szCs w:val="20"/>
        </w:rPr>
        <w:t>чтения</w:t>
      </w:r>
    </w:p>
    <w:p w:rsidR="004A7F3A" w:rsidRPr="00C635B9" w:rsidRDefault="004A7F3A" w:rsidP="004A7F3A">
      <w:pPr>
        <w:autoSpaceDE w:val="0"/>
        <w:autoSpaceDN w:val="0"/>
        <w:adjustRightInd w:val="0"/>
        <w:ind w:left="660"/>
        <w:rPr>
          <w:rFonts w:ascii="Tahoma" w:hAnsi="Tahoma" w:cs="Tahoma"/>
          <w:noProof/>
          <w:color w:val="008000"/>
          <w:sz w:val="20"/>
          <w:szCs w:val="20"/>
        </w:rPr>
      </w:pPr>
      <w:r w:rsidRPr="0046243D">
        <w:rPr>
          <w:rFonts w:ascii="Tahoma" w:hAnsi="Tahoma" w:cs="Tahoma"/>
          <w:noProof/>
          <w:sz w:val="20"/>
          <w:szCs w:val="20"/>
        </w:rPr>
        <w:t xml:space="preserve"> </w:t>
      </w:r>
      <w:r w:rsidRPr="00C635B9">
        <w:rPr>
          <w:rFonts w:ascii="Tahoma" w:hAnsi="Tahoma" w:cs="Tahoma"/>
          <w:noProof/>
          <w:color w:val="008000"/>
          <w:sz w:val="20"/>
          <w:szCs w:val="20"/>
        </w:rPr>
        <w:t>//</w:t>
      </w:r>
    </w:p>
    <w:p w:rsidR="004A7F3A" w:rsidRPr="00C635B9"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color w:val="0000FF"/>
          <w:sz w:val="20"/>
          <w:szCs w:val="20"/>
          <w:lang w:val="en-US"/>
        </w:rPr>
        <w:t>while</w:t>
      </w:r>
      <w:r w:rsidRPr="00C635B9">
        <w:rPr>
          <w:rFonts w:ascii="Tahoma" w:hAnsi="Tahoma" w:cs="Tahoma"/>
          <w:noProof/>
          <w:sz w:val="20"/>
          <w:szCs w:val="20"/>
        </w:rPr>
        <w:t xml:space="preserve"> (!</w:t>
      </w:r>
      <w:r w:rsidRPr="0046243D">
        <w:rPr>
          <w:rFonts w:ascii="Tahoma" w:hAnsi="Tahoma" w:cs="Tahoma"/>
          <w:noProof/>
          <w:sz w:val="20"/>
          <w:szCs w:val="20"/>
          <w:lang w:val="en-US"/>
        </w:rPr>
        <w:t>feof</w:t>
      </w:r>
      <w:r w:rsidRPr="00C635B9">
        <w:rPr>
          <w:rFonts w:ascii="Tahoma" w:hAnsi="Tahoma" w:cs="Tahoma"/>
          <w:noProof/>
          <w:sz w:val="20"/>
          <w:szCs w:val="20"/>
        </w:rPr>
        <w:t>(</w:t>
      </w:r>
      <w:r w:rsidRPr="0046243D">
        <w:rPr>
          <w:rFonts w:ascii="Tahoma" w:hAnsi="Tahoma" w:cs="Tahoma"/>
          <w:noProof/>
          <w:sz w:val="20"/>
          <w:szCs w:val="20"/>
          <w:lang w:val="en-US"/>
        </w:rPr>
        <w:t>pF</w:t>
      </w:r>
      <w:r w:rsidRPr="00C635B9">
        <w:rPr>
          <w:rFonts w:ascii="Tahoma" w:hAnsi="Tahoma" w:cs="Tahoma"/>
          <w:noProof/>
          <w:sz w:val="20"/>
          <w:szCs w:val="20"/>
        </w:rPr>
        <w:t>) )</w:t>
      </w:r>
    </w:p>
    <w:p w:rsidR="004A7F3A" w:rsidRPr="00C635B9" w:rsidRDefault="004A7F3A" w:rsidP="004A7F3A">
      <w:pPr>
        <w:autoSpaceDE w:val="0"/>
        <w:autoSpaceDN w:val="0"/>
        <w:adjustRightInd w:val="0"/>
        <w:ind w:left="660"/>
        <w:rPr>
          <w:rFonts w:ascii="Tahoma" w:hAnsi="Tahoma" w:cs="Tahoma"/>
          <w:noProof/>
          <w:sz w:val="20"/>
          <w:szCs w:val="20"/>
        </w:rPr>
      </w:pPr>
      <w:r w:rsidRPr="00C635B9">
        <w:rPr>
          <w:rFonts w:ascii="Tahoma" w:hAnsi="Tahoma" w:cs="Tahoma"/>
          <w:noProof/>
          <w:sz w:val="20"/>
          <w:szCs w:val="20"/>
        </w:rPr>
        <w:t xml:space="preserve">{ </w:t>
      </w:r>
    </w:p>
    <w:p w:rsidR="004A7F3A" w:rsidRPr="0046243D" w:rsidRDefault="004A7F3A" w:rsidP="004A7F3A">
      <w:pPr>
        <w:autoSpaceDE w:val="0"/>
        <w:autoSpaceDN w:val="0"/>
        <w:adjustRightInd w:val="0"/>
        <w:ind w:left="660"/>
        <w:rPr>
          <w:rFonts w:ascii="Tahoma" w:hAnsi="Tahoma" w:cs="Tahoma"/>
          <w:noProof/>
          <w:color w:val="008000"/>
          <w:sz w:val="20"/>
          <w:szCs w:val="20"/>
        </w:rPr>
      </w:pPr>
      <w:r w:rsidRPr="00C635B9">
        <w:rPr>
          <w:rFonts w:ascii="Tahoma" w:hAnsi="Tahoma" w:cs="Tahoma"/>
          <w:noProof/>
          <w:sz w:val="20"/>
          <w:szCs w:val="20"/>
        </w:rPr>
        <w:tab/>
      </w:r>
      <w:r w:rsidRPr="0046243D">
        <w:rPr>
          <w:rFonts w:ascii="Tahoma" w:hAnsi="Tahoma" w:cs="Tahoma"/>
          <w:noProof/>
          <w:sz w:val="20"/>
          <w:szCs w:val="20"/>
          <w:lang w:val="en-US"/>
        </w:rPr>
        <w:t>fgets</w:t>
      </w:r>
      <w:r w:rsidRPr="0046243D">
        <w:rPr>
          <w:rFonts w:ascii="Tahoma" w:hAnsi="Tahoma" w:cs="Tahoma"/>
          <w:noProof/>
          <w:sz w:val="20"/>
          <w:szCs w:val="20"/>
        </w:rPr>
        <w:t xml:space="preserve">( </w:t>
      </w:r>
      <w:r w:rsidRPr="0046243D">
        <w:rPr>
          <w:rFonts w:ascii="Tahoma" w:hAnsi="Tahoma" w:cs="Tahoma"/>
          <w:noProof/>
          <w:sz w:val="20"/>
          <w:szCs w:val="20"/>
          <w:lang w:val="en-US"/>
        </w:rPr>
        <w:t>line</w:t>
      </w:r>
      <w:r w:rsidRPr="0046243D">
        <w:rPr>
          <w:rFonts w:ascii="Tahoma" w:hAnsi="Tahoma" w:cs="Tahoma"/>
          <w:noProof/>
          <w:sz w:val="20"/>
          <w:szCs w:val="20"/>
        </w:rPr>
        <w:t xml:space="preserve"> , </w:t>
      </w:r>
      <w:r>
        <w:rPr>
          <w:rFonts w:ascii="Tahoma" w:hAnsi="Tahoma" w:cs="Tahoma"/>
          <w:noProof/>
          <w:sz w:val="20"/>
          <w:szCs w:val="20"/>
        </w:rPr>
        <w:t>80</w:t>
      </w:r>
      <w:r w:rsidRPr="0046243D">
        <w:rPr>
          <w:rFonts w:ascii="Tahoma" w:hAnsi="Tahoma" w:cs="Tahoma"/>
          <w:noProof/>
          <w:sz w:val="20"/>
          <w:szCs w:val="20"/>
        </w:rPr>
        <w:t xml:space="preserve"> , </w:t>
      </w:r>
      <w:r w:rsidRPr="0046243D">
        <w:rPr>
          <w:rFonts w:ascii="Tahoma" w:hAnsi="Tahoma" w:cs="Tahoma"/>
          <w:noProof/>
          <w:sz w:val="20"/>
          <w:szCs w:val="20"/>
          <w:lang w:val="en-US"/>
        </w:rPr>
        <w:t>pF</w:t>
      </w:r>
      <w:r w:rsidRPr="0046243D">
        <w:rPr>
          <w:rFonts w:ascii="Tahoma" w:hAnsi="Tahoma" w:cs="Tahoma"/>
          <w:noProof/>
          <w:sz w:val="20"/>
          <w:szCs w:val="20"/>
        </w:rPr>
        <w:t xml:space="preserve"> );</w:t>
      </w:r>
      <w:r>
        <w:rPr>
          <w:rFonts w:ascii="Tahoma" w:hAnsi="Tahoma" w:cs="Tahoma"/>
          <w:noProof/>
          <w:sz w:val="20"/>
          <w:szCs w:val="20"/>
        </w:rPr>
        <w:t xml:space="preserve"> </w:t>
      </w:r>
      <w:r w:rsidRPr="0046243D">
        <w:rPr>
          <w:rFonts w:ascii="Tahoma" w:hAnsi="Tahoma" w:cs="Tahoma"/>
          <w:noProof/>
          <w:color w:val="008000"/>
          <w:sz w:val="20"/>
          <w:szCs w:val="20"/>
        </w:rPr>
        <w:t xml:space="preserve">// </w:t>
      </w:r>
      <w:r>
        <w:rPr>
          <w:rFonts w:ascii="Tahoma" w:hAnsi="Tahoma" w:cs="Tahoma"/>
          <w:noProof/>
          <w:color w:val="008000"/>
          <w:sz w:val="20"/>
          <w:szCs w:val="20"/>
        </w:rPr>
        <w:t>Чтение строки из файла</w:t>
      </w:r>
    </w:p>
    <w:p w:rsidR="004A7F3A" w:rsidRPr="0046243D"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sz w:val="20"/>
          <w:szCs w:val="20"/>
        </w:rPr>
        <w:tab/>
      </w:r>
      <w:r w:rsidRPr="0046243D">
        <w:rPr>
          <w:rFonts w:ascii="Tahoma" w:hAnsi="Tahoma" w:cs="Tahoma"/>
          <w:noProof/>
          <w:color w:val="0000FF"/>
          <w:sz w:val="20"/>
          <w:szCs w:val="20"/>
          <w:lang w:val="en-US"/>
        </w:rPr>
        <w:t>if</w:t>
      </w:r>
      <w:r w:rsidRPr="0046243D">
        <w:rPr>
          <w:rFonts w:ascii="Tahoma" w:hAnsi="Tahoma" w:cs="Tahoma"/>
          <w:noProof/>
          <w:sz w:val="20"/>
          <w:szCs w:val="20"/>
        </w:rPr>
        <w:t xml:space="preserve"> ( !</w:t>
      </w:r>
      <w:r w:rsidRPr="0046243D">
        <w:rPr>
          <w:rFonts w:ascii="Tahoma" w:hAnsi="Tahoma" w:cs="Tahoma"/>
          <w:noProof/>
          <w:sz w:val="20"/>
          <w:szCs w:val="20"/>
          <w:lang w:val="en-US"/>
        </w:rPr>
        <w:t>feof</w:t>
      </w:r>
      <w:r w:rsidRPr="0046243D">
        <w:rPr>
          <w:rFonts w:ascii="Tahoma" w:hAnsi="Tahoma" w:cs="Tahoma"/>
          <w:noProof/>
          <w:sz w:val="20"/>
          <w:szCs w:val="20"/>
        </w:rPr>
        <w:t>(</w:t>
      </w:r>
      <w:r w:rsidRPr="0046243D">
        <w:rPr>
          <w:rFonts w:ascii="Tahoma" w:hAnsi="Tahoma" w:cs="Tahoma"/>
          <w:noProof/>
          <w:sz w:val="20"/>
          <w:szCs w:val="20"/>
          <w:lang w:val="en-US"/>
        </w:rPr>
        <w:t>pF</w:t>
      </w:r>
      <w:r w:rsidRPr="0046243D">
        <w:rPr>
          <w:rFonts w:ascii="Tahoma" w:hAnsi="Tahoma" w:cs="Tahoma"/>
          <w:noProof/>
          <w:sz w:val="20"/>
          <w:szCs w:val="20"/>
        </w:rPr>
        <w:t xml:space="preserve">) ) </w:t>
      </w:r>
      <w:r>
        <w:rPr>
          <w:rFonts w:ascii="Tahoma" w:hAnsi="Tahoma" w:cs="Tahoma"/>
          <w:noProof/>
          <w:sz w:val="20"/>
          <w:szCs w:val="20"/>
        </w:rPr>
        <w:t xml:space="preserve"> </w:t>
      </w:r>
      <w:r w:rsidRPr="0046243D">
        <w:rPr>
          <w:rFonts w:ascii="Tahoma" w:hAnsi="Tahoma" w:cs="Tahoma"/>
          <w:noProof/>
          <w:color w:val="008000"/>
          <w:sz w:val="20"/>
          <w:szCs w:val="20"/>
        </w:rPr>
        <w:t xml:space="preserve">// </w:t>
      </w:r>
      <w:r>
        <w:rPr>
          <w:rFonts w:ascii="Tahoma" w:hAnsi="Tahoma" w:cs="Tahoma"/>
          <w:noProof/>
          <w:color w:val="008000"/>
          <w:sz w:val="20"/>
          <w:szCs w:val="20"/>
        </w:rPr>
        <w:t>Проверка конца файла</w:t>
      </w:r>
    </w:p>
    <w:p w:rsidR="004A7F3A" w:rsidRDefault="004A7F3A" w:rsidP="004A7F3A">
      <w:pPr>
        <w:autoSpaceDE w:val="0"/>
        <w:autoSpaceDN w:val="0"/>
        <w:adjustRightInd w:val="0"/>
        <w:ind w:left="660"/>
        <w:rPr>
          <w:rFonts w:ascii="Tahoma" w:hAnsi="Tahoma" w:cs="Tahoma"/>
          <w:noProof/>
          <w:color w:val="008000"/>
          <w:sz w:val="20"/>
          <w:szCs w:val="20"/>
        </w:rPr>
      </w:pPr>
      <w:r w:rsidRPr="0046243D">
        <w:rPr>
          <w:rFonts w:ascii="Tahoma" w:hAnsi="Tahoma" w:cs="Tahoma"/>
          <w:noProof/>
          <w:sz w:val="20"/>
          <w:szCs w:val="20"/>
        </w:rPr>
        <w:t xml:space="preserve">    </w:t>
      </w:r>
      <w:r w:rsidRPr="0046243D">
        <w:rPr>
          <w:rFonts w:ascii="Tahoma" w:hAnsi="Tahoma" w:cs="Tahoma"/>
          <w:noProof/>
          <w:sz w:val="20"/>
          <w:szCs w:val="20"/>
          <w:lang w:val="en-US"/>
        </w:rPr>
        <w:t>printf</w:t>
      </w:r>
      <w:r w:rsidRPr="0046243D">
        <w:rPr>
          <w:rFonts w:ascii="Tahoma" w:hAnsi="Tahoma" w:cs="Tahoma"/>
          <w:noProof/>
          <w:sz w:val="20"/>
          <w:szCs w:val="20"/>
        </w:rPr>
        <w:t xml:space="preserve">( </w:t>
      </w:r>
      <w:r w:rsidRPr="0046243D">
        <w:rPr>
          <w:rFonts w:ascii="Tahoma" w:hAnsi="Tahoma" w:cs="Tahoma"/>
          <w:noProof/>
          <w:color w:val="A31515"/>
          <w:sz w:val="20"/>
          <w:szCs w:val="20"/>
        </w:rPr>
        <w:t>"Строка из файла</w:t>
      </w:r>
      <w:r>
        <w:rPr>
          <w:rFonts w:ascii="Tahoma" w:hAnsi="Tahoma" w:cs="Tahoma"/>
          <w:noProof/>
          <w:color w:val="A31515"/>
          <w:sz w:val="20"/>
          <w:szCs w:val="20"/>
        </w:rPr>
        <w:t>:%s</w:t>
      </w:r>
      <w:r w:rsidRPr="0046243D">
        <w:rPr>
          <w:rFonts w:ascii="Tahoma" w:hAnsi="Tahoma" w:cs="Tahoma"/>
          <w:noProof/>
          <w:color w:val="A31515"/>
          <w:sz w:val="20"/>
          <w:szCs w:val="20"/>
        </w:rPr>
        <w:t>"</w:t>
      </w:r>
      <w:r w:rsidRPr="0046243D">
        <w:rPr>
          <w:rFonts w:ascii="Tahoma" w:hAnsi="Tahoma" w:cs="Tahoma"/>
          <w:noProof/>
          <w:sz w:val="20"/>
          <w:szCs w:val="20"/>
        </w:rPr>
        <w:t xml:space="preserve">, </w:t>
      </w:r>
      <w:r w:rsidRPr="0046243D">
        <w:rPr>
          <w:rFonts w:ascii="Tahoma" w:hAnsi="Tahoma" w:cs="Tahoma"/>
          <w:noProof/>
          <w:sz w:val="20"/>
          <w:szCs w:val="20"/>
          <w:lang w:val="en-US"/>
        </w:rPr>
        <w:t>line</w:t>
      </w:r>
      <w:r w:rsidRPr="0046243D">
        <w:rPr>
          <w:rFonts w:ascii="Tahoma" w:hAnsi="Tahoma" w:cs="Tahoma"/>
          <w:noProof/>
          <w:sz w:val="20"/>
          <w:szCs w:val="20"/>
        </w:rPr>
        <w:t>);</w:t>
      </w:r>
      <w:r>
        <w:rPr>
          <w:rFonts w:ascii="Tahoma" w:hAnsi="Tahoma" w:cs="Tahoma"/>
          <w:noProof/>
          <w:sz w:val="20"/>
          <w:szCs w:val="20"/>
        </w:rPr>
        <w:t xml:space="preserve"> </w:t>
      </w:r>
      <w:r w:rsidRPr="0046243D">
        <w:rPr>
          <w:rFonts w:ascii="Tahoma" w:hAnsi="Tahoma" w:cs="Tahoma"/>
          <w:noProof/>
          <w:color w:val="008000"/>
          <w:sz w:val="20"/>
          <w:szCs w:val="20"/>
        </w:rPr>
        <w:t xml:space="preserve">// </w:t>
      </w:r>
      <w:r>
        <w:rPr>
          <w:rFonts w:ascii="Tahoma" w:hAnsi="Tahoma" w:cs="Tahoma"/>
          <w:noProof/>
          <w:color w:val="008000"/>
          <w:sz w:val="20"/>
          <w:szCs w:val="20"/>
        </w:rPr>
        <w:t xml:space="preserve">Перевод строки в файле! </w:t>
      </w:r>
    </w:p>
    <w:p w:rsidR="004A7F3A" w:rsidRPr="0046243D" w:rsidRDefault="004A7F3A" w:rsidP="004A7F3A">
      <w:pPr>
        <w:autoSpaceDE w:val="0"/>
        <w:autoSpaceDN w:val="0"/>
        <w:adjustRightInd w:val="0"/>
        <w:ind w:left="660"/>
        <w:rPr>
          <w:rFonts w:ascii="Tahoma" w:hAnsi="Tahoma" w:cs="Tahoma"/>
          <w:noProof/>
          <w:sz w:val="20"/>
          <w:szCs w:val="20"/>
        </w:rPr>
      </w:pPr>
      <w:r w:rsidRPr="0046243D">
        <w:rPr>
          <w:rFonts w:ascii="Tahoma" w:hAnsi="Tahoma" w:cs="Tahoma"/>
          <w:noProof/>
          <w:sz w:val="20"/>
          <w:szCs w:val="20"/>
        </w:rPr>
        <w:t>};</w:t>
      </w:r>
    </w:p>
    <w:p w:rsidR="004A7F3A" w:rsidRPr="0046243D" w:rsidRDefault="004A7F3A" w:rsidP="004A7F3A">
      <w:pPr>
        <w:pStyle w:val="13"/>
        <w:spacing w:line="240" w:lineRule="auto"/>
        <w:ind w:left="660"/>
        <w:rPr>
          <w:i w:val="0"/>
          <w:sz w:val="20"/>
        </w:rPr>
      </w:pPr>
      <w:r w:rsidRPr="0046243D">
        <w:rPr>
          <w:rFonts w:ascii="Tahoma" w:hAnsi="Tahoma" w:cs="Tahoma"/>
          <w:i w:val="0"/>
          <w:noProof/>
          <w:sz w:val="20"/>
        </w:rPr>
        <w:t>fclose(pF);</w:t>
      </w:r>
      <w:r>
        <w:rPr>
          <w:rFonts w:ascii="Tahoma" w:hAnsi="Tahoma" w:cs="Tahoma"/>
          <w:i w:val="0"/>
          <w:noProof/>
          <w:sz w:val="20"/>
        </w:rPr>
        <w:t xml:space="preserve"> </w:t>
      </w:r>
      <w:r w:rsidRPr="0046243D">
        <w:rPr>
          <w:rFonts w:ascii="Tahoma" w:hAnsi="Tahoma" w:cs="Tahoma"/>
          <w:i w:val="0"/>
          <w:noProof/>
          <w:color w:val="008000"/>
          <w:sz w:val="20"/>
        </w:rPr>
        <w:t xml:space="preserve">// </w:t>
      </w:r>
      <w:r>
        <w:rPr>
          <w:rFonts w:ascii="Tahoma" w:hAnsi="Tahoma" w:cs="Tahoma"/>
          <w:i w:val="0"/>
          <w:noProof/>
          <w:color w:val="008000"/>
          <w:sz w:val="20"/>
        </w:rPr>
        <w:t>Закрытие файла</w:t>
      </w:r>
    </w:p>
    <w:p w:rsidR="004A7F3A" w:rsidRDefault="004A7F3A" w:rsidP="004A7F3A">
      <w:pPr>
        <w:pStyle w:val="13"/>
        <w:spacing w:line="240" w:lineRule="auto"/>
        <w:ind w:left="0" w:firstLine="720"/>
        <w:rPr>
          <w:i w:val="0"/>
          <w:szCs w:val="24"/>
        </w:rPr>
      </w:pPr>
    </w:p>
    <w:p w:rsidR="004A7F3A" w:rsidRPr="004F575C" w:rsidRDefault="004A7F3A" w:rsidP="004A7F3A">
      <w:pPr>
        <w:pStyle w:val="13"/>
        <w:spacing w:line="240" w:lineRule="auto"/>
        <w:ind w:left="0" w:firstLine="720"/>
        <w:rPr>
          <w:i w:val="0"/>
          <w:szCs w:val="24"/>
        </w:rPr>
      </w:pPr>
      <w:r>
        <w:rPr>
          <w:i w:val="0"/>
          <w:szCs w:val="24"/>
        </w:rPr>
        <w:t>Результат чтения текстового файла по строкам (случайное число 1-100 приклеено к строке) приведен ниже. Обратите внимание, что символ конца строки (</w:t>
      </w:r>
      <w:r w:rsidRPr="0046243D">
        <w:rPr>
          <w:i w:val="0"/>
          <w:szCs w:val="24"/>
        </w:rPr>
        <w:t>\</w:t>
      </w:r>
      <w:r>
        <w:rPr>
          <w:i w:val="0"/>
          <w:szCs w:val="24"/>
          <w:lang w:val="en-US"/>
        </w:rPr>
        <w:t>n</w:t>
      </w:r>
      <w:r>
        <w:rPr>
          <w:i w:val="0"/>
          <w:szCs w:val="24"/>
        </w:rPr>
        <w:t xml:space="preserve">) считывается в строке из файла, он записан в предыдущем цикле. Если его не поставить, то функция </w:t>
      </w:r>
      <w:proofErr w:type="spellStart"/>
      <w:r w:rsidRPr="004F575C">
        <w:rPr>
          <w:b/>
          <w:i w:val="0"/>
          <w:szCs w:val="24"/>
          <w:lang w:val="en-US"/>
        </w:rPr>
        <w:t>fgets</w:t>
      </w:r>
      <w:proofErr w:type="spellEnd"/>
      <w:r>
        <w:rPr>
          <w:i w:val="0"/>
          <w:szCs w:val="24"/>
        </w:rPr>
        <w:t xml:space="preserve"> будет считывать по 80-т символов и может достигнуть конца файла (</w:t>
      </w:r>
      <w:proofErr w:type="spellStart"/>
      <w:r>
        <w:rPr>
          <w:i w:val="0"/>
          <w:szCs w:val="24"/>
          <w:lang w:val="en-US"/>
        </w:rPr>
        <w:t>feof</w:t>
      </w:r>
      <w:proofErr w:type="spellEnd"/>
      <w:r>
        <w:rPr>
          <w:i w:val="0"/>
          <w:szCs w:val="24"/>
        </w:rPr>
        <w:t>) раньше. Все строки не будут распечатаны. Кроме этого, размер буфера для чтения нужно увеличить.</w:t>
      </w:r>
    </w:p>
    <w:p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 xml:space="preserve">Строка из файла: Строка для </w:t>
      </w:r>
      <w:proofErr w:type="spellStart"/>
      <w:r w:rsidRPr="0046243D">
        <w:rPr>
          <w:rFonts w:ascii="Courier New" w:hAnsi="Courier New" w:cs="Courier New"/>
          <w:b/>
          <w:i w:val="0"/>
          <w:snapToGrid/>
          <w:color w:val="800000"/>
          <w:sz w:val="20"/>
        </w:rPr>
        <w:t>puts</w:t>
      </w:r>
      <w:proofErr w:type="spellEnd"/>
      <w:r w:rsidRPr="0046243D">
        <w:rPr>
          <w:rFonts w:ascii="Courier New" w:hAnsi="Courier New" w:cs="Courier New"/>
          <w:b/>
          <w:i w:val="0"/>
          <w:snapToGrid/>
          <w:color w:val="800000"/>
          <w:sz w:val="20"/>
        </w:rPr>
        <w:t xml:space="preserve"> - 38</w:t>
      </w:r>
    </w:p>
    <w:p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 xml:space="preserve">Строка из файла: Строка для </w:t>
      </w:r>
      <w:proofErr w:type="spellStart"/>
      <w:r w:rsidRPr="0046243D">
        <w:rPr>
          <w:rFonts w:ascii="Courier New" w:hAnsi="Courier New" w:cs="Courier New"/>
          <w:b/>
          <w:i w:val="0"/>
          <w:snapToGrid/>
          <w:color w:val="800000"/>
          <w:sz w:val="20"/>
        </w:rPr>
        <w:t>puts</w:t>
      </w:r>
      <w:proofErr w:type="spellEnd"/>
      <w:r w:rsidRPr="0046243D">
        <w:rPr>
          <w:rFonts w:ascii="Courier New" w:hAnsi="Courier New" w:cs="Courier New"/>
          <w:b/>
          <w:i w:val="0"/>
          <w:snapToGrid/>
          <w:color w:val="800000"/>
          <w:sz w:val="20"/>
        </w:rPr>
        <w:t xml:space="preserve"> - 29</w:t>
      </w:r>
    </w:p>
    <w:p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 xml:space="preserve">Строка из файла: Строка для </w:t>
      </w:r>
      <w:proofErr w:type="spellStart"/>
      <w:r w:rsidRPr="0046243D">
        <w:rPr>
          <w:rFonts w:ascii="Courier New" w:hAnsi="Courier New" w:cs="Courier New"/>
          <w:b/>
          <w:i w:val="0"/>
          <w:snapToGrid/>
          <w:color w:val="800000"/>
          <w:sz w:val="20"/>
        </w:rPr>
        <w:t>puts</w:t>
      </w:r>
      <w:proofErr w:type="spellEnd"/>
      <w:r w:rsidRPr="0046243D">
        <w:rPr>
          <w:rFonts w:ascii="Courier New" w:hAnsi="Courier New" w:cs="Courier New"/>
          <w:b/>
          <w:i w:val="0"/>
          <w:snapToGrid/>
          <w:color w:val="800000"/>
          <w:sz w:val="20"/>
        </w:rPr>
        <w:t xml:space="preserve"> - 10</w:t>
      </w:r>
    </w:p>
    <w:p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 xml:space="preserve">Строка из файла: Строка для </w:t>
      </w:r>
      <w:proofErr w:type="spellStart"/>
      <w:r w:rsidRPr="0046243D">
        <w:rPr>
          <w:rFonts w:ascii="Courier New" w:hAnsi="Courier New" w:cs="Courier New"/>
          <w:b/>
          <w:i w:val="0"/>
          <w:snapToGrid/>
          <w:color w:val="800000"/>
          <w:sz w:val="20"/>
        </w:rPr>
        <w:t>puts</w:t>
      </w:r>
      <w:proofErr w:type="spellEnd"/>
      <w:r w:rsidRPr="0046243D">
        <w:rPr>
          <w:rFonts w:ascii="Courier New" w:hAnsi="Courier New" w:cs="Courier New"/>
          <w:b/>
          <w:i w:val="0"/>
          <w:snapToGrid/>
          <w:color w:val="800000"/>
          <w:sz w:val="20"/>
        </w:rPr>
        <w:t xml:space="preserve"> - 35</w:t>
      </w:r>
    </w:p>
    <w:p w:rsidR="004A7F3A" w:rsidRPr="0046243D" w:rsidRDefault="004A7F3A" w:rsidP="004A7F3A">
      <w:pPr>
        <w:pStyle w:val="13"/>
        <w:spacing w:line="240" w:lineRule="auto"/>
        <w:ind w:firstLine="720"/>
        <w:rPr>
          <w:rFonts w:ascii="Courier New" w:hAnsi="Courier New" w:cs="Courier New"/>
          <w:b/>
          <w:i w:val="0"/>
          <w:snapToGrid/>
          <w:color w:val="800000"/>
          <w:sz w:val="20"/>
        </w:rPr>
      </w:pPr>
      <w:r w:rsidRPr="0046243D">
        <w:rPr>
          <w:rFonts w:ascii="Courier New" w:hAnsi="Courier New" w:cs="Courier New"/>
          <w:b/>
          <w:i w:val="0"/>
          <w:snapToGrid/>
          <w:color w:val="800000"/>
          <w:sz w:val="20"/>
        </w:rPr>
        <w:t xml:space="preserve">Строка из файла: Строка для </w:t>
      </w:r>
      <w:proofErr w:type="spellStart"/>
      <w:r w:rsidRPr="0046243D">
        <w:rPr>
          <w:rFonts w:ascii="Courier New" w:hAnsi="Courier New" w:cs="Courier New"/>
          <w:b/>
          <w:i w:val="0"/>
          <w:snapToGrid/>
          <w:color w:val="800000"/>
          <w:sz w:val="20"/>
        </w:rPr>
        <w:t>puts</w:t>
      </w:r>
      <w:proofErr w:type="spellEnd"/>
      <w:r w:rsidRPr="0046243D">
        <w:rPr>
          <w:rFonts w:ascii="Courier New" w:hAnsi="Courier New" w:cs="Courier New"/>
          <w:b/>
          <w:i w:val="0"/>
          <w:snapToGrid/>
          <w:color w:val="800000"/>
          <w:sz w:val="20"/>
        </w:rPr>
        <w:t xml:space="preserve"> - 20</w:t>
      </w:r>
    </w:p>
    <w:p w:rsidR="004A7F3A" w:rsidRDefault="004A7F3A" w:rsidP="004A7F3A">
      <w:pPr>
        <w:pStyle w:val="13"/>
        <w:spacing w:line="240" w:lineRule="auto"/>
        <w:ind w:left="0" w:firstLine="720"/>
        <w:rPr>
          <w:i w:val="0"/>
          <w:szCs w:val="24"/>
        </w:rPr>
      </w:pPr>
    </w:p>
    <w:p w:rsidR="004A7F3A" w:rsidRPr="007B7623" w:rsidRDefault="004A7F3A" w:rsidP="004A7F3A">
      <w:pPr>
        <w:pStyle w:val="2TimesNewRoman12063"/>
      </w:pPr>
      <w:r>
        <w:fldChar w:fldCharType="begin"/>
      </w:r>
      <w:r>
        <w:instrText xml:space="preserve"> AUTONUMLGL  </w:instrText>
      </w:r>
      <w:bookmarkStart w:id="344" w:name="_Toc401220821"/>
      <w:bookmarkStart w:id="345" w:name="_Toc403667679"/>
      <w:r>
        <w:fldChar w:fldCharType="end"/>
      </w:r>
      <w:r>
        <w:t xml:space="preserve"> Двоичные/двоичные файлы и функции </w:t>
      </w:r>
      <w:proofErr w:type="spellStart"/>
      <w:r>
        <w:rPr>
          <w:lang w:val="en-US"/>
        </w:rPr>
        <w:t>fread</w:t>
      </w:r>
      <w:proofErr w:type="spellEnd"/>
      <w:r w:rsidRPr="007B7623">
        <w:t xml:space="preserve"> </w:t>
      </w:r>
      <w:r>
        <w:t xml:space="preserve">и </w:t>
      </w:r>
      <w:proofErr w:type="spellStart"/>
      <w:r>
        <w:rPr>
          <w:lang w:val="en-US"/>
        </w:rPr>
        <w:t>fwrite</w:t>
      </w:r>
      <w:proofErr w:type="spellEnd"/>
      <w:r>
        <w:t>.</w:t>
      </w:r>
      <w:bookmarkEnd w:id="344"/>
      <w:bookmarkEnd w:id="345"/>
    </w:p>
    <w:p w:rsidR="004A7F3A" w:rsidRDefault="004A7F3A" w:rsidP="004A7F3A">
      <w:pPr>
        <w:autoSpaceDE w:val="0"/>
        <w:autoSpaceDN w:val="0"/>
        <w:adjustRightInd w:val="0"/>
        <w:ind w:firstLine="660"/>
        <w:rPr>
          <w:snapToGrid w:val="0"/>
        </w:rPr>
      </w:pPr>
    </w:p>
    <w:p w:rsidR="004A7F3A" w:rsidRDefault="004A7F3A" w:rsidP="004A7F3A">
      <w:pPr>
        <w:autoSpaceDE w:val="0"/>
        <w:autoSpaceDN w:val="0"/>
        <w:adjustRightInd w:val="0"/>
        <w:ind w:firstLine="660"/>
        <w:rPr>
          <w:snapToGrid w:val="0"/>
        </w:rPr>
      </w:pPr>
      <w:r>
        <w:rPr>
          <w:snapToGrid w:val="0"/>
        </w:rPr>
        <w:t>Для работы с двоичными файлами используется специальный набор функций (</w:t>
      </w:r>
      <w:proofErr w:type="spellStart"/>
      <w:r w:rsidRPr="009106AA">
        <w:rPr>
          <w:b/>
          <w:snapToGrid w:val="0"/>
          <w:lang w:val="en-US"/>
        </w:rPr>
        <w:t>fread</w:t>
      </w:r>
      <w:proofErr w:type="spellEnd"/>
      <w:r w:rsidRPr="009106AA">
        <w:rPr>
          <w:snapToGrid w:val="0"/>
        </w:rPr>
        <w:t xml:space="preserve"> </w:t>
      </w:r>
      <w:r>
        <w:rPr>
          <w:snapToGrid w:val="0"/>
        </w:rPr>
        <w:t xml:space="preserve">и </w:t>
      </w:r>
      <w:r w:rsidRPr="009106AA">
        <w:rPr>
          <w:snapToGrid w:val="0"/>
        </w:rPr>
        <w:t xml:space="preserve"> </w:t>
      </w:r>
      <w:proofErr w:type="spellStart"/>
      <w:r w:rsidRPr="009106AA">
        <w:rPr>
          <w:b/>
          <w:snapToGrid w:val="0"/>
          <w:lang w:val="en-US"/>
        </w:rPr>
        <w:t>fwrite</w:t>
      </w:r>
      <w:proofErr w:type="spellEnd"/>
      <w:r>
        <w:rPr>
          <w:snapToGrid w:val="0"/>
        </w:rPr>
        <w:t xml:space="preserve">). Эти функции позволяют читать и записывать </w:t>
      </w:r>
      <w:r w:rsidRPr="009106AA">
        <w:rPr>
          <w:snapToGrid w:val="0"/>
          <w:u w:val="single"/>
        </w:rPr>
        <w:t>записи</w:t>
      </w:r>
      <w:r>
        <w:rPr>
          <w:snapToGrid w:val="0"/>
        </w:rPr>
        <w:t>, непосредственно в/</w:t>
      </w:r>
      <w:proofErr w:type="gramStart"/>
      <w:r>
        <w:rPr>
          <w:snapToGrid w:val="0"/>
        </w:rPr>
        <w:t>из</w:t>
      </w:r>
      <w:proofErr w:type="gramEnd"/>
      <w:r>
        <w:rPr>
          <w:snapToGrid w:val="0"/>
        </w:rPr>
        <w:t xml:space="preserve"> структурные переменные. Строго говоря, файлы для этих функций могут быть и текст</w:t>
      </w:r>
      <w:r>
        <w:rPr>
          <w:snapToGrid w:val="0"/>
        </w:rPr>
        <w:t>о</w:t>
      </w:r>
      <w:r>
        <w:rPr>
          <w:snapToGrid w:val="0"/>
        </w:rPr>
        <w:t>выми, или открыты как текстовые. Для чисто двоичных файлов характерно использование специальных функций (_</w:t>
      </w:r>
      <w:r>
        <w:rPr>
          <w:snapToGrid w:val="0"/>
          <w:lang w:val="en-US"/>
        </w:rPr>
        <w:t>read</w:t>
      </w:r>
      <w:r w:rsidRPr="009106AA">
        <w:rPr>
          <w:snapToGrid w:val="0"/>
        </w:rPr>
        <w:t xml:space="preserve"> </w:t>
      </w:r>
      <w:r>
        <w:rPr>
          <w:snapToGrid w:val="0"/>
        </w:rPr>
        <w:t xml:space="preserve">и </w:t>
      </w:r>
      <w:r w:rsidRPr="009106AA">
        <w:rPr>
          <w:snapToGrid w:val="0"/>
        </w:rPr>
        <w:t xml:space="preserve"> </w:t>
      </w:r>
      <w:r>
        <w:rPr>
          <w:snapToGrid w:val="0"/>
        </w:rPr>
        <w:t>_</w:t>
      </w:r>
      <w:r>
        <w:rPr>
          <w:snapToGrid w:val="0"/>
          <w:lang w:val="en-US"/>
        </w:rPr>
        <w:t>write</w:t>
      </w:r>
      <w:r>
        <w:rPr>
          <w:snapToGrid w:val="0"/>
        </w:rPr>
        <w:t>) и механизм непосредственного чтения и записи из файлов посредством операционной системы, причем без буферизации. Для демонстрации возможностей будем использовать специальную</w:t>
      </w:r>
      <w:r w:rsidRPr="009106AA">
        <w:rPr>
          <w:snapToGrid w:val="0"/>
        </w:rPr>
        <w:t xml:space="preserve"> </w:t>
      </w:r>
      <w:r>
        <w:rPr>
          <w:snapToGrid w:val="0"/>
        </w:rPr>
        <w:t>структуру -</w:t>
      </w:r>
      <w:r w:rsidRPr="009106AA">
        <w:rPr>
          <w:snapToGrid w:val="0"/>
        </w:rPr>
        <w:t xml:space="preserve"> </w:t>
      </w:r>
      <w:r w:rsidRPr="009106AA">
        <w:rPr>
          <w:b/>
          <w:snapToGrid w:val="0"/>
          <w:lang w:val="en-US"/>
        </w:rPr>
        <w:t>Person</w:t>
      </w:r>
      <w:r>
        <w:rPr>
          <w:snapToGrid w:val="0"/>
        </w:rPr>
        <w:t>:</w:t>
      </w:r>
    </w:p>
    <w:p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8000"/>
          <w:sz w:val="20"/>
          <w:szCs w:val="20"/>
        </w:rPr>
        <w:t>// Структура для вывода</w:t>
      </w:r>
      <w:r>
        <w:rPr>
          <w:rFonts w:ascii="Tahoma" w:hAnsi="Tahoma" w:cs="Tahoma"/>
          <w:noProof/>
          <w:color w:val="008000"/>
          <w:sz w:val="20"/>
          <w:szCs w:val="20"/>
        </w:rPr>
        <w:t xml:space="preserve"> и вывода</w:t>
      </w:r>
    </w:p>
    <w:p w:rsidR="004A7F3A" w:rsidRPr="0027189B" w:rsidRDefault="004A7F3A" w:rsidP="004A7F3A">
      <w:pPr>
        <w:autoSpaceDE w:val="0"/>
        <w:autoSpaceDN w:val="0"/>
        <w:adjustRightInd w:val="0"/>
        <w:ind w:left="770"/>
        <w:rPr>
          <w:rFonts w:ascii="Tahoma" w:hAnsi="Tahoma" w:cs="Tahoma"/>
          <w:noProof/>
          <w:color w:val="008000"/>
          <w:sz w:val="20"/>
          <w:szCs w:val="20"/>
        </w:rPr>
      </w:pPr>
      <w:proofErr w:type="gramStart"/>
      <w:r w:rsidRPr="0027189B">
        <w:rPr>
          <w:rFonts w:ascii="Tahoma" w:hAnsi="Tahoma" w:cs="Tahoma"/>
          <w:noProof/>
          <w:color w:val="0000FF"/>
          <w:sz w:val="20"/>
          <w:szCs w:val="20"/>
        </w:rPr>
        <w:t>struct</w:t>
      </w:r>
      <w:r w:rsidRPr="0027189B">
        <w:rPr>
          <w:rFonts w:ascii="Tahoma" w:hAnsi="Tahoma" w:cs="Tahoma"/>
          <w:noProof/>
          <w:sz w:val="20"/>
          <w:szCs w:val="20"/>
        </w:rPr>
        <w:t xml:space="preserve"> Person { </w:t>
      </w:r>
      <w:r w:rsidRPr="0027189B">
        <w:rPr>
          <w:rFonts w:ascii="Tahoma" w:hAnsi="Tahoma" w:cs="Tahoma"/>
          <w:noProof/>
          <w:color w:val="008000"/>
          <w:sz w:val="20"/>
          <w:szCs w:val="20"/>
        </w:rPr>
        <w:t>// Структура для примеров</w:t>
      </w:r>
      <w:proofErr w:type="gramEnd"/>
    </w:p>
    <w:p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char</w:t>
      </w:r>
      <w:r w:rsidRPr="0027189B">
        <w:rPr>
          <w:rFonts w:ascii="Tahoma" w:hAnsi="Tahoma" w:cs="Tahoma"/>
          <w:noProof/>
          <w:sz w:val="20"/>
          <w:szCs w:val="20"/>
        </w:rPr>
        <w:t xml:space="preserve">  Name[24]; </w:t>
      </w:r>
      <w:r w:rsidRPr="0027189B">
        <w:rPr>
          <w:rFonts w:ascii="Tahoma" w:hAnsi="Tahoma" w:cs="Tahoma"/>
          <w:noProof/>
          <w:color w:val="008000"/>
          <w:sz w:val="20"/>
          <w:szCs w:val="20"/>
        </w:rPr>
        <w:t>// Фамилия</w:t>
      </w:r>
    </w:p>
    <w:p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float</w:t>
      </w:r>
      <w:r w:rsidRPr="0027189B">
        <w:rPr>
          <w:rFonts w:ascii="Tahoma" w:hAnsi="Tahoma" w:cs="Tahoma"/>
          <w:noProof/>
          <w:sz w:val="20"/>
          <w:szCs w:val="20"/>
        </w:rPr>
        <w:t xml:space="preserve"> Stipen; </w:t>
      </w:r>
      <w:r w:rsidRPr="0027189B">
        <w:rPr>
          <w:rFonts w:ascii="Tahoma" w:hAnsi="Tahoma" w:cs="Tahoma"/>
          <w:noProof/>
          <w:color w:val="008000"/>
          <w:sz w:val="20"/>
          <w:szCs w:val="20"/>
        </w:rPr>
        <w:t>// Стипендия</w:t>
      </w:r>
    </w:p>
    <w:p w:rsidR="004A7F3A" w:rsidRPr="0027189B"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color w:val="0000FF"/>
          <w:sz w:val="20"/>
          <w:szCs w:val="20"/>
        </w:rPr>
        <w:t>int</w:t>
      </w:r>
      <w:r w:rsidRPr="0027189B">
        <w:rPr>
          <w:rFonts w:ascii="Tahoma" w:hAnsi="Tahoma" w:cs="Tahoma"/>
          <w:noProof/>
          <w:sz w:val="20"/>
          <w:szCs w:val="20"/>
        </w:rPr>
        <w:t xml:space="preserve"> Kurs;    </w:t>
      </w:r>
      <w:r w:rsidRPr="0027189B">
        <w:rPr>
          <w:rFonts w:ascii="Tahoma" w:hAnsi="Tahoma" w:cs="Tahoma"/>
          <w:noProof/>
          <w:color w:val="008000"/>
          <w:sz w:val="20"/>
          <w:szCs w:val="20"/>
        </w:rPr>
        <w:t>// Курс</w:t>
      </w:r>
    </w:p>
    <w:p w:rsidR="004A7F3A" w:rsidRPr="0055162F" w:rsidRDefault="004A7F3A" w:rsidP="004A7F3A">
      <w:pPr>
        <w:autoSpaceDE w:val="0"/>
        <w:autoSpaceDN w:val="0"/>
        <w:adjustRightInd w:val="0"/>
        <w:ind w:left="770"/>
        <w:rPr>
          <w:rFonts w:ascii="Tahoma" w:hAnsi="Tahoma" w:cs="Tahoma"/>
          <w:noProof/>
          <w:color w:val="008000"/>
          <w:sz w:val="20"/>
          <w:szCs w:val="20"/>
        </w:rPr>
      </w:pPr>
      <w:r w:rsidRPr="0027189B">
        <w:rPr>
          <w:rFonts w:ascii="Tahoma" w:hAnsi="Tahoma" w:cs="Tahoma"/>
          <w:noProof/>
          <w:sz w:val="20"/>
          <w:szCs w:val="20"/>
        </w:rPr>
        <w:t>};</w:t>
      </w:r>
      <w:r>
        <w:rPr>
          <w:rFonts w:ascii="Tahoma" w:hAnsi="Tahoma" w:cs="Tahoma"/>
          <w:noProof/>
          <w:sz w:val="20"/>
          <w:szCs w:val="20"/>
        </w:rPr>
        <w:t xml:space="preserve"> </w:t>
      </w:r>
      <w:r w:rsidRPr="0027189B">
        <w:rPr>
          <w:rFonts w:ascii="Tahoma" w:hAnsi="Tahoma" w:cs="Tahoma"/>
          <w:noProof/>
          <w:color w:val="008000"/>
          <w:sz w:val="20"/>
          <w:szCs w:val="20"/>
        </w:rPr>
        <w:t>//</w:t>
      </w:r>
    </w:p>
    <w:p w:rsidR="004A7F3A" w:rsidRPr="0055162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FILE</w:t>
      </w:r>
      <w:r w:rsidRPr="0055162F">
        <w:rPr>
          <w:rFonts w:ascii="Tahoma" w:hAnsi="Tahoma" w:cs="Tahoma"/>
          <w:noProof/>
          <w:sz w:val="20"/>
          <w:szCs w:val="20"/>
        </w:rPr>
        <w:t xml:space="preserve"> * </w:t>
      </w:r>
      <w:r>
        <w:rPr>
          <w:rFonts w:ascii="Tahoma" w:hAnsi="Tahoma" w:cs="Tahoma"/>
          <w:noProof/>
          <w:sz w:val="20"/>
          <w:szCs w:val="20"/>
          <w:lang w:val="en-US"/>
        </w:rPr>
        <w:t>pF</w:t>
      </w:r>
      <w:r w:rsidRPr="0055162F">
        <w:rPr>
          <w:rFonts w:ascii="Tahoma" w:hAnsi="Tahoma" w:cs="Tahoma"/>
          <w:noProof/>
          <w:sz w:val="20"/>
          <w:szCs w:val="20"/>
        </w:rPr>
        <w:t>;</w:t>
      </w:r>
    </w:p>
    <w:p w:rsidR="004A7F3A" w:rsidRDefault="004A7F3A" w:rsidP="004A7F3A">
      <w:pPr>
        <w:autoSpaceDE w:val="0"/>
        <w:autoSpaceDN w:val="0"/>
        <w:adjustRightInd w:val="0"/>
        <w:ind w:left="770"/>
        <w:rPr>
          <w:snapToGrid w:val="0"/>
          <w:sz w:val="20"/>
          <w:szCs w:val="20"/>
        </w:rPr>
      </w:pPr>
      <w:r>
        <w:rPr>
          <w:rFonts w:ascii="Tahoma" w:hAnsi="Tahoma" w:cs="Tahoma"/>
          <w:noProof/>
          <w:sz w:val="20"/>
          <w:szCs w:val="20"/>
        </w:rPr>
        <w:t>…</w:t>
      </w:r>
    </w:p>
    <w:p w:rsidR="004A7F3A" w:rsidRPr="00FF1410" w:rsidRDefault="004A7F3A" w:rsidP="004A7F3A">
      <w:pPr>
        <w:autoSpaceDE w:val="0"/>
        <w:autoSpaceDN w:val="0"/>
        <w:adjustRightInd w:val="0"/>
        <w:ind w:left="770"/>
        <w:rPr>
          <w:rFonts w:ascii="Tahoma" w:hAnsi="Tahoma" w:cs="Tahoma"/>
          <w:noProof/>
          <w:sz w:val="20"/>
          <w:szCs w:val="20"/>
        </w:rPr>
      </w:pPr>
      <w:r w:rsidRPr="00FF1410">
        <w:rPr>
          <w:rFonts w:ascii="Tahoma" w:hAnsi="Tahoma" w:cs="Tahoma"/>
          <w:noProof/>
          <w:sz w:val="20"/>
          <w:szCs w:val="20"/>
        </w:rPr>
        <w:t>Person MasPers [] = {  {</w:t>
      </w:r>
      <w:r w:rsidRPr="00FF1410">
        <w:rPr>
          <w:rFonts w:ascii="Tahoma" w:hAnsi="Tahoma" w:cs="Tahoma"/>
          <w:noProof/>
          <w:color w:val="A31515"/>
          <w:sz w:val="20"/>
          <w:szCs w:val="20"/>
        </w:rPr>
        <w:t>"Иванов"</w:t>
      </w:r>
      <w:r w:rsidRPr="00FF1410">
        <w:rPr>
          <w:rFonts w:ascii="Tahoma" w:hAnsi="Tahoma" w:cs="Tahoma"/>
          <w:noProof/>
          <w:sz w:val="20"/>
          <w:szCs w:val="20"/>
        </w:rPr>
        <w:t>,  10.5f , 1 } , {</w:t>
      </w:r>
      <w:r w:rsidRPr="00FF1410">
        <w:rPr>
          <w:rFonts w:ascii="Tahoma" w:hAnsi="Tahoma" w:cs="Tahoma"/>
          <w:noProof/>
          <w:color w:val="A31515"/>
          <w:sz w:val="20"/>
          <w:szCs w:val="20"/>
        </w:rPr>
        <w:t>"Петров"</w:t>
      </w:r>
      <w:r w:rsidRPr="00FF1410">
        <w:rPr>
          <w:rFonts w:ascii="Tahoma" w:hAnsi="Tahoma" w:cs="Tahoma"/>
          <w:noProof/>
          <w:sz w:val="20"/>
          <w:szCs w:val="20"/>
        </w:rPr>
        <w:t>,  100.5f , 2 }  ,  {</w:t>
      </w:r>
      <w:r w:rsidRPr="00FF1410">
        <w:rPr>
          <w:rFonts w:ascii="Tahoma" w:hAnsi="Tahoma" w:cs="Tahoma"/>
          <w:noProof/>
          <w:color w:val="A31515"/>
          <w:sz w:val="20"/>
          <w:szCs w:val="20"/>
        </w:rPr>
        <w:t>"Сидоров"</w:t>
      </w:r>
      <w:r w:rsidRPr="00FF1410">
        <w:rPr>
          <w:rFonts w:ascii="Tahoma" w:hAnsi="Tahoma" w:cs="Tahoma"/>
          <w:noProof/>
          <w:sz w:val="20"/>
          <w:szCs w:val="20"/>
        </w:rPr>
        <w:t>,  1000.5f , 3 }};</w:t>
      </w:r>
    </w:p>
    <w:p w:rsidR="004A7F3A" w:rsidRDefault="004A7F3A" w:rsidP="004A7F3A">
      <w:pPr>
        <w:autoSpaceDE w:val="0"/>
        <w:autoSpaceDN w:val="0"/>
        <w:adjustRightInd w:val="0"/>
        <w:ind w:left="770"/>
        <w:rPr>
          <w:snapToGrid w:val="0"/>
          <w:sz w:val="20"/>
          <w:szCs w:val="20"/>
        </w:rPr>
      </w:pPr>
      <w:r>
        <w:rPr>
          <w:rFonts w:ascii="Tahoma" w:hAnsi="Tahoma" w:cs="Tahoma"/>
          <w:noProof/>
          <w:sz w:val="20"/>
          <w:szCs w:val="20"/>
        </w:rPr>
        <w:t>…</w:t>
      </w:r>
    </w:p>
    <w:p w:rsidR="004A7F3A" w:rsidRDefault="004A7F3A" w:rsidP="004A7F3A">
      <w:pPr>
        <w:pStyle w:val="13"/>
        <w:spacing w:line="240" w:lineRule="auto"/>
        <w:ind w:left="0" w:firstLine="720"/>
        <w:rPr>
          <w:i w:val="0"/>
          <w:szCs w:val="24"/>
        </w:rPr>
      </w:pPr>
      <w:r>
        <w:rPr>
          <w:i w:val="0"/>
          <w:szCs w:val="24"/>
        </w:rPr>
        <w:t>Запись файла на основе инициализированного массива структур:</w:t>
      </w:r>
    </w:p>
    <w:p w:rsidR="004A7F3A" w:rsidRPr="00FF1410" w:rsidRDefault="004A7F3A" w:rsidP="004A7F3A">
      <w:pPr>
        <w:autoSpaceDE w:val="0"/>
        <w:autoSpaceDN w:val="0"/>
        <w:adjustRightInd w:val="0"/>
        <w:ind w:left="770"/>
        <w:rPr>
          <w:rFonts w:ascii="Tahoma" w:hAnsi="Tahoma" w:cs="Tahoma"/>
          <w:noProof/>
          <w:color w:val="008000"/>
          <w:sz w:val="20"/>
          <w:szCs w:val="20"/>
        </w:rPr>
      </w:pPr>
      <w:r w:rsidRPr="00FF1410">
        <w:rPr>
          <w:rFonts w:ascii="Tahoma" w:hAnsi="Tahoma" w:cs="Tahoma"/>
          <w:noProof/>
          <w:color w:val="008000"/>
          <w:sz w:val="20"/>
          <w:szCs w:val="20"/>
        </w:rPr>
        <w:t xml:space="preserve">// Цикл для </w:t>
      </w:r>
      <w:r w:rsidRPr="00FF1410">
        <w:rPr>
          <w:rFonts w:ascii="Tahoma" w:hAnsi="Tahoma" w:cs="Tahoma"/>
          <w:noProof/>
          <w:color w:val="008000"/>
          <w:sz w:val="20"/>
          <w:szCs w:val="20"/>
          <w:lang w:val="en-US"/>
        </w:rPr>
        <w:t>fwrite</w:t>
      </w:r>
    </w:p>
    <w:p w:rsidR="004A7F3A" w:rsidRPr="00964959" w:rsidRDefault="004A7F3A" w:rsidP="004A7F3A">
      <w:pPr>
        <w:autoSpaceDE w:val="0"/>
        <w:autoSpaceDN w:val="0"/>
        <w:adjustRightInd w:val="0"/>
        <w:ind w:left="770"/>
        <w:rPr>
          <w:rFonts w:ascii="Tahoma" w:hAnsi="Tahoma" w:cs="Tahoma"/>
          <w:noProof/>
          <w:sz w:val="20"/>
          <w:szCs w:val="20"/>
        </w:rPr>
      </w:pPr>
      <w:r w:rsidRPr="00FF1410">
        <w:rPr>
          <w:rFonts w:ascii="Tahoma" w:hAnsi="Tahoma" w:cs="Tahoma"/>
          <w:noProof/>
          <w:sz w:val="20"/>
          <w:szCs w:val="20"/>
          <w:lang w:val="en-US"/>
        </w:rPr>
        <w:t>pF</w:t>
      </w:r>
      <w:r w:rsidRPr="00964959">
        <w:rPr>
          <w:rFonts w:ascii="Tahoma" w:hAnsi="Tahoma" w:cs="Tahoma"/>
          <w:noProof/>
          <w:sz w:val="20"/>
          <w:szCs w:val="20"/>
        </w:rPr>
        <w:t xml:space="preserve"> = </w:t>
      </w:r>
      <w:r w:rsidRPr="00FF1410">
        <w:rPr>
          <w:rFonts w:ascii="Tahoma" w:hAnsi="Tahoma" w:cs="Tahoma"/>
          <w:noProof/>
          <w:sz w:val="20"/>
          <w:szCs w:val="20"/>
          <w:lang w:val="en-US"/>
        </w:rPr>
        <w:t>fopen</w:t>
      </w:r>
      <w:r w:rsidRPr="00964959">
        <w:rPr>
          <w:rFonts w:ascii="Tahoma" w:hAnsi="Tahoma" w:cs="Tahoma"/>
          <w:noProof/>
          <w:sz w:val="20"/>
          <w:szCs w:val="20"/>
        </w:rPr>
        <w:t xml:space="preserve">(  </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fwrite</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out</w:t>
      </w:r>
      <w:r w:rsidRPr="00964959">
        <w:rPr>
          <w:rFonts w:ascii="Tahoma" w:hAnsi="Tahoma" w:cs="Tahoma"/>
          <w:noProof/>
          <w:color w:val="A31515"/>
          <w:sz w:val="20"/>
          <w:szCs w:val="20"/>
        </w:rPr>
        <w:t>"</w:t>
      </w:r>
      <w:r w:rsidRPr="00964959">
        <w:rPr>
          <w:rFonts w:ascii="Tahoma" w:hAnsi="Tahoma" w:cs="Tahoma"/>
          <w:noProof/>
          <w:sz w:val="20"/>
          <w:szCs w:val="20"/>
        </w:rPr>
        <w:t xml:space="preserve"> , </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w</w:t>
      </w:r>
      <w:r w:rsidRPr="00964959">
        <w:rPr>
          <w:rFonts w:ascii="Tahoma" w:hAnsi="Tahoma" w:cs="Tahoma"/>
          <w:noProof/>
          <w:color w:val="A31515"/>
          <w:sz w:val="20"/>
          <w:szCs w:val="20"/>
        </w:rPr>
        <w:t>+</w:t>
      </w:r>
      <w:r w:rsidRPr="00FF1410">
        <w:rPr>
          <w:rFonts w:ascii="Tahoma" w:hAnsi="Tahoma" w:cs="Tahoma"/>
          <w:noProof/>
          <w:color w:val="A31515"/>
          <w:sz w:val="20"/>
          <w:szCs w:val="20"/>
          <w:lang w:val="en-US"/>
        </w:rPr>
        <w:t>b</w:t>
      </w:r>
      <w:r w:rsidRPr="00964959">
        <w:rPr>
          <w:rFonts w:ascii="Tahoma" w:hAnsi="Tahoma" w:cs="Tahoma"/>
          <w:noProof/>
          <w:color w:val="A31515"/>
          <w:sz w:val="20"/>
          <w:szCs w:val="20"/>
        </w:rPr>
        <w:t>"</w:t>
      </w:r>
      <w:r w:rsidRPr="00964959">
        <w:rPr>
          <w:rFonts w:ascii="Tahoma" w:hAnsi="Tahoma" w:cs="Tahoma"/>
          <w:noProof/>
          <w:sz w:val="20"/>
          <w:szCs w:val="20"/>
        </w:rPr>
        <w:t>);</w:t>
      </w:r>
      <w:r>
        <w:rPr>
          <w:rFonts w:ascii="Tahoma" w:hAnsi="Tahoma" w:cs="Tahoma"/>
          <w:noProof/>
          <w:sz w:val="20"/>
          <w:szCs w:val="20"/>
        </w:rPr>
        <w:t xml:space="preserve"> </w:t>
      </w:r>
      <w:r w:rsidRPr="0092686D">
        <w:rPr>
          <w:rFonts w:ascii="Tahoma" w:hAnsi="Tahoma" w:cs="Tahoma"/>
          <w:noProof/>
          <w:color w:val="008000"/>
          <w:sz w:val="20"/>
          <w:szCs w:val="20"/>
        </w:rPr>
        <w:t xml:space="preserve">// Открытие файла для </w:t>
      </w:r>
      <w:r>
        <w:rPr>
          <w:rFonts w:ascii="Tahoma" w:hAnsi="Tahoma" w:cs="Tahoma"/>
          <w:noProof/>
          <w:color w:val="008000"/>
          <w:sz w:val="20"/>
          <w:szCs w:val="20"/>
        </w:rPr>
        <w:t>записи</w:t>
      </w:r>
    </w:p>
    <w:p w:rsidR="004A7F3A" w:rsidRPr="00FF1410"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sz w:val="20"/>
          <w:szCs w:val="20"/>
        </w:rPr>
        <w:t xml:space="preserve">  </w:t>
      </w:r>
      <w:r w:rsidRPr="00FF1410">
        <w:rPr>
          <w:rFonts w:ascii="Tahoma" w:hAnsi="Tahoma" w:cs="Tahoma"/>
          <w:noProof/>
          <w:color w:val="0000FF"/>
          <w:sz w:val="20"/>
          <w:szCs w:val="20"/>
          <w:lang w:val="en-US"/>
        </w:rPr>
        <w:t>for</w:t>
      </w:r>
      <w:r w:rsidRPr="00FF1410">
        <w:rPr>
          <w:rFonts w:ascii="Tahoma" w:hAnsi="Tahoma" w:cs="Tahoma"/>
          <w:noProof/>
          <w:sz w:val="20"/>
          <w:szCs w:val="20"/>
          <w:lang w:val="en-US"/>
        </w:rPr>
        <w:t xml:space="preserve"> ( </w:t>
      </w:r>
      <w:r w:rsidRPr="00FF1410">
        <w:rPr>
          <w:rFonts w:ascii="Tahoma" w:hAnsi="Tahoma" w:cs="Tahoma"/>
          <w:noProof/>
          <w:color w:val="0000FF"/>
          <w:sz w:val="20"/>
          <w:szCs w:val="20"/>
          <w:lang w:val="en-US"/>
        </w:rPr>
        <w:t>int</w:t>
      </w:r>
      <w:r w:rsidRPr="00FF1410">
        <w:rPr>
          <w:rFonts w:ascii="Tahoma" w:hAnsi="Tahoma" w:cs="Tahoma"/>
          <w:noProof/>
          <w:sz w:val="20"/>
          <w:szCs w:val="20"/>
          <w:lang w:val="en-US"/>
        </w:rPr>
        <w:t xml:space="preserve"> i = 0 ; i &lt; </w:t>
      </w:r>
      <w:r w:rsidRPr="00FF1410">
        <w:rPr>
          <w:rFonts w:ascii="Tahoma" w:hAnsi="Tahoma" w:cs="Tahoma"/>
          <w:noProof/>
          <w:color w:val="0000FF"/>
          <w:sz w:val="20"/>
          <w:szCs w:val="20"/>
          <w:lang w:val="en-US"/>
        </w:rPr>
        <w:t>sizeof</w:t>
      </w:r>
      <w:r w:rsidRPr="00FF1410">
        <w:rPr>
          <w:rFonts w:ascii="Tahoma" w:hAnsi="Tahoma" w:cs="Tahoma"/>
          <w:noProof/>
          <w:sz w:val="20"/>
          <w:szCs w:val="20"/>
          <w:lang w:val="en-US"/>
        </w:rPr>
        <w:t>(MasPers)/</w:t>
      </w:r>
      <w:r w:rsidRPr="00FF1410">
        <w:rPr>
          <w:rFonts w:ascii="Tahoma" w:hAnsi="Tahoma" w:cs="Tahoma"/>
          <w:noProof/>
          <w:color w:val="0000FF"/>
          <w:sz w:val="20"/>
          <w:szCs w:val="20"/>
          <w:lang w:val="en-US"/>
        </w:rPr>
        <w:t>sizeof</w:t>
      </w:r>
      <w:r w:rsidRPr="00FF1410">
        <w:rPr>
          <w:rFonts w:ascii="Tahoma" w:hAnsi="Tahoma" w:cs="Tahoma"/>
          <w:noProof/>
          <w:sz w:val="20"/>
          <w:szCs w:val="20"/>
          <w:lang w:val="en-US"/>
        </w:rPr>
        <w:t>(Person); i++)</w:t>
      </w:r>
    </w:p>
    <w:p w:rsidR="004A7F3A" w:rsidRPr="00FF1410" w:rsidRDefault="004A7F3A" w:rsidP="004A7F3A">
      <w:pPr>
        <w:autoSpaceDE w:val="0"/>
        <w:autoSpaceDN w:val="0"/>
        <w:adjustRightInd w:val="0"/>
        <w:ind w:left="770"/>
        <w:rPr>
          <w:rFonts w:ascii="Tahoma" w:hAnsi="Tahoma" w:cs="Tahoma"/>
          <w:noProof/>
          <w:sz w:val="20"/>
          <w:szCs w:val="20"/>
          <w:lang w:val="en-US"/>
        </w:rPr>
      </w:pPr>
      <w:r w:rsidRPr="00FF1410">
        <w:rPr>
          <w:rFonts w:ascii="Tahoma" w:hAnsi="Tahoma" w:cs="Tahoma"/>
          <w:noProof/>
          <w:sz w:val="20"/>
          <w:szCs w:val="20"/>
          <w:lang w:val="en-US"/>
        </w:rPr>
        <w:t xml:space="preserve">            fwrite( &amp;MasPers[i], </w:t>
      </w:r>
      <w:r w:rsidRPr="00FF1410">
        <w:rPr>
          <w:rFonts w:ascii="Tahoma" w:hAnsi="Tahoma" w:cs="Tahoma"/>
          <w:noProof/>
          <w:color w:val="0000FF"/>
          <w:sz w:val="20"/>
          <w:szCs w:val="20"/>
          <w:lang w:val="en-US"/>
        </w:rPr>
        <w:t>sizeof</w:t>
      </w:r>
      <w:r w:rsidRPr="00FF1410">
        <w:rPr>
          <w:rFonts w:ascii="Tahoma" w:hAnsi="Tahoma" w:cs="Tahoma"/>
          <w:noProof/>
          <w:sz w:val="20"/>
          <w:szCs w:val="20"/>
          <w:lang w:val="en-US"/>
        </w:rPr>
        <w:t>(Person) , 1, pF);</w:t>
      </w:r>
    </w:p>
    <w:p w:rsidR="004A7F3A" w:rsidRPr="00FF1410" w:rsidRDefault="004A7F3A" w:rsidP="004A7F3A">
      <w:pPr>
        <w:autoSpaceDE w:val="0"/>
        <w:autoSpaceDN w:val="0"/>
        <w:adjustRightInd w:val="0"/>
        <w:ind w:left="770"/>
        <w:rPr>
          <w:rFonts w:ascii="Tahoma" w:hAnsi="Tahoma" w:cs="Tahoma"/>
          <w:noProof/>
          <w:sz w:val="20"/>
          <w:szCs w:val="20"/>
          <w:lang w:val="en-US"/>
        </w:rPr>
      </w:pPr>
    </w:p>
    <w:p w:rsidR="004A7F3A" w:rsidRDefault="004A7F3A" w:rsidP="004A7F3A">
      <w:pPr>
        <w:autoSpaceDE w:val="0"/>
        <w:autoSpaceDN w:val="0"/>
        <w:adjustRightInd w:val="0"/>
        <w:ind w:left="770"/>
        <w:rPr>
          <w:rFonts w:ascii="Tahoma" w:hAnsi="Tahoma" w:cs="Tahoma"/>
          <w:noProof/>
          <w:sz w:val="20"/>
          <w:szCs w:val="20"/>
        </w:rPr>
      </w:pPr>
      <w:r w:rsidRPr="00FF1410">
        <w:rPr>
          <w:rFonts w:ascii="Tahoma" w:hAnsi="Tahoma" w:cs="Tahoma"/>
          <w:noProof/>
          <w:sz w:val="20"/>
          <w:szCs w:val="20"/>
        </w:rPr>
        <w:t>fclose(pF);</w:t>
      </w:r>
    </w:p>
    <w:p w:rsidR="004A7F3A" w:rsidRDefault="004A7F3A" w:rsidP="004A7F3A">
      <w:pPr>
        <w:pStyle w:val="13"/>
        <w:spacing w:line="240" w:lineRule="auto"/>
        <w:ind w:left="0" w:firstLine="720"/>
        <w:rPr>
          <w:i w:val="0"/>
          <w:szCs w:val="24"/>
        </w:rPr>
      </w:pPr>
      <w:r>
        <w:rPr>
          <w:i w:val="0"/>
          <w:szCs w:val="24"/>
        </w:rPr>
        <w:t>Цикл чтения файла бинарного файла:</w:t>
      </w:r>
    </w:p>
    <w:p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color w:val="008000"/>
          <w:sz w:val="20"/>
          <w:szCs w:val="20"/>
        </w:rPr>
        <w:t>// Ввод из файла</w:t>
      </w:r>
    </w:p>
    <w:p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sz w:val="20"/>
          <w:szCs w:val="20"/>
        </w:rPr>
        <w:t xml:space="preserve">pF = fopen(  </w:t>
      </w:r>
      <w:r w:rsidRPr="0092686D">
        <w:rPr>
          <w:rFonts w:ascii="Tahoma" w:hAnsi="Tahoma" w:cs="Tahoma"/>
          <w:noProof/>
          <w:color w:val="A31515"/>
          <w:sz w:val="20"/>
          <w:szCs w:val="20"/>
        </w:rPr>
        <w:t>"fwrite.out"</w:t>
      </w:r>
      <w:r w:rsidRPr="0092686D">
        <w:rPr>
          <w:rFonts w:ascii="Tahoma" w:hAnsi="Tahoma" w:cs="Tahoma"/>
          <w:noProof/>
          <w:sz w:val="20"/>
          <w:szCs w:val="20"/>
        </w:rPr>
        <w:t xml:space="preserve"> , </w:t>
      </w:r>
      <w:r w:rsidRPr="0092686D">
        <w:rPr>
          <w:rFonts w:ascii="Tahoma" w:hAnsi="Tahoma" w:cs="Tahoma"/>
          <w:noProof/>
          <w:color w:val="A31515"/>
          <w:sz w:val="20"/>
          <w:szCs w:val="20"/>
        </w:rPr>
        <w:t>"rb"</w:t>
      </w:r>
      <w:r w:rsidRPr="0092686D">
        <w:rPr>
          <w:rFonts w:ascii="Tahoma" w:hAnsi="Tahoma" w:cs="Tahoma"/>
          <w:noProof/>
          <w:sz w:val="20"/>
          <w:szCs w:val="20"/>
        </w:rPr>
        <w:t xml:space="preserve">); </w:t>
      </w:r>
      <w:r w:rsidRPr="0092686D">
        <w:rPr>
          <w:rFonts w:ascii="Tahoma" w:hAnsi="Tahoma" w:cs="Tahoma"/>
          <w:noProof/>
          <w:color w:val="008000"/>
          <w:sz w:val="20"/>
          <w:szCs w:val="20"/>
        </w:rPr>
        <w:t>// Открытие файла для чтения</w:t>
      </w:r>
    </w:p>
    <w:p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color w:val="0000FF"/>
          <w:sz w:val="20"/>
          <w:szCs w:val="20"/>
        </w:rPr>
        <w:t>while</w:t>
      </w:r>
      <w:r w:rsidRPr="0092686D">
        <w:rPr>
          <w:rFonts w:ascii="Tahoma" w:hAnsi="Tahoma" w:cs="Tahoma"/>
          <w:noProof/>
          <w:sz w:val="20"/>
          <w:szCs w:val="20"/>
        </w:rPr>
        <w:t xml:space="preserve"> (!feof(pF) )  </w:t>
      </w:r>
      <w:r w:rsidRPr="0092686D">
        <w:rPr>
          <w:rFonts w:ascii="Tahoma" w:hAnsi="Tahoma" w:cs="Tahoma"/>
          <w:noProof/>
          <w:color w:val="008000"/>
          <w:sz w:val="20"/>
          <w:szCs w:val="20"/>
        </w:rPr>
        <w:t>// Проверка конца файла</w:t>
      </w:r>
    </w:p>
    <w:p w:rsidR="004A7F3A" w:rsidRPr="0092686D" w:rsidRDefault="004A7F3A" w:rsidP="004A7F3A">
      <w:pPr>
        <w:autoSpaceDE w:val="0"/>
        <w:autoSpaceDN w:val="0"/>
        <w:adjustRightInd w:val="0"/>
        <w:ind w:left="770"/>
        <w:rPr>
          <w:rFonts w:ascii="Tahoma" w:hAnsi="Tahoma" w:cs="Tahoma"/>
          <w:noProof/>
          <w:sz w:val="20"/>
          <w:szCs w:val="20"/>
        </w:rPr>
      </w:pPr>
      <w:r w:rsidRPr="0092686D">
        <w:rPr>
          <w:rFonts w:ascii="Tahoma" w:hAnsi="Tahoma" w:cs="Tahoma"/>
          <w:noProof/>
          <w:sz w:val="20"/>
          <w:szCs w:val="20"/>
        </w:rPr>
        <w:t>{</w:t>
      </w:r>
    </w:p>
    <w:p w:rsidR="004A7F3A" w:rsidRPr="0092686D" w:rsidRDefault="004A7F3A" w:rsidP="004A7F3A">
      <w:pPr>
        <w:autoSpaceDE w:val="0"/>
        <w:autoSpaceDN w:val="0"/>
        <w:adjustRightInd w:val="0"/>
        <w:ind w:left="770"/>
        <w:rPr>
          <w:rFonts w:ascii="Tahoma" w:hAnsi="Tahoma" w:cs="Tahoma"/>
          <w:noProof/>
          <w:color w:val="008000"/>
          <w:sz w:val="20"/>
          <w:szCs w:val="20"/>
        </w:rPr>
      </w:pPr>
      <w:r w:rsidRPr="0092686D">
        <w:rPr>
          <w:rFonts w:ascii="Tahoma" w:hAnsi="Tahoma" w:cs="Tahoma"/>
          <w:noProof/>
          <w:sz w:val="20"/>
          <w:szCs w:val="20"/>
        </w:rPr>
        <w:t xml:space="preserve">fread( &amp;PWork, </w:t>
      </w:r>
      <w:r w:rsidRPr="0092686D">
        <w:rPr>
          <w:rFonts w:ascii="Tahoma" w:hAnsi="Tahoma" w:cs="Tahoma"/>
          <w:noProof/>
          <w:color w:val="0000FF"/>
          <w:sz w:val="20"/>
          <w:szCs w:val="20"/>
        </w:rPr>
        <w:t>sizeof</w:t>
      </w:r>
      <w:r w:rsidRPr="0092686D">
        <w:rPr>
          <w:rFonts w:ascii="Tahoma" w:hAnsi="Tahoma" w:cs="Tahoma"/>
          <w:noProof/>
          <w:sz w:val="20"/>
          <w:szCs w:val="20"/>
        </w:rPr>
        <w:t xml:space="preserve">(Person) , 1, pF); </w:t>
      </w:r>
      <w:r w:rsidRPr="0092686D">
        <w:rPr>
          <w:rFonts w:ascii="Tahoma" w:hAnsi="Tahoma" w:cs="Tahoma"/>
          <w:noProof/>
          <w:color w:val="008000"/>
          <w:sz w:val="20"/>
          <w:szCs w:val="20"/>
        </w:rPr>
        <w:t>// чтение одной записи</w:t>
      </w:r>
    </w:p>
    <w:p w:rsidR="004A7F3A" w:rsidRPr="0092686D"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rPr>
        <w:lastRenderedPageBreak/>
        <w:t xml:space="preserve">  </w:t>
      </w:r>
      <w:r w:rsidRPr="0092686D">
        <w:rPr>
          <w:rFonts w:ascii="Tahoma" w:hAnsi="Tahoma" w:cs="Tahoma"/>
          <w:noProof/>
          <w:color w:val="0000FF"/>
          <w:sz w:val="20"/>
          <w:szCs w:val="20"/>
        </w:rPr>
        <w:t>if</w:t>
      </w:r>
      <w:r w:rsidRPr="0092686D">
        <w:rPr>
          <w:rFonts w:ascii="Tahoma" w:hAnsi="Tahoma" w:cs="Tahoma"/>
          <w:noProof/>
          <w:sz w:val="20"/>
          <w:szCs w:val="20"/>
        </w:rPr>
        <w:t xml:space="preserve"> ( !feof(pF) ) </w:t>
      </w:r>
      <w:r w:rsidRPr="0092686D">
        <w:rPr>
          <w:rFonts w:ascii="Tahoma" w:hAnsi="Tahoma" w:cs="Tahoma"/>
          <w:noProof/>
          <w:color w:val="008000"/>
          <w:sz w:val="20"/>
          <w:szCs w:val="20"/>
        </w:rPr>
        <w:t>// Можно ли печатать?</w:t>
      </w:r>
      <w:r>
        <w:rPr>
          <w:rFonts w:ascii="Tahoma" w:hAnsi="Tahoma" w:cs="Tahoma"/>
          <w:noProof/>
          <w:color w:val="008000"/>
          <w:sz w:val="20"/>
          <w:szCs w:val="20"/>
        </w:rPr>
        <w:t xml:space="preserve"> Н</w:t>
      </w:r>
      <w:r w:rsidRPr="0092686D">
        <w:rPr>
          <w:rFonts w:ascii="Tahoma" w:hAnsi="Tahoma" w:cs="Tahoma"/>
          <w:noProof/>
          <w:color w:val="008000"/>
          <w:sz w:val="20"/>
          <w:szCs w:val="20"/>
        </w:rPr>
        <w:t>ет ли уже конца файла?</w:t>
      </w:r>
    </w:p>
    <w:p w:rsidR="004A7F3A" w:rsidRPr="0092686D" w:rsidRDefault="004A7F3A" w:rsidP="004A7F3A">
      <w:pPr>
        <w:autoSpaceDE w:val="0"/>
        <w:autoSpaceDN w:val="0"/>
        <w:adjustRightInd w:val="0"/>
        <w:ind w:left="770"/>
        <w:rPr>
          <w:rFonts w:ascii="Tahoma" w:hAnsi="Tahoma" w:cs="Tahoma"/>
          <w:noProof/>
          <w:sz w:val="20"/>
          <w:szCs w:val="20"/>
        </w:rPr>
      </w:pPr>
      <w:r>
        <w:rPr>
          <w:rFonts w:ascii="Tahoma" w:hAnsi="Tahoma" w:cs="Tahoma"/>
          <w:noProof/>
          <w:sz w:val="20"/>
          <w:szCs w:val="20"/>
        </w:rPr>
        <w:tab/>
      </w:r>
      <w:r w:rsidRPr="0092686D">
        <w:rPr>
          <w:rFonts w:ascii="Tahoma" w:hAnsi="Tahoma" w:cs="Tahoma"/>
          <w:noProof/>
          <w:sz w:val="20"/>
          <w:szCs w:val="20"/>
        </w:rPr>
        <w:t xml:space="preserve">printf( </w:t>
      </w:r>
      <w:r w:rsidRPr="0092686D">
        <w:rPr>
          <w:rFonts w:ascii="Tahoma" w:hAnsi="Tahoma" w:cs="Tahoma"/>
          <w:noProof/>
          <w:color w:val="A31515"/>
          <w:sz w:val="20"/>
          <w:szCs w:val="20"/>
        </w:rPr>
        <w:t>"Персона из файла: %s  %f  %d\n"</w:t>
      </w:r>
      <w:r w:rsidRPr="0092686D">
        <w:rPr>
          <w:rFonts w:ascii="Tahoma" w:hAnsi="Tahoma" w:cs="Tahoma"/>
          <w:noProof/>
          <w:sz w:val="20"/>
          <w:szCs w:val="20"/>
        </w:rPr>
        <w:t>, PWork.Name , PWork.Stipen , PWork.Kurs );</w:t>
      </w:r>
    </w:p>
    <w:p w:rsidR="004A7F3A" w:rsidRPr="0092686D" w:rsidRDefault="004A7F3A" w:rsidP="004A7F3A">
      <w:pPr>
        <w:autoSpaceDE w:val="0"/>
        <w:autoSpaceDN w:val="0"/>
        <w:adjustRightInd w:val="0"/>
        <w:ind w:left="770"/>
        <w:rPr>
          <w:rFonts w:ascii="Tahoma" w:hAnsi="Tahoma" w:cs="Tahoma"/>
          <w:noProof/>
          <w:sz w:val="20"/>
          <w:szCs w:val="20"/>
        </w:rPr>
      </w:pPr>
      <w:r w:rsidRPr="0092686D">
        <w:rPr>
          <w:rFonts w:ascii="Tahoma" w:hAnsi="Tahoma" w:cs="Tahoma"/>
          <w:noProof/>
          <w:sz w:val="20"/>
          <w:szCs w:val="20"/>
        </w:rPr>
        <w:t>};</w:t>
      </w:r>
    </w:p>
    <w:p w:rsidR="004A7F3A" w:rsidRPr="0092686D" w:rsidRDefault="004A7F3A" w:rsidP="004A7F3A">
      <w:pPr>
        <w:pStyle w:val="13"/>
        <w:spacing w:line="240" w:lineRule="auto"/>
        <w:ind w:left="770"/>
        <w:rPr>
          <w:i w:val="0"/>
          <w:sz w:val="20"/>
        </w:rPr>
      </w:pPr>
      <w:r w:rsidRPr="0092686D">
        <w:rPr>
          <w:rFonts w:ascii="Tahoma" w:hAnsi="Tahoma" w:cs="Tahoma"/>
          <w:i w:val="0"/>
          <w:noProof/>
          <w:sz w:val="20"/>
        </w:rPr>
        <w:t xml:space="preserve">fclose(pF); </w:t>
      </w:r>
      <w:r w:rsidRPr="0092686D">
        <w:rPr>
          <w:rFonts w:ascii="Tahoma" w:hAnsi="Tahoma" w:cs="Tahoma"/>
          <w:i w:val="0"/>
          <w:noProof/>
          <w:color w:val="008000"/>
          <w:sz w:val="20"/>
        </w:rPr>
        <w:t>// Закрытие файла</w:t>
      </w:r>
    </w:p>
    <w:p w:rsidR="004A7F3A" w:rsidRDefault="004A7F3A" w:rsidP="004A7F3A">
      <w:pPr>
        <w:pStyle w:val="13"/>
        <w:spacing w:line="240" w:lineRule="auto"/>
        <w:ind w:left="0" w:firstLine="720"/>
        <w:rPr>
          <w:i w:val="0"/>
          <w:szCs w:val="24"/>
        </w:rPr>
      </w:pPr>
      <w:r>
        <w:rPr>
          <w:i w:val="0"/>
          <w:szCs w:val="24"/>
        </w:rPr>
        <w:t>Результат чтения файла:</w:t>
      </w:r>
    </w:p>
    <w:p w:rsidR="004A7F3A" w:rsidRPr="00FF1410" w:rsidRDefault="004A7F3A" w:rsidP="004A7F3A">
      <w:pPr>
        <w:pStyle w:val="13"/>
        <w:spacing w:line="240" w:lineRule="auto"/>
        <w:ind w:firstLine="720"/>
        <w:rPr>
          <w:rFonts w:ascii="Courier New" w:hAnsi="Courier New" w:cs="Courier New"/>
          <w:b/>
          <w:i w:val="0"/>
          <w:snapToGrid/>
          <w:color w:val="800000"/>
          <w:sz w:val="20"/>
        </w:rPr>
      </w:pPr>
      <w:r w:rsidRPr="00FF1410">
        <w:rPr>
          <w:rFonts w:ascii="Courier New" w:hAnsi="Courier New" w:cs="Courier New"/>
          <w:b/>
          <w:i w:val="0"/>
          <w:snapToGrid/>
          <w:color w:val="800000"/>
          <w:sz w:val="20"/>
        </w:rPr>
        <w:t>Персона из файла</w:t>
      </w:r>
      <w:r>
        <w:rPr>
          <w:rFonts w:ascii="Courier New" w:hAnsi="Courier New" w:cs="Courier New"/>
          <w:b/>
          <w:i w:val="0"/>
          <w:snapToGrid/>
          <w:color w:val="800000"/>
          <w:sz w:val="20"/>
        </w:rPr>
        <w:t>:</w:t>
      </w:r>
      <w:r w:rsidRPr="00FF1410">
        <w:rPr>
          <w:rFonts w:ascii="Courier New" w:hAnsi="Courier New" w:cs="Courier New"/>
          <w:b/>
          <w:i w:val="0"/>
          <w:snapToGrid/>
          <w:color w:val="800000"/>
          <w:sz w:val="20"/>
        </w:rPr>
        <w:t xml:space="preserve"> Иванов </w:t>
      </w:r>
      <w:r>
        <w:rPr>
          <w:rFonts w:ascii="Courier New" w:hAnsi="Courier New" w:cs="Courier New"/>
          <w:b/>
          <w:i w:val="0"/>
          <w:snapToGrid/>
          <w:color w:val="800000"/>
          <w:sz w:val="20"/>
        </w:rPr>
        <w:t xml:space="preserve"> </w:t>
      </w:r>
      <w:r w:rsidRPr="00FF1410">
        <w:rPr>
          <w:rFonts w:ascii="Courier New" w:hAnsi="Courier New" w:cs="Courier New"/>
          <w:b/>
          <w:i w:val="0"/>
          <w:snapToGrid/>
          <w:color w:val="800000"/>
          <w:sz w:val="20"/>
        </w:rPr>
        <w:t xml:space="preserve"> 10.500000 </w:t>
      </w:r>
      <w:r>
        <w:rPr>
          <w:rFonts w:ascii="Courier New" w:hAnsi="Courier New" w:cs="Courier New"/>
          <w:b/>
          <w:i w:val="0"/>
          <w:snapToGrid/>
          <w:color w:val="800000"/>
          <w:sz w:val="20"/>
        </w:rPr>
        <w:t xml:space="preserve">  </w:t>
      </w:r>
      <w:r w:rsidRPr="00FF1410">
        <w:rPr>
          <w:rFonts w:ascii="Courier New" w:hAnsi="Courier New" w:cs="Courier New"/>
          <w:b/>
          <w:i w:val="0"/>
          <w:snapToGrid/>
          <w:color w:val="800000"/>
          <w:sz w:val="20"/>
        </w:rPr>
        <w:t xml:space="preserve"> 1</w:t>
      </w:r>
    </w:p>
    <w:p w:rsidR="004A7F3A" w:rsidRPr="00FF1410" w:rsidRDefault="004A7F3A" w:rsidP="004A7F3A">
      <w:pPr>
        <w:pStyle w:val="13"/>
        <w:spacing w:line="240" w:lineRule="auto"/>
        <w:ind w:firstLine="720"/>
        <w:rPr>
          <w:rFonts w:ascii="Courier New" w:hAnsi="Courier New" w:cs="Courier New"/>
          <w:b/>
          <w:i w:val="0"/>
          <w:snapToGrid/>
          <w:color w:val="800000"/>
          <w:sz w:val="20"/>
        </w:rPr>
      </w:pPr>
      <w:r w:rsidRPr="00FF1410">
        <w:rPr>
          <w:rFonts w:ascii="Courier New" w:hAnsi="Courier New" w:cs="Courier New"/>
          <w:b/>
          <w:i w:val="0"/>
          <w:snapToGrid/>
          <w:color w:val="800000"/>
          <w:sz w:val="20"/>
        </w:rPr>
        <w:t>Персона из файла</w:t>
      </w:r>
      <w:r>
        <w:rPr>
          <w:rFonts w:ascii="Courier New" w:hAnsi="Courier New" w:cs="Courier New"/>
          <w:b/>
          <w:i w:val="0"/>
          <w:snapToGrid/>
          <w:color w:val="800000"/>
          <w:sz w:val="20"/>
        </w:rPr>
        <w:t>:</w:t>
      </w:r>
      <w:r w:rsidRPr="00FF1410">
        <w:rPr>
          <w:rFonts w:ascii="Courier New" w:hAnsi="Courier New" w:cs="Courier New"/>
          <w:b/>
          <w:i w:val="0"/>
          <w:snapToGrid/>
          <w:color w:val="800000"/>
          <w:sz w:val="20"/>
        </w:rPr>
        <w:t xml:space="preserve"> Петров  100.500000 </w:t>
      </w:r>
      <w:r>
        <w:rPr>
          <w:rFonts w:ascii="Courier New" w:hAnsi="Courier New" w:cs="Courier New"/>
          <w:b/>
          <w:i w:val="0"/>
          <w:snapToGrid/>
          <w:color w:val="800000"/>
          <w:sz w:val="20"/>
        </w:rPr>
        <w:t xml:space="preserve">  </w:t>
      </w:r>
      <w:r w:rsidRPr="00FF1410">
        <w:rPr>
          <w:rFonts w:ascii="Courier New" w:hAnsi="Courier New" w:cs="Courier New"/>
          <w:b/>
          <w:i w:val="0"/>
          <w:snapToGrid/>
          <w:color w:val="800000"/>
          <w:sz w:val="20"/>
        </w:rPr>
        <w:t xml:space="preserve"> 2</w:t>
      </w:r>
    </w:p>
    <w:p w:rsidR="004A7F3A" w:rsidRPr="00FF1410" w:rsidRDefault="004A7F3A" w:rsidP="004A7F3A">
      <w:pPr>
        <w:pStyle w:val="13"/>
        <w:spacing w:line="240" w:lineRule="auto"/>
        <w:ind w:firstLine="720"/>
        <w:rPr>
          <w:rFonts w:ascii="Courier New" w:hAnsi="Courier New" w:cs="Courier New"/>
          <w:b/>
          <w:i w:val="0"/>
          <w:snapToGrid/>
          <w:color w:val="800000"/>
          <w:sz w:val="20"/>
        </w:rPr>
      </w:pPr>
      <w:r w:rsidRPr="00FF1410">
        <w:rPr>
          <w:rFonts w:ascii="Courier New" w:hAnsi="Courier New" w:cs="Courier New"/>
          <w:b/>
          <w:i w:val="0"/>
          <w:snapToGrid/>
          <w:color w:val="800000"/>
          <w:sz w:val="20"/>
        </w:rPr>
        <w:t>Персона из файла</w:t>
      </w:r>
      <w:r>
        <w:rPr>
          <w:rFonts w:ascii="Courier New" w:hAnsi="Courier New" w:cs="Courier New"/>
          <w:b/>
          <w:i w:val="0"/>
          <w:snapToGrid/>
          <w:color w:val="800000"/>
          <w:sz w:val="20"/>
        </w:rPr>
        <w:t>:</w:t>
      </w:r>
      <w:r w:rsidRPr="00FF1410">
        <w:rPr>
          <w:rFonts w:ascii="Courier New" w:hAnsi="Courier New" w:cs="Courier New"/>
          <w:b/>
          <w:i w:val="0"/>
          <w:snapToGrid/>
          <w:color w:val="800000"/>
          <w:sz w:val="20"/>
        </w:rPr>
        <w:t xml:space="preserve"> Сидоров  1000.500000  3</w:t>
      </w:r>
    </w:p>
    <w:p w:rsidR="004A7F3A" w:rsidRPr="00FF1410" w:rsidRDefault="004A7F3A" w:rsidP="004A7F3A">
      <w:pPr>
        <w:pStyle w:val="13"/>
        <w:spacing w:line="240" w:lineRule="auto"/>
        <w:ind w:left="770"/>
        <w:rPr>
          <w:i w:val="0"/>
          <w:sz w:val="20"/>
        </w:rPr>
      </w:pPr>
    </w:p>
    <w:p w:rsidR="004A7F3A" w:rsidRPr="003F65FC" w:rsidRDefault="004A7F3A" w:rsidP="004A7F3A">
      <w:pPr>
        <w:pStyle w:val="2TimesNewRoman12063"/>
      </w:pPr>
      <w:r>
        <w:fldChar w:fldCharType="begin"/>
      </w:r>
      <w:r>
        <w:instrText xml:space="preserve"> AUTONUMLGL  </w:instrText>
      </w:r>
      <w:bookmarkStart w:id="346" w:name="_Toc401220822"/>
      <w:bookmarkStart w:id="347" w:name="_Toc403667680"/>
      <w:r>
        <w:fldChar w:fldCharType="end"/>
      </w:r>
      <w:r>
        <w:t xml:space="preserve"> Форматированный ввод и вывод в файлы</w:t>
      </w:r>
      <w:bookmarkEnd w:id="346"/>
      <w:bookmarkEnd w:id="347"/>
    </w:p>
    <w:p w:rsidR="004A7F3A" w:rsidRDefault="004A7F3A" w:rsidP="004A7F3A">
      <w:pPr>
        <w:autoSpaceDE w:val="0"/>
        <w:autoSpaceDN w:val="0"/>
        <w:adjustRightInd w:val="0"/>
        <w:ind w:firstLine="660"/>
        <w:rPr>
          <w:snapToGrid w:val="0"/>
        </w:rPr>
      </w:pPr>
    </w:p>
    <w:p w:rsidR="004A7F3A" w:rsidRPr="00916424" w:rsidRDefault="004A7F3A" w:rsidP="004A7F3A">
      <w:pPr>
        <w:autoSpaceDE w:val="0"/>
        <w:autoSpaceDN w:val="0"/>
        <w:adjustRightInd w:val="0"/>
        <w:ind w:firstLine="660"/>
        <w:rPr>
          <w:snapToGrid w:val="0"/>
        </w:rPr>
      </w:pPr>
      <w:r>
        <w:rPr>
          <w:snapToGrid w:val="0"/>
        </w:rPr>
        <w:t>Принципы и особенности форматированного ввода и вывода были рассмотрены в лабораторной работе № 1 по данному курсу. Здесь мы отметим, что форматирование по</w:t>
      </w:r>
      <w:r>
        <w:rPr>
          <w:snapToGrid w:val="0"/>
        </w:rPr>
        <w:t>л</w:t>
      </w:r>
      <w:r>
        <w:rPr>
          <w:snapToGrid w:val="0"/>
        </w:rPr>
        <w:t xml:space="preserve">ностью идентично. Для вывода в файлы функция </w:t>
      </w:r>
      <w:proofErr w:type="spellStart"/>
      <w:r w:rsidRPr="00CB4A5F">
        <w:rPr>
          <w:b/>
          <w:snapToGrid w:val="0"/>
          <w:lang w:val="en-US"/>
        </w:rPr>
        <w:t>printf</w:t>
      </w:r>
      <w:proofErr w:type="spellEnd"/>
      <w:r>
        <w:rPr>
          <w:snapToGrid w:val="0"/>
        </w:rPr>
        <w:t xml:space="preserve"> должна быть заменена на фун</w:t>
      </w:r>
      <w:r>
        <w:rPr>
          <w:snapToGrid w:val="0"/>
        </w:rPr>
        <w:t>к</w:t>
      </w:r>
      <w:r>
        <w:rPr>
          <w:snapToGrid w:val="0"/>
        </w:rPr>
        <w:t xml:space="preserve">цию </w:t>
      </w:r>
      <w:r w:rsidRPr="00CB4A5F">
        <w:rPr>
          <w:snapToGrid w:val="0"/>
        </w:rPr>
        <w:t xml:space="preserve"> </w:t>
      </w:r>
      <w:proofErr w:type="spellStart"/>
      <w:r w:rsidRPr="00CB4A5F">
        <w:rPr>
          <w:b/>
          <w:snapToGrid w:val="0"/>
          <w:lang w:val="en-US"/>
        </w:rPr>
        <w:t>fprintf</w:t>
      </w:r>
      <w:proofErr w:type="spellEnd"/>
      <w:r>
        <w:rPr>
          <w:snapToGrid w:val="0"/>
        </w:rPr>
        <w:t xml:space="preserve">, а функция </w:t>
      </w:r>
      <w:proofErr w:type="spellStart"/>
      <w:r w:rsidRPr="00CB4A5F">
        <w:rPr>
          <w:b/>
          <w:snapToGrid w:val="0"/>
          <w:lang w:val="en-US"/>
        </w:rPr>
        <w:t>scanf</w:t>
      </w:r>
      <w:proofErr w:type="spellEnd"/>
      <w:r>
        <w:rPr>
          <w:snapToGrid w:val="0"/>
        </w:rPr>
        <w:t xml:space="preserve"> должна быть заменена на функцию </w:t>
      </w:r>
      <w:r w:rsidRPr="00CB4A5F">
        <w:rPr>
          <w:snapToGrid w:val="0"/>
        </w:rPr>
        <w:t xml:space="preserve"> </w:t>
      </w:r>
      <w:proofErr w:type="spellStart"/>
      <w:r w:rsidRPr="00CB4A5F">
        <w:rPr>
          <w:b/>
          <w:snapToGrid w:val="0"/>
          <w:lang w:val="en-US"/>
        </w:rPr>
        <w:t>fscanf</w:t>
      </w:r>
      <w:proofErr w:type="spellEnd"/>
      <w:r w:rsidRPr="00CB4A5F">
        <w:rPr>
          <w:snapToGrid w:val="0"/>
        </w:rPr>
        <w:t>.</w:t>
      </w:r>
      <w:r>
        <w:rPr>
          <w:snapToGrid w:val="0"/>
        </w:rPr>
        <w:t xml:space="preserve"> Проверка конца файла может быть выполнена функцией – </w:t>
      </w:r>
      <w:proofErr w:type="spellStart"/>
      <w:r w:rsidRPr="00916424">
        <w:rPr>
          <w:b/>
          <w:snapToGrid w:val="0"/>
          <w:lang w:val="en-US"/>
        </w:rPr>
        <w:t>feof</w:t>
      </w:r>
      <w:proofErr w:type="spellEnd"/>
      <w:r>
        <w:rPr>
          <w:snapToGrid w:val="0"/>
        </w:rPr>
        <w:t>.</w:t>
      </w:r>
    </w:p>
    <w:p w:rsidR="004A7F3A" w:rsidRDefault="004A7F3A" w:rsidP="004A7F3A">
      <w:pPr>
        <w:pStyle w:val="13"/>
        <w:spacing w:line="240" w:lineRule="auto"/>
        <w:ind w:left="0" w:firstLine="720"/>
        <w:rPr>
          <w:i w:val="0"/>
          <w:szCs w:val="24"/>
        </w:rPr>
      </w:pPr>
      <w:r>
        <w:rPr>
          <w:i w:val="0"/>
          <w:szCs w:val="24"/>
        </w:rPr>
        <w:t xml:space="preserve">Запись файла </w:t>
      </w:r>
      <w:r w:rsidRPr="00964959">
        <w:rPr>
          <w:b/>
          <w:i w:val="0"/>
          <w:szCs w:val="24"/>
        </w:rPr>
        <w:t>fprintf2.out</w:t>
      </w:r>
      <w:r>
        <w:rPr>
          <w:i w:val="0"/>
          <w:szCs w:val="24"/>
        </w:rPr>
        <w:t>:</w:t>
      </w:r>
    </w:p>
    <w:p w:rsidR="004A7F3A" w:rsidRPr="00C635B9" w:rsidRDefault="004A7F3A" w:rsidP="004A7F3A">
      <w:pPr>
        <w:autoSpaceDE w:val="0"/>
        <w:autoSpaceDN w:val="0"/>
        <w:adjustRightInd w:val="0"/>
        <w:ind w:left="770"/>
        <w:rPr>
          <w:rFonts w:ascii="Tahoma" w:hAnsi="Tahoma" w:cs="Tahoma"/>
          <w:noProof/>
          <w:color w:val="008000"/>
          <w:sz w:val="20"/>
          <w:szCs w:val="20"/>
        </w:rPr>
      </w:pPr>
      <w:r w:rsidRPr="00C635B9">
        <w:rPr>
          <w:rFonts w:ascii="Tahoma" w:hAnsi="Tahoma" w:cs="Tahoma"/>
          <w:noProof/>
          <w:color w:val="008000"/>
          <w:sz w:val="20"/>
          <w:szCs w:val="20"/>
        </w:rPr>
        <w:t xml:space="preserve">// </w:t>
      </w:r>
      <w:r w:rsidRPr="00916424">
        <w:rPr>
          <w:rFonts w:ascii="Tahoma" w:hAnsi="Tahoma" w:cs="Tahoma"/>
          <w:noProof/>
          <w:color w:val="008000"/>
          <w:sz w:val="20"/>
          <w:szCs w:val="20"/>
        </w:rPr>
        <w:t>Вывод</w:t>
      </w:r>
      <w:r w:rsidRPr="00C635B9">
        <w:rPr>
          <w:rFonts w:ascii="Tahoma" w:hAnsi="Tahoma" w:cs="Tahoma"/>
          <w:noProof/>
          <w:color w:val="008000"/>
          <w:sz w:val="20"/>
          <w:szCs w:val="20"/>
        </w:rPr>
        <w:t xml:space="preserve"> </w:t>
      </w:r>
      <w:r w:rsidRPr="00916424">
        <w:rPr>
          <w:rFonts w:ascii="Tahoma" w:hAnsi="Tahoma" w:cs="Tahoma"/>
          <w:noProof/>
          <w:color w:val="008000"/>
          <w:sz w:val="20"/>
          <w:szCs w:val="20"/>
        </w:rPr>
        <w:t>в</w:t>
      </w:r>
      <w:r w:rsidRPr="00C635B9">
        <w:rPr>
          <w:rFonts w:ascii="Tahoma" w:hAnsi="Tahoma" w:cs="Tahoma"/>
          <w:noProof/>
          <w:color w:val="008000"/>
          <w:sz w:val="20"/>
          <w:szCs w:val="20"/>
        </w:rPr>
        <w:t xml:space="preserve"> </w:t>
      </w:r>
      <w:r w:rsidRPr="00916424">
        <w:rPr>
          <w:rFonts w:ascii="Tahoma" w:hAnsi="Tahoma" w:cs="Tahoma"/>
          <w:noProof/>
          <w:color w:val="008000"/>
          <w:sz w:val="20"/>
          <w:szCs w:val="20"/>
        </w:rPr>
        <w:t>файл</w:t>
      </w:r>
      <w:r w:rsidRPr="00C635B9">
        <w:rPr>
          <w:rFonts w:ascii="Tahoma" w:hAnsi="Tahoma" w:cs="Tahoma"/>
          <w:noProof/>
          <w:color w:val="008000"/>
          <w:sz w:val="20"/>
          <w:szCs w:val="20"/>
        </w:rPr>
        <w:t xml:space="preserve"> </w:t>
      </w:r>
      <w:r w:rsidRPr="00916424">
        <w:rPr>
          <w:rFonts w:ascii="Tahoma" w:hAnsi="Tahoma" w:cs="Tahoma"/>
          <w:noProof/>
          <w:color w:val="008000"/>
          <w:sz w:val="20"/>
          <w:szCs w:val="20"/>
          <w:lang w:val="en-US"/>
        </w:rPr>
        <w:t>fprintf</w:t>
      </w:r>
    </w:p>
    <w:p w:rsidR="004A7F3A" w:rsidRPr="00964959" w:rsidRDefault="004A7F3A" w:rsidP="004A7F3A">
      <w:pPr>
        <w:autoSpaceDE w:val="0"/>
        <w:autoSpaceDN w:val="0"/>
        <w:adjustRightInd w:val="0"/>
        <w:ind w:left="770"/>
        <w:rPr>
          <w:rFonts w:ascii="Tahoma" w:hAnsi="Tahoma" w:cs="Tahoma"/>
          <w:noProof/>
          <w:sz w:val="20"/>
          <w:szCs w:val="20"/>
        </w:rPr>
      </w:pPr>
      <w:r w:rsidRPr="00916424">
        <w:rPr>
          <w:rFonts w:ascii="Tahoma" w:hAnsi="Tahoma" w:cs="Tahoma"/>
          <w:noProof/>
          <w:sz w:val="20"/>
          <w:szCs w:val="20"/>
          <w:lang w:val="en-US"/>
        </w:rPr>
        <w:t>pF</w:t>
      </w:r>
      <w:r w:rsidRPr="00964959">
        <w:rPr>
          <w:rFonts w:ascii="Tahoma" w:hAnsi="Tahoma" w:cs="Tahoma"/>
          <w:noProof/>
          <w:sz w:val="20"/>
          <w:szCs w:val="20"/>
        </w:rPr>
        <w:t xml:space="preserve"> = </w:t>
      </w:r>
      <w:r w:rsidRPr="00916424">
        <w:rPr>
          <w:rFonts w:ascii="Tahoma" w:hAnsi="Tahoma" w:cs="Tahoma"/>
          <w:noProof/>
          <w:sz w:val="20"/>
          <w:szCs w:val="20"/>
          <w:lang w:val="en-US"/>
        </w:rPr>
        <w:t>fopen</w:t>
      </w:r>
      <w:r w:rsidRPr="00964959">
        <w:rPr>
          <w:rFonts w:ascii="Tahoma" w:hAnsi="Tahoma" w:cs="Tahoma"/>
          <w:noProof/>
          <w:sz w:val="20"/>
          <w:szCs w:val="20"/>
        </w:rPr>
        <w:t xml:space="preserve">(  </w:t>
      </w:r>
      <w:r w:rsidRPr="00964959">
        <w:rPr>
          <w:rFonts w:ascii="Tahoma" w:hAnsi="Tahoma" w:cs="Tahoma"/>
          <w:noProof/>
          <w:color w:val="A31515"/>
          <w:sz w:val="20"/>
          <w:szCs w:val="20"/>
        </w:rPr>
        <w:t>"</w:t>
      </w:r>
      <w:r w:rsidRPr="00916424">
        <w:rPr>
          <w:rFonts w:ascii="Tahoma" w:hAnsi="Tahoma" w:cs="Tahoma"/>
          <w:noProof/>
          <w:color w:val="A31515"/>
          <w:sz w:val="20"/>
          <w:szCs w:val="20"/>
          <w:lang w:val="en-US"/>
        </w:rPr>
        <w:t>fprintf</w:t>
      </w:r>
      <w:r w:rsidRPr="00964959">
        <w:rPr>
          <w:rFonts w:ascii="Tahoma" w:hAnsi="Tahoma" w:cs="Tahoma"/>
          <w:noProof/>
          <w:color w:val="A31515"/>
          <w:sz w:val="20"/>
          <w:szCs w:val="20"/>
        </w:rPr>
        <w:t>2.</w:t>
      </w:r>
      <w:r w:rsidRPr="00916424">
        <w:rPr>
          <w:rFonts w:ascii="Tahoma" w:hAnsi="Tahoma" w:cs="Tahoma"/>
          <w:noProof/>
          <w:color w:val="A31515"/>
          <w:sz w:val="20"/>
          <w:szCs w:val="20"/>
          <w:lang w:val="en-US"/>
        </w:rPr>
        <w:t>out</w:t>
      </w:r>
      <w:r w:rsidRPr="00964959">
        <w:rPr>
          <w:rFonts w:ascii="Tahoma" w:hAnsi="Tahoma" w:cs="Tahoma"/>
          <w:noProof/>
          <w:color w:val="A31515"/>
          <w:sz w:val="20"/>
          <w:szCs w:val="20"/>
        </w:rPr>
        <w:t>"</w:t>
      </w:r>
      <w:r w:rsidRPr="00964959">
        <w:rPr>
          <w:rFonts w:ascii="Tahoma" w:hAnsi="Tahoma" w:cs="Tahoma"/>
          <w:noProof/>
          <w:sz w:val="20"/>
          <w:szCs w:val="20"/>
        </w:rPr>
        <w:t xml:space="preserve"> , </w:t>
      </w:r>
      <w:r w:rsidRPr="00964959">
        <w:rPr>
          <w:rFonts w:ascii="Tahoma" w:hAnsi="Tahoma" w:cs="Tahoma"/>
          <w:noProof/>
          <w:color w:val="A31515"/>
          <w:sz w:val="20"/>
          <w:szCs w:val="20"/>
        </w:rPr>
        <w:t>"</w:t>
      </w:r>
      <w:r w:rsidRPr="00916424">
        <w:rPr>
          <w:rFonts w:ascii="Tahoma" w:hAnsi="Tahoma" w:cs="Tahoma"/>
          <w:noProof/>
          <w:color w:val="A31515"/>
          <w:sz w:val="20"/>
          <w:szCs w:val="20"/>
          <w:lang w:val="en-US"/>
        </w:rPr>
        <w:t>w</w:t>
      </w:r>
      <w:r w:rsidRPr="00964959">
        <w:rPr>
          <w:rFonts w:ascii="Tahoma" w:hAnsi="Tahoma" w:cs="Tahoma"/>
          <w:noProof/>
          <w:color w:val="A31515"/>
          <w:sz w:val="20"/>
          <w:szCs w:val="20"/>
        </w:rPr>
        <w:t>+"</w:t>
      </w:r>
      <w:r w:rsidRPr="00964959">
        <w:rPr>
          <w:rFonts w:ascii="Tahoma" w:hAnsi="Tahoma" w:cs="Tahoma"/>
          <w:noProof/>
          <w:sz w:val="20"/>
          <w:szCs w:val="20"/>
        </w:rPr>
        <w:t>);</w:t>
      </w:r>
      <w:r>
        <w:rPr>
          <w:rFonts w:ascii="Tahoma" w:hAnsi="Tahoma" w:cs="Tahoma"/>
          <w:noProof/>
          <w:sz w:val="20"/>
          <w:szCs w:val="20"/>
        </w:rPr>
        <w:t xml:space="preserve"> </w:t>
      </w:r>
      <w:r w:rsidRPr="0092686D">
        <w:rPr>
          <w:rFonts w:ascii="Tahoma" w:hAnsi="Tahoma" w:cs="Tahoma"/>
          <w:noProof/>
          <w:color w:val="008000"/>
          <w:sz w:val="20"/>
          <w:szCs w:val="20"/>
        </w:rPr>
        <w:t>// Открытие файла для чтения</w:t>
      </w:r>
    </w:p>
    <w:p w:rsidR="004A7F3A" w:rsidRPr="00916424" w:rsidRDefault="004A7F3A" w:rsidP="004A7F3A">
      <w:pPr>
        <w:autoSpaceDE w:val="0"/>
        <w:autoSpaceDN w:val="0"/>
        <w:adjustRightInd w:val="0"/>
        <w:ind w:left="770"/>
        <w:rPr>
          <w:rFonts w:ascii="Tahoma" w:hAnsi="Tahoma" w:cs="Tahoma"/>
          <w:noProof/>
          <w:sz w:val="20"/>
          <w:szCs w:val="20"/>
          <w:lang w:val="en-US"/>
        </w:rPr>
      </w:pPr>
      <w:r w:rsidRPr="00916424">
        <w:rPr>
          <w:rFonts w:ascii="Tahoma" w:hAnsi="Tahoma" w:cs="Tahoma"/>
          <w:noProof/>
          <w:color w:val="0000FF"/>
          <w:sz w:val="20"/>
          <w:szCs w:val="20"/>
          <w:lang w:val="en-US"/>
        </w:rPr>
        <w:t>for</w:t>
      </w:r>
      <w:r w:rsidRPr="00916424">
        <w:rPr>
          <w:rFonts w:ascii="Tahoma" w:hAnsi="Tahoma" w:cs="Tahoma"/>
          <w:noProof/>
          <w:sz w:val="20"/>
          <w:szCs w:val="20"/>
          <w:lang w:val="en-US"/>
        </w:rPr>
        <w:t xml:space="preserve"> (</w:t>
      </w:r>
      <w:r w:rsidRPr="00916424">
        <w:rPr>
          <w:rFonts w:ascii="Tahoma" w:hAnsi="Tahoma" w:cs="Tahoma"/>
          <w:noProof/>
          <w:color w:val="0000FF"/>
          <w:sz w:val="20"/>
          <w:szCs w:val="20"/>
          <w:lang w:val="en-US"/>
        </w:rPr>
        <w:t>int</w:t>
      </w:r>
      <w:r w:rsidRPr="00916424">
        <w:rPr>
          <w:rFonts w:ascii="Tahoma" w:hAnsi="Tahoma" w:cs="Tahoma"/>
          <w:noProof/>
          <w:sz w:val="20"/>
          <w:szCs w:val="20"/>
          <w:lang w:val="en-US"/>
        </w:rPr>
        <w:t xml:space="preserve"> i = 0 ;  i &lt; 5; i++)</w:t>
      </w:r>
    </w:p>
    <w:p w:rsidR="004A7F3A" w:rsidRPr="00916424" w:rsidRDefault="004A7F3A" w:rsidP="004A7F3A">
      <w:pPr>
        <w:autoSpaceDE w:val="0"/>
        <w:autoSpaceDN w:val="0"/>
        <w:adjustRightInd w:val="0"/>
        <w:ind w:left="770"/>
        <w:rPr>
          <w:rFonts w:ascii="Tahoma" w:hAnsi="Tahoma" w:cs="Tahoma"/>
          <w:noProof/>
          <w:sz w:val="20"/>
          <w:szCs w:val="20"/>
          <w:lang w:val="en-US"/>
        </w:rPr>
      </w:pPr>
      <w:r w:rsidRPr="00916424">
        <w:rPr>
          <w:rFonts w:ascii="Tahoma" w:hAnsi="Tahoma" w:cs="Tahoma"/>
          <w:noProof/>
          <w:sz w:val="20"/>
          <w:szCs w:val="20"/>
          <w:lang w:val="en-US"/>
        </w:rPr>
        <w:t xml:space="preserve">   fprintf (pF , </w:t>
      </w:r>
      <w:r w:rsidRPr="00916424">
        <w:rPr>
          <w:rFonts w:ascii="Tahoma" w:hAnsi="Tahoma" w:cs="Tahoma"/>
          <w:noProof/>
          <w:color w:val="A31515"/>
          <w:sz w:val="20"/>
          <w:szCs w:val="20"/>
          <w:lang w:val="en-US"/>
        </w:rPr>
        <w:t>"</w:t>
      </w:r>
      <w:r w:rsidRPr="00916424">
        <w:rPr>
          <w:rFonts w:ascii="Tahoma" w:hAnsi="Tahoma" w:cs="Tahoma"/>
          <w:noProof/>
          <w:color w:val="A31515"/>
          <w:sz w:val="20"/>
          <w:szCs w:val="20"/>
        </w:rPr>
        <w:t>Строка</w:t>
      </w:r>
      <w:r w:rsidRPr="00916424">
        <w:rPr>
          <w:rFonts w:ascii="Tahoma" w:hAnsi="Tahoma" w:cs="Tahoma"/>
          <w:noProof/>
          <w:color w:val="A31515"/>
          <w:sz w:val="20"/>
          <w:szCs w:val="20"/>
          <w:lang w:val="en-US"/>
        </w:rPr>
        <w:t xml:space="preserve"> - %d\n"</w:t>
      </w:r>
      <w:r w:rsidRPr="00916424">
        <w:rPr>
          <w:rFonts w:ascii="Tahoma" w:hAnsi="Tahoma" w:cs="Tahoma"/>
          <w:noProof/>
          <w:sz w:val="20"/>
          <w:szCs w:val="20"/>
          <w:lang w:val="en-US"/>
        </w:rPr>
        <w:t xml:space="preserve"> , i + 1);</w:t>
      </w:r>
    </w:p>
    <w:p w:rsidR="004A7F3A" w:rsidRDefault="004A7F3A" w:rsidP="004A7F3A">
      <w:pPr>
        <w:autoSpaceDE w:val="0"/>
        <w:autoSpaceDN w:val="0"/>
        <w:adjustRightInd w:val="0"/>
        <w:ind w:left="770"/>
        <w:rPr>
          <w:rFonts w:ascii="Tahoma" w:hAnsi="Tahoma" w:cs="Tahoma"/>
          <w:noProof/>
          <w:color w:val="008000"/>
          <w:sz w:val="20"/>
          <w:szCs w:val="20"/>
        </w:rPr>
      </w:pPr>
      <w:r w:rsidRPr="00916424">
        <w:rPr>
          <w:rFonts w:ascii="Tahoma" w:hAnsi="Tahoma" w:cs="Tahoma"/>
          <w:noProof/>
          <w:sz w:val="20"/>
          <w:szCs w:val="20"/>
        </w:rPr>
        <w:t>fclose(pF);</w:t>
      </w:r>
      <w:r>
        <w:rPr>
          <w:rFonts w:ascii="Tahoma" w:hAnsi="Tahoma" w:cs="Tahoma"/>
          <w:noProof/>
          <w:sz w:val="20"/>
          <w:szCs w:val="20"/>
        </w:rPr>
        <w:t xml:space="preserve"> </w:t>
      </w:r>
      <w:r w:rsidRPr="0092686D">
        <w:rPr>
          <w:rFonts w:ascii="Tahoma" w:hAnsi="Tahoma" w:cs="Tahoma"/>
          <w:noProof/>
          <w:color w:val="008000"/>
          <w:sz w:val="20"/>
          <w:szCs w:val="20"/>
        </w:rPr>
        <w:t>// Закрытие файла</w:t>
      </w:r>
    </w:p>
    <w:p w:rsidR="004A7F3A" w:rsidRDefault="004A7F3A" w:rsidP="004A7F3A">
      <w:pPr>
        <w:pStyle w:val="13"/>
        <w:spacing w:line="240" w:lineRule="auto"/>
        <w:ind w:left="0" w:firstLine="720"/>
        <w:rPr>
          <w:i w:val="0"/>
          <w:szCs w:val="24"/>
        </w:rPr>
      </w:pPr>
    </w:p>
    <w:p w:rsidR="004A7F3A" w:rsidRPr="00964959" w:rsidRDefault="004A7F3A" w:rsidP="004A7F3A">
      <w:pPr>
        <w:pStyle w:val="13"/>
        <w:spacing w:line="240" w:lineRule="auto"/>
        <w:ind w:left="0" w:firstLine="720"/>
        <w:rPr>
          <w:i w:val="0"/>
          <w:szCs w:val="24"/>
        </w:rPr>
      </w:pPr>
      <w:r w:rsidRPr="00964959">
        <w:rPr>
          <w:i w:val="0"/>
          <w:szCs w:val="24"/>
        </w:rPr>
        <w:t>Получили файл</w:t>
      </w:r>
      <w:r>
        <w:rPr>
          <w:i w:val="0"/>
          <w:szCs w:val="24"/>
        </w:rPr>
        <w:t xml:space="preserve"> </w:t>
      </w:r>
      <w:r w:rsidRPr="00964959">
        <w:rPr>
          <w:b/>
          <w:i w:val="0"/>
          <w:szCs w:val="24"/>
        </w:rPr>
        <w:t>fprintf2.out</w:t>
      </w:r>
      <w:r w:rsidRPr="005563A3">
        <w:rPr>
          <w:i w:val="0"/>
          <w:szCs w:val="24"/>
        </w:rPr>
        <w:t xml:space="preserve"> </w:t>
      </w:r>
      <w:proofErr w:type="gramStart"/>
      <w:r w:rsidRPr="005563A3">
        <w:rPr>
          <w:i w:val="0"/>
          <w:szCs w:val="24"/>
        </w:rPr>
        <w:t>(</w:t>
      </w:r>
      <w:r>
        <w:rPr>
          <w:i w:val="0"/>
          <w:szCs w:val="24"/>
        </w:rPr>
        <w:t xml:space="preserve"> </w:t>
      </w:r>
      <w:proofErr w:type="gramEnd"/>
      <w:r>
        <w:rPr>
          <w:i w:val="0"/>
          <w:szCs w:val="24"/>
        </w:rPr>
        <w:t xml:space="preserve">распечатано с помощью копии из </w:t>
      </w:r>
      <w:r>
        <w:rPr>
          <w:i w:val="0"/>
          <w:szCs w:val="24"/>
          <w:lang w:val="en-US"/>
        </w:rPr>
        <w:t>notepad</w:t>
      </w:r>
      <w:r w:rsidRPr="005563A3">
        <w:rPr>
          <w:i w:val="0"/>
          <w:szCs w:val="24"/>
        </w:rPr>
        <w:t>)</w:t>
      </w:r>
      <w:r w:rsidRPr="00964959">
        <w:rPr>
          <w:i w:val="0"/>
          <w:szCs w:val="24"/>
        </w:rPr>
        <w:t>:</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- 1</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- 2</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- 3</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- 4</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- 5</w:t>
      </w:r>
    </w:p>
    <w:p w:rsidR="004A7F3A" w:rsidRDefault="004A7F3A" w:rsidP="004A7F3A">
      <w:pPr>
        <w:pStyle w:val="13"/>
        <w:spacing w:line="240" w:lineRule="auto"/>
        <w:ind w:left="0" w:firstLine="720"/>
        <w:rPr>
          <w:i w:val="0"/>
          <w:szCs w:val="24"/>
        </w:rPr>
      </w:pPr>
      <w:r>
        <w:rPr>
          <w:i w:val="0"/>
          <w:szCs w:val="24"/>
        </w:rPr>
        <w:t>Чтение записанного файла, данные в файле должны быть разделены пробелами:</w:t>
      </w:r>
    </w:p>
    <w:p w:rsidR="004A7F3A" w:rsidRPr="00964959" w:rsidRDefault="004A7F3A" w:rsidP="004A7F3A">
      <w:pPr>
        <w:autoSpaceDE w:val="0"/>
        <w:autoSpaceDN w:val="0"/>
        <w:adjustRightInd w:val="0"/>
        <w:ind w:left="770"/>
        <w:rPr>
          <w:rFonts w:ascii="Tahoma" w:hAnsi="Tahoma" w:cs="Tahoma"/>
          <w:noProof/>
          <w:color w:val="008000"/>
          <w:sz w:val="20"/>
          <w:szCs w:val="20"/>
        </w:rPr>
      </w:pPr>
      <w:r w:rsidRPr="00964959">
        <w:rPr>
          <w:rFonts w:ascii="Tahoma" w:hAnsi="Tahoma" w:cs="Tahoma"/>
          <w:noProof/>
          <w:color w:val="008000"/>
          <w:sz w:val="20"/>
          <w:szCs w:val="20"/>
        </w:rPr>
        <w:t>// Чтение из файла  fscanf</w:t>
      </w:r>
    </w:p>
    <w:p w:rsidR="004A7F3A" w:rsidRPr="0092686D" w:rsidRDefault="004A7F3A" w:rsidP="004A7F3A">
      <w:pPr>
        <w:autoSpaceDE w:val="0"/>
        <w:autoSpaceDN w:val="0"/>
        <w:adjustRightInd w:val="0"/>
        <w:ind w:left="770"/>
        <w:rPr>
          <w:rFonts w:ascii="Tahoma" w:hAnsi="Tahoma" w:cs="Tahoma"/>
          <w:noProof/>
          <w:color w:val="008000"/>
          <w:sz w:val="20"/>
          <w:szCs w:val="20"/>
        </w:rPr>
      </w:pPr>
      <w:r w:rsidRPr="00964959">
        <w:rPr>
          <w:rFonts w:ascii="Tahoma" w:hAnsi="Tahoma" w:cs="Tahoma"/>
          <w:noProof/>
          <w:sz w:val="20"/>
          <w:szCs w:val="20"/>
          <w:lang w:val="en-US"/>
        </w:rPr>
        <w:t>pF</w:t>
      </w:r>
      <w:r w:rsidRPr="00964959">
        <w:rPr>
          <w:rFonts w:ascii="Tahoma" w:hAnsi="Tahoma" w:cs="Tahoma"/>
          <w:noProof/>
          <w:sz w:val="20"/>
          <w:szCs w:val="20"/>
        </w:rPr>
        <w:t xml:space="preserve"> = </w:t>
      </w:r>
      <w:r w:rsidRPr="00964959">
        <w:rPr>
          <w:rFonts w:ascii="Tahoma" w:hAnsi="Tahoma" w:cs="Tahoma"/>
          <w:noProof/>
          <w:sz w:val="20"/>
          <w:szCs w:val="20"/>
          <w:lang w:val="en-US"/>
        </w:rPr>
        <w:t>fopen</w:t>
      </w:r>
      <w:r w:rsidRPr="00964959">
        <w:rPr>
          <w:rFonts w:ascii="Tahoma" w:hAnsi="Tahoma" w:cs="Tahoma"/>
          <w:noProof/>
          <w:sz w:val="20"/>
          <w:szCs w:val="20"/>
        </w:rPr>
        <w:t xml:space="preserve">(  </w:t>
      </w:r>
      <w:r w:rsidRPr="00964959">
        <w:rPr>
          <w:rFonts w:ascii="Tahoma" w:hAnsi="Tahoma" w:cs="Tahoma"/>
          <w:noProof/>
          <w:color w:val="A31515"/>
          <w:sz w:val="20"/>
          <w:szCs w:val="20"/>
        </w:rPr>
        <w:t>"</w:t>
      </w:r>
      <w:r w:rsidRPr="00964959">
        <w:rPr>
          <w:rFonts w:ascii="Tahoma" w:hAnsi="Tahoma" w:cs="Tahoma"/>
          <w:noProof/>
          <w:color w:val="A31515"/>
          <w:sz w:val="20"/>
          <w:szCs w:val="20"/>
          <w:lang w:val="en-US"/>
        </w:rPr>
        <w:t>fprintf</w:t>
      </w:r>
      <w:r w:rsidRPr="00964959">
        <w:rPr>
          <w:rFonts w:ascii="Tahoma" w:hAnsi="Tahoma" w:cs="Tahoma"/>
          <w:noProof/>
          <w:color w:val="A31515"/>
          <w:sz w:val="20"/>
          <w:szCs w:val="20"/>
        </w:rPr>
        <w:t>2.</w:t>
      </w:r>
      <w:r w:rsidRPr="00964959">
        <w:rPr>
          <w:rFonts w:ascii="Tahoma" w:hAnsi="Tahoma" w:cs="Tahoma"/>
          <w:noProof/>
          <w:color w:val="A31515"/>
          <w:sz w:val="20"/>
          <w:szCs w:val="20"/>
          <w:lang w:val="en-US"/>
        </w:rPr>
        <w:t>out</w:t>
      </w:r>
      <w:r w:rsidRPr="00964959">
        <w:rPr>
          <w:rFonts w:ascii="Tahoma" w:hAnsi="Tahoma" w:cs="Tahoma"/>
          <w:noProof/>
          <w:color w:val="A31515"/>
          <w:sz w:val="20"/>
          <w:szCs w:val="20"/>
        </w:rPr>
        <w:t>"</w:t>
      </w:r>
      <w:r w:rsidRPr="00964959">
        <w:rPr>
          <w:rFonts w:ascii="Tahoma" w:hAnsi="Tahoma" w:cs="Tahoma"/>
          <w:noProof/>
          <w:sz w:val="20"/>
          <w:szCs w:val="20"/>
        </w:rPr>
        <w:t xml:space="preserve"> , </w:t>
      </w:r>
      <w:r w:rsidRPr="00964959">
        <w:rPr>
          <w:rFonts w:ascii="Tahoma" w:hAnsi="Tahoma" w:cs="Tahoma"/>
          <w:noProof/>
          <w:color w:val="A31515"/>
          <w:sz w:val="20"/>
          <w:szCs w:val="20"/>
        </w:rPr>
        <w:t>"</w:t>
      </w:r>
      <w:r w:rsidRPr="00964959">
        <w:rPr>
          <w:rFonts w:ascii="Tahoma" w:hAnsi="Tahoma" w:cs="Tahoma"/>
          <w:noProof/>
          <w:color w:val="A31515"/>
          <w:sz w:val="20"/>
          <w:szCs w:val="20"/>
          <w:lang w:val="en-US"/>
        </w:rPr>
        <w:t>r</w:t>
      </w:r>
      <w:r w:rsidRPr="00964959">
        <w:rPr>
          <w:rFonts w:ascii="Tahoma" w:hAnsi="Tahoma" w:cs="Tahoma"/>
          <w:noProof/>
          <w:color w:val="A31515"/>
          <w:sz w:val="20"/>
          <w:szCs w:val="20"/>
        </w:rPr>
        <w:t>+"</w:t>
      </w:r>
      <w:r w:rsidRPr="00964959">
        <w:rPr>
          <w:rFonts w:ascii="Tahoma" w:hAnsi="Tahoma" w:cs="Tahoma"/>
          <w:noProof/>
          <w:sz w:val="20"/>
          <w:szCs w:val="20"/>
        </w:rPr>
        <w:t>);</w:t>
      </w:r>
      <w:r>
        <w:rPr>
          <w:rFonts w:ascii="Tahoma" w:hAnsi="Tahoma" w:cs="Tahoma"/>
          <w:noProof/>
          <w:sz w:val="20"/>
          <w:szCs w:val="20"/>
        </w:rPr>
        <w:t xml:space="preserve"> </w:t>
      </w:r>
      <w:r w:rsidRPr="0092686D">
        <w:rPr>
          <w:rFonts w:ascii="Tahoma" w:hAnsi="Tahoma" w:cs="Tahoma"/>
          <w:noProof/>
          <w:color w:val="008000"/>
          <w:sz w:val="20"/>
          <w:szCs w:val="20"/>
        </w:rPr>
        <w:t>// Открытие файла для чтения</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C635B9">
        <w:rPr>
          <w:rFonts w:ascii="Tahoma" w:hAnsi="Tahoma" w:cs="Tahoma"/>
          <w:noProof/>
          <w:sz w:val="20"/>
          <w:szCs w:val="20"/>
        </w:rPr>
        <w:t xml:space="preserve"> </w:t>
      </w:r>
      <w:r w:rsidRPr="00964959">
        <w:rPr>
          <w:rFonts w:ascii="Tahoma" w:hAnsi="Tahoma" w:cs="Tahoma"/>
          <w:noProof/>
          <w:color w:val="0000FF"/>
          <w:sz w:val="20"/>
          <w:szCs w:val="20"/>
          <w:lang w:val="en-US"/>
        </w:rPr>
        <w:t>for</w:t>
      </w:r>
      <w:r w:rsidRPr="00964959">
        <w:rPr>
          <w:rFonts w:ascii="Tahoma" w:hAnsi="Tahoma" w:cs="Tahoma"/>
          <w:noProof/>
          <w:sz w:val="20"/>
          <w:szCs w:val="20"/>
          <w:lang w:val="en-US"/>
        </w:rPr>
        <w:t xml:space="preserve"> ( </w:t>
      </w:r>
      <w:r w:rsidRPr="00964959">
        <w:rPr>
          <w:rFonts w:ascii="Tahoma" w:hAnsi="Tahoma" w:cs="Tahoma"/>
          <w:noProof/>
          <w:color w:val="0000FF"/>
          <w:sz w:val="20"/>
          <w:szCs w:val="20"/>
          <w:lang w:val="en-US"/>
        </w:rPr>
        <w:t>int</w:t>
      </w:r>
      <w:r w:rsidRPr="00964959">
        <w:rPr>
          <w:rFonts w:ascii="Tahoma" w:hAnsi="Tahoma" w:cs="Tahoma"/>
          <w:noProof/>
          <w:sz w:val="20"/>
          <w:szCs w:val="20"/>
          <w:lang w:val="en-US"/>
        </w:rPr>
        <w:t xml:space="preserve"> i = 0 ; !feof(pF)  ; i++)</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sz w:val="20"/>
          <w:szCs w:val="20"/>
          <w:lang w:val="en-US"/>
        </w:rPr>
        <w:t xml:space="preserve"> {</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char</w:t>
      </w:r>
      <w:r w:rsidRPr="00964959">
        <w:rPr>
          <w:rFonts w:ascii="Tahoma" w:hAnsi="Tahoma" w:cs="Tahoma"/>
          <w:noProof/>
          <w:sz w:val="20"/>
          <w:szCs w:val="20"/>
          <w:lang w:val="en-US"/>
        </w:rPr>
        <w:tab/>
        <w:t>buf1[80];</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char</w:t>
      </w:r>
      <w:r w:rsidRPr="00964959">
        <w:rPr>
          <w:rFonts w:ascii="Tahoma" w:hAnsi="Tahoma" w:cs="Tahoma"/>
          <w:noProof/>
          <w:sz w:val="20"/>
          <w:szCs w:val="20"/>
          <w:lang w:val="en-US"/>
        </w:rPr>
        <w:tab/>
        <w:t>buf2[80];</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int</w:t>
      </w:r>
      <w:r w:rsidRPr="00964959">
        <w:rPr>
          <w:rFonts w:ascii="Tahoma" w:hAnsi="Tahoma" w:cs="Tahoma"/>
          <w:noProof/>
          <w:sz w:val="20"/>
          <w:szCs w:val="20"/>
          <w:lang w:val="en-US"/>
        </w:rPr>
        <w:t xml:space="preserve"> num;</w:t>
      </w:r>
    </w:p>
    <w:p w:rsidR="004A7F3A" w:rsidRPr="00964959" w:rsidRDefault="004A7F3A" w:rsidP="004A7F3A">
      <w:pPr>
        <w:autoSpaceDE w:val="0"/>
        <w:autoSpaceDN w:val="0"/>
        <w:adjustRightInd w:val="0"/>
        <w:ind w:left="770"/>
        <w:rPr>
          <w:rFonts w:ascii="Tahoma" w:hAnsi="Tahoma" w:cs="Tahoma"/>
          <w:noProof/>
          <w:color w:val="008000"/>
          <w:sz w:val="20"/>
          <w:szCs w:val="20"/>
        </w:rPr>
      </w:pPr>
      <w:r w:rsidRPr="00964959">
        <w:rPr>
          <w:rFonts w:ascii="Tahoma" w:hAnsi="Tahoma" w:cs="Tahoma"/>
          <w:noProof/>
          <w:sz w:val="20"/>
          <w:szCs w:val="20"/>
        </w:rPr>
        <w:t xml:space="preserve">fscanf( pF , </w:t>
      </w:r>
      <w:r w:rsidRPr="00964959">
        <w:rPr>
          <w:rFonts w:ascii="Tahoma" w:hAnsi="Tahoma" w:cs="Tahoma"/>
          <w:noProof/>
          <w:color w:val="A31515"/>
          <w:sz w:val="20"/>
          <w:szCs w:val="20"/>
        </w:rPr>
        <w:t>"%s%s%d"</w:t>
      </w:r>
      <w:r w:rsidRPr="00964959">
        <w:rPr>
          <w:rFonts w:ascii="Tahoma" w:hAnsi="Tahoma" w:cs="Tahoma"/>
          <w:noProof/>
          <w:sz w:val="20"/>
          <w:szCs w:val="20"/>
        </w:rPr>
        <w:t xml:space="preserve"> , buf1,buf2, &amp;num); </w:t>
      </w:r>
      <w:r w:rsidRPr="00964959">
        <w:rPr>
          <w:rFonts w:ascii="Tahoma" w:hAnsi="Tahoma" w:cs="Tahoma"/>
          <w:noProof/>
          <w:color w:val="008000"/>
          <w:sz w:val="20"/>
          <w:szCs w:val="20"/>
        </w:rPr>
        <w:t>// Ввод форматированных данных - разделитель пробел</w:t>
      </w:r>
    </w:p>
    <w:p w:rsidR="004A7F3A" w:rsidRPr="00964959" w:rsidRDefault="004A7F3A" w:rsidP="004A7F3A">
      <w:pPr>
        <w:autoSpaceDE w:val="0"/>
        <w:autoSpaceDN w:val="0"/>
        <w:adjustRightInd w:val="0"/>
        <w:ind w:left="770"/>
        <w:rPr>
          <w:rFonts w:ascii="Tahoma" w:hAnsi="Tahoma" w:cs="Tahoma"/>
          <w:noProof/>
          <w:sz w:val="20"/>
          <w:szCs w:val="20"/>
          <w:lang w:val="en-US"/>
        </w:rPr>
      </w:pPr>
      <w:r w:rsidRPr="00964959">
        <w:rPr>
          <w:rFonts w:ascii="Tahoma" w:hAnsi="Tahoma" w:cs="Tahoma"/>
          <w:noProof/>
          <w:color w:val="0000FF"/>
          <w:sz w:val="20"/>
          <w:szCs w:val="20"/>
          <w:lang w:val="en-US"/>
        </w:rPr>
        <w:t>if</w:t>
      </w:r>
      <w:r w:rsidRPr="00964959">
        <w:rPr>
          <w:rFonts w:ascii="Tahoma" w:hAnsi="Tahoma" w:cs="Tahoma"/>
          <w:noProof/>
          <w:sz w:val="20"/>
          <w:szCs w:val="20"/>
          <w:lang w:val="en-US"/>
        </w:rPr>
        <w:t xml:space="preserve"> (  !feof(pF)  )</w:t>
      </w:r>
    </w:p>
    <w:p w:rsidR="004A7F3A" w:rsidRPr="00964959" w:rsidRDefault="004A7F3A" w:rsidP="004A7F3A">
      <w:pPr>
        <w:autoSpaceDE w:val="0"/>
        <w:autoSpaceDN w:val="0"/>
        <w:adjustRightInd w:val="0"/>
        <w:ind w:left="770"/>
        <w:rPr>
          <w:rFonts w:ascii="Tahoma" w:hAnsi="Tahoma" w:cs="Tahoma"/>
          <w:noProof/>
          <w:color w:val="008000"/>
          <w:sz w:val="20"/>
          <w:szCs w:val="20"/>
          <w:lang w:val="en-US"/>
        </w:rPr>
      </w:pPr>
      <w:r w:rsidRPr="00964959">
        <w:rPr>
          <w:rFonts w:ascii="Tahoma" w:hAnsi="Tahoma" w:cs="Tahoma"/>
          <w:noProof/>
          <w:sz w:val="20"/>
          <w:szCs w:val="20"/>
          <w:lang w:val="en-US"/>
        </w:rPr>
        <w:t xml:space="preserve">   printf( </w:t>
      </w:r>
      <w:r w:rsidRPr="00964959">
        <w:rPr>
          <w:rFonts w:ascii="Tahoma" w:hAnsi="Tahoma" w:cs="Tahoma"/>
          <w:noProof/>
          <w:color w:val="A31515"/>
          <w:sz w:val="20"/>
          <w:szCs w:val="20"/>
          <w:lang w:val="en-US"/>
        </w:rPr>
        <w:t>"</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%s</w:t>
      </w:r>
      <w:r w:rsidRPr="00964959">
        <w:rPr>
          <w:rFonts w:ascii="Tahoma" w:hAnsi="Tahoma" w:cs="Tahoma"/>
          <w:noProof/>
          <w:color w:val="FF0000"/>
          <w:sz w:val="20"/>
          <w:szCs w:val="20"/>
          <w:lang w:val="en-US"/>
        </w:rPr>
        <w:t>' '</w:t>
      </w:r>
      <w:r w:rsidRPr="00964959">
        <w:rPr>
          <w:rFonts w:ascii="Tahoma" w:hAnsi="Tahoma" w:cs="Tahoma"/>
          <w:noProof/>
          <w:color w:val="A31515"/>
          <w:sz w:val="20"/>
          <w:szCs w:val="20"/>
          <w:lang w:val="en-US"/>
        </w:rPr>
        <w:t>%s</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 xml:space="preserve"> </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%d</w:t>
      </w:r>
      <w:r w:rsidRPr="00964959">
        <w:rPr>
          <w:rFonts w:ascii="Tahoma" w:hAnsi="Tahoma" w:cs="Tahoma"/>
          <w:noProof/>
          <w:color w:val="FF0000"/>
          <w:sz w:val="20"/>
          <w:szCs w:val="20"/>
          <w:lang w:val="en-US"/>
        </w:rPr>
        <w:t>'</w:t>
      </w:r>
      <w:r w:rsidRPr="00964959">
        <w:rPr>
          <w:rFonts w:ascii="Tahoma" w:hAnsi="Tahoma" w:cs="Tahoma"/>
          <w:noProof/>
          <w:color w:val="A31515"/>
          <w:sz w:val="20"/>
          <w:szCs w:val="20"/>
          <w:lang w:val="en-US"/>
        </w:rPr>
        <w:t>\n"</w:t>
      </w:r>
      <w:r w:rsidRPr="00964959">
        <w:rPr>
          <w:rFonts w:ascii="Tahoma" w:hAnsi="Tahoma" w:cs="Tahoma"/>
          <w:noProof/>
          <w:sz w:val="20"/>
          <w:szCs w:val="20"/>
          <w:lang w:val="en-US"/>
        </w:rPr>
        <w:t xml:space="preserve"> , buf1, buf2 , num ); </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Печать</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данных</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из</w:t>
      </w:r>
      <w:r w:rsidRPr="00964959">
        <w:rPr>
          <w:rFonts w:ascii="Tahoma" w:hAnsi="Tahoma" w:cs="Tahoma"/>
          <w:noProof/>
          <w:color w:val="008000"/>
          <w:sz w:val="20"/>
          <w:szCs w:val="20"/>
          <w:lang w:val="en-US"/>
        </w:rPr>
        <w:t xml:space="preserve"> </w:t>
      </w:r>
      <w:r w:rsidRPr="00964959">
        <w:rPr>
          <w:rFonts w:ascii="Tahoma" w:hAnsi="Tahoma" w:cs="Tahoma"/>
          <w:noProof/>
          <w:color w:val="008000"/>
          <w:sz w:val="20"/>
          <w:szCs w:val="20"/>
        </w:rPr>
        <w:t>файла</w:t>
      </w:r>
    </w:p>
    <w:p w:rsidR="004A7F3A" w:rsidRPr="00964959" w:rsidRDefault="004A7F3A" w:rsidP="004A7F3A">
      <w:pPr>
        <w:autoSpaceDE w:val="0"/>
        <w:autoSpaceDN w:val="0"/>
        <w:adjustRightInd w:val="0"/>
        <w:ind w:left="770"/>
        <w:rPr>
          <w:rFonts w:ascii="Tahoma" w:hAnsi="Tahoma" w:cs="Tahoma"/>
          <w:noProof/>
          <w:sz w:val="20"/>
          <w:szCs w:val="20"/>
        </w:rPr>
      </w:pPr>
      <w:r w:rsidRPr="00964959">
        <w:rPr>
          <w:rFonts w:ascii="Tahoma" w:hAnsi="Tahoma" w:cs="Tahoma"/>
          <w:noProof/>
          <w:sz w:val="20"/>
          <w:szCs w:val="20"/>
        </w:rPr>
        <w:t>}</w:t>
      </w:r>
    </w:p>
    <w:p w:rsidR="004A7F3A" w:rsidRPr="00964959" w:rsidRDefault="004A7F3A" w:rsidP="004A7F3A">
      <w:pPr>
        <w:autoSpaceDE w:val="0"/>
        <w:autoSpaceDN w:val="0"/>
        <w:adjustRightInd w:val="0"/>
        <w:ind w:left="770"/>
        <w:rPr>
          <w:rFonts w:ascii="Tahoma" w:hAnsi="Tahoma" w:cs="Tahoma"/>
          <w:noProof/>
          <w:sz w:val="20"/>
          <w:szCs w:val="20"/>
        </w:rPr>
      </w:pPr>
      <w:r w:rsidRPr="00964959">
        <w:rPr>
          <w:rFonts w:ascii="Tahoma" w:hAnsi="Tahoma" w:cs="Tahoma"/>
          <w:noProof/>
          <w:sz w:val="20"/>
          <w:szCs w:val="20"/>
        </w:rPr>
        <w:t>fclose(pF);</w:t>
      </w:r>
      <w:r>
        <w:rPr>
          <w:rFonts w:ascii="Tahoma" w:hAnsi="Tahoma" w:cs="Tahoma"/>
          <w:noProof/>
          <w:sz w:val="20"/>
          <w:szCs w:val="20"/>
        </w:rPr>
        <w:t xml:space="preserve"> </w:t>
      </w:r>
      <w:r w:rsidRPr="0092686D">
        <w:rPr>
          <w:rFonts w:ascii="Tahoma" w:hAnsi="Tahoma" w:cs="Tahoma"/>
          <w:noProof/>
          <w:color w:val="008000"/>
          <w:sz w:val="20"/>
          <w:szCs w:val="20"/>
        </w:rPr>
        <w:t>// Закрытие файла</w:t>
      </w:r>
    </w:p>
    <w:p w:rsidR="004A7F3A" w:rsidRDefault="004A7F3A" w:rsidP="004A7F3A">
      <w:pPr>
        <w:autoSpaceDE w:val="0"/>
        <w:autoSpaceDN w:val="0"/>
        <w:adjustRightInd w:val="0"/>
        <w:ind w:firstLine="660"/>
        <w:rPr>
          <w:snapToGrid w:val="0"/>
        </w:rPr>
      </w:pPr>
    </w:p>
    <w:p w:rsidR="004A7F3A" w:rsidRDefault="004A7F3A" w:rsidP="004A7F3A">
      <w:pPr>
        <w:pStyle w:val="13"/>
        <w:spacing w:line="240" w:lineRule="auto"/>
        <w:ind w:left="0" w:firstLine="720"/>
        <w:rPr>
          <w:i w:val="0"/>
          <w:szCs w:val="24"/>
        </w:rPr>
      </w:pPr>
      <w:r>
        <w:rPr>
          <w:i w:val="0"/>
          <w:szCs w:val="24"/>
        </w:rPr>
        <w:t>Результат чтения файла (прочитанные данные поставлены в одиночные кавычки</w:t>
      </w:r>
      <w:r w:rsidRPr="00964959">
        <w:rPr>
          <w:i w:val="0"/>
          <w:szCs w:val="24"/>
        </w:rPr>
        <w:t xml:space="preserve"> </w:t>
      </w:r>
      <w:r w:rsidRPr="00964959">
        <w:rPr>
          <w:rFonts w:ascii="Tahoma" w:hAnsi="Tahoma" w:cs="Tahoma"/>
          <w:b/>
          <w:i w:val="0"/>
          <w:noProof/>
          <w:color w:val="A31515"/>
          <w:sz w:val="20"/>
        </w:rPr>
        <w:t>'</w:t>
      </w:r>
      <w:r w:rsidRPr="00964959">
        <w:rPr>
          <w:i w:val="0"/>
          <w:szCs w:val="24"/>
        </w:rPr>
        <w:t>):</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'1'</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'2'</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'3'</w:t>
      </w:r>
    </w:p>
    <w:p w:rsidR="004A7F3A" w:rsidRPr="00964959"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'4'</w:t>
      </w:r>
    </w:p>
    <w:p w:rsidR="004A7F3A" w:rsidRDefault="004A7F3A" w:rsidP="004A7F3A">
      <w:pPr>
        <w:pStyle w:val="13"/>
        <w:spacing w:line="240" w:lineRule="auto"/>
        <w:ind w:firstLine="720"/>
        <w:rPr>
          <w:rFonts w:ascii="Courier New" w:hAnsi="Courier New" w:cs="Courier New"/>
          <w:b/>
          <w:i w:val="0"/>
          <w:snapToGrid/>
          <w:color w:val="800000"/>
          <w:sz w:val="20"/>
        </w:rPr>
      </w:pPr>
      <w:r w:rsidRPr="00964959">
        <w:rPr>
          <w:rFonts w:ascii="Courier New" w:hAnsi="Courier New" w:cs="Courier New"/>
          <w:b/>
          <w:i w:val="0"/>
          <w:snapToGrid/>
          <w:color w:val="800000"/>
          <w:sz w:val="20"/>
        </w:rPr>
        <w:t>'Строка' '-' '5'</w:t>
      </w:r>
    </w:p>
    <w:p w:rsidR="004A7F3A" w:rsidRDefault="004A7F3A" w:rsidP="004A7F3A">
      <w:pPr>
        <w:pStyle w:val="13"/>
        <w:spacing w:line="240" w:lineRule="auto"/>
        <w:ind w:left="0" w:firstLine="720"/>
        <w:rPr>
          <w:i w:val="0"/>
          <w:szCs w:val="24"/>
        </w:rPr>
      </w:pPr>
      <w:r>
        <w:rPr>
          <w:i w:val="0"/>
          <w:szCs w:val="24"/>
        </w:rPr>
        <w:t>Все возможности форматированного ввода/вывода для стандартных потоков (ди</w:t>
      </w:r>
      <w:r>
        <w:rPr>
          <w:i w:val="0"/>
          <w:szCs w:val="24"/>
        </w:rPr>
        <w:t>с</w:t>
      </w:r>
      <w:r>
        <w:rPr>
          <w:i w:val="0"/>
          <w:szCs w:val="24"/>
        </w:rPr>
        <w:t>плей и клавиатура) доступны и для файлового форматирования.</w:t>
      </w:r>
    </w:p>
    <w:p w:rsidR="004A7F3A" w:rsidRPr="003F65FC" w:rsidRDefault="004A7F3A" w:rsidP="004A7F3A">
      <w:pPr>
        <w:pStyle w:val="2TimesNewRoman12063"/>
      </w:pPr>
      <w:r>
        <w:fldChar w:fldCharType="begin"/>
      </w:r>
      <w:r>
        <w:instrText xml:space="preserve"> AUTONUMLGL  </w:instrText>
      </w:r>
      <w:bookmarkStart w:id="348" w:name="_Toc401220823"/>
      <w:bookmarkStart w:id="349" w:name="_Toc403667681"/>
      <w:r>
        <w:fldChar w:fldCharType="end"/>
      </w:r>
      <w:r>
        <w:t xml:space="preserve"> Низкоуровневый ввод и вывод в СИ</w:t>
      </w:r>
      <w:bookmarkEnd w:id="348"/>
      <w:bookmarkEnd w:id="349"/>
    </w:p>
    <w:p w:rsidR="004A7F3A" w:rsidRDefault="004A7F3A" w:rsidP="004A7F3A">
      <w:pPr>
        <w:pStyle w:val="13"/>
        <w:spacing w:line="240" w:lineRule="auto"/>
        <w:ind w:left="0" w:firstLine="720"/>
        <w:rPr>
          <w:i w:val="0"/>
          <w:szCs w:val="24"/>
        </w:rPr>
      </w:pPr>
      <w:r>
        <w:rPr>
          <w:i w:val="0"/>
          <w:szCs w:val="24"/>
        </w:rPr>
        <w:t>Для низкоуровневого ввода и вывода в СИ (</w:t>
      </w:r>
      <w:r w:rsidRPr="005447E8">
        <w:rPr>
          <w:i w:val="0"/>
          <w:szCs w:val="24"/>
        </w:rPr>
        <w:t>“</w:t>
      </w:r>
      <w:proofErr w:type="spellStart"/>
      <w:r w:rsidRPr="005447E8">
        <w:rPr>
          <w:b/>
          <w:i w:val="0"/>
          <w:szCs w:val="24"/>
        </w:rPr>
        <w:t>Low-Level</w:t>
      </w:r>
      <w:proofErr w:type="spellEnd"/>
      <w:r w:rsidRPr="005447E8">
        <w:rPr>
          <w:b/>
          <w:i w:val="0"/>
          <w:szCs w:val="24"/>
        </w:rPr>
        <w:t xml:space="preserve"> I/O</w:t>
      </w:r>
      <w:r w:rsidRPr="005447E8">
        <w:rPr>
          <w:i w:val="0"/>
          <w:szCs w:val="24"/>
        </w:rPr>
        <w:t>”</w:t>
      </w:r>
      <w:r>
        <w:rPr>
          <w:i w:val="0"/>
          <w:szCs w:val="24"/>
        </w:rPr>
        <w:t>) используются спец</w:t>
      </w:r>
      <w:r>
        <w:rPr>
          <w:i w:val="0"/>
          <w:szCs w:val="24"/>
        </w:rPr>
        <w:t>и</w:t>
      </w:r>
      <w:r>
        <w:rPr>
          <w:i w:val="0"/>
          <w:szCs w:val="24"/>
        </w:rPr>
        <w:lastRenderedPageBreak/>
        <w:t>альные функции для открытия/закрытия файлов и работы с ними. Для этого уровня хара</w:t>
      </w:r>
      <w:r>
        <w:rPr>
          <w:i w:val="0"/>
          <w:szCs w:val="24"/>
        </w:rPr>
        <w:t>к</w:t>
      </w:r>
      <w:r>
        <w:rPr>
          <w:i w:val="0"/>
          <w:szCs w:val="24"/>
        </w:rPr>
        <w:t>терно использование операционной системы напрямую, что, в конечном счете, обеспеч</w:t>
      </w:r>
      <w:r>
        <w:rPr>
          <w:i w:val="0"/>
          <w:szCs w:val="24"/>
        </w:rPr>
        <w:t>и</w:t>
      </w:r>
      <w:r>
        <w:rPr>
          <w:i w:val="0"/>
          <w:szCs w:val="24"/>
        </w:rPr>
        <w:t>вается более эффективную работу с файлами. Для открытия закрытия используют фун</w:t>
      </w:r>
      <w:r>
        <w:rPr>
          <w:i w:val="0"/>
          <w:szCs w:val="24"/>
        </w:rPr>
        <w:t>к</w:t>
      </w:r>
      <w:r>
        <w:rPr>
          <w:i w:val="0"/>
          <w:szCs w:val="24"/>
        </w:rPr>
        <w:t>ции: _</w:t>
      </w:r>
      <w:r w:rsidRPr="00112ED5">
        <w:rPr>
          <w:b/>
          <w:i w:val="0"/>
          <w:szCs w:val="24"/>
          <w:lang w:val="en-US"/>
        </w:rPr>
        <w:t>open</w:t>
      </w:r>
      <w:r w:rsidRPr="00112ED5">
        <w:rPr>
          <w:i w:val="0"/>
          <w:szCs w:val="24"/>
        </w:rPr>
        <w:t xml:space="preserve"> </w:t>
      </w:r>
      <w:r>
        <w:rPr>
          <w:i w:val="0"/>
          <w:szCs w:val="24"/>
        </w:rPr>
        <w:t>и _</w:t>
      </w:r>
      <w:r w:rsidRPr="00112ED5">
        <w:rPr>
          <w:b/>
          <w:i w:val="0"/>
          <w:szCs w:val="24"/>
          <w:lang w:val="en-US"/>
        </w:rPr>
        <w:t>close</w:t>
      </w:r>
      <w:r>
        <w:rPr>
          <w:i w:val="0"/>
          <w:szCs w:val="24"/>
        </w:rPr>
        <w:t>. Для ввода и вывода: _</w:t>
      </w:r>
      <w:r w:rsidRPr="00112ED5">
        <w:rPr>
          <w:b/>
          <w:i w:val="0"/>
          <w:szCs w:val="24"/>
          <w:lang w:val="en-US"/>
        </w:rPr>
        <w:t>read</w:t>
      </w:r>
      <w:r w:rsidRPr="00112ED5">
        <w:rPr>
          <w:i w:val="0"/>
          <w:szCs w:val="24"/>
        </w:rPr>
        <w:t xml:space="preserve"> </w:t>
      </w:r>
      <w:r>
        <w:rPr>
          <w:i w:val="0"/>
          <w:szCs w:val="24"/>
        </w:rPr>
        <w:t xml:space="preserve">и </w:t>
      </w:r>
      <w:r>
        <w:rPr>
          <w:i w:val="0"/>
          <w:szCs w:val="24"/>
          <w:lang w:val="en-US"/>
        </w:rPr>
        <w:t>write</w:t>
      </w:r>
      <w:r>
        <w:rPr>
          <w:i w:val="0"/>
          <w:szCs w:val="24"/>
        </w:rPr>
        <w:t>. Для проверки конца файла фун</w:t>
      </w:r>
      <w:r>
        <w:rPr>
          <w:i w:val="0"/>
          <w:szCs w:val="24"/>
        </w:rPr>
        <w:t>к</w:t>
      </w:r>
      <w:r>
        <w:rPr>
          <w:i w:val="0"/>
          <w:szCs w:val="24"/>
        </w:rPr>
        <w:t>ция _</w:t>
      </w:r>
      <w:proofErr w:type="spellStart"/>
      <w:r w:rsidRPr="00112ED5">
        <w:rPr>
          <w:b/>
          <w:i w:val="0"/>
          <w:szCs w:val="24"/>
          <w:lang w:val="en-US"/>
        </w:rPr>
        <w:t>eof</w:t>
      </w:r>
      <w:proofErr w:type="spellEnd"/>
      <w:r>
        <w:rPr>
          <w:i w:val="0"/>
          <w:szCs w:val="24"/>
        </w:rPr>
        <w:t xml:space="preserve">. В качестве дескриптора файла здесь используется переменная типа </w:t>
      </w:r>
      <w:proofErr w:type="spellStart"/>
      <w:r w:rsidRPr="00112ED5">
        <w:rPr>
          <w:b/>
          <w:i w:val="0"/>
          <w:szCs w:val="24"/>
          <w:lang w:val="en-US"/>
        </w:rPr>
        <w:t>int</w:t>
      </w:r>
      <w:proofErr w:type="spellEnd"/>
      <w:r>
        <w:rPr>
          <w:i w:val="0"/>
          <w:szCs w:val="24"/>
        </w:rPr>
        <w:t>. Рассмо</w:t>
      </w:r>
      <w:r>
        <w:rPr>
          <w:i w:val="0"/>
          <w:szCs w:val="24"/>
        </w:rPr>
        <w:t>т</w:t>
      </w:r>
      <w:r>
        <w:rPr>
          <w:i w:val="0"/>
          <w:szCs w:val="24"/>
        </w:rPr>
        <w:t xml:space="preserve">рим примеры использования такого механизма ввода и вывода. </w:t>
      </w:r>
    </w:p>
    <w:p w:rsidR="004A7F3A" w:rsidRDefault="004A7F3A" w:rsidP="004A7F3A">
      <w:pPr>
        <w:pStyle w:val="13"/>
        <w:spacing w:line="240" w:lineRule="auto"/>
        <w:ind w:left="0" w:firstLine="720"/>
        <w:rPr>
          <w:i w:val="0"/>
          <w:szCs w:val="24"/>
        </w:rPr>
      </w:pPr>
      <w:r>
        <w:rPr>
          <w:i w:val="0"/>
          <w:szCs w:val="24"/>
        </w:rPr>
        <w:t>Библиотеки и константы низкоуровневого ввода и вывода подключаются так</w:t>
      </w:r>
      <w:r w:rsidRPr="0017266E">
        <w:rPr>
          <w:i w:val="0"/>
          <w:szCs w:val="24"/>
        </w:rPr>
        <w:t>:</w:t>
      </w:r>
    </w:p>
    <w:p w:rsidR="004A7F3A" w:rsidRPr="00C635B9" w:rsidRDefault="004A7F3A" w:rsidP="004A7F3A">
      <w:pPr>
        <w:autoSpaceDE w:val="0"/>
        <w:autoSpaceDN w:val="0"/>
        <w:adjustRightInd w:val="0"/>
        <w:ind w:left="660"/>
        <w:rPr>
          <w:rFonts w:ascii="Tahoma" w:hAnsi="Tahoma" w:cs="Tahoma"/>
          <w:noProof/>
          <w:color w:val="A31515"/>
          <w:sz w:val="20"/>
          <w:szCs w:val="20"/>
          <w:lang w:val="en-US"/>
        </w:rPr>
      </w:pPr>
      <w:r w:rsidRPr="00C635B9">
        <w:rPr>
          <w:rFonts w:ascii="Tahoma" w:hAnsi="Tahoma" w:cs="Tahoma"/>
          <w:noProof/>
          <w:color w:val="0000FF"/>
          <w:sz w:val="20"/>
          <w:szCs w:val="20"/>
          <w:lang w:val="en-US"/>
        </w:rPr>
        <w:t>#</w:t>
      </w:r>
      <w:r w:rsidRPr="006A3D34">
        <w:rPr>
          <w:rFonts w:ascii="Tahoma" w:hAnsi="Tahoma" w:cs="Tahoma"/>
          <w:noProof/>
          <w:color w:val="0000FF"/>
          <w:sz w:val="20"/>
          <w:szCs w:val="20"/>
          <w:lang w:val="en-US"/>
        </w:rPr>
        <w:t>include</w:t>
      </w:r>
      <w:r w:rsidRPr="00C635B9">
        <w:rPr>
          <w:rFonts w:ascii="Tahoma" w:hAnsi="Tahoma" w:cs="Tahoma"/>
          <w:noProof/>
          <w:sz w:val="20"/>
          <w:szCs w:val="20"/>
          <w:lang w:val="en-US"/>
        </w:rPr>
        <w:t xml:space="preserve"> </w:t>
      </w:r>
      <w:r w:rsidRPr="00C635B9">
        <w:rPr>
          <w:rFonts w:ascii="Tahoma" w:hAnsi="Tahoma" w:cs="Tahoma"/>
          <w:noProof/>
          <w:color w:val="A31515"/>
          <w:sz w:val="20"/>
          <w:szCs w:val="20"/>
          <w:lang w:val="en-US"/>
        </w:rPr>
        <w:t>&lt;</w:t>
      </w:r>
      <w:r w:rsidRPr="006A3D34">
        <w:rPr>
          <w:rFonts w:ascii="Tahoma" w:hAnsi="Tahoma" w:cs="Tahoma"/>
          <w:noProof/>
          <w:color w:val="A31515"/>
          <w:sz w:val="20"/>
          <w:szCs w:val="20"/>
          <w:lang w:val="en-US"/>
        </w:rPr>
        <w:t>fcntl</w:t>
      </w:r>
      <w:r w:rsidRPr="00C635B9">
        <w:rPr>
          <w:rFonts w:ascii="Tahoma" w:hAnsi="Tahoma" w:cs="Tahoma"/>
          <w:noProof/>
          <w:color w:val="A31515"/>
          <w:sz w:val="20"/>
          <w:szCs w:val="20"/>
          <w:lang w:val="en-US"/>
        </w:rPr>
        <w:t>.</w:t>
      </w:r>
      <w:r w:rsidRPr="006A3D34">
        <w:rPr>
          <w:rFonts w:ascii="Tahoma" w:hAnsi="Tahoma" w:cs="Tahoma"/>
          <w:noProof/>
          <w:color w:val="A31515"/>
          <w:sz w:val="20"/>
          <w:szCs w:val="20"/>
          <w:lang w:val="en-US"/>
        </w:rPr>
        <w:t>h</w:t>
      </w:r>
      <w:r w:rsidRPr="00C635B9">
        <w:rPr>
          <w:rFonts w:ascii="Tahoma" w:hAnsi="Tahoma" w:cs="Tahoma"/>
          <w:noProof/>
          <w:color w:val="A31515"/>
          <w:sz w:val="20"/>
          <w:szCs w:val="20"/>
          <w:lang w:val="en-US"/>
        </w:rPr>
        <w:t>&gt;</w:t>
      </w:r>
    </w:p>
    <w:p w:rsidR="004A7F3A" w:rsidRPr="006A3D34" w:rsidRDefault="004A7F3A" w:rsidP="004A7F3A">
      <w:pPr>
        <w:autoSpaceDE w:val="0"/>
        <w:autoSpaceDN w:val="0"/>
        <w:adjustRightInd w:val="0"/>
        <w:ind w:left="660"/>
        <w:rPr>
          <w:rFonts w:ascii="Tahoma" w:hAnsi="Tahoma" w:cs="Tahoma"/>
          <w:noProof/>
          <w:color w:val="A31515"/>
          <w:sz w:val="20"/>
          <w:szCs w:val="20"/>
          <w:lang w:val="en-US"/>
        </w:rPr>
      </w:pPr>
      <w:r w:rsidRPr="006A3D34">
        <w:rPr>
          <w:rFonts w:ascii="Tahoma" w:hAnsi="Tahoma" w:cs="Tahoma"/>
          <w:noProof/>
          <w:color w:val="0000FF"/>
          <w:sz w:val="20"/>
          <w:szCs w:val="20"/>
          <w:lang w:val="en-US"/>
        </w:rPr>
        <w:t>#include</w:t>
      </w:r>
      <w:r w:rsidRPr="006A3D34">
        <w:rPr>
          <w:rFonts w:ascii="Tahoma" w:hAnsi="Tahoma" w:cs="Tahoma"/>
          <w:noProof/>
          <w:sz w:val="20"/>
          <w:szCs w:val="20"/>
          <w:lang w:val="en-US"/>
        </w:rPr>
        <w:t xml:space="preserve"> </w:t>
      </w:r>
      <w:r w:rsidRPr="006A3D34">
        <w:rPr>
          <w:rFonts w:ascii="Tahoma" w:hAnsi="Tahoma" w:cs="Tahoma"/>
          <w:noProof/>
          <w:color w:val="A31515"/>
          <w:sz w:val="20"/>
          <w:szCs w:val="20"/>
          <w:lang w:val="en-US"/>
        </w:rPr>
        <w:t>&lt;sys/types.h&gt;</w:t>
      </w:r>
    </w:p>
    <w:p w:rsidR="004A7F3A" w:rsidRPr="00C635B9" w:rsidRDefault="004A7F3A" w:rsidP="004A7F3A">
      <w:pPr>
        <w:autoSpaceDE w:val="0"/>
        <w:autoSpaceDN w:val="0"/>
        <w:adjustRightInd w:val="0"/>
        <w:ind w:left="660"/>
        <w:rPr>
          <w:rFonts w:ascii="Tahoma" w:hAnsi="Tahoma" w:cs="Tahoma"/>
          <w:noProof/>
          <w:color w:val="A31515"/>
          <w:sz w:val="20"/>
          <w:szCs w:val="20"/>
          <w:lang w:val="en-US"/>
        </w:rPr>
      </w:pPr>
      <w:r w:rsidRPr="00C635B9">
        <w:rPr>
          <w:rFonts w:ascii="Tahoma" w:hAnsi="Tahoma" w:cs="Tahoma"/>
          <w:noProof/>
          <w:color w:val="0000FF"/>
          <w:sz w:val="20"/>
          <w:szCs w:val="20"/>
          <w:lang w:val="en-US"/>
        </w:rPr>
        <w:t>#include</w:t>
      </w:r>
      <w:r w:rsidRPr="00C635B9">
        <w:rPr>
          <w:rFonts w:ascii="Tahoma" w:hAnsi="Tahoma" w:cs="Tahoma"/>
          <w:noProof/>
          <w:sz w:val="20"/>
          <w:szCs w:val="20"/>
          <w:lang w:val="en-US"/>
        </w:rPr>
        <w:t xml:space="preserve"> </w:t>
      </w:r>
      <w:r w:rsidRPr="00C635B9">
        <w:rPr>
          <w:rFonts w:ascii="Tahoma" w:hAnsi="Tahoma" w:cs="Tahoma"/>
          <w:noProof/>
          <w:color w:val="A31515"/>
          <w:sz w:val="20"/>
          <w:szCs w:val="20"/>
          <w:lang w:val="en-US"/>
        </w:rPr>
        <w:t>&lt;sys/stat.h&gt;</w:t>
      </w:r>
    </w:p>
    <w:p w:rsidR="004A7F3A" w:rsidRPr="00C635B9" w:rsidRDefault="004A7F3A" w:rsidP="004A7F3A">
      <w:pPr>
        <w:pStyle w:val="13"/>
        <w:spacing w:line="240" w:lineRule="auto"/>
        <w:ind w:left="660"/>
        <w:rPr>
          <w:i w:val="0"/>
          <w:sz w:val="20"/>
          <w:lang w:val="en-US"/>
        </w:rPr>
      </w:pPr>
      <w:r w:rsidRPr="00C635B9">
        <w:rPr>
          <w:rFonts w:ascii="Tahoma" w:hAnsi="Tahoma" w:cs="Tahoma"/>
          <w:i w:val="0"/>
          <w:noProof/>
          <w:color w:val="0000FF"/>
          <w:sz w:val="20"/>
          <w:lang w:val="en-US"/>
        </w:rPr>
        <w:t>#include</w:t>
      </w:r>
      <w:r w:rsidRPr="00C635B9">
        <w:rPr>
          <w:rFonts w:ascii="Tahoma" w:hAnsi="Tahoma" w:cs="Tahoma"/>
          <w:i w:val="0"/>
          <w:noProof/>
          <w:sz w:val="20"/>
          <w:lang w:val="en-US"/>
        </w:rPr>
        <w:t xml:space="preserve"> </w:t>
      </w:r>
      <w:r w:rsidRPr="00C635B9">
        <w:rPr>
          <w:rFonts w:ascii="Tahoma" w:hAnsi="Tahoma" w:cs="Tahoma"/>
          <w:i w:val="0"/>
          <w:noProof/>
          <w:color w:val="A31515"/>
          <w:sz w:val="20"/>
          <w:lang w:val="en-US"/>
        </w:rPr>
        <w:t>&lt;io.h&gt;</w:t>
      </w:r>
    </w:p>
    <w:p w:rsidR="004A7F3A" w:rsidRDefault="004A7F3A" w:rsidP="004A7F3A">
      <w:pPr>
        <w:pStyle w:val="13"/>
        <w:spacing w:line="240" w:lineRule="auto"/>
        <w:ind w:left="0" w:firstLine="720"/>
        <w:rPr>
          <w:i w:val="0"/>
          <w:szCs w:val="24"/>
        </w:rPr>
      </w:pPr>
      <w:r>
        <w:rPr>
          <w:i w:val="0"/>
          <w:szCs w:val="24"/>
        </w:rPr>
        <w:t>Для описания</w:t>
      </w:r>
      <w:r w:rsidRPr="0017266E">
        <w:rPr>
          <w:i w:val="0"/>
          <w:szCs w:val="24"/>
        </w:rPr>
        <w:t xml:space="preserve"> </w:t>
      </w:r>
      <w:r>
        <w:rPr>
          <w:i w:val="0"/>
          <w:szCs w:val="24"/>
        </w:rPr>
        <w:t>и создание пустого файла нужно выполнить операторы</w:t>
      </w:r>
      <w:r w:rsidRPr="0017266E">
        <w:rPr>
          <w:i w:val="0"/>
          <w:szCs w:val="24"/>
        </w:rPr>
        <w:t>:</w:t>
      </w:r>
    </w:p>
    <w:p w:rsidR="004A7F3A" w:rsidRDefault="004A7F3A" w:rsidP="004A7F3A">
      <w:pPr>
        <w:autoSpaceDE w:val="0"/>
        <w:autoSpaceDN w:val="0"/>
        <w:adjustRightInd w:val="0"/>
        <w:ind w:left="660"/>
        <w:rPr>
          <w:rFonts w:ascii="Tahoma" w:hAnsi="Tahoma" w:cs="Tahoma"/>
          <w:noProof/>
          <w:color w:val="008000"/>
          <w:sz w:val="20"/>
          <w:szCs w:val="20"/>
        </w:rPr>
      </w:pPr>
      <w:r w:rsidRPr="0017266E">
        <w:rPr>
          <w:rFonts w:ascii="Tahoma" w:hAnsi="Tahoma" w:cs="Tahoma"/>
          <w:noProof/>
          <w:color w:val="0000FF"/>
          <w:sz w:val="20"/>
          <w:szCs w:val="20"/>
          <w:lang w:val="en-US"/>
        </w:rPr>
        <w:t>int</w:t>
      </w:r>
      <w:r w:rsidRPr="0017266E">
        <w:rPr>
          <w:rFonts w:ascii="Tahoma" w:hAnsi="Tahoma" w:cs="Tahoma"/>
          <w:noProof/>
          <w:sz w:val="20"/>
          <w:szCs w:val="20"/>
        </w:rPr>
        <w:t xml:space="preserve"> </w:t>
      </w:r>
      <w:r w:rsidRPr="0017266E">
        <w:rPr>
          <w:rFonts w:ascii="Tahoma" w:hAnsi="Tahoma" w:cs="Tahoma"/>
          <w:noProof/>
          <w:sz w:val="20"/>
          <w:szCs w:val="20"/>
          <w:lang w:val="en-US"/>
        </w:rPr>
        <w:t>pFBin</w:t>
      </w:r>
      <w:r w:rsidRPr="0017266E">
        <w:rPr>
          <w:rFonts w:ascii="Tahoma" w:hAnsi="Tahoma" w:cs="Tahoma"/>
          <w:noProof/>
          <w:sz w:val="20"/>
          <w:szCs w:val="20"/>
        </w:rPr>
        <w:t xml:space="preserve"> = 0;</w:t>
      </w:r>
      <w:r>
        <w:rPr>
          <w:rFonts w:ascii="Tahoma" w:hAnsi="Tahoma" w:cs="Tahoma"/>
          <w:noProof/>
          <w:sz w:val="20"/>
          <w:szCs w:val="20"/>
        </w:rPr>
        <w:t xml:space="preserve"> </w:t>
      </w:r>
      <w:r w:rsidRPr="0012776C">
        <w:rPr>
          <w:rFonts w:ascii="Tahoma" w:hAnsi="Tahoma" w:cs="Tahoma"/>
          <w:noProof/>
          <w:color w:val="008000"/>
          <w:sz w:val="20"/>
          <w:szCs w:val="20"/>
        </w:rPr>
        <w:t xml:space="preserve">// </w:t>
      </w:r>
      <w:r>
        <w:rPr>
          <w:rFonts w:ascii="Tahoma" w:hAnsi="Tahoma" w:cs="Tahoma"/>
          <w:noProof/>
          <w:color w:val="008000"/>
          <w:sz w:val="20"/>
          <w:szCs w:val="20"/>
        </w:rPr>
        <w:t xml:space="preserve">Дескриптор файла </w:t>
      </w:r>
    </w:p>
    <w:p w:rsidR="004A7F3A" w:rsidRPr="0012776C" w:rsidRDefault="004A7F3A" w:rsidP="004A7F3A">
      <w:pPr>
        <w:autoSpaceDE w:val="0"/>
        <w:autoSpaceDN w:val="0"/>
        <w:adjustRightInd w:val="0"/>
        <w:ind w:left="660"/>
        <w:rPr>
          <w:rFonts w:ascii="Tahoma" w:hAnsi="Tahoma" w:cs="Tahoma"/>
          <w:noProof/>
          <w:sz w:val="20"/>
          <w:szCs w:val="20"/>
        </w:rPr>
      </w:pPr>
      <w:r w:rsidRPr="0012776C">
        <w:rPr>
          <w:rFonts w:ascii="Tahoma" w:hAnsi="Tahoma" w:cs="Tahoma"/>
          <w:noProof/>
          <w:color w:val="008000"/>
          <w:sz w:val="20"/>
          <w:szCs w:val="20"/>
        </w:rPr>
        <w:t xml:space="preserve">// </w:t>
      </w:r>
      <w:r>
        <w:rPr>
          <w:rFonts w:ascii="Tahoma" w:hAnsi="Tahoma" w:cs="Tahoma"/>
          <w:noProof/>
          <w:color w:val="008000"/>
          <w:sz w:val="20"/>
          <w:szCs w:val="20"/>
        </w:rPr>
        <w:t>Открытие файла для записи/чтения, создания и в двоичном режиме</w:t>
      </w:r>
    </w:p>
    <w:p w:rsidR="004A7F3A" w:rsidRPr="0017266E" w:rsidRDefault="004A7F3A" w:rsidP="004A7F3A">
      <w:pPr>
        <w:autoSpaceDE w:val="0"/>
        <w:autoSpaceDN w:val="0"/>
        <w:adjustRightInd w:val="0"/>
        <w:ind w:left="660"/>
        <w:rPr>
          <w:rFonts w:ascii="Tahoma" w:hAnsi="Tahoma" w:cs="Tahoma"/>
          <w:noProof/>
          <w:sz w:val="20"/>
          <w:szCs w:val="20"/>
          <w:lang w:val="en-US"/>
        </w:rPr>
      </w:pPr>
      <w:r w:rsidRPr="0017266E">
        <w:rPr>
          <w:rFonts w:ascii="Tahoma" w:hAnsi="Tahoma" w:cs="Tahoma"/>
          <w:noProof/>
          <w:sz w:val="20"/>
          <w:szCs w:val="20"/>
        </w:rPr>
        <w:t xml:space="preserve">  </w:t>
      </w:r>
      <w:r w:rsidRPr="0017266E">
        <w:rPr>
          <w:rFonts w:ascii="Tahoma" w:hAnsi="Tahoma" w:cs="Tahoma"/>
          <w:noProof/>
          <w:sz w:val="20"/>
          <w:szCs w:val="20"/>
          <w:lang w:val="en-US"/>
        </w:rPr>
        <w:t xml:space="preserve">pFBin = _open( </w:t>
      </w:r>
      <w:r w:rsidRPr="0017266E">
        <w:rPr>
          <w:rFonts w:ascii="Tahoma" w:hAnsi="Tahoma" w:cs="Tahoma"/>
          <w:noProof/>
          <w:color w:val="A31515"/>
          <w:sz w:val="20"/>
          <w:szCs w:val="20"/>
          <w:lang w:val="en-US"/>
        </w:rPr>
        <w:t>"write.bin"</w:t>
      </w:r>
      <w:r w:rsidRPr="0017266E">
        <w:rPr>
          <w:rFonts w:ascii="Tahoma" w:hAnsi="Tahoma" w:cs="Tahoma"/>
          <w:noProof/>
          <w:sz w:val="20"/>
          <w:szCs w:val="20"/>
          <w:lang w:val="en-US"/>
        </w:rPr>
        <w:t xml:space="preserve">, _O_RDWR |_O_BINARY | _O_CREAT | _O_TRUNC , _S_IREAD | _S_IWRITE); </w:t>
      </w:r>
    </w:p>
    <w:p w:rsidR="004A7F3A" w:rsidRPr="0017266E" w:rsidRDefault="004A7F3A" w:rsidP="004A7F3A">
      <w:pPr>
        <w:pStyle w:val="13"/>
        <w:spacing w:line="240" w:lineRule="auto"/>
        <w:ind w:left="660"/>
        <w:rPr>
          <w:i w:val="0"/>
          <w:sz w:val="20"/>
        </w:rPr>
      </w:pPr>
      <w:r>
        <w:rPr>
          <w:rFonts w:ascii="Tahoma" w:hAnsi="Tahoma" w:cs="Tahoma"/>
          <w:i w:val="0"/>
          <w:noProof/>
          <w:sz w:val="20"/>
          <w:lang w:val="en-US"/>
        </w:rPr>
        <w:t xml:space="preserve"> </w:t>
      </w:r>
      <w:r w:rsidRPr="0017266E">
        <w:rPr>
          <w:rFonts w:ascii="Tahoma" w:hAnsi="Tahoma" w:cs="Tahoma"/>
          <w:i w:val="0"/>
          <w:noProof/>
          <w:sz w:val="20"/>
        </w:rPr>
        <w:t>_close( pFBin );</w:t>
      </w:r>
      <w:r>
        <w:rPr>
          <w:rFonts w:ascii="Tahoma" w:hAnsi="Tahoma" w:cs="Tahoma"/>
          <w:i w:val="0"/>
          <w:noProof/>
          <w:sz w:val="20"/>
        </w:rPr>
        <w:t xml:space="preserve"> </w:t>
      </w:r>
      <w:r w:rsidRPr="0017266E">
        <w:rPr>
          <w:rFonts w:ascii="Tahoma" w:hAnsi="Tahoma" w:cs="Tahoma"/>
          <w:i w:val="0"/>
          <w:noProof/>
          <w:color w:val="008000"/>
          <w:sz w:val="20"/>
        </w:rPr>
        <w:t>// Закрытие</w:t>
      </w:r>
      <w:r>
        <w:rPr>
          <w:rFonts w:ascii="Tahoma" w:hAnsi="Tahoma" w:cs="Tahoma"/>
          <w:i w:val="0"/>
          <w:noProof/>
          <w:color w:val="008000"/>
          <w:sz w:val="20"/>
        </w:rPr>
        <w:t xml:space="preserve"> файла </w:t>
      </w:r>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 xml:space="preserve">Структура  </w:t>
      </w:r>
      <w:r w:rsidRPr="006A3D34">
        <w:rPr>
          <w:i w:val="0"/>
          <w:szCs w:val="24"/>
        </w:rPr>
        <w:t>“</w:t>
      </w:r>
      <w:r>
        <w:rPr>
          <w:i w:val="0"/>
          <w:szCs w:val="24"/>
        </w:rPr>
        <w:t>Студент</w:t>
      </w:r>
      <w:r w:rsidRPr="006A3D34">
        <w:rPr>
          <w:i w:val="0"/>
          <w:szCs w:val="24"/>
        </w:rPr>
        <w:t>”</w:t>
      </w:r>
      <w:r>
        <w:rPr>
          <w:i w:val="0"/>
          <w:szCs w:val="24"/>
        </w:rPr>
        <w:t xml:space="preserve"> для </w:t>
      </w:r>
      <w:r w:rsidRPr="0012776C">
        <w:rPr>
          <w:i w:val="0"/>
          <w:szCs w:val="24"/>
        </w:rPr>
        <w:t>демонстрации</w:t>
      </w:r>
      <w:r>
        <w:rPr>
          <w:i w:val="0"/>
          <w:szCs w:val="24"/>
        </w:rPr>
        <w:t xml:space="preserve"> функций ввода вывода </w:t>
      </w:r>
      <w:proofErr w:type="gramStart"/>
      <w:r>
        <w:rPr>
          <w:i w:val="0"/>
          <w:szCs w:val="24"/>
        </w:rPr>
        <w:t>(</w:t>
      </w:r>
      <w:r w:rsidRPr="0012776C">
        <w:rPr>
          <w:i w:val="0"/>
          <w:szCs w:val="24"/>
        </w:rPr>
        <w:t xml:space="preserve"> </w:t>
      </w:r>
      <w:proofErr w:type="spellStart"/>
      <w:proofErr w:type="gramEnd"/>
      <w:r w:rsidRPr="0012776C">
        <w:rPr>
          <w:i w:val="0"/>
          <w:szCs w:val="24"/>
        </w:rPr>
        <w:t>Low-Level</w:t>
      </w:r>
      <w:proofErr w:type="spellEnd"/>
      <w:r w:rsidRPr="0012776C">
        <w:rPr>
          <w:i w:val="0"/>
          <w:szCs w:val="24"/>
        </w:rPr>
        <w:t xml:space="preserve"> I/O</w:t>
      </w:r>
      <w:r>
        <w:rPr>
          <w:i w:val="0"/>
          <w:szCs w:val="24"/>
        </w:rPr>
        <w:t>):</w:t>
      </w:r>
    </w:p>
    <w:p w:rsidR="004A7F3A" w:rsidRPr="00C635B9" w:rsidRDefault="004A7F3A" w:rsidP="004A7F3A">
      <w:pPr>
        <w:autoSpaceDE w:val="0"/>
        <w:autoSpaceDN w:val="0"/>
        <w:adjustRightInd w:val="0"/>
        <w:ind w:left="660"/>
        <w:rPr>
          <w:rFonts w:ascii="Tahoma" w:hAnsi="Tahoma" w:cs="Tahoma"/>
          <w:noProof/>
          <w:color w:val="008000"/>
          <w:sz w:val="20"/>
          <w:szCs w:val="20"/>
          <w:lang w:val="en-US"/>
        </w:rPr>
      </w:pPr>
      <w:r w:rsidRPr="0012776C">
        <w:rPr>
          <w:rFonts w:ascii="Tahoma" w:hAnsi="Tahoma" w:cs="Tahoma"/>
          <w:noProof/>
          <w:color w:val="0000FF"/>
          <w:sz w:val="20"/>
          <w:szCs w:val="20"/>
          <w:lang w:val="en-US"/>
        </w:rPr>
        <w:t>struct</w:t>
      </w:r>
      <w:r w:rsidRPr="0012776C">
        <w:rPr>
          <w:rFonts w:ascii="Tahoma" w:hAnsi="Tahoma" w:cs="Tahoma"/>
          <w:noProof/>
          <w:sz w:val="20"/>
          <w:szCs w:val="20"/>
          <w:lang w:val="en-US"/>
        </w:rPr>
        <w:t xml:space="preserve"> Student {</w:t>
      </w:r>
      <w:r w:rsidRPr="00C635B9">
        <w:rPr>
          <w:rFonts w:ascii="Tahoma" w:hAnsi="Tahoma" w:cs="Tahoma"/>
          <w:noProof/>
          <w:sz w:val="20"/>
          <w:szCs w:val="20"/>
          <w:lang w:val="en-US"/>
        </w:rPr>
        <w:t xml:space="preserve"> </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Сведения</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о</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студенте</w:t>
      </w:r>
    </w:p>
    <w:p w:rsidR="004A7F3A" w:rsidRPr="0012776C" w:rsidRDefault="004A7F3A" w:rsidP="004A7F3A">
      <w:pPr>
        <w:autoSpaceDE w:val="0"/>
        <w:autoSpaceDN w:val="0"/>
        <w:adjustRightInd w:val="0"/>
        <w:ind w:left="660"/>
        <w:rPr>
          <w:rFonts w:ascii="Tahoma" w:hAnsi="Tahoma" w:cs="Tahoma"/>
          <w:i/>
          <w:noProof/>
          <w:color w:val="008000"/>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char</w:t>
      </w:r>
      <w:r w:rsidRPr="0012776C">
        <w:rPr>
          <w:rFonts w:ascii="Tahoma" w:hAnsi="Tahoma" w:cs="Tahoma"/>
          <w:noProof/>
          <w:sz w:val="20"/>
          <w:szCs w:val="20"/>
          <w:lang w:val="en-US"/>
        </w:rPr>
        <w:t xml:space="preserve"> Name[20]; </w:t>
      </w:r>
      <w:r w:rsidRPr="0012776C">
        <w:rPr>
          <w:rFonts w:ascii="Tahoma" w:hAnsi="Tahoma" w:cs="Tahoma"/>
          <w:noProof/>
          <w:color w:val="008000"/>
          <w:sz w:val="20"/>
          <w:szCs w:val="20"/>
          <w:lang w:val="en-US"/>
        </w:rPr>
        <w:t xml:space="preserve">// </w:t>
      </w:r>
      <w:r>
        <w:rPr>
          <w:rFonts w:ascii="Tahoma" w:hAnsi="Tahoma" w:cs="Tahoma"/>
          <w:noProof/>
          <w:color w:val="008000"/>
          <w:sz w:val="20"/>
          <w:szCs w:val="20"/>
        </w:rPr>
        <w:t>Имя</w:t>
      </w:r>
    </w:p>
    <w:p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int</w:t>
      </w:r>
      <w:r w:rsidRPr="0012776C">
        <w:rPr>
          <w:rFonts w:ascii="Tahoma" w:hAnsi="Tahoma" w:cs="Tahoma"/>
          <w:noProof/>
          <w:sz w:val="20"/>
          <w:szCs w:val="20"/>
          <w:lang w:val="en-US"/>
        </w:rPr>
        <w:t xml:space="preserve"> Num; </w:t>
      </w:r>
      <w:r w:rsidRPr="0012776C">
        <w:rPr>
          <w:rFonts w:ascii="Tahoma" w:hAnsi="Tahoma" w:cs="Tahoma"/>
          <w:noProof/>
          <w:color w:val="008000"/>
          <w:sz w:val="20"/>
          <w:szCs w:val="20"/>
          <w:lang w:val="en-US"/>
        </w:rPr>
        <w:t xml:space="preserve">// </w:t>
      </w:r>
      <w:r>
        <w:rPr>
          <w:rFonts w:ascii="Tahoma" w:hAnsi="Tahoma" w:cs="Tahoma"/>
          <w:noProof/>
          <w:color w:val="008000"/>
          <w:sz w:val="20"/>
          <w:szCs w:val="20"/>
        </w:rPr>
        <w:t>Номер</w:t>
      </w:r>
      <w:r w:rsidRPr="0012776C">
        <w:rPr>
          <w:rFonts w:ascii="Tahoma" w:hAnsi="Tahoma" w:cs="Tahoma"/>
          <w:noProof/>
          <w:color w:val="008000"/>
          <w:sz w:val="20"/>
          <w:szCs w:val="20"/>
          <w:lang w:val="en-US"/>
        </w:rPr>
        <w:t xml:space="preserve"> </w:t>
      </w:r>
    </w:p>
    <w:p w:rsidR="004A7F3A" w:rsidRPr="00C635B9"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float</w:t>
      </w:r>
      <w:r w:rsidRPr="0012776C">
        <w:rPr>
          <w:rFonts w:ascii="Tahoma" w:hAnsi="Tahoma" w:cs="Tahoma"/>
          <w:noProof/>
          <w:sz w:val="20"/>
          <w:szCs w:val="20"/>
          <w:lang w:val="en-US"/>
        </w:rPr>
        <w:t xml:space="preserve"> Oklad;</w:t>
      </w:r>
      <w:r w:rsidRPr="00C635B9">
        <w:rPr>
          <w:rFonts w:ascii="Tahoma" w:hAnsi="Tahoma" w:cs="Tahoma"/>
          <w:noProof/>
          <w:sz w:val="20"/>
          <w:szCs w:val="20"/>
          <w:lang w:val="en-US"/>
        </w:rPr>
        <w:t xml:space="preserve"> </w:t>
      </w:r>
      <w:r w:rsidRPr="00C635B9">
        <w:rPr>
          <w:rFonts w:ascii="Tahoma" w:hAnsi="Tahoma" w:cs="Tahoma"/>
          <w:noProof/>
          <w:color w:val="008000"/>
          <w:sz w:val="20"/>
          <w:szCs w:val="20"/>
          <w:lang w:val="en-US"/>
        </w:rPr>
        <w:t xml:space="preserve">// </w:t>
      </w:r>
      <w:r w:rsidRPr="0012776C">
        <w:rPr>
          <w:rFonts w:ascii="Tahoma" w:hAnsi="Tahoma" w:cs="Tahoma"/>
          <w:noProof/>
          <w:color w:val="008000"/>
          <w:sz w:val="20"/>
          <w:szCs w:val="20"/>
        </w:rPr>
        <w:t>Оклад</w:t>
      </w:r>
    </w:p>
    <w:p w:rsidR="004A7F3A" w:rsidRPr="00C635B9" w:rsidRDefault="004A7F3A" w:rsidP="004A7F3A">
      <w:pPr>
        <w:pStyle w:val="13"/>
        <w:spacing w:line="240" w:lineRule="auto"/>
        <w:ind w:left="660"/>
        <w:rPr>
          <w:i w:val="0"/>
          <w:sz w:val="20"/>
        </w:rPr>
      </w:pPr>
      <w:r w:rsidRPr="00C635B9">
        <w:rPr>
          <w:rFonts w:ascii="Tahoma" w:hAnsi="Tahoma" w:cs="Tahoma"/>
          <w:i w:val="0"/>
          <w:noProof/>
          <w:sz w:val="20"/>
        </w:rPr>
        <w:t>};</w:t>
      </w:r>
    </w:p>
    <w:p w:rsidR="004A7F3A" w:rsidRDefault="004A7F3A" w:rsidP="004A7F3A">
      <w:pPr>
        <w:pStyle w:val="13"/>
        <w:spacing w:line="240" w:lineRule="auto"/>
        <w:ind w:left="0" w:firstLine="720"/>
        <w:rPr>
          <w:i w:val="0"/>
          <w:szCs w:val="24"/>
        </w:rPr>
      </w:pPr>
      <w:r>
        <w:rPr>
          <w:i w:val="0"/>
          <w:szCs w:val="24"/>
        </w:rPr>
        <w:t xml:space="preserve">Запись файла с изменением цифровых данных строку </w:t>
      </w:r>
      <w:r w:rsidRPr="0081697C">
        <w:rPr>
          <w:b/>
          <w:i w:val="0"/>
          <w:szCs w:val="24"/>
          <w:lang w:val="en-US"/>
        </w:rPr>
        <w:t>Name</w:t>
      </w:r>
      <w:r>
        <w:rPr>
          <w:i w:val="0"/>
          <w:szCs w:val="24"/>
        </w:rPr>
        <w:t xml:space="preserve"> не изменяем:</w:t>
      </w:r>
    </w:p>
    <w:p w:rsidR="004A7F3A" w:rsidRPr="0012776C" w:rsidRDefault="004A7F3A" w:rsidP="004A7F3A">
      <w:pPr>
        <w:autoSpaceDE w:val="0"/>
        <w:autoSpaceDN w:val="0"/>
        <w:adjustRightInd w:val="0"/>
        <w:ind w:left="660"/>
        <w:rPr>
          <w:rFonts w:ascii="Tahoma" w:hAnsi="Tahoma" w:cs="Tahoma"/>
          <w:noProof/>
          <w:color w:val="008000"/>
          <w:sz w:val="20"/>
          <w:szCs w:val="20"/>
        </w:rPr>
      </w:pPr>
      <w:r w:rsidRPr="0012776C">
        <w:rPr>
          <w:rFonts w:ascii="Tahoma" w:hAnsi="Tahoma" w:cs="Tahoma"/>
          <w:noProof/>
          <w:color w:val="008000"/>
          <w:sz w:val="20"/>
          <w:szCs w:val="20"/>
        </w:rPr>
        <w:t>// Структуры для циклов</w:t>
      </w:r>
    </w:p>
    <w:p w:rsidR="004A7F3A" w:rsidRPr="0012776C" w:rsidRDefault="004A7F3A" w:rsidP="004A7F3A">
      <w:pPr>
        <w:autoSpaceDE w:val="0"/>
        <w:autoSpaceDN w:val="0"/>
        <w:adjustRightInd w:val="0"/>
        <w:ind w:left="660"/>
        <w:rPr>
          <w:rFonts w:ascii="Tahoma" w:hAnsi="Tahoma" w:cs="Tahoma"/>
          <w:noProof/>
          <w:sz w:val="20"/>
          <w:szCs w:val="20"/>
        </w:rPr>
      </w:pPr>
      <w:r w:rsidRPr="0012776C">
        <w:rPr>
          <w:rFonts w:ascii="Tahoma" w:hAnsi="Tahoma" w:cs="Tahoma"/>
          <w:noProof/>
          <w:sz w:val="20"/>
          <w:szCs w:val="20"/>
        </w:rPr>
        <w:t xml:space="preserve">   Student S1 ={</w:t>
      </w:r>
      <w:r w:rsidRPr="0012776C">
        <w:rPr>
          <w:rFonts w:ascii="Tahoma" w:hAnsi="Tahoma" w:cs="Tahoma"/>
          <w:noProof/>
          <w:color w:val="A31515"/>
          <w:sz w:val="20"/>
          <w:szCs w:val="20"/>
        </w:rPr>
        <w:t>"Петров"</w:t>
      </w:r>
      <w:r w:rsidRPr="0012776C">
        <w:rPr>
          <w:rFonts w:ascii="Tahoma" w:hAnsi="Tahoma" w:cs="Tahoma"/>
          <w:noProof/>
          <w:sz w:val="20"/>
          <w:szCs w:val="20"/>
        </w:rPr>
        <w:t xml:space="preserve"> , 1 , 1000.0f</w:t>
      </w:r>
      <w:r w:rsidRPr="0081697C">
        <w:rPr>
          <w:rFonts w:ascii="Tahoma" w:hAnsi="Tahoma" w:cs="Tahoma"/>
          <w:noProof/>
          <w:sz w:val="20"/>
          <w:szCs w:val="20"/>
        </w:rPr>
        <w:t xml:space="preserve">}; </w:t>
      </w:r>
      <w:r w:rsidRPr="0081697C">
        <w:rPr>
          <w:rFonts w:ascii="Tahoma" w:hAnsi="Tahoma" w:cs="Tahoma"/>
          <w:noProof/>
          <w:color w:val="008000"/>
          <w:sz w:val="20"/>
          <w:szCs w:val="20"/>
        </w:rPr>
        <w:t xml:space="preserve"> //</w:t>
      </w:r>
      <w:r>
        <w:rPr>
          <w:rFonts w:ascii="Tahoma" w:hAnsi="Tahoma" w:cs="Tahoma"/>
          <w:noProof/>
          <w:color w:val="008000"/>
          <w:sz w:val="20"/>
          <w:szCs w:val="20"/>
        </w:rPr>
        <w:t xml:space="preserve"> Для записи</w:t>
      </w:r>
      <w:r>
        <w:rPr>
          <w:rFonts w:ascii="Tahoma" w:hAnsi="Tahoma" w:cs="Tahoma"/>
          <w:noProof/>
          <w:sz w:val="20"/>
          <w:szCs w:val="20"/>
        </w:rPr>
        <w:t xml:space="preserve"> </w:t>
      </w:r>
    </w:p>
    <w:p w:rsidR="004A7F3A" w:rsidRPr="0081697C" w:rsidRDefault="004A7F3A" w:rsidP="004A7F3A">
      <w:pPr>
        <w:autoSpaceDE w:val="0"/>
        <w:autoSpaceDN w:val="0"/>
        <w:adjustRightInd w:val="0"/>
        <w:ind w:left="660"/>
        <w:rPr>
          <w:rFonts w:ascii="Tahoma" w:hAnsi="Tahoma" w:cs="Tahoma"/>
          <w:noProof/>
          <w:sz w:val="20"/>
          <w:szCs w:val="20"/>
        </w:rPr>
      </w:pPr>
      <w:r w:rsidRPr="0012776C">
        <w:rPr>
          <w:rFonts w:ascii="Tahoma" w:hAnsi="Tahoma" w:cs="Tahoma"/>
          <w:noProof/>
          <w:color w:val="008000"/>
          <w:sz w:val="20"/>
          <w:szCs w:val="20"/>
        </w:rPr>
        <w:t xml:space="preserve">// </w:t>
      </w:r>
      <w:r>
        <w:rPr>
          <w:rFonts w:ascii="Tahoma" w:hAnsi="Tahoma" w:cs="Tahoma"/>
          <w:noProof/>
          <w:color w:val="008000"/>
          <w:sz w:val="20"/>
          <w:szCs w:val="20"/>
        </w:rPr>
        <w:t>Открытие файла для записи/чтения и добавления</w:t>
      </w:r>
    </w:p>
    <w:p w:rsidR="004A7F3A" w:rsidRPr="0012776C" w:rsidRDefault="004A7F3A" w:rsidP="004A7F3A">
      <w:pPr>
        <w:autoSpaceDE w:val="0"/>
        <w:autoSpaceDN w:val="0"/>
        <w:adjustRightInd w:val="0"/>
        <w:ind w:left="660"/>
        <w:rPr>
          <w:rFonts w:ascii="Tahoma" w:hAnsi="Tahoma" w:cs="Tahoma"/>
          <w:noProof/>
          <w:sz w:val="20"/>
          <w:szCs w:val="20"/>
          <w:lang w:val="en-US"/>
        </w:rPr>
      </w:pPr>
      <w:r w:rsidRPr="0081697C">
        <w:rPr>
          <w:rFonts w:ascii="Tahoma" w:hAnsi="Tahoma" w:cs="Tahoma"/>
          <w:noProof/>
          <w:sz w:val="20"/>
          <w:szCs w:val="20"/>
        </w:rPr>
        <w:t xml:space="preserve">   </w:t>
      </w:r>
      <w:r w:rsidRPr="0012776C">
        <w:rPr>
          <w:rFonts w:ascii="Tahoma" w:hAnsi="Tahoma" w:cs="Tahoma"/>
          <w:noProof/>
          <w:sz w:val="20"/>
          <w:szCs w:val="20"/>
          <w:lang w:val="en-US"/>
        </w:rPr>
        <w:t xml:space="preserve">pFBin = _open( </w:t>
      </w:r>
      <w:r w:rsidRPr="0012776C">
        <w:rPr>
          <w:rFonts w:ascii="Tahoma" w:hAnsi="Tahoma" w:cs="Tahoma"/>
          <w:noProof/>
          <w:color w:val="A31515"/>
          <w:sz w:val="20"/>
          <w:szCs w:val="20"/>
          <w:lang w:val="en-US"/>
        </w:rPr>
        <w:t>"write.bin"</w:t>
      </w:r>
      <w:r w:rsidRPr="0012776C">
        <w:rPr>
          <w:rFonts w:ascii="Tahoma" w:hAnsi="Tahoma" w:cs="Tahoma"/>
          <w:noProof/>
          <w:sz w:val="20"/>
          <w:szCs w:val="20"/>
          <w:lang w:val="en-US"/>
        </w:rPr>
        <w:t xml:space="preserve">, _O_RDWR |_O_BINARY | _O_APPEND ); </w:t>
      </w:r>
    </w:p>
    <w:p w:rsidR="004A7F3A" w:rsidRPr="0012776C" w:rsidRDefault="004A7F3A" w:rsidP="004A7F3A">
      <w:pPr>
        <w:autoSpaceDE w:val="0"/>
        <w:autoSpaceDN w:val="0"/>
        <w:adjustRightInd w:val="0"/>
        <w:ind w:left="660"/>
        <w:rPr>
          <w:rFonts w:ascii="Tahoma" w:hAnsi="Tahoma" w:cs="Tahoma"/>
          <w:noProof/>
          <w:color w:val="008000"/>
          <w:sz w:val="20"/>
          <w:szCs w:val="20"/>
          <w:lang w:val="en-US"/>
        </w:rPr>
      </w:pPr>
      <w:r w:rsidRPr="0012776C">
        <w:rPr>
          <w:rFonts w:ascii="Tahoma" w:hAnsi="Tahoma" w:cs="Tahoma"/>
          <w:noProof/>
          <w:color w:val="008000"/>
          <w:sz w:val="20"/>
          <w:szCs w:val="20"/>
          <w:lang w:val="en-US"/>
        </w:rPr>
        <w:t xml:space="preserve">//  </w:t>
      </w:r>
      <w:r w:rsidRPr="0012776C">
        <w:rPr>
          <w:rFonts w:ascii="Tahoma" w:hAnsi="Tahoma" w:cs="Tahoma"/>
          <w:noProof/>
          <w:color w:val="008000"/>
          <w:sz w:val="20"/>
          <w:szCs w:val="20"/>
        </w:rPr>
        <w:t>запись</w:t>
      </w:r>
      <w:r w:rsidRPr="0012776C">
        <w:rPr>
          <w:rFonts w:ascii="Tahoma" w:hAnsi="Tahoma" w:cs="Tahoma"/>
          <w:noProof/>
          <w:color w:val="008000"/>
          <w:sz w:val="20"/>
          <w:szCs w:val="20"/>
          <w:lang w:val="en-US"/>
        </w:rPr>
        <w:t xml:space="preserve"> </w:t>
      </w:r>
      <w:r w:rsidRPr="0012776C">
        <w:rPr>
          <w:rFonts w:ascii="Tahoma" w:hAnsi="Tahoma" w:cs="Tahoma"/>
          <w:noProof/>
          <w:color w:val="008000"/>
          <w:sz w:val="20"/>
          <w:szCs w:val="20"/>
        </w:rPr>
        <w:t>файла</w:t>
      </w:r>
    </w:p>
    <w:p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for</w:t>
      </w:r>
      <w:r w:rsidRPr="0012776C">
        <w:rPr>
          <w:rFonts w:ascii="Tahoma" w:hAnsi="Tahoma" w:cs="Tahoma"/>
          <w:noProof/>
          <w:sz w:val="20"/>
          <w:szCs w:val="20"/>
          <w:lang w:val="en-US"/>
        </w:rPr>
        <w:t xml:space="preserve"> (</w:t>
      </w:r>
      <w:r w:rsidRPr="0012776C">
        <w:rPr>
          <w:rFonts w:ascii="Tahoma" w:hAnsi="Tahoma" w:cs="Tahoma"/>
          <w:noProof/>
          <w:color w:val="0000FF"/>
          <w:sz w:val="20"/>
          <w:szCs w:val="20"/>
          <w:lang w:val="en-US"/>
        </w:rPr>
        <w:t>int</w:t>
      </w:r>
      <w:r w:rsidRPr="0012776C">
        <w:rPr>
          <w:rFonts w:ascii="Tahoma" w:hAnsi="Tahoma" w:cs="Tahoma"/>
          <w:noProof/>
          <w:sz w:val="20"/>
          <w:szCs w:val="20"/>
          <w:lang w:val="en-US"/>
        </w:rPr>
        <w:t xml:space="preserve"> i = 1  ; i &lt;= 5 ; i++)</w:t>
      </w:r>
    </w:p>
    <w:p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w:t>
      </w:r>
    </w:p>
    <w:p w:rsidR="004A7F3A" w:rsidRPr="0081697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S1.Num =i;</w:t>
      </w:r>
      <w:r w:rsidRPr="0081697C">
        <w:rPr>
          <w:rFonts w:ascii="Tahoma" w:hAnsi="Tahoma" w:cs="Tahoma"/>
          <w:noProof/>
          <w:sz w:val="20"/>
          <w:szCs w:val="20"/>
          <w:lang w:val="en-US"/>
        </w:rPr>
        <w:t xml:space="preserve"> </w:t>
      </w:r>
      <w:r w:rsidRPr="0081697C">
        <w:rPr>
          <w:rFonts w:ascii="Tahoma" w:hAnsi="Tahoma" w:cs="Tahoma"/>
          <w:noProof/>
          <w:color w:val="008000"/>
          <w:sz w:val="20"/>
          <w:szCs w:val="20"/>
          <w:lang w:val="en-US"/>
        </w:rPr>
        <w:t xml:space="preserve">// </w:t>
      </w:r>
      <w:r>
        <w:rPr>
          <w:rFonts w:ascii="Tahoma" w:hAnsi="Tahoma" w:cs="Tahoma"/>
          <w:noProof/>
          <w:color w:val="008000"/>
          <w:sz w:val="20"/>
          <w:szCs w:val="20"/>
        </w:rPr>
        <w:t>Номер</w:t>
      </w:r>
    </w:p>
    <w:p w:rsidR="004A7F3A" w:rsidRPr="00C635B9"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S1.Oklad =1000.0* i;</w:t>
      </w:r>
      <w:r w:rsidRPr="0081697C">
        <w:rPr>
          <w:rFonts w:ascii="Tahoma" w:hAnsi="Tahoma" w:cs="Tahoma"/>
          <w:noProof/>
          <w:sz w:val="20"/>
          <w:szCs w:val="20"/>
          <w:lang w:val="en-US"/>
        </w:rPr>
        <w:t xml:space="preserve"> </w:t>
      </w:r>
      <w:r w:rsidRPr="0081697C">
        <w:rPr>
          <w:rFonts w:ascii="Tahoma" w:hAnsi="Tahoma" w:cs="Tahoma"/>
          <w:noProof/>
          <w:color w:val="008000"/>
          <w:sz w:val="20"/>
          <w:szCs w:val="20"/>
          <w:lang w:val="en-US"/>
        </w:rPr>
        <w:t>//</w:t>
      </w:r>
      <w:r w:rsidRPr="00C635B9">
        <w:rPr>
          <w:rFonts w:ascii="Tahoma" w:hAnsi="Tahoma" w:cs="Tahoma"/>
          <w:noProof/>
          <w:color w:val="008000"/>
          <w:sz w:val="20"/>
          <w:szCs w:val="20"/>
          <w:lang w:val="en-US"/>
        </w:rPr>
        <w:t xml:space="preserve"> </w:t>
      </w:r>
      <w:r>
        <w:rPr>
          <w:rFonts w:ascii="Tahoma" w:hAnsi="Tahoma" w:cs="Tahoma"/>
          <w:noProof/>
          <w:color w:val="008000"/>
          <w:sz w:val="20"/>
          <w:szCs w:val="20"/>
        </w:rPr>
        <w:t>Стипендия</w:t>
      </w:r>
      <w:r w:rsidRPr="00C635B9">
        <w:rPr>
          <w:rFonts w:ascii="Tahoma" w:hAnsi="Tahoma" w:cs="Tahoma"/>
          <w:noProof/>
          <w:color w:val="008000"/>
          <w:sz w:val="20"/>
          <w:szCs w:val="20"/>
          <w:lang w:val="en-US"/>
        </w:rPr>
        <w:t xml:space="preserve"> </w:t>
      </w:r>
    </w:p>
    <w:p w:rsidR="004A7F3A" w:rsidRPr="0012776C" w:rsidRDefault="004A7F3A" w:rsidP="004A7F3A">
      <w:pPr>
        <w:autoSpaceDE w:val="0"/>
        <w:autoSpaceDN w:val="0"/>
        <w:adjustRightInd w:val="0"/>
        <w:ind w:left="660"/>
        <w:rPr>
          <w:rFonts w:ascii="Tahoma" w:hAnsi="Tahoma" w:cs="Tahoma"/>
          <w:noProof/>
          <w:sz w:val="20"/>
          <w:szCs w:val="20"/>
          <w:lang w:val="en-US"/>
        </w:rPr>
      </w:pPr>
      <w:r w:rsidRPr="0012776C">
        <w:rPr>
          <w:rFonts w:ascii="Tahoma" w:hAnsi="Tahoma" w:cs="Tahoma"/>
          <w:noProof/>
          <w:sz w:val="20"/>
          <w:szCs w:val="20"/>
          <w:lang w:val="en-US"/>
        </w:rPr>
        <w:t xml:space="preserve">   _write (pFBin , &amp;S1 , </w:t>
      </w:r>
      <w:r w:rsidRPr="0012776C">
        <w:rPr>
          <w:rFonts w:ascii="Tahoma" w:hAnsi="Tahoma" w:cs="Tahoma"/>
          <w:noProof/>
          <w:color w:val="0000FF"/>
          <w:sz w:val="20"/>
          <w:szCs w:val="20"/>
          <w:lang w:val="en-US"/>
        </w:rPr>
        <w:t>sizeof</w:t>
      </w:r>
      <w:r w:rsidRPr="0012776C">
        <w:rPr>
          <w:rFonts w:ascii="Tahoma" w:hAnsi="Tahoma" w:cs="Tahoma"/>
          <w:noProof/>
          <w:sz w:val="20"/>
          <w:szCs w:val="20"/>
          <w:lang w:val="en-US"/>
        </w:rPr>
        <w:t>(Student));</w:t>
      </w:r>
    </w:p>
    <w:p w:rsidR="004A7F3A" w:rsidRPr="0081697C" w:rsidRDefault="004A7F3A" w:rsidP="004A7F3A">
      <w:pPr>
        <w:autoSpaceDE w:val="0"/>
        <w:autoSpaceDN w:val="0"/>
        <w:adjustRightInd w:val="0"/>
        <w:ind w:left="660"/>
        <w:rPr>
          <w:rFonts w:ascii="Tahoma" w:hAnsi="Tahoma" w:cs="Tahoma"/>
          <w:noProof/>
          <w:sz w:val="20"/>
          <w:szCs w:val="20"/>
        </w:rPr>
      </w:pPr>
      <w:r w:rsidRPr="0081697C">
        <w:rPr>
          <w:rFonts w:ascii="Tahoma" w:hAnsi="Tahoma" w:cs="Tahoma"/>
          <w:noProof/>
          <w:sz w:val="20"/>
          <w:szCs w:val="20"/>
          <w:lang w:val="en-US"/>
        </w:rPr>
        <w:t xml:space="preserve">      </w:t>
      </w:r>
      <w:r w:rsidRPr="0081697C">
        <w:rPr>
          <w:rFonts w:ascii="Tahoma" w:hAnsi="Tahoma" w:cs="Tahoma"/>
          <w:noProof/>
          <w:sz w:val="20"/>
          <w:szCs w:val="20"/>
        </w:rPr>
        <w:t>};</w:t>
      </w:r>
    </w:p>
    <w:p w:rsidR="004A7F3A" w:rsidRPr="0081697C" w:rsidRDefault="004A7F3A" w:rsidP="004A7F3A">
      <w:pPr>
        <w:pStyle w:val="13"/>
        <w:spacing w:line="240" w:lineRule="auto"/>
        <w:ind w:left="660"/>
        <w:rPr>
          <w:i w:val="0"/>
          <w:sz w:val="20"/>
        </w:rPr>
      </w:pPr>
      <w:r w:rsidRPr="0081697C">
        <w:rPr>
          <w:rFonts w:ascii="Tahoma" w:hAnsi="Tahoma" w:cs="Tahoma"/>
          <w:i w:val="0"/>
          <w:noProof/>
          <w:sz w:val="20"/>
        </w:rPr>
        <w:t xml:space="preserve">   _close( pFBin );</w:t>
      </w:r>
      <w:r>
        <w:rPr>
          <w:rFonts w:ascii="Tahoma" w:hAnsi="Tahoma" w:cs="Tahoma"/>
          <w:i w:val="0"/>
          <w:noProof/>
          <w:sz w:val="20"/>
        </w:rPr>
        <w:t xml:space="preserve"> </w:t>
      </w:r>
      <w:r w:rsidRPr="0017266E">
        <w:rPr>
          <w:rFonts w:ascii="Tahoma" w:hAnsi="Tahoma" w:cs="Tahoma"/>
          <w:i w:val="0"/>
          <w:noProof/>
          <w:color w:val="008000"/>
          <w:sz w:val="20"/>
        </w:rPr>
        <w:t>// Закрытие</w:t>
      </w:r>
      <w:r>
        <w:rPr>
          <w:rFonts w:ascii="Tahoma" w:hAnsi="Tahoma" w:cs="Tahoma"/>
          <w:i w:val="0"/>
          <w:noProof/>
          <w:color w:val="008000"/>
          <w:sz w:val="20"/>
        </w:rPr>
        <w:t xml:space="preserve"> файла</w:t>
      </w:r>
    </w:p>
    <w:p w:rsidR="004A7F3A" w:rsidRDefault="004A7F3A" w:rsidP="004A7F3A">
      <w:pPr>
        <w:pStyle w:val="13"/>
        <w:spacing w:line="240" w:lineRule="auto"/>
        <w:ind w:left="0" w:firstLine="720"/>
        <w:rPr>
          <w:i w:val="0"/>
          <w:szCs w:val="24"/>
        </w:rPr>
      </w:pPr>
      <w:r>
        <w:rPr>
          <w:i w:val="0"/>
          <w:szCs w:val="24"/>
        </w:rPr>
        <w:t>В некоторых ситуациях возникает необходимость в изменении атрибутов файлов. Такое изменение может быть выполнено следующими командами</w:t>
      </w:r>
      <w:proofErr w:type="gramStart"/>
      <w:r>
        <w:rPr>
          <w:i w:val="0"/>
          <w:szCs w:val="24"/>
        </w:rPr>
        <w:t>.:</w:t>
      </w:r>
      <w:proofErr w:type="gramEnd"/>
    </w:p>
    <w:p w:rsidR="004A7F3A" w:rsidRPr="006A3D34" w:rsidRDefault="004A7F3A" w:rsidP="004A7F3A">
      <w:pPr>
        <w:autoSpaceDE w:val="0"/>
        <w:autoSpaceDN w:val="0"/>
        <w:adjustRightInd w:val="0"/>
        <w:ind w:left="880"/>
        <w:rPr>
          <w:rFonts w:ascii="Tahoma" w:hAnsi="Tahoma" w:cs="Tahoma"/>
          <w:noProof/>
          <w:color w:val="008000"/>
          <w:sz w:val="20"/>
          <w:szCs w:val="20"/>
        </w:rPr>
      </w:pPr>
      <w:r w:rsidRPr="006A3D34">
        <w:rPr>
          <w:rFonts w:ascii="Tahoma" w:hAnsi="Tahoma" w:cs="Tahoma"/>
          <w:noProof/>
          <w:color w:val="008000"/>
          <w:sz w:val="20"/>
          <w:szCs w:val="20"/>
        </w:rPr>
        <w:t>// Изменение атрибутов файлов</w:t>
      </w:r>
    </w:p>
    <w:p w:rsidR="004A7F3A" w:rsidRPr="006A3D34" w:rsidRDefault="004A7F3A" w:rsidP="004A7F3A">
      <w:pPr>
        <w:autoSpaceDE w:val="0"/>
        <w:autoSpaceDN w:val="0"/>
        <w:adjustRightInd w:val="0"/>
        <w:ind w:left="880"/>
        <w:rPr>
          <w:rFonts w:ascii="Tahoma" w:hAnsi="Tahoma" w:cs="Tahoma"/>
          <w:noProof/>
          <w:sz w:val="20"/>
          <w:szCs w:val="20"/>
        </w:rPr>
      </w:pPr>
      <w:r w:rsidRPr="006A3D34">
        <w:rPr>
          <w:rFonts w:ascii="Tahoma" w:hAnsi="Tahoma" w:cs="Tahoma"/>
          <w:noProof/>
          <w:color w:val="0000FF"/>
          <w:sz w:val="20"/>
          <w:szCs w:val="20"/>
        </w:rPr>
        <w:t>char</w:t>
      </w:r>
      <w:r w:rsidRPr="006A3D34">
        <w:rPr>
          <w:rFonts w:ascii="Tahoma" w:hAnsi="Tahoma" w:cs="Tahoma"/>
          <w:noProof/>
          <w:sz w:val="20"/>
          <w:szCs w:val="20"/>
        </w:rPr>
        <w:t xml:space="preserve"> Comand[40];</w:t>
      </w:r>
    </w:p>
    <w:p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rPr>
        <w:t xml:space="preserve"> </w:t>
      </w:r>
      <w:r w:rsidRPr="006A3D34">
        <w:rPr>
          <w:rFonts w:ascii="Tahoma" w:hAnsi="Tahoma" w:cs="Tahoma"/>
          <w:noProof/>
          <w:sz w:val="20"/>
          <w:szCs w:val="20"/>
          <w:lang w:val="en-US"/>
        </w:rPr>
        <w:t xml:space="preserve">strcpy (Comand , </w:t>
      </w:r>
      <w:r w:rsidRPr="006A3D34">
        <w:rPr>
          <w:rFonts w:ascii="Tahoma" w:hAnsi="Tahoma" w:cs="Tahoma"/>
          <w:noProof/>
          <w:color w:val="A31515"/>
          <w:sz w:val="20"/>
          <w:szCs w:val="20"/>
          <w:lang w:val="en-US"/>
        </w:rPr>
        <w:t>"attrib -R "</w:t>
      </w:r>
      <w:r w:rsidRPr="006A3D34">
        <w:rPr>
          <w:rFonts w:ascii="Tahoma" w:hAnsi="Tahoma" w:cs="Tahoma"/>
          <w:noProof/>
          <w:sz w:val="20"/>
          <w:szCs w:val="20"/>
          <w:lang w:val="en-US"/>
        </w:rPr>
        <w:t xml:space="preserve">); </w:t>
      </w:r>
    </w:p>
    <w:p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strcat (Comand , </w:t>
      </w:r>
      <w:r w:rsidRPr="006A3D34">
        <w:rPr>
          <w:rFonts w:ascii="Tahoma" w:hAnsi="Tahoma" w:cs="Tahoma"/>
          <w:noProof/>
          <w:color w:val="A31515"/>
          <w:sz w:val="20"/>
          <w:szCs w:val="20"/>
          <w:lang w:val="en-US"/>
        </w:rPr>
        <w:t>"write.bin"</w:t>
      </w:r>
      <w:r w:rsidRPr="006A3D34">
        <w:rPr>
          <w:rFonts w:ascii="Tahoma" w:hAnsi="Tahoma" w:cs="Tahoma"/>
          <w:noProof/>
          <w:sz w:val="20"/>
          <w:szCs w:val="20"/>
          <w:lang w:val="en-US"/>
        </w:rPr>
        <w:t>);</w:t>
      </w:r>
    </w:p>
    <w:p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system( Comand );</w:t>
      </w:r>
    </w:p>
    <w:p w:rsidR="004A7F3A" w:rsidRPr="006A3D34" w:rsidRDefault="004A7F3A" w:rsidP="004A7F3A">
      <w:pPr>
        <w:autoSpaceDE w:val="0"/>
        <w:autoSpaceDN w:val="0"/>
        <w:adjustRightInd w:val="0"/>
        <w:ind w:left="880"/>
        <w:rPr>
          <w:rFonts w:ascii="Tahoma" w:hAnsi="Tahoma" w:cs="Tahoma"/>
          <w:noProof/>
          <w:color w:val="008000"/>
          <w:sz w:val="20"/>
          <w:szCs w:val="20"/>
          <w:lang w:val="en-US"/>
        </w:rPr>
      </w:pPr>
      <w:r w:rsidRPr="006A3D34">
        <w:rPr>
          <w:rFonts w:ascii="Tahoma" w:hAnsi="Tahoma" w:cs="Tahoma"/>
          <w:noProof/>
          <w:sz w:val="20"/>
          <w:szCs w:val="20"/>
          <w:lang w:val="en-US"/>
        </w:rPr>
        <w:t xml:space="preserve"> </w:t>
      </w:r>
      <w:r w:rsidRPr="006A3D34">
        <w:rPr>
          <w:rFonts w:ascii="Tahoma" w:hAnsi="Tahoma" w:cs="Tahoma"/>
          <w:noProof/>
          <w:color w:val="008000"/>
          <w:sz w:val="20"/>
          <w:szCs w:val="20"/>
          <w:lang w:val="en-US"/>
        </w:rPr>
        <w:t>//</w:t>
      </w:r>
    </w:p>
    <w:p w:rsidR="004A7F3A" w:rsidRPr="006A3D34"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strcpy (Comand , </w:t>
      </w:r>
      <w:r w:rsidRPr="006A3D34">
        <w:rPr>
          <w:rFonts w:ascii="Tahoma" w:hAnsi="Tahoma" w:cs="Tahoma"/>
          <w:noProof/>
          <w:color w:val="A31515"/>
          <w:sz w:val="20"/>
          <w:szCs w:val="20"/>
          <w:lang w:val="en-US"/>
        </w:rPr>
        <w:t>"attrib -A "</w:t>
      </w:r>
      <w:r w:rsidRPr="006A3D34">
        <w:rPr>
          <w:rFonts w:ascii="Tahoma" w:hAnsi="Tahoma" w:cs="Tahoma"/>
          <w:noProof/>
          <w:sz w:val="20"/>
          <w:szCs w:val="20"/>
          <w:lang w:val="en-US"/>
        </w:rPr>
        <w:t xml:space="preserve">); </w:t>
      </w:r>
    </w:p>
    <w:p w:rsidR="004A7F3A" w:rsidRPr="00924DAD" w:rsidRDefault="004A7F3A" w:rsidP="004A7F3A">
      <w:pPr>
        <w:autoSpaceDE w:val="0"/>
        <w:autoSpaceDN w:val="0"/>
        <w:adjustRightInd w:val="0"/>
        <w:ind w:left="880"/>
        <w:rPr>
          <w:rFonts w:ascii="Tahoma" w:hAnsi="Tahoma" w:cs="Tahoma"/>
          <w:noProof/>
          <w:sz w:val="20"/>
          <w:szCs w:val="20"/>
          <w:lang w:val="en-US"/>
        </w:rPr>
      </w:pPr>
      <w:r w:rsidRPr="006A3D34">
        <w:rPr>
          <w:rFonts w:ascii="Tahoma" w:hAnsi="Tahoma" w:cs="Tahoma"/>
          <w:noProof/>
          <w:sz w:val="20"/>
          <w:szCs w:val="20"/>
          <w:lang w:val="en-US"/>
        </w:rPr>
        <w:t xml:space="preserve"> </w:t>
      </w:r>
      <w:r w:rsidRPr="00924DAD">
        <w:rPr>
          <w:rFonts w:ascii="Tahoma" w:hAnsi="Tahoma" w:cs="Tahoma"/>
          <w:noProof/>
          <w:sz w:val="20"/>
          <w:szCs w:val="20"/>
          <w:lang w:val="en-US"/>
        </w:rPr>
        <w:t xml:space="preserve">strcat (Comand , </w:t>
      </w:r>
      <w:r w:rsidRPr="00924DAD">
        <w:rPr>
          <w:rFonts w:ascii="Tahoma" w:hAnsi="Tahoma" w:cs="Tahoma"/>
          <w:noProof/>
          <w:color w:val="A31515"/>
          <w:sz w:val="20"/>
          <w:szCs w:val="20"/>
          <w:lang w:val="en-US"/>
        </w:rPr>
        <w:t>"write.bin"</w:t>
      </w:r>
      <w:r w:rsidRPr="00924DAD">
        <w:rPr>
          <w:rFonts w:ascii="Tahoma" w:hAnsi="Tahoma" w:cs="Tahoma"/>
          <w:noProof/>
          <w:sz w:val="20"/>
          <w:szCs w:val="20"/>
          <w:lang w:val="en-US"/>
        </w:rPr>
        <w:t>);</w:t>
      </w:r>
    </w:p>
    <w:p w:rsidR="004A7F3A" w:rsidRPr="004A7F3A" w:rsidRDefault="004A7F3A" w:rsidP="004A7F3A">
      <w:pPr>
        <w:pStyle w:val="13"/>
        <w:spacing w:line="240" w:lineRule="auto"/>
        <w:ind w:left="880"/>
        <w:rPr>
          <w:i w:val="0"/>
          <w:sz w:val="20"/>
          <w:lang w:val="en-US"/>
        </w:rPr>
      </w:pPr>
      <w:r w:rsidRPr="00924DAD">
        <w:rPr>
          <w:rFonts w:ascii="Tahoma" w:hAnsi="Tahoma" w:cs="Tahoma"/>
          <w:i w:val="0"/>
          <w:noProof/>
          <w:sz w:val="20"/>
          <w:lang w:val="en-US"/>
        </w:rPr>
        <w:t xml:space="preserve"> system</w:t>
      </w:r>
      <w:r w:rsidRPr="004A7F3A">
        <w:rPr>
          <w:rFonts w:ascii="Tahoma" w:hAnsi="Tahoma" w:cs="Tahoma"/>
          <w:i w:val="0"/>
          <w:noProof/>
          <w:sz w:val="20"/>
          <w:lang w:val="en-US"/>
        </w:rPr>
        <w:t xml:space="preserve">( </w:t>
      </w:r>
      <w:r w:rsidRPr="00924DAD">
        <w:rPr>
          <w:rFonts w:ascii="Tahoma" w:hAnsi="Tahoma" w:cs="Tahoma"/>
          <w:i w:val="0"/>
          <w:noProof/>
          <w:sz w:val="20"/>
          <w:lang w:val="en-US"/>
        </w:rPr>
        <w:t>Comand</w:t>
      </w:r>
      <w:r w:rsidRPr="004A7F3A">
        <w:rPr>
          <w:rFonts w:ascii="Tahoma" w:hAnsi="Tahoma" w:cs="Tahoma"/>
          <w:i w:val="0"/>
          <w:noProof/>
          <w:sz w:val="20"/>
          <w:lang w:val="en-US"/>
        </w:rPr>
        <w:t xml:space="preserve"> );</w:t>
      </w:r>
    </w:p>
    <w:p w:rsidR="004A7F3A" w:rsidRPr="00C635B9" w:rsidRDefault="004A7F3A" w:rsidP="004A7F3A">
      <w:pPr>
        <w:pStyle w:val="13"/>
        <w:spacing w:line="240" w:lineRule="auto"/>
        <w:ind w:left="0" w:firstLine="720"/>
        <w:rPr>
          <w:i w:val="0"/>
          <w:szCs w:val="24"/>
        </w:rPr>
      </w:pPr>
      <w:r>
        <w:rPr>
          <w:i w:val="0"/>
          <w:szCs w:val="24"/>
        </w:rPr>
        <w:t>Чтение</w:t>
      </w:r>
      <w:r w:rsidRPr="00C635B9">
        <w:rPr>
          <w:i w:val="0"/>
          <w:szCs w:val="24"/>
        </w:rPr>
        <w:t xml:space="preserve"> </w:t>
      </w:r>
      <w:r>
        <w:rPr>
          <w:i w:val="0"/>
          <w:szCs w:val="24"/>
        </w:rPr>
        <w:t>файла</w:t>
      </w:r>
      <w:r w:rsidRPr="00C635B9">
        <w:rPr>
          <w:i w:val="0"/>
          <w:szCs w:val="24"/>
        </w:rPr>
        <w:t>:</w:t>
      </w:r>
    </w:p>
    <w:p w:rsidR="004A7F3A" w:rsidRPr="0081697C" w:rsidRDefault="004A7F3A" w:rsidP="004A7F3A">
      <w:pPr>
        <w:autoSpaceDE w:val="0"/>
        <w:autoSpaceDN w:val="0"/>
        <w:adjustRightInd w:val="0"/>
        <w:ind w:left="880"/>
        <w:rPr>
          <w:rFonts w:ascii="Tahoma" w:hAnsi="Tahoma" w:cs="Tahoma"/>
          <w:noProof/>
          <w:color w:val="008000"/>
          <w:sz w:val="20"/>
          <w:szCs w:val="20"/>
        </w:rPr>
      </w:pPr>
      <w:r w:rsidRPr="00C635B9">
        <w:rPr>
          <w:rFonts w:ascii="Tahoma" w:hAnsi="Tahoma" w:cs="Tahoma"/>
          <w:noProof/>
          <w:sz w:val="20"/>
          <w:szCs w:val="20"/>
        </w:rPr>
        <w:t xml:space="preserve">   </w:t>
      </w:r>
      <w:r w:rsidRPr="0081697C">
        <w:rPr>
          <w:rFonts w:ascii="Tahoma" w:hAnsi="Tahoma" w:cs="Tahoma"/>
          <w:noProof/>
          <w:sz w:val="20"/>
          <w:szCs w:val="20"/>
        </w:rPr>
        <w:t xml:space="preserve">Student SBuf = { </w:t>
      </w:r>
      <w:r w:rsidRPr="0081697C">
        <w:rPr>
          <w:rFonts w:ascii="Tahoma" w:hAnsi="Tahoma" w:cs="Tahoma"/>
          <w:noProof/>
          <w:color w:val="A31515"/>
          <w:sz w:val="20"/>
          <w:szCs w:val="20"/>
        </w:rPr>
        <w:t>""</w:t>
      </w:r>
      <w:r w:rsidRPr="0081697C">
        <w:rPr>
          <w:rFonts w:ascii="Tahoma" w:hAnsi="Tahoma" w:cs="Tahoma"/>
          <w:noProof/>
          <w:sz w:val="20"/>
          <w:szCs w:val="20"/>
        </w:rPr>
        <w:t xml:space="preserve"> , 0 , 0.0f }; </w:t>
      </w:r>
      <w:r w:rsidRPr="0081697C">
        <w:rPr>
          <w:rFonts w:ascii="Tahoma" w:hAnsi="Tahoma" w:cs="Tahoma"/>
          <w:noProof/>
          <w:color w:val="008000"/>
          <w:sz w:val="20"/>
          <w:szCs w:val="20"/>
        </w:rPr>
        <w:t>// Пустая структура для чтения</w:t>
      </w:r>
    </w:p>
    <w:p w:rsidR="004A7F3A" w:rsidRPr="0081697C" w:rsidRDefault="004A7F3A" w:rsidP="004A7F3A">
      <w:pPr>
        <w:autoSpaceDE w:val="0"/>
        <w:autoSpaceDN w:val="0"/>
        <w:adjustRightInd w:val="0"/>
        <w:ind w:left="880"/>
        <w:rPr>
          <w:rFonts w:ascii="Tahoma" w:hAnsi="Tahoma" w:cs="Tahoma"/>
          <w:noProof/>
          <w:color w:val="008000"/>
          <w:sz w:val="20"/>
          <w:szCs w:val="20"/>
        </w:rPr>
      </w:pPr>
      <w:r w:rsidRPr="0081697C">
        <w:rPr>
          <w:rFonts w:ascii="Tahoma" w:hAnsi="Tahoma" w:cs="Tahoma"/>
          <w:noProof/>
          <w:sz w:val="20"/>
          <w:szCs w:val="20"/>
        </w:rPr>
        <w:t xml:space="preserve">   pFBin = _open( </w:t>
      </w:r>
      <w:r w:rsidRPr="0081697C">
        <w:rPr>
          <w:rFonts w:ascii="Tahoma" w:hAnsi="Tahoma" w:cs="Tahoma"/>
          <w:noProof/>
          <w:color w:val="A31515"/>
          <w:sz w:val="20"/>
          <w:szCs w:val="20"/>
        </w:rPr>
        <w:t>"write.bin"</w:t>
      </w:r>
      <w:r w:rsidRPr="0081697C">
        <w:rPr>
          <w:rFonts w:ascii="Tahoma" w:hAnsi="Tahoma" w:cs="Tahoma"/>
          <w:noProof/>
          <w:sz w:val="20"/>
          <w:szCs w:val="20"/>
        </w:rPr>
        <w:t xml:space="preserve">, _O_RDWR |_O_BINARY | _O_APPEND  ); </w:t>
      </w:r>
      <w:r w:rsidRPr="0081697C">
        <w:rPr>
          <w:rFonts w:ascii="Tahoma" w:hAnsi="Tahoma" w:cs="Tahoma"/>
          <w:noProof/>
          <w:color w:val="008000"/>
          <w:sz w:val="20"/>
          <w:szCs w:val="20"/>
        </w:rPr>
        <w:t>//Открытие для Чтения и записи</w:t>
      </w:r>
    </w:p>
    <w:p w:rsidR="004A7F3A" w:rsidRPr="0081697C" w:rsidRDefault="004A7F3A" w:rsidP="004A7F3A">
      <w:pPr>
        <w:autoSpaceDE w:val="0"/>
        <w:autoSpaceDN w:val="0"/>
        <w:adjustRightInd w:val="0"/>
        <w:ind w:left="880"/>
        <w:rPr>
          <w:rFonts w:ascii="Tahoma" w:hAnsi="Tahoma" w:cs="Tahoma"/>
          <w:noProof/>
          <w:color w:val="008000"/>
          <w:sz w:val="20"/>
          <w:szCs w:val="20"/>
        </w:rPr>
      </w:pPr>
      <w:r w:rsidRPr="0081697C">
        <w:rPr>
          <w:rFonts w:ascii="Tahoma" w:hAnsi="Tahoma" w:cs="Tahoma"/>
          <w:noProof/>
          <w:sz w:val="20"/>
          <w:szCs w:val="20"/>
        </w:rPr>
        <w:t xml:space="preserve">  </w:t>
      </w:r>
      <w:r w:rsidRPr="0081697C">
        <w:rPr>
          <w:rFonts w:ascii="Tahoma" w:hAnsi="Tahoma" w:cs="Tahoma"/>
          <w:noProof/>
          <w:color w:val="0000FF"/>
          <w:sz w:val="20"/>
          <w:szCs w:val="20"/>
        </w:rPr>
        <w:t>while</w:t>
      </w:r>
      <w:r w:rsidRPr="0081697C">
        <w:rPr>
          <w:rFonts w:ascii="Tahoma" w:hAnsi="Tahoma" w:cs="Tahoma"/>
          <w:noProof/>
          <w:sz w:val="20"/>
          <w:szCs w:val="20"/>
        </w:rPr>
        <w:t xml:space="preserve"> ( _eof(pFBin) == NULL) </w:t>
      </w:r>
      <w:r w:rsidRPr="0081697C">
        <w:rPr>
          <w:rFonts w:ascii="Tahoma" w:hAnsi="Tahoma" w:cs="Tahoma"/>
          <w:noProof/>
          <w:color w:val="008000"/>
          <w:sz w:val="20"/>
          <w:szCs w:val="20"/>
        </w:rPr>
        <w:t>// Функция _eof возвращает NULL, если не конец файла, иначе -  1</w:t>
      </w:r>
    </w:p>
    <w:p w:rsidR="004A7F3A" w:rsidRPr="0081697C" w:rsidRDefault="004A7F3A" w:rsidP="004A7F3A">
      <w:pPr>
        <w:autoSpaceDE w:val="0"/>
        <w:autoSpaceDN w:val="0"/>
        <w:adjustRightInd w:val="0"/>
        <w:ind w:left="880"/>
        <w:rPr>
          <w:rFonts w:ascii="Tahoma" w:hAnsi="Tahoma" w:cs="Tahoma"/>
          <w:noProof/>
          <w:sz w:val="20"/>
          <w:szCs w:val="20"/>
          <w:lang w:val="en-US"/>
        </w:rPr>
      </w:pPr>
      <w:r w:rsidRPr="0081697C">
        <w:rPr>
          <w:rFonts w:ascii="Tahoma" w:hAnsi="Tahoma" w:cs="Tahoma"/>
          <w:noProof/>
          <w:sz w:val="20"/>
          <w:szCs w:val="20"/>
        </w:rPr>
        <w:t xml:space="preserve">  </w:t>
      </w:r>
      <w:r w:rsidRPr="0081697C">
        <w:rPr>
          <w:rFonts w:ascii="Tahoma" w:hAnsi="Tahoma" w:cs="Tahoma"/>
          <w:noProof/>
          <w:sz w:val="20"/>
          <w:szCs w:val="20"/>
          <w:lang w:val="en-US"/>
        </w:rPr>
        <w:t>{</w:t>
      </w:r>
    </w:p>
    <w:p w:rsidR="004A7F3A" w:rsidRPr="0081697C" w:rsidRDefault="004A7F3A" w:rsidP="004A7F3A">
      <w:pPr>
        <w:autoSpaceDE w:val="0"/>
        <w:autoSpaceDN w:val="0"/>
        <w:adjustRightInd w:val="0"/>
        <w:ind w:left="880"/>
        <w:rPr>
          <w:rFonts w:ascii="Tahoma" w:hAnsi="Tahoma" w:cs="Tahoma"/>
          <w:noProof/>
          <w:color w:val="008000"/>
          <w:sz w:val="20"/>
          <w:szCs w:val="20"/>
          <w:lang w:val="en-US"/>
        </w:rPr>
      </w:pPr>
      <w:r>
        <w:rPr>
          <w:rFonts w:ascii="Tahoma" w:hAnsi="Tahoma" w:cs="Tahoma"/>
          <w:noProof/>
          <w:sz w:val="20"/>
          <w:szCs w:val="20"/>
          <w:lang w:val="en-US"/>
        </w:rPr>
        <w:t xml:space="preserve">   </w:t>
      </w:r>
      <w:r w:rsidRPr="0081697C">
        <w:rPr>
          <w:rFonts w:ascii="Tahoma" w:hAnsi="Tahoma" w:cs="Tahoma"/>
          <w:noProof/>
          <w:sz w:val="20"/>
          <w:szCs w:val="20"/>
          <w:lang w:val="en-US"/>
        </w:rPr>
        <w:t xml:space="preserve">_read( pFBin , &amp;SBuf , </w:t>
      </w:r>
      <w:r w:rsidRPr="0081697C">
        <w:rPr>
          <w:rFonts w:ascii="Tahoma" w:hAnsi="Tahoma" w:cs="Tahoma"/>
          <w:noProof/>
          <w:color w:val="0000FF"/>
          <w:sz w:val="20"/>
          <w:szCs w:val="20"/>
          <w:lang w:val="en-US"/>
        </w:rPr>
        <w:t>sizeof</w:t>
      </w:r>
      <w:r w:rsidRPr="0081697C">
        <w:rPr>
          <w:rFonts w:ascii="Tahoma" w:hAnsi="Tahoma" w:cs="Tahoma"/>
          <w:noProof/>
          <w:sz w:val="20"/>
          <w:szCs w:val="20"/>
          <w:lang w:val="en-US"/>
        </w:rPr>
        <w:t xml:space="preserve">(Student)); </w:t>
      </w:r>
      <w:r w:rsidRPr="0081697C">
        <w:rPr>
          <w:rFonts w:ascii="Tahoma" w:hAnsi="Tahoma" w:cs="Tahoma"/>
          <w:noProof/>
          <w:color w:val="008000"/>
          <w:sz w:val="20"/>
          <w:szCs w:val="20"/>
          <w:lang w:val="en-US"/>
        </w:rPr>
        <w:t xml:space="preserve">// </w:t>
      </w:r>
      <w:r w:rsidRPr="0081697C">
        <w:rPr>
          <w:rFonts w:ascii="Tahoma" w:hAnsi="Tahoma" w:cs="Tahoma"/>
          <w:noProof/>
          <w:color w:val="008000"/>
          <w:sz w:val="20"/>
          <w:szCs w:val="20"/>
        </w:rPr>
        <w:t>Чтение</w:t>
      </w:r>
      <w:r w:rsidRPr="0081697C">
        <w:rPr>
          <w:rFonts w:ascii="Tahoma" w:hAnsi="Tahoma" w:cs="Tahoma"/>
          <w:noProof/>
          <w:color w:val="008000"/>
          <w:sz w:val="20"/>
          <w:szCs w:val="20"/>
          <w:lang w:val="en-US"/>
        </w:rPr>
        <w:t xml:space="preserve"> </w:t>
      </w:r>
      <w:r w:rsidRPr="0081697C">
        <w:rPr>
          <w:rFonts w:ascii="Tahoma" w:hAnsi="Tahoma" w:cs="Tahoma"/>
          <w:noProof/>
          <w:color w:val="008000"/>
          <w:sz w:val="20"/>
          <w:szCs w:val="20"/>
        </w:rPr>
        <w:t>из</w:t>
      </w:r>
      <w:r w:rsidRPr="0081697C">
        <w:rPr>
          <w:rFonts w:ascii="Tahoma" w:hAnsi="Tahoma" w:cs="Tahoma"/>
          <w:noProof/>
          <w:color w:val="008000"/>
          <w:sz w:val="20"/>
          <w:szCs w:val="20"/>
          <w:lang w:val="en-US"/>
        </w:rPr>
        <w:t xml:space="preserve"> </w:t>
      </w:r>
      <w:r w:rsidRPr="0081697C">
        <w:rPr>
          <w:rFonts w:ascii="Tahoma" w:hAnsi="Tahoma" w:cs="Tahoma"/>
          <w:noProof/>
          <w:color w:val="008000"/>
          <w:sz w:val="20"/>
          <w:szCs w:val="20"/>
        </w:rPr>
        <w:t>файла</w:t>
      </w:r>
    </w:p>
    <w:p w:rsidR="004A7F3A" w:rsidRPr="0081697C" w:rsidRDefault="004A7F3A" w:rsidP="004A7F3A">
      <w:pPr>
        <w:autoSpaceDE w:val="0"/>
        <w:autoSpaceDN w:val="0"/>
        <w:adjustRightInd w:val="0"/>
        <w:ind w:left="880"/>
        <w:rPr>
          <w:rFonts w:ascii="Tahoma" w:hAnsi="Tahoma" w:cs="Tahoma"/>
          <w:noProof/>
          <w:sz w:val="20"/>
          <w:szCs w:val="20"/>
          <w:lang w:val="en-US"/>
        </w:rPr>
      </w:pPr>
      <w:r w:rsidRPr="00FF0636">
        <w:rPr>
          <w:rFonts w:ascii="Tahoma" w:hAnsi="Tahoma" w:cs="Tahoma"/>
          <w:noProof/>
          <w:sz w:val="20"/>
          <w:szCs w:val="20"/>
          <w:lang w:val="en-US"/>
        </w:rPr>
        <w:t xml:space="preserve">   </w:t>
      </w:r>
      <w:r w:rsidRPr="0081697C">
        <w:rPr>
          <w:rFonts w:ascii="Tahoma" w:hAnsi="Tahoma" w:cs="Tahoma"/>
          <w:noProof/>
          <w:sz w:val="20"/>
          <w:szCs w:val="20"/>
          <w:lang w:val="en-US"/>
        </w:rPr>
        <w:t>printf (</w:t>
      </w:r>
      <w:r w:rsidRPr="0081697C">
        <w:rPr>
          <w:rFonts w:ascii="Tahoma" w:hAnsi="Tahoma" w:cs="Tahoma"/>
          <w:noProof/>
          <w:color w:val="A31515"/>
          <w:sz w:val="20"/>
          <w:szCs w:val="20"/>
          <w:lang w:val="en-US"/>
        </w:rPr>
        <w:t>"</w:t>
      </w:r>
      <w:r w:rsidRPr="0081697C">
        <w:rPr>
          <w:rFonts w:ascii="Tahoma" w:hAnsi="Tahoma" w:cs="Tahoma"/>
          <w:noProof/>
          <w:color w:val="A31515"/>
          <w:sz w:val="20"/>
          <w:szCs w:val="20"/>
        </w:rPr>
        <w:t>ФИО</w:t>
      </w:r>
      <w:r w:rsidRPr="0081697C">
        <w:rPr>
          <w:rFonts w:ascii="Tahoma" w:hAnsi="Tahoma" w:cs="Tahoma"/>
          <w:noProof/>
          <w:color w:val="A31515"/>
          <w:sz w:val="20"/>
          <w:szCs w:val="20"/>
          <w:lang w:val="en-US"/>
        </w:rPr>
        <w:t xml:space="preserve"> = %s   </w:t>
      </w:r>
      <w:r w:rsidRPr="0081697C">
        <w:rPr>
          <w:rFonts w:ascii="Tahoma" w:hAnsi="Tahoma" w:cs="Tahoma"/>
          <w:noProof/>
          <w:color w:val="A31515"/>
          <w:sz w:val="20"/>
          <w:szCs w:val="20"/>
        </w:rPr>
        <w:t>Курс</w:t>
      </w:r>
      <w:r w:rsidRPr="0081697C">
        <w:rPr>
          <w:rFonts w:ascii="Tahoma" w:hAnsi="Tahoma" w:cs="Tahoma"/>
          <w:noProof/>
          <w:color w:val="A31515"/>
          <w:sz w:val="20"/>
          <w:szCs w:val="20"/>
          <w:lang w:val="en-US"/>
        </w:rPr>
        <w:t xml:space="preserve"> = %d  </w:t>
      </w:r>
      <w:r w:rsidRPr="0081697C">
        <w:rPr>
          <w:rFonts w:ascii="Tahoma" w:hAnsi="Tahoma" w:cs="Tahoma"/>
          <w:noProof/>
          <w:color w:val="A31515"/>
          <w:sz w:val="20"/>
          <w:szCs w:val="20"/>
        </w:rPr>
        <w:t>Стипендия</w:t>
      </w:r>
      <w:r w:rsidRPr="0081697C">
        <w:rPr>
          <w:rFonts w:ascii="Tahoma" w:hAnsi="Tahoma" w:cs="Tahoma"/>
          <w:noProof/>
          <w:color w:val="A31515"/>
          <w:sz w:val="20"/>
          <w:szCs w:val="20"/>
          <w:lang w:val="en-US"/>
        </w:rPr>
        <w:t xml:space="preserve"> = %f \n"</w:t>
      </w:r>
      <w:r w:rsidRPr="0081697C">
        <w:rPr>
          <w:rFonts w:ascii="Tahoma" w:hAnsi="Tahoma" w:cs="Tahoma"/>
          <w:noProof/>
          <w:sz w:val="20"/>
          <w:szCs w:val="20"/>
          <w:lang w:val="en-US"/>
        </w:rPr>
        <w:t xml:space="preserve"> ,   SBuf.Name, SBuf.Num ,  </w:t>
      </w:r>
      <w:r w:rsidRPr="0081697C">
        <w:rPr>
          <w:rFonts w:ascii="Tahoma" w:hAnsi="Tahoma" w:cs="Tahoma"/>
          <w:noProof/>
          <w:sz w:val="20"/>
          <w:szCs w:val="20"/>
          <w:lang w:val="en-US"/>
        </w:rPr>
        <w:lastRenderedPageBreak/>
        <w:t>SBuf.Oklad);</w:t>
      </w:r>
    </w:p>
    <w:p w:rsidR="004A7F3A" w:rsidRPr="0081697C" w:rsidRDefault="004A7F3A" w:rsidP="004A7F3A">
      <w:pPr>
        <w:autoSpaceDE w:val="0"/>
        <w:autoSpaceDN w:val="0"/>
        <w:adjustRightInd w:val="0"/>
        <w:ind w:left="880"/>
        <w:rPr>
          <w:rFonts w:ascii="Tahoma" w:hAnsi="Tahoma" w:cs="Tahoma"/>
          <w:noProof/>
          <w:sz w:val="20"/>
          <w:szCs w:val="20"/>
        </w:rPr>
      </w:pPr>
      <w:r w:rsidRPr="0081697C">
        <w:rPr>
          <w:rFonts w:ascii="Tahoma" w:hAnsi="Tahoma" w:cs="Tahoma"/>
          <w:noProof/>
          <w:sz w:val="20"/>
          <w:szCs w:val="20"/>
          <w:lang w:val="en-US"/>
        </w:rPr>
        <w:t xml:space="preserve">  </w:t>
      </w:r>
      <w:r w:rsidRPr="0081697C">
        <w:rPr>
          <w:rFonts w:ascii="Tahoma" w:hAnsi="Tahoma" w:cs="Tahoma"/>
          <w:noProof/>
          <w:sz w:val="20"/>
          <w:szCs w:val="20"/>
        </w:rPr>
        <w:t>};</w:t>
      </w:r>
    </w:p>
    <w:p w:rsidR="004A7F3A" w:rsidRPr="0081697C" w:rsidRDefault="004A7F3A" w:rsidP="004A7F3A">
      <w:pPr>
        <w:pStyle w:val="13"/>
        <w:spacing w:line="240" w:lineRule="auto"/>
        <w:ind w:left="880"/>
        <w:rPr>
          <w:i w:val="0"/>
          <w:sz w:val="20"/>
        </w:rPr>
      </w:pPr>
      <w:r w:rsidRPr="0081697C">
        <w:rPr>
          <w:rFonts w:ascii="Tahoma" w:hAnsi="Tahoma" w:cs="Tahoma"/>
          <w:i w:val="0"/>
          <w:noProof/>
          <w:sz w:val="20"/>
        </w:rPr>
        <w:t xml:space="preserve">      _close( pFBin );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rsidR="004A7F3A" w:rsidRPr="0081697C" w:rsidRDefault="004A7F3A" w:rsidP="004A7F3A">
      <w:pPr>
        <w:pStyle w:val="13"/>
        <w:spacing w:line="240" w:lineRule="auto"/>
        <w:ind w:left="880"/>
        <w:rPr>
          <w:i w:val="0"/>
          <w:sz w:val="20"/>
        </w:rPr>
      </w:pPr>
    </w:p>
    <w:p w:rsidR="004A7F3A" w:rsidRDefault="004A7F3A" w:rsidP="004A7F3A">
      <w:pPr>
        <w:pStyle w:val="13"/>
        <w:spacing w:line="240" w:lineRule="auto"/>
        <w:ind w:left="0" w:firstLine="720"/>
        <w:rPr>
          <w:i w:val="0"/>
          <w:szCs w:val="24"/>
        </w:rPr>
      </w:pPr>
      <w:r>
        <w:rPr>
          <w:i w:val="0"/>
          <w:szCs w:val="24"/>
        </w:rPr>
        <w:t>Результат чтения файла</w:t>
      </w:r>
    </w:p>
    <w:p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1  Стипендия = 1000,000000</w:t>
      </w:r>
    </w:p>
    <w:p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2  Стипендия = 2000,000000</w:t>
      </w:r>
    </w:p>
    <w:p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3  Стипендия = 3000,000000</w:t>
      </w:r>
    </w:p>
    <w:p w:rsidR="004A7F3A" w:rsidRPr="006A3D34"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4  Стипендия = 4000,000000</w:t>
      </w:r>
    </w:p>
    <w:p w:rsidR="004A7F3A" w:rsidRDefault="004A7F3A" w:rsidP="004A7F3A">
      <w:pPr>
        <w:pStyle w:val="13"/>
        <w:spacing w:line="240" w:lineRule="auto"/>
        <w:ind w:firstLine="720"/>
        <w:rPr>
          <w:rFonts w:ascii="Courier New" w:hAnsi="Courier New" w:cs="Courier New"/>
          <w:b/>
          <w:i w:val="0"/>
          <w:snapToGrid/>
          <w:color w:val="800000"/>
          <w:sz w:val="20"/>
        </w:rPr>
      </w:pPr>
      <w:r w:rsidRPr="006A3D34">
        <w:rPr>
          <w:rFonts w:ascii="Courier New" w:hAnsi="Courier New" w:cs="Courier New"/>
          <w:b/>
          <w:i w:val="0"/>
          <w:snapToGrid/>
          <w:color w:val="800000"/>
          <w:sz w:val="20"/>
        </w:rPr>
        <w:t>ФИО = Петров   Курс = 5  Стипендия = 5000,000000</w:t>
      </w:r>
    </w:p>
    <w:p w:rsidR="004A7F3A" w:rsidRPr="005447E8" w:rsidRDefault="004A7F3A" w:rsidP="004A7F3A">
      <w:pPr>
        <w:pStyle w:val="2TimesNewRoman12063"/>
      </w:pPr>
      <w:r>
        <w:fldChar w:fldCharType="begin"/>
      </w:r>
      <w:r w:rsidRPr="005447E8">
        <w:instrText xml:space="preserve"> </w:instrText>
      </w:r>
      <w:r w:rsidRPr="00713E9C">
        <w:rPr>
          <w:lang w:val="en-US"/>
        </w:rPr>
        <w:instrText>AUTONUMLGL</w:instrText>
      </w:r>
      <w:r w:rsidRPr="005447E8">
        <w:instrText xml:space="preserve">  </w:instrText>
      </w:r>
      <w:bookmarkStart w:id="350" w:name="_Toc401220824"/>
      <w:bookmarkStart w:id="351" w:name="_Toc403667682"/>
      <w:r>
        <w:fldChar w:fldCharType="end"/>
      </w:r>
      <w:r w:rsidRPr="005447E8">
        <w:t xml:space="preserve"> </w:t>
      </w:r>
      <w:r>
        <w:t>Навигация</w:t>
      </w:r>
      <w:r w:rsidRPr="005447E8">
        <w:t xml:space="preserve"> </w:t>
      </w:r>
      <w:r>
        <w:t>по</w:t>
      </w:r>
      <w:r w:rsidRPr="005447E8">
        <w:t xml:space="preserve"> </w:t>
      </w:r>
      <w:r>
        <w:t>файлу</w:t>
      </w:r>
      <w:r w:rsidRPr="005447E8">
        <w:t xml:space="preserve"> </w:t>
      </w:r>
      <w:proofErr w:type="spellStart"/>
      <w:r>
        <w:rPr>
          <w:lang w:val="en-US"/>
        </w:rPr>
        <w:t>fseek</w:t>
      </w:r>
      <w:proofErr w:type="spellEnd"/>
      <w:r>
        <w:t>,</w:t>
      </w:r>
      <w:r w:rsidRPr="005447E8">
        <w:t xml:space="preserve"> </w:t>
      </w:r>
      <w:proofErr w:type="spellStart"/>
      <w:r w:rsidRPr="00E97D6A">
        <w:rPr>
          <w:lang w:val="en-US"/>
        </w:rPr>
        <w:t>lseek</w:t>
      </w:r>
      <w:bookmarkEnd w:id="350"/>
      <w:bookmarkEnd w:id="351"/>
      <w:proofErr w:type="spellEnd"/>
    </w:p>
    <w:p w:rsidR="004A7F3A" w:rsidRDefault="004A7F3A" w:rsidP="004A7F3A">
      <w:pPr>
        <w:pStyle w:val="13"/>
        <w:spacing w:line="240" w:lineRule="auto"/>
        <w:ind w:left="0" w:firstLine="720"/>
        <w:rPr>
          <w:i w:val="0"/>
          <w:szCs w:val="24"/>
        </w:rPr>
      </w:pPr>
      <w:r>
        <w:rPr>
          <w:i w:val="0"/>
          <w:szCs w:val="24"/>
        </w:rPr>
        <w:t>Обычно чтение и запись файлов выполняется последовательно. После чтения т</w:t>
      </w:r>
      <w:r>
        <w:rPr>
          <w:i w:val="0"/>
          <w:szCs w:val="24"/>
        </w:rPr>
        <w:t>е</w:t>
      </w:r>
      <w:r>
        <w:rPr>
          <w:i w:val="0"/>
          <w:szCs w:val="24"/>
        </w:rPr>
        <w:t>кущей записи (байта, строки, структуры) специальный указатель устанавливается на сл</w:t>
      </w:r>
      <w:r>
        <w:rPr>
          <w:i w:val="0"/>
          <w:szCs w:val="24"/>
        </w:rPr>
        <w:t>е</w:t>
      </w:r>
      <w:r>
        <w:rPr>
          <w:i w:val="0"/>
          <w:szCs w:val="24"/>
        </w:rPr>
        <w:t>дующую позицию автоматически. Часто необходимо прочитать часть файла (запись, поле, строку, блок или байт) не последовательно, а выборочно. Для этого предусмотрены сп</w:t>
      </w:r>
      <w:r>
        <w:rPr>
          <w:i w:val="0"/>
          <w:szCs w:val="24"/>
        </w:rPr>
        <w:t>е</w:t>
      </w:r>
      <w:r>
        <w:rPr>
          <w:i w:val="0"/>
          <w:szCs w:val="24"/>
        </w:rPr>
        <w:t xml:space="preserve">циальные функции перемещения текущего указателя: </w:t>
      </w:r>
      <w:proofErr w:type="spellStart"/>
      <w:r w:rsidRPr="00390A4E">
        <w:rPr>
          <w:b/>
          <w:i w:val="0"/>
          <w:szCs w:val="24"/>
          <w:lang w:val="en-US"/>
        </w:rPr>
        <w:t>fseek</w:t>
      </w:r>
      <w:proofErr w:type="spellEnd"/>
      <w:r>
        <w:rPr>
          <w:i w:val="0"/>
          <w:szCs w:val="24"/>
        </w:rPr>
        <w:t xml:space="preserve"> – для потокового вв</w:t>
      </w:r>
      <w:r>
        <w:rPr>
          <w:i w:val="0"/>
          <w:szCs w:val="24"/>
        </w:rPr>
        <w:t>о</w:t>
      </w:r>
      <w:r>
        <w:rPr>
          <w:i w:val="0"/>
          <w:szCs w:val="24"/>
        </w:rPr>
        <w:t xml:space="preserve">да/вывода и </w:t>
      </w:r>
      <w:proofErr w:type="spellStart"/>
      <w:r w:rsidRPr="00390A4E">
        <w:rPr>
          <w:b/>
          <w:i w:val="0"/>
          <w:szCs w:val="24"/>
          <w:lang w:val="en-US"/>
        </w:rPr>
        <w:t>lseek</w:t>
      </w:r>
      <w:proofErr w:type="spellEnd"/>
      <w:r>
        <w:rPr>
          <w:i w:val="0"/>
          <w:szCs w:val="24"/>
        </w:rPr>
        <w:t xml:space="preserve"> – для низкоуровневого. После перемещения указателя в другое место мы можем прочитать любую запись или заменить существующую запись другой. Такие операции возможны для файлов, открытых в двоичном режиме.  Покажем на примерах их применение. </w:t>
      </w:r>
    </w:p>
    <w:p w:rsidR="004A7F3A" w:rsidRDefault="004A7F3A" w:rsidP="004A7F3A">
      <w:pPr>
        <w:pStyle w:val="13"/>
        <w:spacing w:line="240" w:lineRule="auto"/>
        <w:ind w:left="0" w:firstLine="720"/>
        <w:rPr>
          <w:i w:val="0"/>
          <w:szCs w:val="24"/>
        </w:rPr>
      </w:pPr>
      <w:r>
        <w:rPr>
          <w:i w:val="0"/>
          <w:szCs w:val="24"/>
        </w:rPr>
        <w:t>При перемещении указателя мы может смещаться от начала файла (</w:t>
      </w:r>
      <w:r w:rsidRPr="007356F3">
        <w:rPr>
          <w:b/>
          <w:i w:val="0"/>
          <w:szCs w:val="24"/>
        </w:rPr>
        <w:t>SEEK_SE</w:t>
      </w:r>
      <w:r w:rsidRPr="007356F3">
        <w:rPr>
          <w:i w:val="0"/>
          <w:szCs w:val="24"/>
        </w:rPr>
        <w:t>T</w:t>
      </w:r>
      <w:r>
        <w:rPr>
          <w:i w:val="0"/>
          <w:szCs w:val="24"/>
        </w:rPr>
        <w:t>) , конца файла(</w:t>
      </w:r>
      <w:r w:rsidRPr="007356F3">
        <w:rPr>
          <w:b/>
          <w:i w:val="0"/>
          <w:szCs w:val="24"/>
        </w:rPr>
        <w:t>SEEK_END</w:t>
      </w:r>
      <w:r>
        <w:rPr>
          <w:i w:val="0"/>
          <w:szCs w:val="24"/>
        </w:rPr>
        <w:t>) и текущей позиции в файле (</w:t>
      </w:r>
      <w:r w:rsidRPr="007356F3">
        <w:rPr>
          <w:b/>
          <w:i w:val="0"/>
          <w:szCs w:val="24"/>
        </w:rPr>
        <w:t>SEEK_CUR</w:t>
      </w:r>
      <w:r>
        <w:rPr>
          <w:i w:val="0"/>
          <w:szCs w:val="24"/>
        </w:rPr>
        <w:t>). Далее в функции задается смещение для нового чтения или записи. В нашем примере читается вторая з</w:t>
      </w:r>
      <w:r>
        <w:rPr>
          <w:i w:val="0"/>
          <w:szCs w:val="24"/>
        </w:rPr>
        <w:t>а</w:t>
      </w:r>
      <w:r>
        <w:rPr>
          <w:i w:val="0"/>
          <w:szCs w:val="24"/>
        </w:rPr>
        <w:t>пись от начала (для работы с записями на уровне потоков ввода и вывода):</w:t>
      </w:r>
    </w:p>
    <w:p w:rsidR="004A7F3A" w:rsidRPr="00390A4E"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color w:val="008000"/>
          <w:sz w:val="20"/>
          <w:szCs w:val="20"/>
        </w:rPr>
        <w:t xml:space="preserve">// Позиционирование чтение </w:t>
      </w:r>
    </w:p>
    <w:p w:rsidR="004A7F3A"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color w:val="0000FF"/>
          <w:sz w:val="20"/>
          <w:szCs w:val="20"/>
        </w:rPr>
        <w:t>int</w:t>
      </w:r>
      <w:r w:rsidRPr="00390A4E">
        <w:rPr>
          <w:rFonts w:ascii="Tahoma" w:hAnsi="Tahoma" w:cs="Tahoma"/>
          <w:noProof/>
          <w:sz w:val="20"/>
          <w:szCs w:val="20"/>
        </w:rPr>
        <w:t xml:space="preserve"> Pos = 2 , PosNew ; </w:t>
      </w:r>
      <w:r w:rsidRPr="00390A4E">
        <w:rPr>
          <w:rFonts w:ascii="Tahoma" w:hAnsi="Tahoma" w:cs="Tahoma"/>
          <w:noProof/>
          <w:color w:val="008000"/>
          <w:sz w:val="20"/>
          <w:szCs w:val="20"/>
        </w:rPr>
        <w:t>// новые указателя</w:t>
      </w:r>
      <w:r>
        <w:rPr>
          <w:rFonts w:ascii="Tahoma" w:hAnsi="Tahoma" w:cs="Tahoma"/>
          <w:noProof/>
          <w:color w:val="008000"/>
          <w:sz w:val="20"/>
          <w:szCs w:val="20"/>
        </w:rPr>
        <w:t xml:space="preserve"> читаем запись (</w:t>
      </w:r>
      <w:r>
        <w:rPr>
          <w:rFonts w:ascii="Tahoma" w:hAnsi="Tahoma" w:cs="Tahoma"/>
          <w:noProof/>
          <w:color w:val="008000"/>
          <w:sz w:val="20"/>
          <w:szCs w:val="20"/>
          <w:lang w:val="en-US"/>
        </w:rPr>
        <w:t>Pos</w:t>
      </w:r>
      <w:r w:rsidRPr="00390A4E">
        <w:rPr>
          <w:rFonts w:ascii="Tahoma" w:hAnsi="Tahoma" w:cs="Tahoma"/>
          <w:noProof/>
          <w:color w:val="008000"/>
          <w:sz w:val="20"/>
          <w:szCs w:val="20"/>
        </w:rPr>
        <w:t xml:space="preserve"> – </w:t>
      </w:r>
      <w:r>
        <w:rPr>
          <w:rFonts w:ascii="Tahoma" w:hAnsi="Tahoma" w:cs="Tahoma"/>
          <w:noProof/>
          <w:color w:val="008000"/>
          <w:sz w:val="20"/>
          <w:szCs w:val="20"/>
        </w:rPr>
        <w:t>1) = 1</w:t>
      </w:r>
      <w:r w:rsidRPr="00390A4E">
        <w:rPr>
          <w:rFonts w:ascii="Tahoma" w:hAnsi="Tahoma" w:cs="Tahoma"/>
          <w:noProof/>
          <w:color w:val="008000"/>
          <w:sz w:val="20"/>
          <w:szCs w:val="20"/>
        </w:rPr>
        <w:t xml:space="preserve"> (2-</w:t>
      </w:r>
      <w:r>
        <w:rPr>
          <w:rFonts w:ascii="Tahoma" w:hAnsi="Tahoma" w:cs="Tahoma"/>
          <w:noProof/>
          <w:color w:val="008000"/>
          <w:sz w:val="20"/>
          <w:szCs w:val="20"/>
        </w:rPr>
        <w:t xml:space="preserve">я т.к. начнем с нуля </w:t>
      </w:r>
      <w:r w:rsidRPr="00390A4E">
        <w:rPr>
          <w:rFonts w:ascii="Tahoma" w:hAnsi="Tahoma" w:cs="Tahoma"/>
          <w:noProof/>
          <w:color w:val="008000"/>
          <w:sz w:val="20"/>
          <w:szCs w:val="20"/>
        </w:rPr>
        <w:t>)</w:t>
      </w:r>
    </w:p>
    <w:p w:rsidR="004A7F3A" w:rsidRPr="00390A4E" w:rsidRDefault="004A7F3A" w:rsidP="004A7F3A">
      <w:pPr>
        <w:autoSpaceDE w:val="0"/>
        <w:autoSpaceDN w:val="0"/>
        <w:adjustRightInd w:val="0"/>
        <w:ind w:left="770"/>
        <w:rPr>
          <w:rFonts w:ascii="Tahoma" w:hAnsi="Tahoma" w:cs="Tahoma"/>
          <w:noProof/>
          <w:sz w:val="20"/>
          <w:szCs w:val="20"/>
        </w:rPr>
      </w:pPr>
      <w:r w:rsidRPr="00390A4E">
        <w:rPr>
          <w:rFonts w:ascii="Tahoma" w:hAnsi="Tahoma" w:cs="Tahoma"/>
          <w:noProof/>
          <w:sz w:val="20"/>
          <w:szCs w:val="20"/>
        </w:rPr>
        <w:t>Person PWork;</w:t>
      </w:r>
    </w:p>
    <w:p w:rsidR="004A7F3A" w:rsidRPr="00390A4E"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sz w:val="20"/>
          <w:szCs w:val="20"/>
        </w:rPr>
        <w:t xml:space="preserve">pF = fopen(  </w:t>
      </w:r>
      <w:r w:rsidRPr="00390A4E">
        <w:rPr>
          <w:rFonts w:ascii="Tahoma" w:hAnsi="Tahoma" w:cs="Tahoma"/>
          <w:noProof/>
          <w:color w:val="A31515"/>
          <w:sz w:val="20"/>
          <w:szCs w:val="20"/>
        </w:rPr>
        <w:t>"fwrite.out"</w:t>
      </w:r>
      <w:r w:rsidRPr="00390A4E">
        <w:rPr>
          <w:rFonts w:ascii="Tahoma" w:hAnsi="Tahoma" w:cs="Tahoma"/>
          <w:noProof/>
          <w:sz w:val="20"/>
          <w:szCs w:val="20"/>
        </w:rPr>
        <w:t xml:space="preserve"> , </w:t>
      </w:r>
      <w:r w:rsidRPr="00390A4E">
        <w:rPr>
          <w:rFonts w:ascii="Tahoma" w:hAnsi="Tahoma" w:cs="Tahoma"/>
          <w:noProof/>
          <w:color w:val="A31515"/>
          <w:sz w:val="20"/>
          <w:szCs w:val="20"/>
        </w:rPr>
        <w:t>"r+b"</w:t>
      </w:r>
      <w:r w:rsidRPr="00390A4E">
        <w:rPr>
          <w:rFonts w:ascii="Tahoma" w:hAnsi="Tahoma" w:cs="Tahoma"/>
          <w:noProof/>
          <w:sz w:val="20"/>
          <w:szCs w:val="20"/>
        </w:rPr>
        <w:t xml:space="preserve">); </w:t>
      </w:r>
      <w:r w:rsidRPr="00390A4E">
        <w:rPr>
          <w:rFonts w:ascii="Tahoma" w:hAnsi="Tahoma" w:cs="Tahoma"/>
          <w:noProof/>
          <w:color w:val="008000"/>
          <w:sz w:val="20"/>
          <w:szCs w:val="20"/>
        </w:rPr>
        <w:t xml:space="preserve">// Открытие для чтения </w:t>
      </w:r>
    </w:p>
    <w:p w:rsidR="004A7F3A" w:rsidRPr="00390A4E" w:rsidRDefault="004A7F3A" w:rsidP="004A7F3A">
      <w:pPr>
        <w:autoSpaceDE w:val="0"/>
        <w:autoSpaceDN w:val="0"/>
        <w:adjustRightInd w:val="0"/>
        <w:ind w:left="770"/>
        <w:rPr>
          <w:rFonts w:ascii="Tahoma" w:hAnsi="Tahoma" w:cs="Tahoma"/>
          <w:noProof/>
          <w:color w:val="008000"/>
          <w:sz w:val="20"/>
          <w:szCs w:val="20"/>
        </w:rPr>
      </w:pPr>
      <w:r w:rsidRPr="00390A4E">
        <w:rPr>
          <w:rFonts w:ascii="Tahoma" w:hAnsi="Tahoma" w:cs="Tahoma"/>
          <w:noProof/>
          <w:sz w:val="20"/>
          <w:szCs w:val="20"/>
        </w:rPr>
        <w:t xml:space="preserve">PosNew = </w:t>
      </w:r>
      <w:r w:rsidRPr="00390A4E">
        <w:rPr>
          <w:rFonts w:ascii="Tahoma" w:hAnsi="Tahoma" w:cs="Tahoma"/>
          <w:noProof/>
          <w:color w:val="FF0000"/>
          <w:sz w:val="20"/>
          <w:szCs w:val="20"/>
        </w:rPr>
        <w:t>fseek</w:t>
      </w:r>
      <w:r w:rsidRPr="00390A4E">
        <w:rPr>
          <w:rFonts w:ascii="Tahoma" w:hAnsi="Tahoma" w:cs="Tahoma"/>
          <w:noProof/>
          <w:sz w:val="20"/>
          <w:szCs w:val="20"/>
        </w:rPr>
        <w:t>( pF, (Pos - 1)*</w:t>
      </w:r>
      <w:r w:rsidRPr="00390A4E">
        <w:rPr>
          <w:rFonts w:ascii="Tahoma" w:hAnsi="Tahoma" w:cs="Tahoma"/>
          <w:noProof/>
          <w:color w:val="0000FF"/>
          <w:sz w:val="20"/>
          <w:szCs w:val="20"/>
        </w:rPr>
        <w:t>sizeof</w:t>
      </w:r>
      <w:r w:rsidRPr="00390A4E">
        <w:rPr>
          <w:rFonts w:ascii="Tahoma" w:hAnsi="Tahoma" w:cs="Tahoma"/>
          <w:noProof/>
          <w:sz w:val="20"/>
          <w:szCs w:val="20"/>
        </w:rPr>
        <w:t xml:space="preserve">(Person), SEEK_SET); </w:t>
      </w:r>
      <w:r w:rsidRPr="00390A4E">
        <w:rPr>
          <w:rFonts w:ascii="Tahoma" w:hAnsi="Tahoma" w:cs="Tahoma"/>
          <w:noProof/>
          <w:color w:val="008000"/>
          <w:sz w:val="20"/>
          <w:szCs w:val="20"/>
        </w:rPr>
        <w:t xml:space="preserve">// Перемещение указателя на новую </w:t>
      </w:r>
      <w:r>
        <w:rPr>
          <w:rFonts w:ascii="Tahoma" w:hAnsi="Tahoma" w:cs="Tahoma"/>
          <w:noProof/>
          <w:color w:val="008000"/>
          <w:sz w:val="20"/>
          <w:szCs w:val="20"/>
        </w:rPr>
        <w:t xml:space="preserve"> </w:t>
      </w:r>
      <w:r w:rsidRPr="00390A4E">
        <w:rPr>
          <w:rFonts w:ascii="Tahoma" w:hAnsi="Tahoma" w:cs="Tahoma"/>
          <w:noProof/>
          <w:color w:val="008000"/>
          <w:sz w:val="20"/>
          <w:szCs w:val="20"/>
        </w:rPr>
        <w:t>позицию</w:t>
      </w:r>
    </w:p>
    <w:p w:rsidR="004A7F3A" w:rsidRPr="004F668C" w:rsidRDefault="004A7F3A" w:rsidP="004A7F3A">
      <w:pPr>
        <w:autoSpaceDE w:val="0"/>
        <w:autoSpaceDN w:val="0"/>
        <w:adjustRightInd w:val="0"/>
        <w:ind w:left="770"/>
        <w:rPr>
          <w:rFonts w:ascii="Tahoma" w:hAnsi="Tahoma" w:cs="Tahoma"/>
          <w:noProof/>
          <w:sz w:val="20"/>
          <w:szCs w:val="20"/>
        </w:rPr>
      </w:pPr>
      <w:r w:rsidRPr="00390A4E">
        <w:rPr>
          <w:rFonts w:ascii="Tahoma" w:hAnsi="Tahoma" w:cs="Tahoma"/>
          <w:noProof/>
          <w:sz w:val="20"/>
          <w:szCs w:val="20"/>
          <w:lang w:val="en-US"/>
        </w:rPr>
        <w:t>fread</w:t>
      </w:r>
      <w:r w:rsidRPr="004F668C">
        <w:rPr>
          <w:rFonts w:ascii="Tahoma" w:hAnsi="Tahoma" w:cs="Tahoma"/>
          <w:noProof/>
          <w:sz w:val="20"/>
          <w:szCs w:val="20"/>
        </w:rPr>
        <w:t>( &amp;</w:t>
      </w:r>
      <w:r w:rsidRPr="00390A4E">
        <w:rPr>
          <w:rFonts w:ascii="Tahoma" w:hAnsi="Tahoma" w:cs="Tahoma"/>
          <w:noProof/>
          <w:sz w:val="20"/>
          <w:szCs w:val="20"/>
          <w:lang w:val="en-US"/>
        </w:rPr>
        <w:t>PWork</w:t>
      </w:r>
      <w:r w:rsidRPr="004F668C">
        <w:rPr>
          <w:rFonts w:ascii="Tahoma" w:hAnsi="Tahoma" w:cs="Tahoma"/>
          <w:noProof/>
          <w:sz w:val="20"/>
          <w:szCs w:val="20"/>
        </w:rPr>
        <w:t xml:space="preserve">, </w:t>
      </w:r>
      <w:r w:rsidRPr="00390A4E">
        <w:rPr>
          <w:rFonts w:ascii="Tahoma" w:hAnsi="Tahoma" w:cs="Tahoma"/>
          <w:noProof/>
          <w:color w:val="0000FF"/>
          <w:sz w:val="20"/>
          <w:szCs w:val="20"/>
          <w:lang w:val="en-US"/>
        </w:rPr>
        <w:t>sizeof</w:t>
      </w:r>
      <w:r w:rsidRPr="004F668C">
        <w:rPr>
          <w:rFonts w:ascii="Tahoma" w:hAnsi="Tahoma" w:cs="Tahoma"/>
          <w:noProof/>
          <w:sz w:val="20"/>
          <w:szCs w:val="20"/>
        </w:rPr>
        <w:t>(</w:t>
      </w:r>
      <w:r w:rsidRPr="00390A4E">
        <w:rPr>
          <w:rFonts w:ascii="Tahoma" w:hAnsi="Tahoma" w:cs="Tahoma"/>
          <w:noProof/>
          <w:sz w:val="20"/>
          <w:szCs w:val="20"/>
          <w:lang w:val="en-US"/>
        </w:rPr>
        <w:t>Person</w:t>
      </w:r>
      <w:r w:rsidRPr="004F668C">
        <w:rPr>
          <w:rFonts w:ascii="Tahoma" w:hAnsi="Tahoma" w:cs="Tahoma"/>
          <w:noProof/>
          <w:sz w:val="20"/>
          <w:szCs w:val="20"/>
        </w:rPr>
        <w:t xml:space="preserve">) , 1, </w:t>
      </w:r>
      <w:r w:rsidRPr="00390A4E">
        <w:rPr>
          <w:rFonts w:ascii="Tahoma" w:hAnsi="Tahoma" w:cs="Tahoma"/>
          <w:noProof/>
          <w:sz w:val="20"/>
          <w:szCs w:val="20"/>
          <w:lang w:val="en-US"/>
        </w:rPr>
        <w:t>pF</w:t>
      </w:r>
      <w:r w:rsidRPr="004F668C">
        <w:rPr>
          <w:rFonts w:ascii="Tahoma" w:hAnsi="Tahoma" w:cs="Tahoma"/>
          <w:noProof/>
          <w:sz w:val="20"/>
          <w:szCs w:val="20"/>
        </w:rPr>
        <w:t>);</w:t>
      </w:r>
    </w:p>
    <w:p w:rsidR="004A7F3A" w:rsidRPr="004F668C" w:rsidRDefault="004A7F3A" w:rsidP="004A7F3A">
      <w:pPr>
        <w:autoSpaceDE w:val="0"/>
        <w:autoSpaceDN w:val="0"/>
        <w:adjustRightInd w:val="0"/>
        <w:ind w:left="770"/>
        <w:rPr>
          <w:rFonts w:ascii="Tahoma" w:hAnsi="Tahoma" w:cs="Tahoma"/>
          <w:noProof/>
          <w:sz w:val="20"/>
          <w:szCs w:val="20"/>
        </w:rPr>
      </w:pPr>
      <w:r w:rsidRPr="004F668C">
        <w:rPr>
          <w:rFonts w:ascii="Tahoma" w:hAnsi="Tahoma" w:cs="Tahoma"/>
          <w:noProof/>
          <w:sz w:val="20"/>
          <w:szCs w:val="20"/>
        </w:rPr>
        <w:tab/>
      </w:r>
      <w:r w:rsidRPr="004F668C">
        <w:rPr>
          <w:rFonts w:ascii="Tahoma" w:hAnsi="Tahoma" w:cs="Tahoma"/>
          <w:noProof/>
          <w:sz w:val="20"/>
          <w:szCs w:val="20"/>
        </w:rPr>
        <w:tab/>
      </w:r>
      <w:r w:rsidRPr="00390A4E">
        <w:rPr>
          <w:rFonts w:ascii="Tahoma" w:hAnsi="Tahoma" w:cs="Tahoma"/>
          <w:noProof/>
          <w:sz w:val="20"/>
          <w:szCs w:val="20"/>
          <w:lang w:val="en-US"/>
        </w:rPr>
        <w:t>printf</w:t>
      </w:r>
      <w:r w:rsidRPr="004F668C">
        <w:rPr>
          <w:rFonts w:ascii="Tahoma" w:hAnsi="Tahoma" w:cs="Tahoma"/>
          <w:noProof/>
          <w:sz w:val="20"/>
          <w:szCs w:val="20"/>
        </w:rPr>
        <w:t xml:space="preserve">( </w:t>
      </w:r>
      <w:r w:rsidRPr="004F668C">
        <w:rPr>
          <w:rFonts w:ascii="Tahoma" w:hAnsi="Tahoma" w:cs="Tahoma"/>
          <w:noProof/>
          <w:color w:val="A31515"/>
          <w:sz w:val="20"/>
          <w:szCs w:val="20"/>
        </w:rPr>
        <w:t>"</w:t>
      </w:r>
      <w:r w:rsidRPr="00390A4E">
        <w:rPr>
          <w:rFonts w:ascii="Tahoma" w:hAnsi="Tahoma" w:cs="Tahoma"/>
          <w:noProof/>
          <w:color w:val="A31515"/>
          <w:sz w:val="20"/>
          <w:szCs w:val="20"/>
        </w:rPr>
        <w:t>Позиция</w:t>
      </w:r>
      <w:r w:rsidRPr="004F668C">
        <w:rPr>
          <w:rFonts w:ascii="Tahoma" w:hAnsi="Tahoma" w:cs="Tahoma"/>
          <w:noProof/>
          <w:color w:val="A31515"/>
          <w:sz w:val="20"/>
          <w:szCs w:val="20"/>
        </w:rPr>
        <w:t xml:space="preserve"> </w:t>
      </w:r>
      <w:r w:rsidRPr="00390A4E">
        <w:rPr>
          <w:rFonts w:ascii="Tahoma" w:hAnsi="Tahoma" w:cs="Tahoma"/>
          <w:noProof/>
          <w:color w:val="A31515"/>
          <w:sz w:val="20"/>
          <w:szCs w:val="20"/>
        </w:rPr>
        <w:t>персона</w:t>
      </w:r>
      <w:r w:rsidRPr="004F668C">
        <w:rPr>
          <w:rFonts w:ascii="Tahoma" w:hAnsi="Tahoma" w:cs="Tahoma"/>
          <w:noProof/>
          <w:color w:val="A31515"/>
          <w:sz w:val="20"/>
          <w:szCs w:val="20"/>
        </w:rPr>
        <w:t xml:space="preserve"> </w:t>
      </w:r>
      <w:r w:rsidRPr="00390A4E">
        <w:rPr>
          <w:rFonts w:ascii="Tahoma" w:hAnsi="Tahoma" w:cs="Tahoma"/>
          <w:noProof/>
          <w:color w:val="A31515"/>
          <w:sz w:val="20"/>
          <w:szCs w:val="20"/>
        </w:rPr>
        <w:t>из</w:t>
      </w:r>
      <w:r w:rsidRPr="004F668C">
        <w:rPr>
          <w:rFonts w:ascii="Tahoma" w:hAnsi="Tahoma" w:cs="Tahoma"/>
          <w:noProof/>
          <w:color w:val="A31515"/>
          <w:sz w:val="20"/>
          <w:szCs w:val="20"/>
        </w:rPr>
        <w:t xml:space="preserve"> </w:t>
      </w:r>
      <w:r w:rsidRPr="00390A4E">
        <w:rPr>
          <w:rFonts w:ascii="Tahoma" w:hAnsi="Tahoma" w:cs="Tahoma"/>
          <w:noProof/>
          <w:color w:val="A31515"/>
          <w:sz w:val="20"/>
          <w:szCs w:val="20"/>
        </w:rPr>
        <w:t>файла</w:t>
      </w:r>
      <w:r w:rsidRPr="004F668C">
        <w:rPr>
          <w:rFonts w:ascii="Tahoma" w:hAnsi="Tahoma" w:cs="Tahoma"/>
          <w:noProof/>
          <w:color w:val="A31515"/>
          <w:sz w:val="20"/>
          <w:szCs w:val="20"/>
        </w:rPr>
        <w:t xml:space="preserve"> %</w:t>
      </w:r>
      <w:r w:rsidRPr="00390A4E">
        <w:rPr>
          <w:rFonts w:ascii="Tahoma" w:hAnsi="Tahoma" w:cs="Tahoma"/>
          <w:noProof/>
          <w:color w:val="A31515"/>
          <w:sz w:val="20"/>
          <w:szCs w:val="20"/>
          <w:lang w:val="en-US"/>
        </w:rPr>
        <w:t>s</w:t>
      </w:r>
      <w:r w:rsidRPr="004F668C">
        <w:rPr>
          <w:rFonts w:ascii="Tahoma" w:hAnsi="Tahoma" w:cs="Tahoma"/>
          <w:noProof/>
          <w:color w:val="A31515"/>
          <w:sz w:val="20"/>
          <w:szCs w:val="20"/>
        </w:rPr>
        <w:t xml:space="preserve">  %</w:t>
      </w:r>
      <w:r w:rsidRPr="00390A4E">
        <w:rPr>
          <w:rFonts w:ascii="Tahoma" w:hAnsi="Tahoma" w:cs="Tahoma"/>
          <w:noProof/>
          <w:color w:val="A31515"/>
          <w:sz w:val="20"/>
          <w:szCs w:val="20"/>
          <w:lang w:val="en-US"/>
        </w:rPr>
        <w:t>f</w:t>
      </w:r>
      <w:r w:rsidRPr="004F668C">
        <w:rPr>
          <w:rFonts w:ascii="Tahoma" w:hAnsi="Tahoma" w:cs="Tahoma"/>
          <w:noProof/>
          <w:color w:val="A31515"/>
          <w:sz w:val="20"/>
          <w:szCs w:val="20"/>
        </w:rPr>
        <w:t xml:space="preserve">  %</w:t>
      </w:r>
      <w:r w:rsidRPr="00390A4E">
        <w:rPr>
          <w:rFonts w:ascii="Tahoma" w:hAnsi="Tahoma" w:cs="Tahoma"/>
          <w:noProof/>
          <w:color w:val="A31515"/>
          <w:sz w:val="20"/>
          <w:szCs w:val="20"/>
          <w:lang w:val="en-US"/>
        </w:rPr>
        <w:t>d</w:t>
      </w:r>
      <w:r w:rsidRPr="004F668C">
        <w:rPr>
          <w:rFonts w:ascii="Tahoma" w:hAnsi="Tahoma" w:cs="Tahoma"/>
          <w:noProof/>
          <w:color w:val="A31515"/>
          <w:sz w:val="20"/>
          <w:szCs w:val="20"/>
        </w:rPr>
        <w:t>\</w:t>
      </w:r>
      <w:r w:rsidRPr="00390A4E">
        <w:rPr>
          <w:rFonts w:ascii="Tahoma" w:hAnsi="Tahoma" w:cs="Tahoma"/>
          <w:noProof/>
          <w:color w:val="A31515"/>
          <w:sz w:val="20"/>
          <w:szCs w:val="20"/>
          <w:lang w:val="en-US"/>
        </w:rPr>
        <w:t>n</w:t>
      </w:r>
      <w:r w:rsidRPr="004F668C">
        <w:rPr>
          <w:rFonts w:ascii="Tahoma" w:hAnsi="Tahoma" w:cs="Tahoma"/>
          <w:noProof/>
          <w:color w:val="A31515"/>
          <w:sz w:val="20"/>
          <w:szCs w:val="20"/>
        </w:rPr>
        <w:t>"</w:t>
      </w:r>
      <w:r w:rsidRPr="004F668C">
        <w:rPr>
          <w:rFonts w:ascii="Tahoma" w:hAnsi="Tahoma" w:cs="Tahoma"/>
          <w:noProof/>
          <w:sz w:val="20"/>
          <w:szCs w:val="20"/>
        </w:rPr>
        <w:t xml:space="preserve">, </w:t>
      </w:r>
      <w:r w:rsidRPr="00390A4E">
        <w:rPr>
          <w:rFonts w:ascii="Tahoma" w:hAnsi="Tahoma" w:cs="Tahoma"/>
          <w:noProof/>
          <w:sz w:val="20"/>
          <w:szCs w:val="20"/>
          <w:lang w:val="en-US"/>
        </w:rPr>
        <w:t>PWork</w:t>
      </w:r>
      <w:r w:rsidRPr="004F668C">
        <w:rPr>
          <w:rFonts w:ascii="Tahoma" w:hAnsi="Tahoma" w:cs="Tahoma"/>
          <w:noProof/>
          <w:sz w:val="20"/>
          <w:szCs w:val="20"/>
        </w:rPr>
        <w:t>.</w:t>
      </w:r>
      <w:r w:rsidRPr="00390A4E">
        <w:rPr>
          <w:rFonts w:ascii="Tahoma" w:hAnsi="Tahoma" w:cs="Tahoma"/>
          <w:noProof/>
          <w:sz w:val="20"/>
          <w:szCs w:val="20"/>
          <w:lang w:val="en-US"/>
        </w:rPr>
        <w:t>Name</w:t>
      </w:r>
      <w:r w:rsidRPr="004F668C">
        <w:rPr>
          <w:rFonts w:ascii="Tahoma" w:hAnsi="Tahoma" w:cs="Tahoma"/>
          <w:noProof/>
          <w:sz w:val="20"/>
          <w:szCs w:val="20"/>
        </w:rPr>
        <w:t xml:space="preserve"> , </w:t>
      </w:r>
      <w:r w:rsidRPr="00390A4E">
        <w:rPr>
          <w:rFonts w:ascii="Tahoma" w:hAnsi="Tahoma" w:cs="Tahoma"/>
          <w:noProof/>
          <w:sz w:val="20"/>
          <w:szCs w:val="20"/>
          <w:lang w:val="en-US"/>
        </w:rPr>
        <w:t>PWork</w:t>
      </w:r>
      <w:r w:rsidRPr="004F668C">
        <w:rPr>
          <w:rFonts w:ascii="Tahoma" w:hAnsi="Tahoma" w:cs="Tahoma"/>
          <w:noProof/>
          <w:sz w:val="20"/>
          <w:szCs w:val="20"/>
        </w:rPr>
        <w:t>.</w:t>
      </w:r>
      <w:r w:rsidRPr="00390A4E">
        <w:rPr>
          <w:rFonts w:ascii="Tahoma" w:hAnsi="Tahoma" w:cs="Tahoma"/>
          <w:noProof/>
          <w:sz w:val="20"/>
          <w:szCs w:val="20"/>
          <w:lang w:val="en-US"/>
        </w:rPr>
        <w:t>Stipen</w:t>
      </w:r>
      <w:r w:rsidRPr="004F668C">
        <w:rPr>
          <w:rFonts w:ascii="Tahoma" w:hAnsi="Tahoma" w:cs="Tahoma"/>
          <w:noProof/>
          <w:sz w:val="20"/>
          <w:szCs w:val="20"/>
        </w:rPr>
        <w:t xml:space="preserve"> , </w:t>
      </w:r>
      <w:r w:rsidRPr="00390A4E">
        <w:rPr>
          <w:rFonts w:ascii="Tahoma" w:hAnsi="Tahoma" w:cs="Tahoma"/>
          <w:noProof/>
          <w:sz w:val="20"/>
          <w:szCs w:val="20"/>
          <w:lang w:val="en-US"/>
        </w:rPr>
        <w:t>PWork</w:t>
      </w:r>
      <w:r w:rsidRPr="004F668C">
        <w:rPr>
          <w:rFonts w:ascii="Tahoma" w:hAnsi="Tahoma" w:cs="Tahoma"/>
          <w:noProof/>
          <w:sz w:val="20"/>
          <w:szCs w:val="20"/>
        </w:rPr>
        <w:t>.</w:t>
      </w:r>
      <w:r w:rsidRPr="00390A4E">
        <w:rPr>
          <w:rFonts w:ascii="Tahoma" w:hAnsi="Tahoma" w:cs="Tahoma"/>
          <w:noProof/>
          <w:sz w:val="20"/>
          <w:szCs w:val="20"/>
          <w:lang w:val="en-US"/>
        </w:rPr>
        <w:t>Kurs</w:t>
      </w:r>
      <w:r w:rsidRPr="004F668C">
        <w:rPr>
          <w:rFonts w:ascii="Tahoma" w:hAnsi="Tahoma" w:cs="Tahoma"/>
          <w:noProof/>
          <w:sz w:val="20"/>
          <w:szCs w:val="20"/>
        </w:rPr>
        <w:t xml:space="preserve"> );</w:t>
      </w:r>
    </w:p>
    <w:p w:rsidR="004A7F3A" w:rsidRPr="00390A4E" w:rsidRDefault="004A7F3A" w:rsidP="004A7F3A">
      <w:pPr>
        <w:pStyle w:val="13"/>
        <w:spacing w:line="240" w:lineRule="auto"/>
        <w:ind w:left="770"/>
        <w:rPr>
          <w:i w:val="0"/>
          <w:sz w:val="20"/>
        </w:rPr>
      </w:pPr>
      <w:r w:rsidRPr="00390A4E">
        <w:rPr>
          <w:rFonts w:ascii="Tahoma" w:hAnsi="Tahoma" w:cs="Tahoma"/>
          <w:i w:val="0"/>
          <w:noProof/>
          <w:sz w:val="20"/>
        </w:rPr>
        <w:t>fclose(pF);</w:t>
      </w:r>
      <w:r>
        <w:rPr>
          <w:rFonts w:ascii="Tahoma" w:hAnsi="Tahoma" w:cs="Tahoma"/>
          <w:i w:val="0"/>
          <w:noProof/>
          <w:sz w:val="20"/>
        </w:rPr>
        <w:t xml:space="preserve">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rsidR="004A7F3A" w:rsidRDefault="004A7F3A" w:rsidP="004A7F3A">
      <w:pPr>
        <w:pStyle w:val="13"/>
        <w:spacing w:line="240" w:lineRule="auto"/>
        <w:ind w:left="0" w:firstLine="720"/>
        <w:rPr>
          <w:i w:val="0"/>
          <w:szCs w:val="24"/>
        </w:rPr>
      </w:pPr>
      <w:r>
        <w:rPr>
          <w:i w:val="0"/>
          <w:szCs w:val="24"/>
        </w:rPr>
        <w:t>Запись на место второй записи от начала:</w:t>
      </w:r>
    </w:p>
    <w:p w:rsidR="004A7F3A" w:rsidRPr="007356F3"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 З</w:t>
      </w:r>
      <w:r w:rsidRPr="007356F3">
        <w:rPr>
          <w:rFonts w:ascii="Tahoma" w:hAnsi="Tahoma" w:cs="Tahoma"/>
          <w:noProof/>
          <w:color w:val="008000"/>
          <w:sz w:val="20"/>
          <w:szCs w:val="20"/>
        </w:rPr>
        <w:t>апись по позиции</w:t>
      </w:r>
      <w:r>
        <w:rPr>
          <w:rFonts w:ascii="Tahoma" w:hAnsi="Tahoma" w:cs="Tahoma"/>
          <w:noProof/>
          <w:color w:val="008000"/>
          <w:sz w:val="20"/>
          <w:szCs w:val="20"/>
        </w:rPr>
        <w:t xml:space="preserve"> </w:t>
      </w:r>
      <w:r w:rsidRPr="007356F3">
        <w:rPr>
          <w:rFonts w:ascii="Tahoma" w:hAnsi="Tahoma" w:cs="Tahoma"/>
          <w:noProof/>
          <w:sz w:val="20"/>
          <w:szCs w:val="20"/>
          <w:lang w:val="en-US"/>
        </w:rPr>
        <w:t>Pos</w:t>
      </w:r>
      <w:r w:rsidRPr="00837A3C">
        <w:rPr>
          <w:rFonts w:ascii="Tahoma" w:hAnsi="Tahoma" w:cs="Tahoma"/>
          <w:noProof/>
          <w:sz w:val="20"/>
          <w:szCs w:val="20"/>
        </w:rPr>
        <w:t xml:space="preserve"> </w:t>
      </w:r>
      <w:r>
        <w:rPr>
          <w:rFonts w:ascii="Tahoma" w:hAnsi="Tahoma" w:cs="Tahoma"/>
          <w:noProof/>
          <w:sz w:val="20"/>
          <w:szCs w:val="20"/>
        </w:rPr>
        <w:t xml:space="preserve"> </w:t>
      </w:r>
      <w:r>
        <w:rPr>
          <w:rFonts w:ascii="Tahoma" w:hAnsi="Tahoma" w:cs="Tahoma"/>
          <w:noProof/>
          <w:color w:val="008000"/>
          <w:sz w:val="20"/>
          <w:szCs w:val="20"/>
        </w:rPr>
        <w:t>= 2</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rPr>
        <w:t xml:space="preserve">pF = fopen(  </w:t>
      </w:r>
      <w:r w:rsidRPr="007356F3">
        <w:rPr>
          <w:rFonts w:ascii="Tahoma" w:hAnsi="Tahoma" w:cs="Tahoma"/>
          <w:noProof/>
          <w:color w:val="A31515"/>
          <w:sz w:val="20"/>
          <w:szCs w:val="20"/>
        </w:rPr>
        <w:t>"fwrite.out"</w:t>
      </w:r>
      <w:r w:rsidRPr="007356F3">
        <w:rPr>
          <w:rFonts w:ascii="Tahoma" w:hAnsi="Tahoma" w:cs="Tahoma"/>
          <w:noProof/>
          <w:sz w:val="20"/>
          <w:szCs w:val="20"/>
        </w:rPr>
        <w:t xml:space="preserve"> , </w:t>
      </w:r>
      <w:r w:rsidRPr="007356F3">
        <w:rPr>
          <w:rFonts w:ascii="Tahoma" w:hAnsi="Tahoma" w:cs="Tahoma"/>
          <w:noProof/>
          <w:color w:val="A31515"/>
          <w:sz w:val="20"/>
          <w:szCs w:val="20"/>
        </w:rPr>
        <w:t>"r+b"</w:t>
      </w:r>
      <w:r w:rsidRPr="007356F3">
        <w:rPr>
          <w:rFonts w:ascii="Tahoma" w:hAnsi="Tahoma" w:cs="Tahoma"/>
          <w:noProof/>
          <w:sz w:val="20"/>
          <w:szCs w:val="20"/>
        </w:rPr>
        <w:t xml:space="preserve">);  </w:t>
      </w:r>
      <w:r w:rsidRPr="007356F3">
        <w:rPr>
          <w:rFonts w:ascii="Tahoma" w:hAnsi="Tahoma" w:cs="Tahoma"/>
          <w:noProof/>
          <w:color w:val="008000"/>
          <w:sz w:val="20"/>
          <w:szCs w:val="20"/>
        </w:rPr>
        <w:t>// Открытие двоичного файла для записи и чтения</w:t>
      </w:r>
    </w:p>
    <w:p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Person PNew = {</w:t>
      </w:r>
      <w:r w:rsidRPr="007356F3">
        <w:rPr>
          <w:rFonts w:ascii="Tahoma" w:hAnsi="Tahoma" w:cs="Tahoma"/>
          <w:noProof/>
          <w:color w:val="A31515"/>
          <w:sz w:val="20"/>
          <w:szCs w:val="20"/>
          <w:lang w:val="en-US"/>
        </w:rPr>
        <w:t>"</w:t>
      </w:r>
      <w:r w:rsidRPr="007356F3">
        <w:rPr>
          <w:rFonts w:ascii="Tahoma" w:hAnsi="Tahoma" w:cs="Tahoma"/>
          <w:noProof/>
          <w:color w:val="A31515"/>
          <w:sz w:val="20"/>
          <w:szCs w:val="20"/>
        </w:rPr>
        <w:t>Попов</w:t>
      </w:r>
      <w:r w:rsidRPr="007356F3">
        <w:rPr>
          <w:rFonts w:ascii="Tahoma" w:hAnsi="Tahoma" w:cs="Tahoma"/>
          <w:noProof/>
          <w:color w:val="A31515"/>
          <w:sz w:val="20"/>
          <w:szCs w:val="20"/>
          <w:lang w:val="en-US"/>
        </w:rPr>
        <w:t>"</w:t>
      </w:r>
      <w:r w:rsidRPr="007356F3">
        <w:rPr>
          <w:rFonts w:ascii="Tahoma" w:hAnsi="Tahoma" w:cs="Tahoma"/>
          <w:noProof/>
          <w:sz w:val="20"/>
          <w:szCs w:val="20"/>
          <w:lang w:val="en-US"/>
        </w:rPr>
        <w:t>,  10000.0f , 10 };</w:t>
      </w:r>
    </w:p>
    <w:p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PosNew = </w:t>
      </w:r>
      <w:r w:rsidRPr="007356F3">
        <w:rPr>
          <w:rFonts w:ascii="Tahoma" w:hAnsi="Tahoma" w:cs="Tahoma"/>
          <w:noProof/>
          <w:color w:val="FF0000"/>
          <w:sz w:val="20"/>
          <w:szCs w:val="20"/>
          <w:lang w:val="en-US"/>
        </w:rPr>
        <w:t>fseek</w:t>
      </w:r>
      <w:r w:rsidRPr="007356F3">
        <w:rPr>
          <w:rFonts w:ascii="Tahoma" w:hAnsi="Tahoma" w:cs="Tahoma"/>
          <w:noProof/>
          <w:sz w:val="20"/>
          <w:szCs w:val="20"/>
          <w:lang w:val="en-US"/>
        </w:rPr>
        <w:t>( pF, (Pos - 1)*</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(Person), SEEK_SET);</w:t>
      </w:r>
    </w:p>
    <w:p w:rsidR="004A7F3A" w:rsidRPr="00837A3C"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fwrite( &amp;PNew, </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(Person) , 1, pF);</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rPr>
        <w:t xml:space="preserve">flush( pF ); </w:t>
      </w:r>
      <w:r w:rsidRPr="007356F3">
        <w:rPr>
          <w:rFonts w:ascii="Tahoma" w:hAnsi="Tahoma" w:cs="Tahoma"/>
          <w:noProof/>
          <w:color w:val="008000"/>
          <w:sz w:val="20"/>
          <w:szCs w:val="20"/>
        </w:rPr>
        <w:t>// Запись буфера на диск</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rPr>
        <w:t xml:space="preserve">rewind(pF);  </w:t>
      </w:r>
      <w:r w:rsidRPr="007356F3">
        <w:rPr>
          <w:rFonts w:ascii="Tahoma" w:hAnsi="Tahoma" w:cs="Tahoma"/>
          <w:noProof/>
          <w:color w:val="008000"/>
          <w:sz w:val="20"/>
          <w:szCs w:val="20"/>
        </w:rPr>
        <w:t>// указатель в начало файла</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sz w:val="20"/>
          <w:szCs w:val="20"/>
          <w:lang w:val="en-US"/>
        </w:rPr>
        <w:t>fread</w:t>
      </w:r>
      <w:r w:rsidRPr="007356F3">
        <w:rPr>
          <w:rFonts w:ascii="Tahoma" w:hAnsi="Tahoma" w:cs="Tahoma"/>
          <w:noProof/>
          <w:sz w:val="20"/>
          <w:szCs w:val="20"/>
        </w:rPr>
        <w:t>( &amp;</w:t>
      </w:r>
      <w:r w:rsidRPr="007356F3">
        <w:rPr>
          <w:rFonts w:ascii="Tahoma" w:hAnsi="Tahoma" w:cs="Tahoma"/>
          <w:noProof/>
          <w:sz w:val="20"/>
          <w:szCs w:val="20"/>
          <w:lang w:val="en-US"/>
        </w:rPr>
        <w:t>PWork</w:t>
      </w:r>
      <w:r w:rsidRPr="007356F3">
        <w:rPr>
          <w:rFonts w:ascii="Tahoma" w:hAnsi="Tahoma" w:cs="Tahoma"/>
          <w:noProof/>
          <w:sz w:val="20"/>
          <w:szCs w:val="20"/>
        </w:rPr>
        <w:t xml:space="preserve">, </w:t>
      </w:r>
      <w:r w:rsidRPr="007356F3">
        <w:rPr>
          <w:rFonts w:ascii="Tahoma" w:hAnsi="Tahoma" w:cs="Tahoma"/>
          <w:noProof/>
          <w:color w:val="0000FF"/>
          <w:sz w:val="20"/>
          <w:szCs w:val="20"/>
          <w:lang w:val="en-US"/>
        </w:rPr>
        <w:t>sizeof</w:t>
      </w:r>
      <w:r w:rsidRPr="007356F3">
        <w:rPr>
          <w:rFonts w:ascii="Tahoma" w:hAnsi="Tahoma" w:cs="Tahoma"/>
          <w:noProof/>
          <w:sz w:val="20"/>
          <w:szCs w:val="20"/>
        </w:rPr>
        <w:t>(</w:t>
      </w:r>
      <w:r w:rsidRPr="007356F3">
        <w:rPr>
          <w:rFonts w:ascii="Tahoma" w:hAnsi="Tahoma" w:cs="Tahoma"/>
          <w:noProof/>
          <w:sz w:val="20"/>
          <w:szCs w:val="20"/>
          <w:lang w:val="en-US"/>
        </w:rPr>
        <w:t>Person</w:t>
      </w:r>
      <w:r w:rsidRPr="007356F3">
        <w:rPr>
          <w:rFonts w:ascii="Tahoma" w:hAnsi="Tahoma" w:cs="Tahoma"/>
          <w:noProof/>
          <w:sz w:val="20"/>
          <w:szCs w:val="20"/>
        </w:rPr>
        <w:t xml:space="preserve">) , 1, </w:t>
      </w:r>
      <w:r w:rsidRPr="007356F3">
        <w:rPr>
          <w:rFonts w:ascii="Tahoma" w:hAnsi="Tahoma" w:cs="Tahoma"/>
          <w:noProof/>
          <w:sz w:val="20"/>
          <w:szCs w:val="20"/>
          <w:lang w:val="en-US"/>
        </w:rPr>
        <w:t>pF</w:t>
      </w:r>
      <w:r w:rsidRPr="007356F3">
        <w:rPr>
          <w:rFonts w:ascii="Tahoma" w:hAnsi="Tahoma" w:cs="Tahoma"/>
          <w:noProof/>
          <w:sz w:val="20"/>
          <w:szCs w:val="20"/>
        </w:rPr>
        <w:t xml:space="preserve">); </w:t>
      </w:r>
      <w:r w:rsidRPr="007356F3">
        <w:rPr>
          <w:rFonts w:ascii="Tahoma" w:hAnsi="Tahoma" w:cs="Tahoma"/>
          <w:noProof/>
          <w:color w:val="008000"/>
          <w:sz w:val="20"/>
          <w:szCs w:val="20"/>
        </w:rPr>
        <w:t>//</w:t>
      </w:r>
      <w:r>
        <w:rPr>
          <w:rFonts w:ascii="Tahoma" w:hAnsi="Tahoma" w:cs="Tahoma"/>
          <w:noProof/>
          <w:color w:val="008000"/>
          <w:sz w:val="20"/>
          <w:szCs w:val="20"/>
        </w:rPr>
        <w:t xml:space="preserve"> Контрольное чтение сначала</w:t>
      </w:r>
    </w:p>
    <w:p w:rsidR="004A7F3A" w:rsidRPr="007356F3" w:rsidRDefault="004A7F3A" w:rsidP="004A7F3A">
      <w:pPr>
        <w:autoSpaceDE w:val="0"/>
        <w:autoSpaceDN w:val="0"/>
        <w:adjustRightInd w:val="0"/>
        <w:ind w:left="770"/>
        <w:rPr>
          <w:rFonts w:ascii="Tahoma" w:hAnsi="Tahoma" w:cs="Tahoma"/>
          <w:noProof/>
          <w:sz w:val="20"/>
          <w:szCs w:val="20"/>
        </w:rPr>
      </w:pPr>
      <w:r w:rsidRPr="007356F3">
        <w:rPr>
          <w:rFonts w:ascii="Tahoma" w:hAnsi="Tahoma" w:cs="Tahoma"/>
          <w:noProof/>
          <w:sz w:val="20"/>
          <w:szCs w:val="20"/>
        </w:rPr>
        <w:tab/>
      </w:r>
      <w:r w:rsidRPr="007356F3">
        <w:rPr>
          <w:rFonts w:ascii="Tahoma" w:hAnsi="Tahoma" w:cs="Tahoma"/>
          <w:noProof/>
          <w:sz w:val="20"/>
          <w:szCs w:val="20"/>
        </w:rPr>
        <w:tab/>
        <w:t xml:space="preserve">printf( </w:t>
      </w:r>
      <w:r w:rsidRPr="007356F3">
        <w:rPr>
          <w:rFonts w:ascii="Tahoma" w:hAnsi="Tahoma" w:cs="Tahoma"/>
          <w:noProof/>
          <w:color w:val="A31515"/>
          <w:sz w:val="20"/>
          <w:szCs w:val="20"/>
        </w:rPr>
        <w:t>"Позиция персона из файла %s  %f  %d\n"</w:t>
      </w:r>
      <w:r w:rsidRPr="007356F3">
        <w:rPr>
          <w:rFonts w:ascii="Tahoma" w:hAnsi="Tahoma" w:cs="Tahoma"/>
          <w:noProof/>
          <w:sz w:val="20"/>
          <w:szCs w:val="20"/>
        </w:rPr>
        <w:t>, PWork.Name , PWork.Stipen , PWork.Kurs );</w:t>
      </w:r>
    </w:p>
    <w:p w:rsidR="004A7F3A" w:rsidRDefault="004A7F3A" w:rsidP="004A7F3A">
      <w:pPr>
        <w:pStyle w:val="13"/>
        <w:spacing w:line="240" w:lineRule="auto"/>
        <w:ind w:left="770"/>
        <w:rPr>
          <w:rFonts w:ascii="Tahoma" w:hAnsi="Tahoma" w:cs="Tahoma"/>
          <w:i w:val="0"/>
          <w:noProof/>
          <w:sz w:val="20"/>
        </w:rPr>
      </w:pPr>
      <w:r w:rsidRPr="007356F3">
        <w:rPr>
          <w:rFonts w:ascii="Tahoma" w:hAnsi="Tahoma" w:cs="Tahoma"/>
          <w:i w:val="0"/>
          <w:noProof/>
          <w:sz w:val="20"/>
        </w:rPr>
        <w:t>fclose(pF);</w:t>
      </w:r>
      <w:r>
        <w:rPr>
          <w:rFonts w:ascii="Tahoma" w:hAnsi="Tahoma" w:cs="Tahoma"/>
          <w:i w:val="0"/>
          <w:noProof/>
          <w:sz w:val="20"/>
        </w:rPr>
        <w:t xml:space="preserve">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rsidR="004A7F3A" w:rsidRDefault="004A7F3A" w:rsidP="004A7F3A">
      <w:pPr>
        <w:pStyle w:val="13"/>
        <w:spacing w:line="240" w:lineRule="auto"/>
        <w:ind w:left="0" w:firstLine="720"/>
        <w:rPr>
          <w:i w:val="0"/>
          <w:szCs w:val="24"/>
        </w:rPr>
      </w:pPr>
      <w:r w:rsidRPr="007356F3">
        <w:rPr>
          <w:i w:val="0"/>
          <w:szCs w:val="24"/>
        </w:rPr>
        <w:t>Д</w:t>
      </w:r>
      <w:r>
        <w:rPr>
          <w:i w:val="0"/>
          <w:szCs w:val="24"/>
        </w:rPr>
        <w:t>ля низкоуровневого ввода вывода перемещение указателя и прямое чтение будут выглядеть так:</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color w:val="008000"/>
          <w:sz w:val="20"/>
          <w:szCs w:val="20"/>
        </w:rPr>
        <w:t>// Чтение по позиции</w:t>
      </w:r>
    </w:p>
    <w:p w:rsidR="004A7F3A" w:rsidRPr="007356F3" w:rsidRDefault="004A7F3A" w:rsidP="004A7F3A">
      <w:pPr>
        <w:autoSpaceDE w:val="0"/>
        <w:autoSpaceDN w:val="0"/>
        <w:adjustRightInd w:val="0"/>
        <w:ind w:left="770"/>
        <w:rPr>
          <w:rFonts w:ascii="Tahoma" w:hAnsi="Tahoma" w:cs="Tahoma"/>
          <w:noProof/>
          <w:color w:val="008000"/>
          <w:sz w:val="20"/>
          <w:szCs w:val="20"/>
        </w:rPr>
      </w:pPr>
      <w:r w:rsidRPr="007356F3">
        <w:rPr>
          <w:rFonts w:ascii="Tahoma" w:hAnsi="Tahoma" w:cs="Tahoma"/>
          <w:noProof/>
          <w:color w:val="0000FF"/>
          <w:sz w:val="20"/>
          <w:szCs w:val="20"/>
        </w:rPr>
        <w:t>long</w:t>
      </w:r>
      <w:r w:rsidRPr="007356F3">
        <w:rPr>
          <w:rFonts w:ascii="Tahoma" w:hAnsi="Tahoma" w:cs="Tahoma"/>
          <w:noProof/>
          <w:sz w:val="20"/>
          <w:szCs w:val="20"/>
        </w:rPr>
        <w:t xml:space="preserve"> pos1 =3 , pos2; </w:t>
      </w:r>
      <w:r w:rsidRPr="007356F3">
        <w:rPr>
          <w:rFonts w:ascii="Tahoma" w:hAnsi="Tahoma" w:cs="Tahoma"/>
          <w:noProof/>
          <w:color w:val="008000"/>
          <w:sz w:val="20"/>
          <w:szCs w:val="20"/>
        </w:rPr>
        <w:t>// Читаем вторую запись</w:t>
      </w:r>
    </w:p>
    <w:p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pFBin = _open( </w:t>
      </w:r>
      <w:r w:rsidRPr="007356F3">
        <w:rPr>
          <w:rFonts w:ascii="Tahoma" w:hAnsi="Tahoma" w:cs="Tahoma"/>
          <w:noProof/>
          <w:color w:val="A31515"/>
          <w:sz w:val="20"/>
          <w:szCs w:val="20"/>
          <w:lang w:val="en-US"/>
        </w:rPr>
        <w:t>"write.bin"</w:t>
      </w:r>
      <w:r w:rsidRPr="007356F3">
        <w:rPr>
          <w:rFonts w:ascii="Tahoma" w:hAnsi="Tahoma" w:cs="Tahoma"/>
          <w:noProof/>
          <w:sz w:val="20"/>
          <w:szCs w:val="20"/>
          <w:lang w:val="en-US"/>
        </w:rPr>
        <w:t xml:space="preserve">, _O_RDWR |_O_BINARY | _O_APPEND  ); </w:t>
      </w:r>
    </w:p>
    <w:p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pos2 = _</w:t>
      </w:r>
      <w:r w:rsidRPr="00D51AB4">
        <w:rPr>
          <w:rFonts w:ascii="Tahoma" w:hAnsi="Tahoma" w:cs="Tahoma"/>
          <w:noProof/>
          <w:color w:val="FF0000"/>
          <w:sz w:val="20"/>
          <w:szCs w:val="20"/>
          <w:lang w:val="en-US"/>
        </w:rPr>
        <w:t>lseek</w:t>
      </w:r>
      <w:r w:rsidRPr="007356F3">
        <w:rPr>
          <w:rFonts w:ascii="Tahoma" w:hAnsi="Tahoma" w:cs="Tahoma"/>
          <w:noProof/>
          <w:sz w:val="20"/>
          <w:szCs w:val="20"/>
          <w:lang w:val="en-US"/>
        </w:rPr>
        <w:t xml:space="preserve">( pFBin, </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(Student)* (pos1 - 1), SEEK_SET );</w:t>
      </w:r>
    </w:p>
    <w:p w:rsidR="004A7F3A" w:rsidRPr="007356F3" w:rsidRDefault="004A7F3A" w:rsidP="004A7F3A">
      <w:pPr>
        <w:autoSpaceDE w:val="0"/>
        <w:autoSpaceDN w:val="0"/>
        <w:adjustRightInd w:val="0"/>
        <w:ind w:left="770"/>
        <w:rPr>
          <w:rFonts w:ascii="Tahoma" w:hAnsi="Tahoma" w:cs="Tahoma"/>
          <w:noProof/>
          <w:sz w:val="20"/>
          <w:szCs w:val="20"/>
          <w:lang w:val="en-US"/>
        </w:rPr>
      </w:pPr>
      <w:r w:rsidRPr="007356F3">
        <w:rPr>
          <w:rFonts w:ascii="Tahoma" w:hAnsi="Tahoma" w:cs="Tahoma"/>
          <w:noProof/>
          <w:sz w:val="20"/>
          <w:szCs w:val="20"/>
          <w:lang w:val="en-US"/>
        </w:rPr>
        <w:t xml:space="preserve">_read( pFBin , &amp;SBuf , </w:t>
      </w:r>
      <w:r w:rsidRPr="007356F3">
        <w:rPr>
          <w:rFonts w:ascii="Tahoma" w:hAnsi="Tahoma" w:cs="Tahoma"/>
          <w:noProof/>
          <w:color w:val="0000FF"/>
          <w:sz w:val="20"/>
          <w:szCs w:val="20"/>
          <w:lang w:val="en-US"/>
        </w:rPr>
        <w:t>sizeof</w:t>
      </w:r>
      <w:r w:rsidRPr="007356F3">
        <w:rPr>
          <w:rFonts w:ascii="Tahoma" w:hAnsi="Tahoma" w:cs="Tahoma"/>
          <w:noProof/>
          <w:sz w:val="20"/>
          <w:szCs w:val="20"/>
          <w:lang w:val="en-US"/>
        </w:rPr>
        <w:t>(Student));</w:t>
      </w:r>
    </w:p>
    <w:p w:rsidR="004A7F3A" w:rsidRDefault="004A7F3A" w:rsidP="004A7F3A">
      <w:pPr>
        <w:pStyle w:val="13"/>
        <w:spacing w:line="240" w:lineRule="auto"/>
        <w:ind w:left="770"/>
        <w:rPr>
          <w:rFonts w:ascii="Tahoma" w:hAnsi="Tahoma" w:cs="Tahoma"/>
          <w:i w:val="0"/>
          <w:noProof/>
          <w:sz w:val="20"/>
        </w:rPr>
      </w:pPr>
      <w:r w:rsidRPr="007356F3">
        <w:rPr>
          <w:rFonts w:ascii="Tahoma" w:hAnsi="Tahoma" w:cs="Tahoma"/>
          <w:i w:val="0"/>
          <w:noProof/>
          <w:sz w:val="20"/>
        </w:rPr>
        <w:lastRenderedPageBreak/>
        <w:t>_close( pFBin );</w:t>
      </w:r>
      <w:r>
        <w:rPr>
          <w:rFonts w:ascii="Tahoma" w:hAnsi="Tahoma" w:cs="Tahoma"/>
          <w:i w:val="0"/>
          <w:noProof/>
          <w:sz w:val="20"/>
        </w:rPr>
        <w:t xml:space="preserve"> </w:t>
      </w:r>
      <w:r w:rsidRPr="0081697C">
        <w:rPr>
          <w:rFonts w:ascii="Tahoma" w:hAnsi="Tahoma" w:cs="Tahoma"/>
          <w:i w:val="0"/>
          <w:noProof/>
          <w:color w:val="008000"/>
          <w:sz w:val="20"/>
        </w:rPr>
        <w:t>// Закрытие</w:t>
      </w:r>
      <w:r>
        <w:rPr>
          <w:rFonts w:ascii="Tahoma" w:hAnsi="Tahoma" w:cs="Tahoma"/>
          <w:i w:val="0"/>
          <w:noProof/>
          <w:color w:val="008000"/>
          <w:sz w:val="20"/>
        </w:rPr>
        <w:t xml:space="preserve"> файла</w:t>
      </w:r>
    </w:p>
    <w:p w:rsidR="004A7F3A" w:rsidRPr="004C30FF" w:rsidRDefault="004A7F3A" w:rsidP="004A7F3A">
      <w:pPr>
        <w:pStyle w:val="13"/>
        <w:spacing w:line="240" w:lineRule="auto"/>
        <w:ind w:left="0" w:firstLine="720"/>
        <w:rPr>
          <w:i w:val="0"/>
          <w:szCs w:val="24"/>
        </w:rPr>
      </w:pPr>
      <w:r>
        <w:rPr>
          <w:i w:val="0"/>
          <w:szCs w:val="24"/>
        </w:rPr>
        <w:t>Запись в середину и в конец файла:</w:t>
      </w:r>
    </w:p>
    <w:p w:rsidR="004A7F3A" w:rsidRPr="00D51AB4" w:rsidRDefault="004A7F3A" w:rsidP="004A7F3A">
      <w:pPr>
        <w:autoSpaceDE w:val="0"/>
        <w:autoSpaceDN w:val="0"/>
        <w:adjustRightInd w:val="0"/>
        <w:ind w:left="770"/>
        <w:rPr>
          <w:rFonts w:ascii="Tahoma" w:hAnsi="Tahoma" w:cs="Tahoma"/>
          <w:noProof/>
          <w:color w:val="008000"/>
          <w:sz w:val="20"/>
          <w:szCs w:val="20"/>
        </w:rPr>
      </w:pPr>
      <w:r w:rsidRPr="00D51AB4">
        <w:rPr>
          <w:rFonts w:ascii="Tahoma" w:hAnsi="Tahoma" w:cs="Tahoma"/>
          <w:noProof/>
          <w:color w:val="008000"/>
          <w:sz w:val="20"/>
          <w:szCs w:val="20"/>
        </w:rPr>
        <w:t>// Изменение записи</w:t>
      </w:r>
    </w:p>
    <w:p w:rsidR="004A7F3A" w:rsidRPr="00D51AB4" w:rsidRDefault="004A7F3A" w:rsidP="004A7F3A">
      <w:pPr>
        <w:autoSpaceDE w:val="0"/>
        <w:autoSpaceDN w:val="0"/>
        <w:adjustRightInd w:val="0"/>
        <w:ind w:left="770"/>
        <w:rPr>
          <w:rFonts w:ascii="Tahoma" w:hAnsi="Tahoma" w:cs="Tahoma"/>
          <w:noProof/>
          <w:color w:val="008000"/>
          <w:sz w:val="20"/>
          <w:szCs w:val="20"/>
        </w:rPr>
      </w:pPr>
      <w:r w:rsidRPr="00D51AB4">
        <w:rPr>
          <w:rFonts w:ascii="Tahoma" w:hAnsi="Tahoma" w:cs="Tahoma"/>
          <w:noProof/>
          <w:sz w:val="20"/>
          <w:szCs w:val="20"/>
        </w:rPr>
        <w:t xml:space="preserve">   pFBin = _open( </w:t>
      </w:r>
      <w:r w:rsidRPr="00D51AB4">
        <w:rPr>
          <w:rFonts w:ascii="Tahoma" w:hAnsi="Tahoma" w:cs="Tahoma"/>
          <w:noProof/>
          <w:color w:val="A31515"/>
          <w:sz w:val="20"/>
          <w:szCs w:val="20"/>
        </w:rPr>
        <w:t>"write.bin"</w:t>
      </w:r>
      <w:r w:rsidRPr="00D51AB4">
        <w:rPr>
          <w:rFonts w:ascii="Tahoma" w:hAnsi="Tahoma" w:cs="Tahoma"/>
          <w:noProof/>
          <w:sz w:val="20"/>
          <w:szCs w:val="20"/>
        </w:rPr>
        <w:t xml:space="preserve">, _O_RDWR |_O_BINARY   ); </w:t>
      </w:r>
      <w:r w:rsidRPr="00D51AB4">
        <w:rPr>
          <w:rFonts w:ascii="Tahoma" w:hAnsi="Tahoma" w:cs="Tahoma"/>
          <w:noProof/>
          <w:color w:val="008000"/>
          <w:sz w:val="20"/>
          <w:szCs w:val="20"/>
        </w:rPr>
        <w:t>// Нет _O_APPEND</w:t>
      </w:r>
    </w:p>
    <w:p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rPr>
        <w:t xml:space="preserve">   </w:t>
      </w:r>
      <w:r w:rsidRPr="00D51AB4">
        <w:rPr>
          <w:rFonts w:ascii="Tahoma" w:hAnsi="Tahoma" w:cs="Tahoma"/>
          <w:noProof/>
          <w:sz w:val="20"/>
          <w:szCs w:val="20"/>
          <w:lang w:val="en-US"/>
        </w:rPr>
        <w:t xml:space="preserve">pos2 = _lseek( pFBin,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(Student)* (pos1 - 1), SEEK_SET );</w:t>
      </w:r>
    </w:p>
    <w:p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lang w:val="en-US"/>
        </w:rPr>
        <w:t xml:space="preserve">   _read( pFBin , &amp;SBuf ,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 xml:space="preserve">(Student)); </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Чтение</w:t>
      </w:r>
      <w:r w:rsidRPr="00D51AB4">
        <w:rPr>
          <w:rFonts w:ascii="Tahoma" w:hAnsi="Tahoma" w:cs="Tahoma"/>
          <w:noProof/>
          <w:color w:val="008000"/>
          <w:sz w:val="20"/>
          <w:szCs w:val="20"/>
          <w:lang w:val="en-US"/>
        </w:rPr>
        <w:t xml:space="preserve"> 3-</w:t>
      </w:r>
      <w:r>
        <w:rPr>
          <w:rFonts w:ascii="Tahoma" w:hAnsi="Tahoma" w:cs="Tahoma"/>
          <w:noProof/>
          <w:color w:val="008000"/>
          <w:sz w:val="20"/>
          <w:szCs w:val="20"/>
        </w:rPr>
        <w:t>й</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записи</w:t>
      </w:r>
    </w:p>
    <w:p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lang w:val="en-US"/>
        </w:rPr>
        <w:t xml:space="preserve">   pos2 = _lseek( pFBin,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(Student)* (pos1 - 1), SEEK_SET );</w:t>
      </w:r>
    </w:p>
    <w:p w:rsidR="004A7F3A" w:rsidRPr="00D51AB4" w:rsidRDefault="004A7F3A" w:rsidP="004A7F3A">
      <w:pPr>
        <w:autoSpaceDE w:val="0"/>
        <w:autoSpaceDN w:val="0"/>
        <w:adjustRightInd w:val="0"/>
        <w:ind w:left="770"/>
        <w:rPr>
          <w:rFonts w:ascii="Tahoma" w:hAnsi="Tahoma" w:cs="Tahoma"/>
          <w:noProof/>
          <w:sz w:val="20"/>
          <w:szCs w:val="20"/>
        </w:rPr>
      </w:pPr>
      <w:r w:rsidRPr="00837A3C">
        <w:rPr>
          <w:rFonts w:ascii="Tahoma" w:hAnsi="Tahoma" w:cs="Tahoma"/>
          <w:noProof/>
          <w:sz w:val="20"/>
          <w:szCs w:val="20"/>
          <w:lang w:val="en-US"/>
        </w:rPr>
        <w:t xml:space="preserve">   </w:t>
      </w:r>
      <w:r w:rsidRPr="00D51AB4">
        <w:rPr>
          <w:rFonts w:ascii="Tahoma" w:hAnsi="Tahoma" w:cs="Tahoma"/>
          <w:noProof/>
          <w:sz w:val="20"/>
          <w:szCs w:val="20"/>
          <w:lang w:val="en-US"/>
        </w:rPr>
        <w:t>strcpy</w:t>
      </w:r>
      <w:r w:rsidRPr="00D51AB4">
        <w:rPr>
          <w:rFonts w:ascii="Tahoma" w:hAnsi="Tahoma" w:cs="Tahoma"/>
          <w:noProof/>
          <w:sz w:val="20"/>
          <w:szCs w:val="20"/>
        </w:rPr>
        <w:t>(</w:t>
      </w:r>
      <w:r w:rsidRPr="00D51AB4">
        <w:rPr>
          <w:rFonts w:ascii="Tahoma" w:hAnsi="Tahoma" w:cs="Tahoma"/>
          <w:noProof/>
          <w:sz w:val="20"/>
          <w:szCs w:val="20"/>
          <w:lang w:val="en-US"/>
        </w:rPr>
        <w:t>SBuf</w:t>
      </w:r>
      <w:r w:rsidRPr="00D51AB4">
        <w:rPr>
          <w:rFonts w:ascii="Tahoma" w:hAnsi="Tahoma" w:cs="Tahoma"/>
          <w:noProof/>
          <w:sz w:val="20"/>
          <w:szCs w:val="20"/>
        </w:rPr>
        <w:t>.</w:t>
      </w:r>
      <w:r w:rsidRPr="00D51AB4">
        <w:rPr>
          <w:rFonts w:ascii="Tahoma" w:hAnsi="Tahoma" w:cs="Tahoma"/>
          <w:noProof/>
          <w:sz w:val="20"/>
          <w:szCs w:val="20"/>
          <w:lang w:val="en-US"/>
        </w:rPr>
        <w:t>Name</w:t>
      </w:r>
      <w:r w:rsidRPr="00D51AB4">
        <w:rPr>
          <w:rFonts w:ascii="Tahoma" w:hAnsi="Tahoma" w:cs="Tahoma"/>
          <w:noProof/>
          <w:sz w:val="20"/>
          <w:szCs w:val="20"/>
        </w:rPr>
        <w:t xml:space="preserve">, </w:t>
      </w:r>
      <w:r w:rsidRPr="00D51AB4">
        <w:rPr>
          <w:rFonts w:ascii="Tahoma" w:hAnsi="Tahoma" w:cs="Tahoma"/>
          <w:noProof/>
          <w:color w:val="A31515"/>
          <w:sz w:val="20"/>
          <w:szCs w:val="20"/>
        </w:rPr>
        <w:t>"Изменение"</w:t>
      </w:r>
      <w:r w:rsidRPr="00D51AB4">
        <w:rPr>
          <w:rFonts w:ascii="Tahoma" w:hAnsi="Tahoma" w:cs="Tahoma"/>
          <w:noProof/>
          <w:sz w:val="20"/>
          <w:szCs w:val="20"/>
        </w:rPr>
        <w:t>);</w:t>
      </w:r>
      <w:r>
        <w:rPr>
          <w:rFonts w:ascii="Tahoma" w:hAnsi="Tahoma" w:cs="Tahoma"/>
          <w:noProof/>
          <w:sz w:val="20"/>
          <w:szCs w:val="20"/>
        </w:rPr>
        <w:t xml:space="preserve">  </w:t>
      </w:r>
      <w:r w:rsidRPr="00D51AB4">
        <w:rPr>
          <w:rFonts w:ascii="Tahoma" w:hAnsi="Tahoma" w:cs="Tahoma"/>
          <w:noProof/>
          <w:color w:val="008000"/>
          <w:sz w:val="20"/>
          <w:szCs w:val="20"/>
        </w:rPr>
        <w:t>// Запись</w:t>
      </w:r>
      <w:r>
        <w:rPr>
          <w:rFonts w:ascii="Tahoma" w:hAnsi="Tahoma" w:cs="Tahoma"/>
          <w:noProof/>
          <w:color w:val="008000"/>
          <w:sz w:val="20"/>
          <w:szCs w:val="20"/>
        </w:rPr>
        <w:t xml:space="preserve"> на место 3-й записи</w:t>
      </w:r>
    </w:p>
    <w:p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rPr>
        <w:t xml:space="preserve">   </w:t>
      </w:r>
      <w:r w:rsidRPr="00D51AB4">
        <w:rPr>
          <w:rFonts w:ascii="Tahoma" w:hAnsi="Tahoma" w:cs="Tahoma"/>
          <w:noProof/>
          <w:sz w:val="20"/>
          <w:szCs w:val="20"/>
          <w:lang w:val="en-US"/>
        </w:rPr>
        <w:t xml:space="preserve">_write (pFBin , &amp;SBuf ,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(Student));</w:t>
      </w:r>
    </w:p>
    <w:p w:rsidR="004A7F3A" w:rsidRPr="00837A3C" w:rsidRDefault="004A7F3A" w:rsidP="004A7F3A">
      <w:pPr>
        <w:autoSpaceDE w:val="0"/>
        <w:autoSpaceDN w:val="0"/>
        <w:adjustRightInd w:val="0"/>
        <w:ind w:left="770"/>
        <w:rPr>
          <w:rFonts w:ascii="Tahoma" w:hAnsi="Tahoma" w:cs="Tahoma"/>
          <w:noProof/>
          <w:color w:val="008000"/>
          <w:sz w:val="20"/>
          <w:szCs w:val="20"/>
          <w:lang w:val="en-US"/>
        </w:rPr>
      </w:pPr>
      <w:r w:rsidRPr="00837A3C">
        <w:rPr>
          <w:rFonts w:ascii="Tahoma" w:hAnsi="Tahoma" w:cs="Tahoma"/>
          <w:noProof/>
          <w:color w:val="008000"/>
          <w:sz w:val="20"/>
          <w:szCs w:val="20"/>
          <w:lang w:val="en-US"/>
        </w:rPr>
        <w:t xml:space="preserve">// </w:t>
      </w:r>
      <w:r>
        <w:rPr>
          <w:rFonts w:ascii="Tahoma" w:hAnsi="Tahoma" w:cs="Tahoma"/>
          <w:noProof/>
          <w:color w:val="008000"/>
          <w:sz w:val="20"/>
          <w:szCs w:val="20"/>
        </w:rPr>
        <w:t>Д</w:t>
      </w:r>
      <w:r w:rsidRPr="00D51AB4">
        <w:rPr>
          <w:rFonts w:ascii="Tahoma" w:hAnsi="Tahoma" w:cs="Tahoma"/>
          <w:noProof/>
          <w:color w:val="008000"/>
          <w:sz w:val="20"/>
          <w:szCs w:val="20"/>
        </w:rPr>
        <w:t>обавление</w:t>
      </w:r>
      <w:r w:rsidRPr="00837A3C">
        <w:rPr>
          <w:rFonts w:ascii="Tahoma" w:hAnsi="Tahoma" w:cs="Tahoma"/>
          <w:noProof/>
          <w:color w:val="008000"/>
          <w:sz w:val="20"/>
          <w:szCs w:val="20"/>
          <w:lang w:val="en-US"/>
        </w:rPr>
        <w:t xml:space="preserve"> </w:t>
      </w:r>
      <w:r>
        <w:rPr>
          <w:rFonts w:ascii="Tahoma" w:hAnsi="Tahoma" w:cs="Tahoma"/>
          <w:noProof/>
          <w:color w:val="008000"/>
          <w:sz w:val="20"/>
          <w:szCs w:val="20"/>
        </w:rPr>
        <w:t>в</w:t>
      </w:r>
      <w:r w:rsidRPr="00837A3C">
        <w:rPr>
          <w:rFonts w:ascii="Tahoma" w:hAnsi="Tahoma" w:cs="Tahoma"/>
          <w:noProof/>
          <w:color w:val="008000"/>
          <w:sz w:val="20"/>
          <w:szCs w:val="20"/>
          <w:lang w:val="en-US"/>
        </w:rPr>
        <w:t xml:space="preserve"> </w:t>
      </w:r>
      <w:r>
        <w:rPr>
          <w:rFonts w:ascii="Tahoma" w:hAnsi="Tahoma" w:cs="Tahoma"/>
          <w:noProof/>
          <w:color w:val="008000"/>
          <w:sz w:val="20"/>
          <w:szCs w:val="20"/>
        </w:rPr>
        <w:t>к</w:t>
      </w:r>
      <w:r w:rsidRPr="00D51AB4">
        <w:rPr>
          <w:rFonts w:ascii="Tahoma" w:hAnsi="Tahoma" w:cs="Tahoma"/>
          <w:noProof/>
          <w:color w:val="008000"/>
          <w:sz w:val="20"/>
          <w:szCs w:val="20"/>
        </w:rPr>
        <w:t>онец</w:t>
      </w:r>
      <w:r w:rsidRPr="00837A3C">
        <w:rPr>
          <w:rFonts w:ascii="Tahoma" w:hAnsi="Tahoma" w:cs="Tahoma"/>
          <w:noProof/>
          <w:color w:val="008000"/>
          <w:sz w:val="20"/>
          <w:szCs w:val="20"/>
          <w:lang w:val="en-US"/>
        </w:rPr>
        <w:t xml:space="preserve"> </w:t>
      </w:r>
      <w:r w:rsidRPr="00D51AB4">
        <w:rPr>
          <w:rFonts w:ascii="Tahoma" w:hAnsi="Tahoma" w:cs="Tahoma"/>
          <w:noProof/>
          <w:color w:val="008000"/>
          <w:sz w:val="20"/>
          <w:szCs w:val="20"/>
        </w:rPr>
        <w:t>файла</w:t>
      </w:r>
    </w:p>
    <w:p w:rsidR="004A7F3A" w:rsidRPr="00837A3C" w:rsidRDefault="004A7F3A" w:rsidP="004A7F3A">
      <w:pPr>
        <w:autoSpaceDE w:val="0"/>
        <w:autoSpaceDN w:val="0"/>
        <w:adjustRightInd w:val="0"/>
        <w:ind w:left="770"/>
        <w:rPr>
          <w:rFonts w:ascii="Tahoma" w:hAnsi="Tahoma" w:cs="Tahoma"/>
          <w:noProof/>
          <w:sz w:val="20"/>
          <w:szCs w:val="20"/>
          <w:lang w:val="en-US"/>
        </w:rPr>
      </w:pPr>
      <w:r w:rsidRPr="00837A3C">
        <w:rPr>
          <w:rFonts w:ascii="Tahoma" w:hAnsi="Tahoma" w:cs="Tahoma"/>
          <w:noProof/>
          <w:sz w:val="20"/>
          <w:szCs w:val="20"/>
          <w:lang w:val="en-US"/>
        </w:rPr>
        <w:t xml:space="preserve">   pos2 = _lseek( pFBin, 0L, SEEK_END  );</w:t>
      </w:r>
    </w:p>
    <w:p w:rsidR="004A7F3A" w:rsidRPr="00D51AB4" w:rsidRDefault="004A7F3A" w:rsidP="004A7F3A">
      <w:pPr>
        <w:autoSpaceDE w:val="0"/>
        <w:autoSpaceDN w:val="0"/>
        <w:adjustRightInd w:val="0"/>
        <w:ind w:left="770"/>
        <w:rPr>
          <w:rFonts w:ascii="Tahoma" w:hAnsi="Tahoma" w:cs="Tahoma"/>
          <w:noProof/>
          <w:sz w:val="20"/>
          <w:szCs w:val="20"/>
        </w:rPr>
      </w:pPr>
      <w:r w:rsidRPr="00837A3C">
        <w:rPr>
          <w:rFonts w:ascii="Tahoma" w:hAnsi="Tahoma" w:cs="Tahoma"/>
          <w:noProof/>
          <w:sz w:val="20"/>
          <w:szCs w:val="20"/>
          <w:lang w:val="en-US"/>
        </w:rPr>
        <w:t xml:space="preserve">   </w:t>
      </w:r>
      <w:r w:rsidRPr="00D51AB4">
        <w:rPr>
          <w:rFonts w:ascii="Tahoma" w:hAnsi="Tahoma" w:cs="Tahoma"/>
          <w:noProof/>
          <w:sz w:val="20"/>
          <w:szCs w:val="20"/>
          <w:lang w:val="en-US"/>
        </w:rPr>
        <w:t>Student</w:t>
      </w:r>
      <w:r w:rsidRPr="00D51AB4">
        <w:rPr>
          <w:rFonts w:ascii="Tahoma" w:hAnsi="Tahoma" w:cs="Tahoma"/>
          <w:noProof/>
          <w:sz w:val="20"/>
          <w:szCs w:val="20"/>
        </w:rPr>
        <w:t xml:space="preserve"> </w:t>
      </w:r>
      <w:r w:rsidRPr="00D51AB4">
        <w:rPr>
          <w:rFonts w:ascii="Tahoma" w:hAnsi="Tahoma" w:cs="Tahoma"/>
          <w:noProof/>
          <w:sz w:val="20"/>
          <w:szCs w:val="20"/>
          <w:lang w:val="en-US"/>
        </w:rPr>
        <w:t>S</w:t>
      </w:r>
      <w:r w:rsidRPr="00D51AB4">
        <w:rPr>
          <w:rFonts w:ascii="Tahoma" w:hAnsi="Tahoma" w:cs="Tahoma"/>
          <w:noProof/>
          <w:sz w:val="20"/>
          <w:szCs w:val="20"/>
        </w:rPr>
        <w:t>4 = {</w:t>
      </w:r>
      <w:r w:rsidRPr="00D51AB4">
        <w:rPr>
          <w:rFonts w:ascii="Tahoma" w:hAnsi="Tahoma" w:cs="Tahoma"/>
          <w:noProof/>
          <w:color w:val="A31515"/>
          <w:sz w:val="20"/>
          <w:szCs w:val="20"/>
        </w:rPr>
        <w:t>"</w:t>
      </w:r>
      <w:r w:rsidRPr="00D51AB4">
        <w:rPr>
          <w:rFonts w:ascii="Tahoma" w:hAnsi="Tahoma" w:cs="Tahoma"/>
          <w:noProof/>
          <w:color w:val="A31515"/>
          <w:sz w:val="20"/>
          <w:szCs w:val="20"/>
          <w:lang w:val="en-US"/>
        </w:rPr>
        <w:t>APPEND</w:t>
      </w:r>
      <w:r w:rsidRPr="00D51AB4">
        <w:rPr>
          <w:rFonts w:ascii="Tahoma" w:hAnsi="Tahoma" w:cs="Tahoma"/>
          <w:noProof/>
          <w:color w:val="A31515"/>
          <w:sz w:val="20"/>
          <w:szCs w:val="20"/>
        </w:rPr>
        <w:t xml:space="preserve"> </w:t>
      </w:r>
      <w:r w:rsidRPr="00D51AB4">
        <w:rPr>
          <w:rFonts w:ascii="Tahoma" w:hAnsi="Tahoma" w:cs="Tahoma"/>
          <w:noProof/>
          <w:color w:val="A31515"/>
          <w:sz w:val="20"/>
          <w:szCs w:val="20"/>
          <w:lang w:val="en-US"/>
        </w:rPr>
        <w:t>END</w:t>
      </w:r>
      <w:r w:rsidRPr="00D51AB4">
        <w:rPr>
          <w:rFonts w:ascii="Tahoma" w:hAnsi="Tahoma" w:cs="Tahoma"/>
          <w:noProof/>
          <w:color w:val="A31515"/>
          <w:sz w:val="20"/>
          <w:szCs w:val="20"/>
        </w:rPr>
        <w:t>"</w:t>
      </w:r>
      <w:r w:rsidRPr="00D51AB4">
        <w:rPr>
          <w:rFonts w:ascii="Tahoma" w:hAnsi="Tahoma" w:cs="Tahoma"/>
          <w:noProof/>
          <w:sz w:val="20"/>
          <w:szCs w:val="20"/>
        </w:rPr>
        <w:t xml:space="preserve"> , 4 , 15000.0</w:t>
      </w:r>
      <w:r w:rsidRPr="00D51AB4">
        <w:rPr>
          <w:rFonts w:ascii="Tahoma" w:hAnsi="Tahoma" w:cs="Tahoma"/>
          <w:noProof/>
          <w:sz w:val="20"/>
          <w:szCs w:val="20"/>
          <w:lang w:val="en-US"/>
        </w:rPr>
        <w:t>f</w:t>
      </w:r>
      <w:r w:rsidRPr="00D51AB4">
        <w:rPr>
          <w:rFonts w:ascii="Tahoma" w:hAnsi="Tahoma" w:cs="Tahoma"/>
          <w:noProof/>
          <w:sz w:val="20"/>
          <w:szCs w:val="20"/>
        </w:rPr>
        <w:t xml:space="preserve">}; </w:t>
      </w:r>
      <w:r w:rsidRPr="00D51AB4">
        <w:rPr>
          <w:rFonts w:ascii="Tahoma" w:hAnsi="Tahoma" w:cs="Tahoma"/>
          <w:noProof/>
          <w:color w:val="008000"/>
          <w:sz w:val="20"/>
          <w:szCs w:val="20"/>
        </w:rPr>
        <w:t xml:space="preserve">// </w:t>
      </w:r>
      <w:r>
        <w:rPr>
          <w:rFonts w:ascii="Tahoma" w:hAnsi="Tahoma" w:cs="Tahoma"/>
          <w:noProof/>
          <w:color w:val="008000"/>
          <w:sz w:val="20"/>
          <w:szCs w:val="20"/>
        </w:rPr>
        <w:t>Новая структурная переменная для записи</w:t>
      </w:r>
    </w:p>
    <w:p w:rsidR="004A7F3A" w:rsidRPr="00D51AB4" w:rsidRDefault="004A7F3A" w:rsidP="004A7F3A">
      <w:pPr>
        <w:autoSpaceDE w:val="0"/>
        <w:autoSpaceDN w:val="0"/>
        <w:adjustRightInd w:val="0"/>
        <w:ind w:left="770"/>
        <w:rPr>
          <w:rFonts w:ascii="Tahoma" w:hAnsi="Tahoma" w:cs="Tahoma"/>
          <w:noProof/>
          <w:sz w:val="20"/>
          <w:szCs w:val="20"/>
          <w:lang w:val="en-US"/>
        </w:rPr>
      </w:pPr>
      <w:r w:rsidRPr="00D51AB4">
        <w:rPr>
          <w:rFonts w:ascii="Tahoma" w:hAnsi="Tahoma" w:cs="Tahoma"/>
          <w:noProof/>
          <w:sz w:val="20"/>
          <w:szCs w:val="20"/>
        </w:rPr>
        <w:t xml:space="preserve">   </w:t>
      </w:r>
      <w:r w:rsidRPr="00D51AB4">
        <w:rPr>
          <w:rFonts w:ascii="Tahoma" w:hAnsi="Tahoma" w:cs="Tahoma"/>
          <w:noProof/>
          <w:sz w:val="20"/>
          <w:szCs w:val="20"/>
          <w:lang w:val="en-US"/>
        </w:rPr>
        <w:t xml:space="preserve">_write (pFBin , &amp;S4 , </w:t>
      </w:r>
      <w:r w:rsidRPr="00D51AB4">
        <w:rPr>
          <w:rFonts w:ascii="Tahoma" w:hAnsi="Tahoma" w:cs="Tahoma"/>
          <w:noProof/>
          <w:color w:val="0000FF"/>
          <w:sz w:val="20"/>
          <w:szCs w:val="20"/>
          <w:lang w:val="en-US"/>
        </w:rPr>
        <w:t>sizeof</w:t>
      </w:r>
      <w:r w:rsidRPr="00D51AB4">
        <w:rPr>
          <w:rFonts w:ascii="Tahoma" w:hAnsi="Tahoma" w:cs="Tahoma"/>
          <w:noProof/>
          <w:sz w:val="20"/>
          <w:szCs w:val="20"/>
          <w:lang w:val="en-US"/>
        </w:rPr>
        <w:t xml:space="preserve">(Student)); </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Добавление</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в</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конец</w:t>
      </w:r>
      <w:r w:rsidRPr="00D51AB4">
        <w:rPr>
          <w:rFonts w:ascii="Tahoma" w:hAnsi="Tahoma" w:cs="Tahoma"/>
          <w:noProof/>
          <w:color w:val="008000"/>
          <w:sz w:val="20"/>
          <w:szCs w:val="20"/>
          <w:lang w:val="en-US"/>
        </w:rPr>
        <w:t xml:space="preserve"> </w:t>
      </w:r>
      <w:r>
        <w:rPr>
          <w:rFonts w:ascii="Tahoma" w:hAnsi="Tahoma" w:cs="Tahoma"/>
          <w:noProof/>
          <w:color w:val="008000"/>
          <w:sz w:val="20"/>
          <w:szCs w:val="20"/>
        </w:rPr>
        <w:t>файла</w:t>
      </w:r>
    </w:p>
    <w:p w:rsidR="004A7F3A" w:rsidRPr="00D51AB4" w:rsidRDefault="004A7F3A" w:rsidP="004A7F3A">
      <w:pPr>
        <w:autoSpaceDE w:val="0"/>
        <w:autoSpaceDN w:val="0"/>
        <w:adjustRightInd w:val="0"/>
        <w:ind w:left="770"/>
        <w:rPr>
          <w:rFonts w:ascii="Tahoma" w:hAnsi="Tahoma" w:cs="Tahoma"/>
          <w:noProof/>
          <w:color w:val="008000"/>
          <w:sz w:val="20"/>
          <w:szCs w:val="20"/>
        </w:rPr>
      </w:pPr>
      <w:r w:rsidRPr="00D51AB4">
        <w:rPr>
          <w:rFonts w:ascii="Tahoma" w:hAnsi="Tahoma" w:cs="Tahoma"/>
          <w:noProof/>
          <w:sz w:val="20"/>
          <w:szCs w:val="20"/>
          <w:lang w:val="en-US"/>
        </w:rPr>
        <w:t xml:space="preserve">   </w:t>
      </w:r>
      <w:r w:rsidRPr="00D51AB4">
        <w:rPr>
          <w:rFonts w:ascii="Tahoma" w:hAnsi="Tahoma" w:cs="Tahoma"/>
          <w:noProof/>
          <w:sz w:val="20"/>
          <w:szCs w:val="20"/>
        </w:rPr>
        <w:t xml:space="preserve">_commit ( pFBin ); </w:t>
      </w:r>
      <w:r w:rsidRPr="00D51AB4">
        <w:rPr>
          <w:rFonts w:ascii="Tahoma" w:hAnsi="Tahoma" w:cs="Tahoma"/>
          <w:noProof/>
          <w:color w:val="008000"/>
          <w:sz w:val="20"/>
          <w:szCs w:val="20"/>
        </w:rPr>
        <w:t>// Запись на диск после изменений</w:t>
      </w:r>
    </w:p>
    <w:p w:rsidR="004A7F3A" w:rsidRPr="00D51AB4" w:rsidRDefault="004A7F3A" w:rsidP="004A7F3A">
      <w:pPr>
        <w:autoSpaceDE w:val="0"/>
        <w:autoSpaceDN w:val="0"/>
        <w:adjustRightInd w:val="0"/>
        <w:ind w:left="770"/>
        <w:rPr>
          <w:rFonts w:ascii="Tahoma" w:hAnsi="Tahoma" w:cs="Tahoma"/>
          <w:noProof/>
          <w:sz w:val="20"/>
          <w:szCs w:val="20"/>
        </w:rPr>
      </w:pPr>
      <w:r w:rsidRPr="00D51AB4">
        <w:rPr>
          <w:rFonts w:ascii="Tahoma" w:hAnsi="Tahoma" w:cs="Tahoma"/>
          <w:noProof/>
          <w:sz w:val="20"/>
          <w:szCs w:val="20"/>
        </w:rPr>
        <w:t xml:space="preserve">   _close( pFBin );</w:t>
      </w:r>
      <w:r>
        <w:rPr>
          <w:rFonts w:ascii="Tahoma" w:hAnsi="Tahoma" w:cs="Tahoma"/>
          <w:noProof/>
          <w:sz w:val="20"/>
          <w:szCs w:val="20"/>
        </w:rPr>
        <w:t xml:space="preserve"> </w:t>
      </w:r>
      <w:r w:rsidRPr="00D51AB4">
        <w:rPr>
          <w:rFonts w:ascii="Tahoma" w:hAnsi="Tahoma" w:cs="Tahoma"/>
          <w:noProof/>
          <w:color w:val="008000"/>
          <w:sz w:val="20"/>
        </w:rPr>
        <w:t>// Закрытие файла</w:t>
      </w:r>
    </w:p>
    <w:p w:rsidR="004A7F3A" w:rsidRDefault="004A7F3A" w:rsidP="004A7F3A">
      <w:pPr>
        <w:pStyle w:val="13"/>
        <w:spacing w:line="240" w:lineRule="auto"/>
        <w:ind w:left="0" w:firstLine="720"/>
        <w:rPr>
          <w:i w:val="0"/>
          <w:szCs w:val="24"/>
        </w:rPr>
      </w:pPr>
      <w:r>
        <w:rPr>
          <w:i w:val="0"/>
          <w:szCs w:val="24"/>
        </w:rPr>
        <w:t>Результат чтения файла после всех изменений:</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1  Стипендия = 1000,000000</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2  Стипендия = 2000,000000</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 xml:space="preserve">ФИО = </w:t>
      </w:r>
      <w:r w:rsidRPr="00555A21">
        <w:rPr>
          <w:rFonts w:ascii="Courier New" w:hAnsi="Courier New" w:cs="Courier New"/>
          <w:b/>
          <w:i w:val="0"/>
          <w:snapToGrid/>
          <w:color w:val="FF0000"/>
          <w:sz w:val="20"/>
        </w:rPr>
        <w:t>Изменение</w:t>
      </w:r>
      <w:r w:rsidRPr="00D51AB4">
        <w:rPr>
          <w:rFonts w:ascii="Courier New" w:hAnsi="Courier New" w:cs="Courier New"/>
          <w:b/>
          <w:i w:val="0"/>
          <w:snapToGrid/>
          <w:color w:val="800000"/>
          <w:sz w:val="20"/>
        </w:rPr>
        <w:t xml:space="preserve">   Курс = 3  Стипендия = 3000,000000</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4  Стипендия = 4000,000000</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ФИО = Петров   Курс = 5  Стипендия = 5000,000000</w:t>
      </w:r>
    </w:p>
    <w:p w:rsidR="004A7F3A" w:rsidRPr="00D51AB4" w:rsidRDefault="004A7F3A" w:rsidP="004A7F3A">
      <w:pPr>
        <w:pStyle w:val="13"/>
        <w:spacing w:line="240" w:lineRule="auto"/>
        <w:ind w:firstLine="720"/>
        <w:rPr>
          <w:rFonts w:ascii="Courier New" w:hAnsi="Courier New" w:cs="Courier New"/>
          <w:b/>
          <w:i w:val="0"/>
          <w:snapToGrid/>
          <w:color w:val="800000"/>
          <w:sz w:val="20"/>
        </w:rPr>
      </w:pPr>
      <w:r w:rsidRPr="00D51AB4">
        <w:rPr>
          <w:rFonts w:ascii="Courier New" w:hAnsi="Courier New" w:cs="Courier New"/>
          <w:b/>
          <w:i w:val="0"/>
          <w:snapToGrid/>
          <w:color w:val="800000"/>
          <w:sz w:val="20"/>
        </w:rPr>
        <w:t xml:space="preserve">ФИО = </w:t>
      </w:r>
      <w:r w:rsidRPr="00555A21">
        <w:rPr>
          <w:rFonts w:ascii="Courier New" w:hAnsi="Courier New" w:cs="Courier New"/>
          <w:b/>
          <w:i w:val="0"/>
          <w:snapToGrid/>
          <w:color w:val="FF0000"/>
          <w:sz w:val="20"/>
        </w:rPr>
        <w:t>APPEND END   Курс = 4  Стипендия = 15000,000000</w:t>
      </w:r>
    </w:p>
    <w:p w:rsidR="004A7F3A" w:rsidRDefault="004A7F3A" w:rsidP="004A7F3A">
      <w:pPr>
        <w:pStyle w:val="2TimesNewRoman12063"/>
      </w:pPr>
      <w:r>
        <w:fldChar w:fldCharType="begin"/>
      </w:r>
      <w:r>
        <w:instrText xml:space="preserve"> AUTONUMLGL  </w:instrText>
      </w:r>
      <w:bookmarkStart w:id="352" w:name="_Toc401220825"/>
      <w:bookmarkStart w:id="353" w:name="_Toc403667683"/>
      <w:r>
        <w:fldChar w:fldCharType="end"/>
      </w:r>
      <w:r>
        <w:t xml:space="preserve"> Перенаправление потоков ввода и вывода</w:t>
      </w:r>
      <w:bookmarkEnd w:id="352"/>
      <w:bookmarkEnd w:id="353"/>
    </w:p>
    <w:p w:rsidR="004A7F3A" w:rsidRDefault="004A7F3A" w:rsidP="004A7F3A">
      <w:pPr>
        <w:pStyle w:val="13"/>
        <w:spacing w:line="240" w:lineRule="auto"/>
        <w:ind w:left="0" w:firstLine="720"/>
        <w:rPr>
          <w:i w:val="0"/>
          <w:szCs w:val="24"/>
        </w:rPr>
      </w:pPr>
      <w:r>
        <w:rPr>
          <w:i w:val="0"/>
          <w:szCs w:val="24"/>
        </w:rPr>
        <w:t xml:space="preserve">С помощью специальных функций можно стандартный поток перенаправить в файл. Для этого используется функция </w:t>
      </w:r>
      <w:proofErr w:type="spellStart"/>
      <w:r w:rsidRPr="00555A21">
        <w:rPr>
          <w:b/>
          <w:i w:val="0"/>
          <w:szCs w:val="24"/>
        </w:rPr>
        <w:t>reopen</w:t>
      </w:r>
      <w:proofErr w:type="spellEnd"/>
      <w:r>
        <w:rPr>
          <w:i w:val="0"/>
          <w:szCs w:val="24"/>
        </w:rPr>
        <w:t>. Пример:</w:t>
      </w:r>
    </w:p>
    <w:p w:rsidR="004A7F3A" w:rsidRPr="00555A21" w:rsidRDefault="004A7F3A" w:rsidP="004A7F3A">
      <w:pPr>
        <w:autoSpaceDE w:val="0"/>
        <w:autoSpaceDN w:val="0"/>
        <w:adjustRightInd w:val="0"/>
        <w:ind w:left="880"/>
        <w:rPr>
          <w:rFonts w:ascii="Tahoma" w:hAnsi="Tahoma" w:cs="Tahoma"/>
          <w:noProof/>
          <w:color w:val="008000"/>
          <w:sz w:val="20"/>
          <w:szCs w:val="20"/>
        </w:rPr>
      </w:pPr>
      <w:r w:rsidRPr="00555A21">
        <w:rPr>
          <w:rFonts w:ascii="Tahoma" w:hAnsi="Tahoma" w:cs="Tahoma"/>
          <w:noProof/>
          <w:color w:val="008000"/>
          <w:sz w:val="20"/>
          <w:szCs w:val="20"/>
        </w:rPr>
        <w:t>/// ПЕРЕНАПРАВЛЕНИЕ ПОТОКА</w:t>
      </w:r>
    </w:p>
    <w:p w:rsidR="004A7F3A" w:rsidRPr="00555A21" w:rsidRDefault="004A7F3A" w:rsidP="004A7F3A">
      <w:pPr>
        <w:autoSpaceDE w:val="0"/>
        <w:autoSpaceDN w:val="0"/>
        <w:adjustRightInd w:val="0"/>
        <w:ind w:left="880"/>
        <w:rPr>
          <w:rFonts w:ascii="Tahoma" w:hAnsi="Tahoma" w:cs="Tahoma"/>
          <w:noProof/>
          <w:sz w:val="20"/>
          <w:szCs w:val="20"/>
        </w:rPr>
      </w:pPr>
      <w:r w:rsidRPr="00555A21">
        <w:rPr>
          <w:rFonts w:ascii="Tahoma" w:hAnsi="Tahoma" w:cs="Tahoma"/>
          <w:noProof/>
          <w:sz w:val="20"/>
          <w:szCs w:val="20"/>
        </w:rPr>
        <w:t xml:space="preserve">pF = freopen( </w:t>
      </w:r>
      <w:r w:rsidRPr="00555A21">
        <w:rPr>
          <w:rFonts w:ascii="Tahoma" w:hAnsi="Tahoma" w:cs="Tahoma"/>
          <w:noProof/>
          <w:color w:val="A31515"/>
          <w:sz w:val="20"/>
          <w:szCs w:val="20"/>
        </w:rPr>
        <w:t>"out.txt"</w:t>
      </w:r>
      <w:r w:rsidRPr="00555A21">
        <w:rPr>
          <w:rFonts w:ascii="Tahoma" w:hAnsi="Tahoma" w:cs="Tahoma"/>
          <w:noProof/>
          <w:sz w:val="20"/>
          <w:szCs w:val="20"/>
        </w:rPr>
        <w:t xml:space="preserve">,    </w:t>
      </w:r>
      <w:r w:rsidRPr="00555A21">
        <w:rPr>
          <w:rFonts w:ascii="Tahoma" w:hAnsi="Tahoma" w:cs="Tahoma"/>
          <w:noProof/>
          <w:color w:val="A31515"/>
          <w:sz w:val="20"/>
          <w:szCs w:val="20"/>
        </w:rPr>
        <w:t>"w"</w:t>
      </w:r>
      <w:r w:rsidRPr="00555A21">
        <w:rPr>
          <w:rFonts w:ascii="Tahoma" w:hAnsi="Tahoma" w:cs="Tahoma"/>
          <w:noProof/>
          <w:sz w:val="20"/>
          <w:szCs w:val="20"/>
        </w:rPr>
        <w:t>, stdout  );</w:t>
      </w:r>
    </w:p>
    <w:p w:rsidR="004A7F3A" w:rsidRPr="00555A21" w:rsidRDefault="004A7F3A" w:rsidP="004A7F3A">
      <w:pPr>
        <w:autoSpaceDE w:val="0"/>
        <w:autoSpaceDN w:val="0"/>
        <w:adjustRightInd w:val="0"/>
        <w:ind w:left="880"/>
        <w:rPr>
          <w:rFonts w:ascii="Tahoma" w:hAnsi="Tahoma" w:cs="Tahoma"/>
          <w:noProof/>
          <w:sz w:val="20"/>
          <w:szCs w:val="20"/>
        </w:rPr>
      </w:pPr>
      <w:r w:rsidRPr="00555A21">
        <w:rPr>
          <w:rFonts w:ascii="Tahoma" w:hAnsi="Tahoma" w:cs="Tahoma"/>
          <w:noProof/>
          <w:sz w:val="20"/>
          <w:szCs w:val="20"/>
        </w:rPr>
        <w:t xml:space="preserve">printf( </w:t>
      </w:r>
      <w:r w:rsidRPr="00555A21">
        <w:rPr>
          <w:rFonts w:ascii="Tahoma" w:hAnsi="Tahoma" w:cs="Tahoma"/>
          <w:noProof/>
          <w:color w:val="A31515"/>
          <w:sz w:val="20"/>
          <w:szCs w:val="20"/>
        </w:rPr>
        <w:t>"Позиция персона из файла %s  %f  %d\n"</w:t>
      </w:r>
      <w:r w:rsidRPr="00555A21">
        <w:rPr>
          <w:rFonts w:ascii="Tahoma" w:hAnsi="Tahoma" w:cs="Tahoma"/>
          <w:noProof/>
          <w:sz w:val="20"/>
          <w:szCs w:val="20"/>
        </w:rPr>
        <w:t>, PWork.Name , PWork.Stipen , PWork.Kurs );</w:t>
      </w:r>
    </w:p>
    <w:p w:rsidR="004A7F3A" w:rsidRPr="00555A21" w:rsidRDefault="004A7F3A" w:rsidP="004A7F3A">
      <w:pPr>
        <w:pStyle w:val="13"/>
        <w:spacing w:line="240" w:lineRule="auto"/>
        <w:ind w:left="880"/>
        <w:rPr>
          <w:i w:val="0"/>
          <w:sz w:val="20"/>
        </w:rPr>
      </w:pPr>
      <w:r w:rsidRPr="00555A21">
        <w:rPr>
          <w:rFonts w:ascii="Tahoma" w:hAnsi="Tahoma" w:cs="Tahoma"/>
          <w:i w:val="0"/>
          <w:noProof/>
          <w:sz w:val="20"/>
        </w:rPr>
        <w:t xml:space="preserve">fclose(pF); </w:t>
      </w:r>
      <w:r w:rsidRPr="00555A21">
        <w:rPr>
          <w:rFonts w:ascii="Tahoma" w:hAnsi="Tahoma" w:cs="Tahoma"/>
          <w:i w:val="0"/>
          <w:noProof/>
          <w:color w:val="008000"/>
          <w:sz w:val="20"/>
        </w:rPr>
        <w:t>// Закрытие файла</w:t>
      </w:r>
    </w:p>
    <w:p w:rsidR="004A7F3A" w:rsidRPr="00C635B9" w:rsidRDefault="004A7F3A" w:rsidP="004A7F3A">
      <w:pPr>
        <w:pStyle w:val="13"/>
        <w:spacing w:line="240" w:lineRule="auto"/>
        <w:ind w:left="0" w:firstLine="720"/>
        <w:rPr>
          <w:i w:val="0"/>
          <w:szCs w:val="24"/>
        </w:rPr>
      </w:pPr>
      <w:r>
        <w:rPr>
          <w:i w:val="0"/>
          <w:szCs w:val="24"/>
        </w:rPr>
        <w:t>Такую возможность целесообразно использовать также при отладке программ для запоминания вывода и ввода при поиске ошибок.</w:t>
      </w:r>
    </w:p>
    <w:p w:rsidR="004A7F3A" w:rsidRDefault="004A7F3A" w:rsidP="004A7F3A">
      <w:pPr>
        <w:pStyle w:val="2TimesNewRoman12063"/>
      </w:pPr>
      <w:r>
        <w:fldChar w:fldCharType="begin"/>
      </w:r>
      <w:r>
        <w:instrText xml:space="preserve"> AUTONUMLGL  </w:instrText>
      </w:r>
      <w:bookmarkStart w:id="354" w:name="_Toc401220826"/>
      <w:bookmarkStart w:id="355" w:name="_Toc403667684"/>
      <w:r>
        <w:fldChar w:fldCharType="end"/>
      </w:r>
      <w:r>
        <w:t xml:space="preserve"> Файл менеджеры</w:t>
      </w:r>
      <w:bookmarkEnd w:id="354"/>
      <w:bookmarkEnd w:id="355"/>
    </w:p>
    <w:p w:rsidR="004A7F3A" w:rsidRDefault="004A7F3A" w:rsidP="004A7F3A">
      <w:pPr>
        <w:pStyle w:val="13"/>
        <w:spacing w:line="240" w:lineRule="auto"/>
        <w:ind w:left="0" w:firstLine="720"/>
        <w:rPr>
          <w:i w:val="0"/>
          <w:szCs w:val="24"/>
        </w:rPr>
      </w:pPr>
      <w:r>
        <w:rPr>
          <w:i w:val="0"/>
          <w:szCs w:val="24"/>
        </w:rPr>
        <w:t>Для работы с файлами программисты, системные программисты и обычные пол</w:t>
      </w:r>
      <w:r>
        <w:rPr>
          <w:i w:val="0"/>
          <w:szCs w:val="24"/>
        </w:rPr>
        <w:t>ь</w:t>
      </w:r>
      <w:r>
        <w:rPr>
          <w:i w:val="0"/>
          <w:szCs w:val="24"/>
        </w:rPr>
        <w:t>зователи могут использовать специальные программы, называемые файл менеджерами (</w:t>
      </w:r>
      <w:proofErr w:type="spellStart"/>
      <w:r w:rsidRPr="00C635B9">
        <w:rPr>
          <w:b/>
          <w:i w:val="0"/>
          <w:szCs w:val="24"/>
          <w:lang w:val="en-US"/>
        </w:rPr>
        <w:t>FileManager</w:t>
      </w:r>
      <w:proofErr w:type="spellEnd"/>
      <w:r>
        <w:rPr>
          <w:i w:val="0"/>
          <w:szCs w:val="24"/>
        </w:rPr>
        <w:t>), в частности это</w:t>
      </w:r>
      <w:r w:rsidRPr="00B30AF7">
        <w:rPr>
          <w:i w:val="0"/>
          <w:szCs w:val="24"/>
        </w:rPr>
        <w:t xml:space="preserve">: </w:t>
      </w:r>
      <w:r w:rsidRPr="00555A21">
        <w:rPr>
          <w:b/>
          <w:i w:val="0"/>
          <w:szCs w:val="24"/>
          <w:lang w:val="en-US"/>
        </w:rPr>
        <w:t>Total</w:t>
      </w:r>
      <w:r w:rsidRPr="00555A21">
        <w:rPr>
          <w:b/>
          <w:i w:val="0"/>
          <w:szCs w:val="24"/>
        </w:rPr>
        <w:t xml:space="preserve"> </w:t>
      </w:r>
      <w:proofErr w:type="spellStart"/>
      <w:r w:rsidRPr="00555A21">
        <w:rPr>
          <w:b/>
          <w:i w:val="0"/>
          <w:szCs w:val="24"/>
          <w:lang w:val="en-US"/>
        </w:rPr>
        <w:t>Comander</w:t>
      </w:r>
      <w:proofErr w:type="spellEnd"/>
      <w:r w:rsidRPr="00555A21">
        <w:rPr>
          <w:b/>
          <w:i w:val="0"/>
          <w:szCs w:val="24"/>
        </w:rPr>
        <w:t xml:space="preserve">, </w:t>
      </w:r>
      <w:r w:rsidRPr="00555A21">
        <w:rPr>
          <w:b/>
          <w:i w:val="0"/>
          <w:szCs w:val="24"/>
          <w:lang w:val="en-US"/>
        </w:rPr>
        <w:t>Windows</w:t>
      </w:r>
      <w:r w:rsidRPr="00555A21">
        <w:rPr>
          <w:b/>
          <w:i w:val="0"/>
          <w:szCs w:val="24"/>
        </w:rPr>
        <w:t xml:space="preserve"> </w:t>
      </w:r>
      <w:proofErr w:type="spellStart"/>
      <w:r w:rsidRPr="00555A21">
        <w:rPr>
          <w:b/>
          <w:i w:val="0"/>
          <w:szCs w:val="24"/>
          <w:lang w:val="en-US"/>
        </w:rPr>
        <w:t>Comander</w:t>
      </w:r>
      <w:proofErr w:type="spellEnd"/>
      <w:r w:rsidRPr="00555A21">
        <w:rPr>
          <w:b/>
          <w:i w:val="0"/>
          <w:szCs w:val="24"/>
        </w:rPr>
        <w:t xml:space="preserve">, </w:t>
      </w:r>
      <w:proofErr w:type="gramStart"/>
      <w:r w:rsidRPr="00555A21">
        <w:rPr>
          <w:b/>
          <w:i w:val="0"/>
          <w:szCs w:val="24"/>
          <w:lang w:val="en-US"/>
        </w:rPr>
        <w:t>Far</w:t>
      </w:r>
      <w:proofErr w:type="gramEnd"/>
      <w:r w:rsidRPr="00555A21">
        <w:rPr>
          <w:b/>
          <w:i w:val="0"/>
          <w:szCs w:val="24"/>
        </w:rPr>
        <w:t xml:space="preserve"> </w:t>
      </w:r>
      <w:r w:rsidRPr="00555A21">
        <w:rPr>
          <w:b/>
          <w:i w:val="0"/>
          <w:szCs w:val="24"/>
          <w:lang w:val="en-US"/>
        </w:rPr>
        <w:t>Manager</w:t>
      </w:r>
      <w:r w:rsidRPr="00B30AF7">
        <w:rPr>
          <w:i w:val="0"/>
          <w:szCs w:val="24"/>
        </w:rPr>
        <w:t xml:space="preserve"> </w:t>
      </w:r>
      <w:r>
        <w:rPr>
          <w:i w:val="0"/>
          <w:szCs w:val="24"/>
        </w:rPr>
        <w:t>и так далее. Для более подробного знакомства с такими утилитами операционной системы о</w:t>
      </w:r>
      <w:r>
        <w:rPr>
          <w:i w:val="0"/>
          <w:szCs w:val="24"/>
        </w:rPr>
        <w:t>б</w:t>
      </w:r>
      <w:r>
        <w:rPr>
          <w:i w:val="0"/>
          <w:szCs w:val="24"/>
        </w:rPr>
        <w:t xml:space="preserve">ратитесь к пособию по курсу </w:t>
      </w:r>
      <w:r w:rsidRPr="00B30AF7">
        <w:rPr>
          <w:i w:val="0"/>
          <w:szCs w:val="24"/>
        </w:rPr>
        <w:t>[5]</w:t>
      </w:r>
      <w:r>
        <w:rPr>
          <w:i w:val="0"/>
          <w:szCs w:val="24"/>
        </w:rPr>
        <w:t xml:space="preserve">, к разделу № 6. Кроме этого, вы можете воспользоваться справочными системами и информацией </w:t>
      </w:r>
      <w:proofErr w:type="gramStart"/>
      <w:r>
        <w:rPr>
          <w:i w:val="0"/>
          <w:szCs w:val="24"/>
        </w:rPr>
        <w:t>из</w:t>
      </w:r>
      <w:proofErr w:type="gramEnd"/>
      <w:r>
        <w:rPr>
          <w:i w:val="0"/>
          <w:szCs w:val="24"/>
        </w:rPr>
        <w:t xml:space="preserve"> Интернет.</w:t>
      </w:r>
    </w:p>
    <w:p w:rsidR="004A7F3A" w:rsidRPr="00B30AF7" w:rsidRDefault="004A7F3A" w:rsidP="004A7F3A">
      <w:pPr>
        <w:pStyle w:val="13"/>
        <w:spacing w:line="240" w:lineRule="auto"/>
        <w:ind w:left="0" w:firstLine="720"/>
        <w:rPr>
          <w:i w:val="0"/>
          <w:szCs w:val="24"/>
        </w:rPr>
      </w:pPr>
      <w:r>
        <w:rPr>
          <w:i w:val="0"/>
          <w:szCs w:val="24"/>
        </w:rPr>
        <w:t>Эти средства позволяют выполнить в удобной форме множества операций с фа</w:t>
      </w:r>
      <w:r>
        <w:rPr>
          <w:i w:val="0"/>
          <w:szCs w:val="24"/>
        </w:rPr>
        <w:t>й</w:t>
      </w:r>
      <w:r>
        <w:rPr>
          <w:i w:val="0"/>
          <w:szCs w:val="24"/>
        </w:rPr>
        <w:t>лами и каталогами: от поиска файлов, их просмотра и  до их ручной модификации.</w:t>
      </w:r>
    </w:p>
    <w:p w:rsidR="004A7F3A" w:rsidRPr="00C635B9" w:rsidRDefault="004A7F3A" w:rsidP="004A7F3A">
      <w:pPr>
        <w:pStyle w:val="13"/>
        <w:spacing w:line="240" w:lineRule="auto"/>
        <w:ind w:left="0" w:firstLine="720"/>
        <w:rPr>
          <w:i w:val="0"/>
          <w:szCs w:val="24"/>
        </w:rPr>
      </w:pPr>
    </w:p>
    <w:p w:rsidR="004A7F3A" w:rsidRDefault="004A7F3A" w:rsidP="004A7F3A">
      <w:pPr>
        <w:pStyle w:val="2TimesNewRoman12063"/>
      </w:pPr>
      <w:r>
        <w:fldChar w:fldCharType="begin"/>
      </w:r>
      <w:r>
        <w:instrText xml:space="preserve"> AUTONUMLGL  </w:instrText>
      </w:r>
      <w:bookmarkStart w:id="356" w:name="_Toc401220827"/>
      <w:bookmarkStart w:id="357" w:name="_Toc403667685"/>
      <w:r>
        <w:fldChar w:fldCharType="end"/>
      </w:r>
      <w:r>
        <w:t xml:space="preserve"> Работа с файлами целиком</w:t>
      </w:r>
      <w:bookmarkEnd w:id="356"/>
      <w:bookmarkEnd w:id="357"/>
    </w:p>
    <w:p w:rsidR="004A7F3A" w:rsidRDefault="004A7F3A" w:rsidP="004A7F3A">
      <w:pPr>
        <w:pStyle w:val="13"/>
        <w:spacing w:line="240" w:lineRule="auto"/>
        <w:ind w:left="0" w:firstLine="720"/>
        <w:rPr>
          <w:i w:val="0"/>
          <w:szCs w:val="24"/>
        </w:rPr>
      </w:pPr>
      <w:r>
        <w:rPr>
          <w:i w:val="0"/>
          <w:szCs w:val="24"/>
        </w:rPr>
        <w:t xml:space="preserve">При работе с файлами из программы могут понадобиться специальные действия: удаления файлов, копирование, их переименование. Для таких действий в системе ввода вывода Си есть специальные функции: </w:t>
      </w:r>
      <w:r w:rsidRPr="00785FB1">
        <w:rPr>
          <w:b/>
          <w:i w:val="0"/>
          <w:szCs w:val="24"/>
          <w:lang w:val="en-US"/>
        </w:rPr>
        <w:t>remove</w:t>
      </w:r>
      <w:r w:rsidRPr="00785FB1">
        <w:rPr>
          <w:i w:val="0"/>
          <w:szCs w:val="24"/>
        </w:rPr>
        <w:t xml:space="preserve"> (</w:t>
      </w:r>
      <w:r>
        <w:rPr>
          <w:i w:val="0"/>
          <w:szCs w:val="24"/>
        </w:rPr>
        <w:t>удалить</w:t>
      </w:r>
      <w:r w:rsidRPr="00785FB1">
        <w:rPr>
          <w:i w:val="0"/>
          <w:szCs w:val="24"/>
        </w:rPr>
        <w:t>)</w:t>
      </w:r>
      <w:r>
        <w:rPr>
          <w:i w:val="0"/>
          <w:szCs w:val="24"/>
        </w:rPr>
        <w:t xml:space="preserve">, </w:t>
      </w:r>
      <w:r w:rsidRPr="00785FB1">
        <w:rPr>
          <w:b/>
          <w:i w:val="0"/>
          <w:szCs w:val="24"/>
          <w:lang w:val="en-US"/>
        </w:rPr>
        <w:t>rename</w:t>
      </w:r>
      <w:r w:rsidRPr="00785FB1">
        <w:rPr>
          <w:i w:val="0"/>
          <w:szCs w:val="24"/>
        </w:rPr>
        <w:t xml:space="preserve"> </w:t>
      </w:r>
      <w:r>
        <w:rPr>
          <w:i w:val="0"/>
          <w:szCs w:val="24"/>
        </w:rPr>
        <w:t>(переименовать)</w:t>
      </w:r>
      <w:r w:rsidRPr="00785FB1">
        <w:rPr>
          <w:i w:val="0"/>
          <w:szCs w:val="24"/>
        </w:rPr>
        <w:t xml:space="preserve"> </w:t>
      </w:r>
      <w:r>
        <w:rPr>
          <w:i w:val="0"/>
          <w:szCs w:val="24"/>
        </w:rPr>
        <w:t>и др</w:t>
      </w:r>
      <w:r>
        <w:rPr>
          <w:i w:val="0"/>
          <w:szCs w:val="24"/>
        </w:rPr>
        <w:t>у</w:t>
      </w:r>
      <w:r>
        <w:rPr>
          <w:i w:val="0"/>
          <w:szCs w:val="24"/>
        </w:rPr>
        <w:t xml:space="preserve">гие. Кроме этого можно воспользоваться функцией </w:t>
      </w:r>
      <w:r w:rsidRPr="00785FB1">
        <w:rPr>
          <w:b/>
          <w:i w:val="0"/>
          <w:szCs w:val="24"/>
          <w:lang w:val="en-US"/>
        </w:rPr>
        <w:t>system</w:t>
      </w:r>
      <w:r>
        <w:rPr>
          <w:i w:val="0"/>
          <w:szCs w:val="24"/>
        </w:rPr>
        <w:t xml:space="preserve"> для выполнения </w:t>
      </w:r>
      <w:r w:rsidRPr="00E0036F">
        <w:rPr>
          <w:i w:val="0"/>
          <w:szCs w:val="24"/>
          <w:u w:val="single"/>
        </w:rPr>
        <w:t>любой</w:t>
      </w:r>
      <w:r>
        <w:rPr>
          <w:i w:val="0"/>
          <w:szCs w:val="24"/>
        </w:rPr>
        <w:t xml:space="preserve"> д</w:t>
      </w:r>
      <w:r>
        <w:rPr>
          <w:i w:val="0"/>
          <w:szCs w:val="24"/>
        </w:rPr>
        <w:t>о</w:t>
      </w:r>
      <w:r>
        <w:rPr>
          <w:i w:val="0"/>
          <w:szCs w:val="24"/>
        </w:rPr>
        <w:t>ступной команды ОС. Примеры:</w:t>
      </w:r>
    </w:p>
    <w:p w:rsidR="004A7F3A" w:rsidRPr="00D27801" w:rsidRDefault="004A7F3A" w:rsidP="004A7F3A">
      <w:pPr>
        <w:autoSpaceDE w:val="0"/>
        <w:autoSpaceDN w:val="0"/>
        <w:adjustRightInd w:val="0"/>
        <w:ind w:left="770"/>
        <w:rPr>
          <w:rFonts w:ascii="Tahoma" w:hAnsi="Tahoma" w:cs="Tahoma"/>
          <w:noProof/>
          <w:sz w:val="20"/>
          <w:szCs w:val="20"/>
        </w:rPr>
      </w:pPr>
      <w:r w:rsidRPr="004E61C2">
        <w:rPr>
          <w:rFonts w:ascii="Tahoma" w:hAnsi="Tahoma" w:cs="Tahoma"/>
          <w:noProof/>
          <w:sz w:val="20"/>
          <w:szCs w:val="20"/>
          <w:lang w:val="en-US"/>
        </w:rPr>
        <w:t>rename</w:t>
      </w:r>
      <w:r w:rsidRPr="00D27801">
        <w:rPr>
          <w:rFonts w:ascii="Tahoma" w:hAnsi="Tahoma" w:cs="Tahoma"/>
          <w:noProof/>
          <w:sz w:val="20"/>
          <w:szCs w:val="20"/>
        </w:rPr>
        <w:t>(</w:t>
      </w:r>
      <w:r w:rsidRPr="00D27801">
        <w:rPr>
          <w:rFonts w:ascii="Tahoma" w:hAnsi="Tahoma" w:cs="Tahoma"/>
          <w:noProof/>
          <w:color w:val="A31515"/>
          <w:sz w:val="20"/>
          <w:szCs w:val="20"/>
        </w:rPr>
        <w:t>"</w:t>
      </w:r>
      <w:r w:rsidRPr="004E61C2">
        <w:rPr>
          <w:rFonts w:ascii="Tahoma" w:hAnsi="Tahoma" w:cs="Tahoma"/>
          <w:noProof/>
          <w:color w:val="A31515"/>
          <w:sz w:val="20"/>
          <w:szCs w:val="20"/>
          <w:lang w:val="en-US"/>
        </w:rPr>
        <w:t>Test</w:t>
      </w:r>
      <w:r w:rsidRPr="00D27801">
        <w:rPr>
          <w:rFonts w:ascii="Tahoma" w:hAnsi="Tahoma" w:cs="Tahoma"/>
          <w:noProof/>
          <w:color w:val="A31515"/>
          <w:sz w:val="20"/>
          <w:szCs w:val="20"/>
        </w:rPr>
        <w:t>1.</w:t>
      </w:r>
      <w:r w:rsidRPr="004E61C2">
        <w:rPr>
          <w:rFonts w:ascii="Tahoma" w:hAnsi="Tahoma" w:cs="Tahoma"/>
          <w:noProof/>
          <w:color w:val="A31515"/>
          <w:sz w:val="20"/>
          <w:szCs w:val="20"/>
          <w:lang w:val="en-US"/>
        </w:rPr>
        <w:t>txt</w:t>
      </w:r>
      <w:r w:rsidRPr="00D27801">
        <w:rPr>
          <w:rFonts w:ascii="Tahoma" w:hAnsi="Tahoma" w:cs="Tahoma"/>
          <w:noProof/>
          <w:color w:val="A31515"/>
          <w:sz w:val="20"/>
          <w:szCs w:val="20"/>
        </w:rPr>
        <w:t>"</w:t>
      </w:r>
      <w:r w:rsidRPr="00D27801">
        <w:rPr>
          <w:rFonts w:ascii="Tahoma" w:hAnsi="Tahoma" w:cs="Tahoma"/>
          <w:noProof/>
          <w:sz w:val="20"/>
          <w:szCs w:val="20"/>
        </w:rPr>
        <w:t xml:space="preserve"> , </w:t>
      </w:r>
      <w:r w:rsidRPr="00D27801">
        <w:rPr>
          <w:rFonts w:ascii="Tahoma" w:hAnsi="Tahoma" w:cs="Tahoma"/>
          <w:noProof/>
          <w:color w:val="A31515"/>
          <w:sz w:val="20"/>
          <w:szCs w:val="20"/>
        </w:rPr>
        <w:t>"</w:t>
      </w:r>
      <w:r w:rsidRPr="004E61C2">
        <w:rPr>
          <w:rFonts w:ascii="Tahoma" w:hAnsi="Tahoma" w:cs="Tahoma"/>
          <w:noProof/>
          <w:color w:val="A31515"/>
          <w:sz w:val="20"/>
          <w:szCs w:val="20"/>
          <w:lang w:val="en-US"/>
        </w:rPr>
        <w:t>Test</w:t>
      </w:r>
      <w:r w:rsidRPr="00D27801">
        <w:rPr>
          <w:rFonts w:ascii="Tahoma" w:hAnsi="Tahoma" w:cs="Tahoma"/>
          <w:noProof/>
          <w:color w:val="A31515"/>
          <w:sz w:val="20"/>
          <w:szCs w:val="20"/>
        </w:rPr>
        <w:t>.</w:t>
      </w:r>
      <w:r w:rsidRPr="004E61C2">
        <w:rPr>
          <w:rFonts w:ascii="Tahoma" w:hAnsi="Tahoma" w:cs="Tahoma"/>
          <w:noProof/>
          <w:color w:val="A31515"/>
          <w:sz w:val="20"/>
          <w:szCs w:val="20"/>
          <w:lang w:val="en-US"/>
        </w:rPr>
        <w:t>txt</w:t>
      </w:r>
      <w:r w:rsidRPr="00D27801">
        <w:rPr>
          <w:rFonts w:ascii="Tahoma" w:hAnsi="Tahoma" w:cs="Tahoma"/>
          <w:noProof/>
          <w:color w:val="A31515"/>
          <w:sz w:val="20"/>
          <w:szCs w:val="20"/>
        </w:rPr>
        <w:t>"</w:t>
      </w:r>
      <w:r w:rsidRPr="00D27801">
        <w:rPr>
          <w:rFonts w:ascii="Tahoma" w:hAnsi="Tahoma" w:cs="Tahoma"/>
          <w:noProof/>
          <w:sz w:val="20"/>
          <w:szCs w:val="20"/>
        </w:rPr>
        <w:t>);</w:t>
      </w:r>
      <w:r w:rsidRPr="00E0036F">
        <w:rPr>
          <w:rFonts w:ascii="Tahoma" w:hAnsi="Tahoma" w:cs="Tahoma"/>
          <w:noProof/>
          <w:color w:val="008000"/>
          <w:sz w:val="20"/>
        </w:rPr>
        <w:t xml:space="preserve">// </w:t>
      </w:r>
      <w:r>
        <w:rPr>
          <w:rFonts w:ascii="Tahoma" w:hAnsi="Tahoma" w:cs="Tahoma"/>
          <w:noProof/>
          <w:color w:val="008000"/>
          <w:sz w:val="20"/>
        </w:rPr>
        <w:t>Ф</w:t>
      </w:r>
      <w:r w:rsidRPr="00E0036F">
        <w:rPr>
          <w:rFonts w:ascii="Tahoma" w:hAnsi="Tahoma" w:cs="Tahoma"/>
          <w:noProof/>
          <w:color w:val="008000"/>
          <w:sz w:val="20"/>
        </w:rPr>
        <w:t>айл</w:t>
      </w:r>
      <w:r>
        <w:rPr>
          <w:rFonts w:ascii="Tahoma" w:hAnsi="Tahoma" w:cs="Tahoma"/>
          <w:noProof/>
          <w:color w:val="008000"/>
          <w:sz w:val="20"/>
        </w:rPr>
        <w:t xml:space="preserve"> переименовать</w:t>
      </w:r>
    </w:p>
    <w:p w:rsidR="004A7F3A" w:rsidRPr="00785FB1" w:rsidRDefault="004A7F3A" w:rsidP="004A7F3A">
      <w:pPr>
        <w:pStyle w:val="13"/>
        <w:spacing w:line="240" w:lineRule="auto"/>
        <w:ind w:left="770"/>
        <w:rPr>
          <w:i w:val="0"/>
          <w:sz w:val="20"/>
        </w:rPr>
      </w:pPr>
      <w:r w:rsidRPr="00785FB1">
        <w:rPr>
          <w:rFonts w:ascii="Tahoma" w:hAnsi="Tahoma" w:cs="Tahoma"/>
          <w:i w:val="0"/>
          <w:noProof/>
          <w:sz w:val="20"/>
        </w:rPr>
        <w:t>remove(</w:t>
      </w:r>
      <w:r w:rsidRPr="00785FB1">
        <w:rPr>
          <w:rFonts w:ascii="Tahoma" w:hAnsi="Tahoma" w:cs="Tahoma"/>
          <w:i w:val="0"/>
          <w:noProof/>
          <w:color w:val="A31515"/>
          <w:sz w:val="20"/>
        </w:rPr>
        <w:t>"Test.txt"</w:t>
      </w:r>
      <w:r w:rsidRPr="00785FB1">
        <w:rPr>
          <w:rFonts w:ascii="Tahoma" w:hAnsi="Tahoma" w:cs="Tahoma"/>
          <w:i w:val="0"/>
          <w:noProof/>
          <w:sz w:val="20"/>
        </w:rPr>
        <w:t xml:space="preserve">); </w:t>
      </w:r>
      <w:r w:rsidRPr="00785FB1">
        <w:rPr>
          <w:rFonts w:ascii="Tahoma" w:hAnsi="Tahoma" w:cs="Tahoma"/>
          <w:i w:val="0"/>
          <w:noProof/>
          <w:color w:val="008000"/>
          <w:sz w:val="20"/>
        </w:rPr>
        <w:t>// Нужно добавить файл "Test.txt" в текущий каталог</w:t>
      </w:r>
    </w:p>
    <w:p w:rsidR="004A7F3A" w:rsidRPr="00785FB1" w:rsidRDefault="004A7F3A" w:rsidP="004A7F3A">
      <w:pPr>
        <w:autoSpaceDE w:val="0"/>
        <w:autoSpaceDN w:val="0"/>
        <w:adjustRightInd w:val="0"/>
        <w:ind w:left="770"/>
        <w:rPr>
          <w:rFonts w:ascii="Tahoma" w:hAnsi="Tahoma" w:cs="Tahoma"/>
          <w:noProof/>
          <w:sz w:val="20"/>
          <w:szCs w:val="20"/>
          <w:lang w:val="en-US"/>
        </w:rPr>
      </w:pPr>
      <w:r w:rsidRPr="00785FB1">
        <w:rPr>
          <w:rFonts w:ascii="Tahoma" w:hAnsi="Tahoma" w:cs="Tahoma"/>
          <w:noProof/>
          <w:sz w:val="20"/>
          <w:szCs w:val="20"/>
          <w:lang w:val="en-US"/>
        </w:rPr>
        <w:t>system(</w:t>
      </w:r>
      <w:r w:rsidRPr="00785FB1">
        <w:rPr>
          <w:rFonts w:ascii="Tahoma" w:hAnsi="Tahoma" w:cs="Tahoma"/>
          <w:noProof/>
          <w:color w:val="A31515"/>
          <w:sz w:val="20"/>
          <w:szCs w:val="20"/>
          <w:lang w:val="en-US"/>
        </w:rPr>
        <w:t>" chcp 1251 &gt; nul"</w:t>
      </w:r>
      <w:r w:rsidRPr="00785FB1">
        <w:rPr>
          <w:rFonts w:ascii="Tahoma" w:hAnsi="Tahoma" w:cs="Tahoma"/>
          <w:noProof/>
          <w:sz w:val="20"/>
          <w:szCs w:val="20"/>
          <w:lang w:val="en-US"/>
        </w:rPr>
        <w:t>);</w:t>
      </w:r>
    </w:p>
    <w:p w:rsidR="004A7F3A" w:rsidRPr="00837A3C" w:rsidRDefault="004A7F3A" w:rsidP="004A7F3A">
      <w:pPr>
        <w:autoSpaceDE w:val="0"/>
        <w:autoSpaceDN w:val="0"/>
        <w:adjustRightInd w:val="0"/>
        <w:ind w:left="770"/>
        <w:rPr>
          <w:rFonts w:ascii="Tahoma" w:hAnsi="Tahoma" w:cs="Tahoma"/>
          <w:noProof/>
          <w:sz w:val="20"/>
          <w:szCs w:val="20"/>
          <w:lang w:val="en-US"/>
        </w:rPr>
      </w:pPr>
      <w:r w:rsidRPr="00785FB1">
        <w:rPr>
          <w:rFonts w:ascii="Tahoma" w:hAnsi="Tahoma" w:cs="Tahoma"/>
          <w:noProof/>
          <w:sz w:val="20"/>
          <w:szCs w:val="20"/>
          <w:lang w:val="en-US"/>
        </w:rPr>
        <w:lastRenderedPageBreak/>
        <w:t>system(</w:t>
      </w:r>
      <w:r w:rsidRPr="00785FB1">
        <w:rPr>
          <w:rFonts w:ascii="Tahoma" w:hAnsi="Tahoma" w:cs="Tahoma"/>
          <w:noProof/>
          <w:color w:val="A31515"/>
          <w:sz w:val="20"/>
          <w:szCs w:val="20"/>
          <w:lang w:val="en-US"/>
        </w:rPr>
        <w:t>" PAUSE"</w:t>
      </w:r>
      <w:r w:rsidRPr="00785FB1">
        <w:rPr>
          <w:rFonts w:ascii="Tahoma" w:hAnsi="Tahoma" w:cs="Tahoma"/>
          <w:noProof/>
          <w:sz w:val="20"/>
          <w:szCs w:val="20"/>
          <w:lang w:val="en-US"/>
        </w:rPr>
        <w:t>);</w:t>
      </w:r>
    </w:p>
    <w:p w:rsidR="004A7F3A" w:rsidRPr="00837A3C" w:rsidRDefault="004A7F3A" w:rsidP="004A7F3A">
      <w:pPr>
        <w:autoSpaceDE w:val="0"/>
        <w:autoSpaceDN w:val="0"/>
        <w:adjustRightInd w:val="0"/>
        <w:ind w:left="770"/>
        <w:rPr>
          <w:rFonts w:ascii="Tahoma" w:hAnsi="Tahoma" w:cs="Tahoma"/>
          <w:noProof/>
          <w:color w:val="008000"/>
          <w:sz w:val="20"/>
          <w:szCs w:val="20"/>
          <w:lang w:val="en-US"/>
        </w:rPr>
      </w:pPr>
      <w:r w:rsidRPr="00837A3C">
        <w:rPr>
          <w:rFonts w:ascii="Tahoma" w:hAnsi="Tahoma" w:cs="Tahoma"/>
          <w:noProof/>
          <w:sz w:val="20"/>
          <w:szCs w:val="20"/>
          <w:lang w:val="en-US"/>
        </w:rPr>
        <w:t xml:space="preserve">system( </w:t>
      </w:r>
      <w:r w:rsidRPr="00837A3C">
        <w:rPr>
          <w:rFonts w:ascii="Tahoma" w:hAnsi="Tahoma" w:cs="Tahoma"/>
          <w:noProof/>
          <w:color w:val="A31515"/>
          <w:sz w:val="20"/>
          <w:szCs w:val="20"/>
          <w:lang w:val="en-US"/>
        </w:rPr>
        <w:t>"type fprintf.out"</w:t>
      </w:r>
      <w:r w:rsidRPr="00837A3C">
        <w:rPr>
          <w:rFonts w:ascii="Tahoma" w:hAnsi="Tahoma" w:cs="Tahoma"/>
          <w:noProof/>
          <w:sz w:val="20"/>
          <w:szCs w:val="20"/>
          <w:lang w:val="en-US"/>
        </w:rPr>
        <w:t xml:space="preserve"> ); </w:t>
      </w:r>
      <w:r w:rsidRPr="00837A3C">
        <w:rPr>
          <w:rFonts w:ascii="Tahoma" w:hAnsi="Tahoma" w:cs="Tahoma"/>
          <w:noProof/>
          <w:color w:val="008000"/>
          <w:sz w:val="20"/>
          <w:szCs w:val="20"/>
          <w:lang w:val="en-US"/>
        </w:rPr>
        <w:t xml:space="preserve">// </w:t>
      </w:r>
      <w:r w:rsidRPr="00785FB1">
        <w:rPr>
          <w:rFonts w:ascii="Tahoma" w:hAnsi="Tahoma" w:cs="Tahoma"/>
          <w:noProof/>
          <w:color w:val="008000"/>
          <w:sz w:val="20"/>
          <w:szCs w:val="20"/>
        </w:rPr>
        <w:t>Печатает</w:t>
      </w:r>
      <w:r w:rsidRPr="00837A3C">
        <w:rPr>
          <w:rFonts w:ascii="Tahoma" w:hAnsi="Tahoma" w:cs="Tahoma"/>
          <w:noProof/>
          <w:color w:val="008000"/>
          <w:sz w:val="20"/>
          <w:szCs w:val="20"/>
          <w:lang w:val="en-US"/>
        </w:rPr>
        <w:t xml:space="preserve"> </w:t>
      </w:r>
      <w:r w:rsidRPr="00785FB1">
        <w:rPr>
          <w:rFonts w:ascii="Tahoma" w:hAnsi="Tahoma" w:cs="Tahoma"/>
          <w:noProof/>
          <w:color w:val="008000"/>
          <w:sz w:val="20"/>
          <w:szCs w:val="20"/>
        </w:rPr>
        <w:t>весь</w:t>
      </w:r>
      <w:r w:rsidRPr="00837A3C">
        <w:rPr>
          <w:rFonts w:ascii="Tahoma" w:hAnsi="Tahoma" w:cs="Tahoma"/>
          <w:noProof/>
          <w:color w:val="008000"/>
          <w:sz w:val="20"/>
          <w:szCs w:val="20"/>
          <w:lang w:val="en-US"/>
        </w:rPr>
        <w:t xml:space="preserve"> </w:t>
      </w:r>
      <w:r w:rsidRPr="00785FB1">
        <w:rPr>
          <w:rFonts w:ascii="Tahoma" w:hAnsi="Tahoma" w:cs="Tahoma"/>
          <w:noProof/>
          <w:color w:val="008000"/>
          <w:sz w:val="20"/>
          <w:szCs w:val="20"/>
        </w:rPr>
        <w:t>файл</w:t>
      </w:r>
    </w:p>
    <w:p w:rsidR="004A7F3A" w:rsidRPr="00785FB1" w:rsidRDefault="004A7F3A" w:rsidP="004A7F3A">
      <w:pPr>
        <w:pStyle w:val="2TimesNewRoman12063"/>
      </w:pPr>
      <w:r>
        <w:fldChar w:fldCharType="begin"/>
      </w:r>
      <w:r w:rsidRPr="00785FB1">
        <w:instrText xml:space="preserve"> </w:instrText>
      </w:r>
      <w:r w:rsidRPr="00DA3F27">
        <w:rPr>
          <w:lang w:val="en-US"/>
        </w:rPr>
        <w:instrText>AUTONUMLGL</w:instrText>
      </w:r>
      <w:r w:rsidRPr="00785FB1">
        <w:instrText xml:space="preserve">  </w:instrText>
      </w:r>
      <w:bookmarkStart w:id="358" w:name="_Toc401220828"/>
      <w:bookmarkStart w:id="359" w:name="_Toc403667686"/>
      <w:r>
        <w:fldChar w:fldCharType="end"/>
      </w:r>
      <w:r w:rsidRPr="00785FB1">
        <w:t xml:space="preserve">  </w:t>
      </w:r>
      <w:r>
        <w:t>Работа со строками и консолью</w:t>
      </w:r>
      <w:proofErr w:type="gramStart"/>
      <w:r>
        <w:t xml:space="preserve"> :</w:t>
      </w:r>
      <w:proofErr w:type="gramEnd"/>
      <w:r>
        <w:t xml:space="preserve"> </w:t>
      </w:r>
      <w:proofErr w:type="spellStart"/>
      <w:r>
        <w:rPr>
          <w:lang w:val="en-US"/>
        </w:rPr>
        <w:t>sscanf</w:t>
      </w:r>
      <w:proofErr w:type="spellEnd"/>
      <w:r>
        <w:t xml:space="preserve">, </w:t>
      </w:r>
      <w:proofErr w:type="spellStart"/>
      <w:r>
        <w:rPr>
          <w:lang w:val="en-US"/>
        </w:rPr>
        <w:t>cprintf</w:t>
      </w:r>
      <w:proofErr w:type="spellEnd"/>
      <w:r w:rsidRPr="00785FB1">
        <w:t xml:space="preserve"> </w:t>
      </w:r>
      <w:r>
        <w:t>и</w:t>
      </w:r>
      <w:r w:rsidRPr="00785FB1">
        <w:t xml:space="preserve"> </w:t>
      </w:r>
      <w:proofErr w:type="spellStart"/>
      <w:r>
        <w:rPr>
          <w:lang w:val="en-US"/>
        </w:rPr>
        <w:t>sprintf</w:t>
      </w:r>
      <w:bookmarkEnd w:id="358"/>
      <w:bookmarkEnd w:id="359"/>
      <w:proofErr w:type="spellEnd"/>
    </w:p>
    <w:p w:rsidR="004A7F3A" w:rsidRDefault="004A7F3A" w:rsidP="004A7F3A">
      <w:pPr>
        <w:pStyle w:val="13"/>
        <w:spacing w:line="240" w:lineRule="auto"/>
        <w:ind w:left="0" w:firstLine="720"/>
        <w:rPr>
          <w:i w:val="0"/>
          <w:szCs w:val="24"/>
        </w:rPr>
      </w:pPr>
      <w:r>
        <w:rPr>
          <w:i w:val="0"/>
          <w:szCs w:val="24"/>
        </w:rPr>
        <w:t>В заключение теоретической части ЛР обратим внимание на использование спец</w:t>
      </w:r>
      <w:r>
        <w:rPr>
          <w:i w:val="0"/>
          <w:szCs w:val="24"/>
        </w:rPr>
        <w:t>и</w:t>
      </w:r>
      <w:r>
        <w:rPr>
          <w:i w:val="0"/>
          <w:szCs w:val="24"/>
        </w:rPr>
        <w:t>альных функций (</w:t>
      </w:r>
      <w:proofErr w:type="spellStart"/>
      <w:r w:rsidRPr="00785FB1">
        <w:rPr>
          <w:b/>
          <w:i w:val="0"/>
          <w:szCs w:val="24"/>
          <w:lang w:val="en-US"/>
        </w:rPr>
        <w:t>sscanf</w:t>
      </w:r>
      <w:proofErr w:type="spellEnd"/>
      <w:r w:rsidRPr="00785FB1">
        <w:rPr>
          <w:i w:val="0"/>
          <w:szCs w:val="24"/>
        </w:rPr>
        <w:t xml:space="preserve"> </w:t>
      </w:r>
      <w:r>
        <w:rPr>
          <w:i w:val="0"/>
          <w:szCs w:val="24"/>
        </w:rPr>
        <w:t>и</w:t>
      </w:r>
      <w:r w:rsidRPr="00785FB1">
        <w:rPr>
          <w:i w:val="0"/>
          <w:szCs w:val="24"/>
        </w:rPr>
        <w:t xml:space="preserve"> </w:t>
      </w:r>
      <w:proofErr w:type="spellStart"/>
      <w:r w:rsidRPr="00785FB1">
        <w:rPr>
          <w:b/>
          <w:i w:val="0"/>
          <w:szCs w:val="24"/>
          <w:lang w:val="en-US"/>
        </w:rPr>
        <w:t>sprintf</w:t>
      </w:r>
      <w:proofErr w:type="spellEnd"/>
      <w:r>
        <w:rPr>
          <w:i w:val="0"/>
          <w:szCs w:val="24"/>
        </w:rPr>
        <w:t>), которые позволяют работать со строками в режиме форматированного ввода и вы вода. Кроме того, возможен чисто консольный ввод/вывод (</w:t>
      </w:r>
      <w:r w:rsidRPr="005D595C">
        <w:rPr>
          <w:i w:val="0"/>
          <w:szCs w:val="24"/>
        </w:rPr>
        <w:t>&lt;</w:t>
      </w:r>
      <w:proofErr w:type="spellStart"/>
      <w:r w:rsidRPr="005D595C">
        <w:rPr>
          <w:b/>
          <w:i w:val="0"/>
          <w:szCs w:val="24"/>
          <w:lang w:val="en-US"/>
        </w:rPr>
        <w:t>conio</w:t>
      </w:r>
      <w:proofErr w:type="spellEnd"/>
      <w:r w:rsidRPr="005D595C">
        <w:rPr>
          <w:b/>
          <w:i w:val="0"/>
          <w:szCs w:val="24"/>
        </w:rPr>
        <w:t>.</w:t>
      </w:r>
      <w:r w:rsidRPr="005D595C">
        <w:rPr>
          <w:b/>
          <w:i w:val="0"/>
          <w:szCs w:val="24"/>
          <w:lang w:val="en-US"/>
        </w:rPr>
        <w:t>h</w:t>
      </w:r>
      <w:r w:rsidRPr="005D595C">
        <w:rPr>
          <w:i w:val="0"/>
          <w:szCs w:val="24"/>
        </w:rPr>
        <w:t>&gt;</w:t>
      </w:r>
      <w:r>
        <w:rPr>
          <w:i w:val="0"/>
          <w:szCs w:val="24"/>
        </w:rPr>
        <w:t>)</w:t>
      </w:r>
      <w:r w:rsidRPr="005D595C">
        <w:rPr>
          <w:i w:val="0"/>
          <w:szCs w:val="24"/>
        </w:rPr>
        <w:t xml:space="preserve">: </w:t>
      </w:r>
      <w:r>
        <w:rPr>
          <w:i w:val="0"/>
          <w:szCs w:val="24"/>
        </w:rPr>
        <w:t xml:space="preserve">функции </w:t>
      </w:r>
      <w:proofErr w:type="spellStart"/>
      <w:r w:rsidRPr="005D595C">
        <w:rPr>
          <w:b/>
          <w:i w:val="0"/>
          <w:szCs w:val="24"/>
          <w:lang w:val="en-US"/>
        </w:rPr>
        <w:t>cprintf</w:t>
      </w:r>
      <w:proofErr w:type="spellEnd"/>
      <w:r w:rsidRPr="005D595C">
        <w:rPr>
          <w:i w:val="0"/>
          <w:szCs w:val="24"/>
        </w:rPr>
        <w:t xml:space="preserve"> </w:t>
      </w:r>
      <w:r>
        <w:rPr>
          <w:i w:val="0"/>
          <w:szCs w:val="24"/>
        </w:rPr>
        <w:t xml:space="preserve">и </w:t>
      </w:r>
      <w:proofErr w:type="spellStart"/>
      <w:r w:rsidRPr="005D595C">
        <w:rPr>
          <w:b/>
          <w:i w:val="0"/>
          <w:szCs w:val="24"/>
          <w:lang w:val="en-US"/>
        </w:rPr>
        <w:t>cputs</w:t>
      </w:r>
      <w:proofErr w:type="spellEnd"/>
      <w:r>
        <w:rPr>
          <w:i w:val="0"/>
          <w:szCs w:val="24"/>
        </w:rPr>
        <w:t>. Покажем это на примере:</w:t>
      </w:r>
    </w:p>
    <w:p w:rsidR="004A7F3A" w:rsidRPr="00837A3C"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lang w:val="en-US"/>
        </w:rPr>
        <w:t>char</w:t>
      </w:r>
      <w:r w:rsidRPr="00837A3C">
        <w:rPr>
          <w:rFonts w:ascii="Tahoma" w:hAnsi="Tahoma" w:cs="Tahoma"/>
          <w:noProof/>
          <w:sz w:val="20"/>
          <w:szCs w:val="20"/>
        </w:rPr>
        <w:tab/>
      </w:r>
      <w:r w:rsidRPr="00785FB1">
        <w:rPr>
          <w:rFonts w:ascii="Tahoma" w:hAnsi="Tahoma" w:cs="Tahoma"/>
          <w:noProof/>
          <w:sz w:val="20"/>
          <w:szCs w:val="20"/>
        </w:rPr>
        <w:t xml:space="preserve">Str </w:t>
      </w:r>
      <w:r w:rsidRPr="00837A3C">
        <w:rPr>
          <w:rFonts w:ascii="Tahoma" w:hAnsi="Tahoma" w:cs="Tahoma"/>
          <w:noProof/>
          <w:sz w:val="20"/>
          <w:szCs w:val="20"/>
        </w:rPr>
        <w:t>[80];</w:t>
      </w:r>
    </w:p>
    <w:p w:rsidR="004A7F3A" w:rsidRPr="00837A3C"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lang w:val="en-US"/>
        </w:rPr>
        <w:t>char</w:t>
      </w:r>
      <w:r w:rsidRPr="00837A3C">
        <w:rPr>
          <w:rFonts w:ascii="Tahoma" w:hAnsi="Tahoma" w:cs="Tahoma"/>
          <w:noProof/>
          <w:sz w:val="20"/>
          <w:szCs w:val="20"/>
        </w:rPr>
        <w:tab/>
      </w:r>
      <w:r w:rsidRPr="00785FB1">
        <w:rPr>
          <w:rFonts w:ascii="Tahoma" w:hAnsi="Tahoma" w:cs="Tahoma"/>
          <w:noProof/>
          <w:sz w:val="20"/>
          <w:szCs w:val="20"/>
          <w:lang w:val="en-US"/>
        </w:rPr>
        <w:t>buf</w:t>
      </w:r>
      <w:r w:rsidRPr="00837A3C">
        <w:rPr>
          <w:rFonts w:ascii="Tahoma" w:hAnsi="Tahoma" w:cs="Tahoma"/>
          <w:noProof/>
          <w:sz w:val="20"/>
          <w:szCs w:val="20"/>
        </w:rPr>
        <w:t>1[80];</w:t>
      </w:r>
    </w:p>
    <w:p w:rsidR="004A7F3A" w:rsidRPr="00837A3C"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lang w:val="en-US"/>
        </w:rPr>
        <w:t>char</w:t>
      </w:r>
      <w:r w:rsidRPr="00837A3C">
        <w:rPr>
          <w:rFonts w:ascii="Tahoma" w:hAnsi="Tahoma" w:cs="Tahoma"/>
          <w:noProof/>
          <w:sz w:val="20"/>
          <w:szCs w:val="20"/>
        </w:rPr>
        <w:tab/>
      </w:r>
      <w:r w:rsidRPr="00785FB1">
        <w:rPr>
          <w:rFonts w:ascii="Tahoma" w:hAnsi="Tahoma" w:cs="Tahoma"/>
          <w:noProof/>
          <w:sz w:val="20"/>
          <w:szCs w:val="20"/>
          <w:lang w:val="en-US"/>
        </w:rPr>
        <w:t>buf</w:t>
      </w:r>
      <w:r w:rsidRPr="00837A3C">
        <w:rPr>
          <w:rFonts w:ascii="Tahoma" w:hAnsi="Tahoma" w:cs="Tahoma"/>
          <w:noProof/>
          <w:sz w:val="20"/>
          <w:szCs w:val="20"/>
        </w:rPr>
        <w:t>2[80];</w:t>
      </w:r>
    </w:p>
    <w:p w:rsidR="004A7F3A" w:rsidRPr="00785FB1" w:rsidRDefault="004A7F3A" w:rsidP="004A7F3A">
      <w:pPr>
        <w:autoSpaceDE w:val="0"/>
        <w:autoSpaceDN w:val="0"/>
        <w:adjustRightInd w:val="0"/>
        <w:ind w:left="550"/>
        <w:rPr>
          <w:rFonts w:ascii="Tahoma" w:hAnsi="Tahoma" w:cs="Tahoma"/>
          <w:noProof/>
          <w:sz w:val="20"/>
          <w:szCs w:val="20"/>
        </w:rPr>
      </w:pPr>
      <w:r w:rsidRPr="00785FB1">
        <w:rPr>
          <w:rFonts w:ascii="Tahoma" w:hAnsi="Tahoma" w:cs="Tahoma"/>
          <w:noProof/>
          <w:color w:val="0000FF"/>
          <w:sz w:val="20"/>
          <w:szCs w:val="20"/>
        </w:rPr>
        <w:t>int</w:t>
      </w:r>
      <w:r w:rsidRPr="00785FB1">
        <w:rPr>
          <w:rFonts w:ascii="Tahoma" w:hAnsi="Tahoma" w:cs="Tahoma"/>
          <w:noProof/>
          <w:sz w:val="20"/>
          <w:szCs w:val="20"/>
        </w:rPr>
        <w:t xml:space="preserve"> num;</w:t>
      </w:r>
    </w:p>
    <w:p w:rsidR="004A7F3A" w:rsidRPr="00785FB1" w:rsidRDefault="004A7F3A" w:rsidP="004A7F3A">
      <w:pPr>
        <w:pStyle w:val="13"/>
        <w:spacing w:line="240" w:lineRule="auto"/>
        <w:ind w:left="550"/>
        <w:rPr>
          <w:i w:val="0"/>
          <w:sz w:val="20"/>
        </w:rPr>
      </w:pPr>
      <w:r w:rsidRPr="00785FB1">
        <w:rPr>
          <w:rFonts w:ascii="Tahoma" w:hAnsi="Tahoma" w:cs="Tahoma"/>
          <w:i w:val="0"/>
          <w:noProof/>
          <w:sz w:val="20"/>
        </w:rPr>
        <w:t>fgets (Str , 80 ,pF )</w:t>
      </w:r>
      <w:r>
        <w:rPr>
          <w:rFonts w:ascii="Tahoma" w:hAnsi="Tahoma" w:cs="Tahoma"/>
          <w:i w:val="0"/>
          <w:noProof/>
          <w:sz w:val="20"/>
        </w:rPr>
        <w:t xml:space="preserve">; </w:t>
      </w:r>
      <w:r w:rsidRPr="005D595C">
        <w:rPr>
          <w:rFonts w:ascii="Tahoma" w:hAnsi="Tahoma" w:cs="Tahoma"/>
          <w:i w:val="0"/>
          <w:noProof/>
          <w:color w:val="008000"/>
          <w:sz w:val="20"/>
        </w:rPr>
        <w:t xml:space="preserve">// </w:t>
      </w:r>
      <w:r w:rsidRPr="00785FB1">
        <w:rPr>
          <w:rFonts w:ascii="Tahoma" w:hAnsi="Tahoma" w:cs="Tahoma"/>
          <w:i w:val="0"/>
          <w:noProof/>
          <w:color w:val="008000"/>
          <w:sz w:val="20"/>
        </w:rPr>
        <w:t>ввод из файла в строку</w:t>
      </w:r>
    </w:p>
    <w:p w:rsidR="004A7F3A" w:rsidRDefault="004A7F3A" w:rsidP="004A7F3A">
      <w:pPr>
        <w:autoSpaceDE w:val="0"/>
        <w:autoSpaceDN w:val="0"/>
        <w:adjustRightInd w:val="0"/>
        <w:ind w:left="550"/>
        <w:rPr>
          <w:rFonts w:ascii="Tahoma" w:hAnsi="Tahoma" w:cs="Tahoma"/>
          <w:noProof/>
          <w:color w:val="008000"/>
          <w:sz w:val="20"/>
          <w:szCs w:val="20"/>
        </w:rPr>
      </w:pPr>
      <w:r w:rsidRPr="00785FB1">
        <w:rPr>
          <w:rFonts w:ascii="Tahoma" w:hAnsi="Tahoma" w:cs="Tahoma"/>
          <w:noProof/>
          <w:sz w:val="20"/>
          <w:szCs w:val="20"/>
        </w:rPr>
        <w:t xml:space="preserve">sscanf( Str, </w:t>
      </w:r>
      <w:r w:rsidRPr="00785FB1">
        <w:rPr>
          <w:rFonts w:ascii="Tahoma" w:hAnsi="Tahoma" w:cs="Tahoma"/>
          <w:noProof/>
          <w:color w:val="A31515"/>
          <w:sz w:val="20"/>
          <w:szCs w:val="20"/>
        </w:rPr>
        <w:t>"%s%s%d"</w:t>
      </w:r>
      <w:r w:rsidRPr="00785FB1">
        <w:rPr>
          <w:rFonts w:ascii="Tahoma" w:hAnsi="Tahoma" w:cs="Tahoma"/>
          <w:noProof/>
          <w:sz w:val="20"/>
          <w:szCs w:val="20"/>
        </w:rPr>
        <w:t xml:space="preserve">, buf1, buf2 , &amp;num ); </w:t>
      </w:r>
      <w:r w:rsidRPr="00785FB1">
        <w:rPr>
          <w:rFonts w:ascii="Tahoma" w:hAnsi="Tahoma" w:cs="Tahoma"/>
          <w:noProof/>
          <w:color w:val="008000"/>
          <w:sz w:val="20"/>
          <w:szCs w:val="20"/>
        </w:rPr>
        <w:t>// ввод данных из строки Str</w:t>
      </w:r>
    </w:p>
    <w:p w:rsidR="004A7F3A" w:rsidRPr="005D595C" w:rsidRDefault="004A7F3A" w:rsidP="004A7F3A">
      <w:pPr>
        <w:autoSpaceDE w:val="0"/>
        <w:autoSpaceDN w:val="0"/>
        <w:adjustRightInd w:val="0"/>
        <w:ind w:left="550"/>
        <w:rPr>
          <w:rFonts w:ascii="Tahoma" w:hAnsi="Tahoma" w:cs="Tahoma"/>
          <w:noProof/>
          <w:color w:val="008000"/>
          <w:sz w:val="20"/>
          <w:szCs w:val="20"/>
        </w:rPr>
      </w:pPr>
      <w:r w:rsidRPr="005D595C">
        <w:rPr>
          <w:rFonts w:ascii="Tahoma" w:hAnsi="Tahoma" w:cs="Tahoma"/>
          <w:noProof/>
          <w:sz w:val="20"/>
          <w:szCs w:val="20"/>
          <w:lang w:val="en-US"/>
        </w:rPr>
        <w:t>s</w:t>
      </w:r>
      <w:r>
        <w:rPr>
          <w:rFonts w:ascii="Tahoma" w:hAnsi="Tahoma" w:cs="Tahoma"/>
          <w:noProof/>
          <w:sz w:val="20"/>
          <w:szCs w:val="20"/>
          <w:lang w:val="en-US"/>
        </w:rPr>
        <w:t>printf</w:t>
      </w:r>
      <w:r w:rsidRPr="005D595C">
        <w:rPr>
          <w:rFonts w:ascii="Tahoma" w:hAnsi="Tahoma" w:cs="Tahoma"/>
          <w:noProof/>
          <w:sz w:val="20"/>
          <w:szCs w:val="20"/>
        </w:rPr>
        <w:t xml:space="preserve">( </w:t>
      </w:r>
      <w:r w:rsidRPr="005D595C">
        <w:rPr>
          <w:rFonts w:ascii="Tahoma" w:hAnsi="Tahoma" w:cs="Tahoma"/>
          <w:noProof/>
          <w:sz w:val="20"/>
          <w:szCs w:val="20"/>
          <w:lang w:val="en-US"/>
        </w:rPr>
        <w:t>Str</w:t>
      </w:r>
      <w:r w:rsidRPr="005D595C">
        <w:rPr>
          <w:rFonts w:ascii="Tahoma" w:hAnsi="Tahoma" w:cs="Tahoma"/>
          <w:noProof/>
          <w:sz w:val="20"/>
          <w:szCs w:val="20"/>
        </w:rPr>
        <w:t xml:space="preserve">, </w:t>
      </w:r>
      <w:r w:rsidRPr="005D595C">
        <w:rPr>
          <w:rFonts w:ascii="Tahoma" w:hAnsi="Tahoma" w:cs="Tahoma"/>
          <w:noProof/>
          <w:color w:val="A31515"/>
          <w:sz w:val="20"/>
          <w:szCs w:val="20"/>
        </w:rPr>
        <w:t xml:space="preserve">" </w:t>
      </w:r>
      <w:r>
        <w:rPr>
          <w:rFonts w:ascii="Tahoma" w:hAnsi="Tahoma" w:cs="Tahoma"/>
          <w:noProof/>
          <w:color w:val="A31515"/>
          <w:sz w:val="20"/>
          <w:szCs w:val="20"/>
        </w:rPr>
        <w:t>ФИО=</w:t>
      </w:r>
      <w:r w:rsidRPr="005D595C">
        <w:rPr>
          <w:rFonts w:ascii="Tahoma" w:hAnsi="Tahoma" w:cs="Tahoma"/>
          <w:noProof/>
          <w:color w:val="A31515"/>
          <w:sz w:val="20"/>
          <w:szCs w:val="20"/>
        </w:rPr>
        <w:t>%</w:t>
      </w:r>
      <w:r w:rsidRPr="005D595C">
        <w:rPr>
          <w:rFonts w:ascii="Tahoma" w:hAnsi="Tahoma" w:cs="Tahoma"/>
          <w:noProof/>
          <w:color w:val="A31515"/>
          <w:sz w:val="20"/>
          <w:szCs w:val="20"/>
          <w:lang w:val="en-US"/>
        </w:rPr>
        <w:t>s</w:t>
      </w:r>
      <w:r>
        <w:rPr>
          <w:rFonts w:ascii="Tahoma" w:hAnsi="Tahoma" w:cs="Tahoma"/>
          <w:noProof/>
          <w:color w:val="A31515"/>
          <w:sz w:val="20"/>
          <w:szCs w:val="20"/>
        </w:rPr>
        <w:t xml:space="preserve"> </w:t>
      </w:r>
      <w:r w:rsidRPr="005D595C">
        <w:rPr>
          <w:rFonts w:ascii="Tahoma" w:hAnsi="Tahoma" w:cs="Tahoma"/>
          <w:noProof/>
          <w:color w:val="A31515"/>
          <w:sz w:val="20"/>
          <w:szCs w:val="20"/>
        </w:rPr>
        <w:t xml:space="preserve"> </w:t>
      </w:r>
      <w:r>
        <w:rPr>
          <w:rFonts w:ascii="Tahoma" w:hAnsi="Tahoma" w:cs="Tahoma"/>
          <w:noProof/>
          <w:color w:val="A31515"/>
          <w:sz w:val="20"/>
          <w:szCs w:val="20"/>
          <w:lang w:val="en-US"/>
        </w:rPr>
        <w:t>buf</w:t>
      </w:r>
      <w:r w:rsidRPr="005D595C">
        <w:rPr>
          <w:rFonts w:ascii="Tahoma" w:hAnsi="Tahoma" w:cs="Tahoma"/>
          <w:noProof/>
          <w:color w:val="A31515"/>
          <w:sz w:val="20"/>
          <w:szCs w:val="20"/>
        </w:rPr>
        <w:t>2 = %</w:t>
      </w:r>
      <w:r w:rsidRPr="005D595C">
        <w:rPr>
          <w:rFonts w:ascii="Tahoma" w:hAnsi="Tahoma" w:cs="Tahoma"/>
          <w:noProof/>
          <w:color w:val="A31515"/>
          <w:sz w:val="20"/>
          <w:szCs w:val="20"/>
          <w:lang w:val="en-US"/>
        </w:rPr>
        <w:t>s</w:t>
      </w:r>
      <w:r>
        <w:rPr>
          <w:rFonts w:ascii="Tahoma" w:hAnsi="Tahoma" w:cs="Tahoma"/>
          <w:noProof/>
          <w:color w:val="A31515"/>
          <w:sz w:val="20"/>
          <w:szCs w:val="20"/>
        </w:rPr>
        <w:t xml:space="preserve"> </w:t>
      </w:r>
      <w:r w:rsidRPr="005D595C">
        <w:rPr>
          <w:rFonts w:ascii="Tahoma" w:hAnsi="Tahoma" w:cs="Tahoma"/>
          <w:noProof/>
          <w:color w:val="A31515"/>
          <w:sz w:val="20"/>
          <w:szCs w:val="20"/>
        </w:rPr>
        <w:t xml:space="preserve"> </w:t>
      </w:r>
      <w:r>
        <w:rPr>
          <w:rFonts w:ascii="Tahoma" w:hAnsi="Tahoma" w:cs="Tahoma"/>
          <w:noProof/>
          <w:color w:val="A31515"/>
          <w:sz w:val="20"/>
          <w:szCs w:val="20"/>
          <w:lang w:val="en-US"/>
        </w:rPr>
        <w:t>num</w:t>
      </w:r>
      <w:r>
        <w:rPr>
          <w:rFonts w:ascii="Tahoma" w:hAnsi="Tahoma" w:cs="Tahoma"/>
          <w:noProof/>
          <w:color w:val="A31515"/>
          <w:sz w:val="20"/>
          <w:szCs w:val="20"/>
        </w:rPr>
        <w:t xml:space="preserve"> =</w:t>
      </w:r>
      <w:r w:rsidRPr="005D595C">
        <w:rPr>
          <w:rFonts w:ascii="Tahoma" w:hAnsi="Tahoma" w:cs="Tahoma"/>
          <w:noProof/>
          <w:color w:val="A31515"/>
          <w:sz w:val="20"/>
          <w:szCs w:val="20"/>
        </w:rPr>
        <w:t>%</w:t>
      </w:r>
      <w:r w:rsidRPr="005D595C">
        <w:rPr>
          <w:rFonts w:ascii="Tahoma" w:hAnsi="Tahoma" w:cs="Tahoma"/>
          <w:noProof/>
          <w:color w:val="A31515"/>
          <w:sz w:val="20"/>
          <w:szCs w:val="20"/>
          <w:lang w:val="en-US"/>
        </w:rPr>
        <w:t>d</w:t>
      </w:r>
      <w:r w:rsidRPr="005D595C">
        <w:rPr>
          <w:rFonts w:ascii="Tahoma" w:hAnsi="Tahoma" w:cs="Tahoma"/>
          <w:noProof/>
          <w:color w:val="A31515"/>
          <w:sz w:val="20"/>
          <w:szCs w:val="20"/>
        </w:rPr>
        <w:t>"</w:t>
      </w:r>
      <w:r w:rsidRPr="005D595C">
        <w:rPr>
          <w:rFonts w:ascii="Tahoma" w:hAnsi="Tahoma" w:cs="Tahoma"/>
          <w:noProof/>
          <w:sz w:val="20"/>
          <w:szCs w:val="20"/>
        </w:rPr>
        <w:t xml:space="preserve">, </w:t>
      </w:r>
      <w:r w:rsidRPr="005D595C">
        <w:rPr>
          <w:rFonts w:ascii="Tahoma" w:hAnsi="Tahoma" w:cs="Tahoma"/>
          <w:noProof/>
          <w:sz w:val="20"/>
          <w:szCs w:val="20"/>
          <w:lang w:val="en-US"/>
        </w:rPr>
        <w:t>buf</w:t>
      </w:r>
      <w:r w:rsidRPr="005D595C">
        <w:rPr>
          <w:rFonts w:ascii="Tahoma" w:hAnsi="Tahoma" w:cs="Tahoma"/>
          <w:noProof/>
          <w:sz w:val="20"/>
          <w:szCs w:val="20"/>
        </w:rPr>
        <w:t xml:space="preserve">1, </w:t>
      </w:r>
      <w:r w:rsidRPr="005D595C">
        <w:rPr>
          <w:rFonts w:ascii="Tahoma" w:hAnsi="Tahoma" w:cs="Tahoma"/>
          <w:noProof/>
          <w:sz w:val="20"/>
          <w:szCs w:val="20"/>
          <w:lang w:val="en-US"/>
        </w:rPr>
        <w:t>buf</w:t>
      </w:r>
      <w:r w:rsidRPr="005D595C">
        <w:rPr>
          <w:rFonts w:ascii="Tahoma" w:hAnsi="Tahoma" w:cs="Tahoma"/>
          <w:noProof/>
          <w:sz w:val="20"/>
          <w:szCs w:val="20"/>
        </w:rPr>
        <w:t>2 , &amp;</w:t>
      </w:r>
      <w:r w:rsidRPr="005D595C">
        <w:rPr>
          <w:rFonts w:ascii="Tahoma" w:hAnsi="Tahoma" w:cs="Tahoma"/>
          <w:noProof/>
          <w:sz w:val="20"/>
          <w:szCs w:val="20"/>
          <w:lang w:val="en-US"/>
        </w:rPr>
        <w:t>num</w:t>
      </w:r>
      <w:r w:rsidRPr="005D595C">
        <w:rPr>
          <w:rFonts w:ascii="Tahoma" w:hAnsi="Tahoma" w:cs="Tahoma"/>
          <w:noProof/>
          <w:sz w:val="20"/>
          <w:szCs w:val="20"/>
        </w:rPr>
        <w:t xml:space="preserve"> ); </w:t>
      </w:r>
      <w:r w:rsidRPr="005D595C">
        <w:rPr>
          <w:rFonts w:ascii="Tahoma" w:hAnsi="Tahoma" w:cs="Tahoma"/>
          <w:noProof/>
          <w:color w:val="008000"/>
          <w:sz w:val="20"/>
          <w:szCs w:val="20"/>
        </w:rPr>
        <w:t xml:space="preserve">// </w:t>
      </w:r>
      <w:r>
        <w:rPr>
          <w:rFonts w:ascii="Tahoma" w:hAnsi="Tahoma" w:cs="Tahoma"/>
          <w:noProof/>
          <w:color w:val="008000"/>
          <w:sz w:val="20"/>
          <w:szCs w:val="20"/>
        </w:rPr>
        <w:t>вывод</w:t>
      </w:r>
      <w:r w:rsidRPr="005D595C">
        <w:rPr>
          <w:rFonts w:ascii="Tahoma" w:hAnsi="Tahoma" w:cs="Tahoma"/>
          <w:noProof/>
          <w:color w:val="008000"/>
          <w:sz w:val="20"/>
          <w:szCs w:val="20"/>
        </w:rPr>
        <w:t xml:space="preserve"> </w:t>
      </w:r>
      <w:r w:rsidRPr="00785FB1">
        <w:rPr>
          <w:rFonts w:ascii="Tahoma" w:hAnsi="Tahoma" w:cs="Tahoma"/>
          <w:noProof/>
          <w:color w:val="008000"/>
          <w:sz w:val="20"/>
          <w:szCs w:val="20"/>
        </w:rPr>
        <w:t>данных</w:t>
      </w:r>
      <w:r w:rsidRPr="005D595C">
        <w:rPr>
          <w:rFonts w:ascii="Tahoma" w:hAnsi="Tahoma" w:cs="Tahoma"/>
          <w:noProof/>
          <w:color w:val="008000"/>
          <w:sz w:val="20"/>
          <w:szCs w:val="20"/>
        </w:rPr>
        <w:t xml:space="preserve"> </w:t>
      </w:r>
      <w:r>
        <w:rPr>
          <w:rFonts w:ascii="Tahoma" w:hAnsi="Tahoma" w:cs="Tahoma"/>
          <w:noProof/>
          <w:color w:val="008000"/>
          <w:sz w:val="20"/>
          <w:szCs w:val="20"/>
        </w:rPr>
        <w:t>в</w:t>
      </w:r>
      <w:r w:rsidRPr="005D595C">
        <w:rPr>
          <w:rFonts w:ascii="Tahoma" w:hAnsi="Tahoma" w:cs="Tahoma"/>
          <w:noProof/>
          <w:color w:val="008000"/>
          <w:sz w:val="20"/>
          <w:szCs w:val="20"/>
        </w:rPr>
        <w:t xml:space="preserve"> </w:t>
      </w:r>
      <w:r>
        <w:rPr>
          <w:rFonts w:ascii="Tahoma" w:hAnsi="Tahoma" w:cs="Tahoma"/>
          <w:noProof/>
          <w:color w:val="008000"/>
          <w:sz w:val="20"/>
          <w:szCs w:val="20"/>
        </w:rPr>
        <w:t>строку</w:t>
      </w:r>
      <w:r w:rsidRPr="005D595C">
        <w:rPr>
          <w:rFonts w:ascii="Tahoma" w:hAnsi="Tahoma" w:cs="Tahoma"/>
          <w:noProof/>
          <w:color w:val="008000"/>
          <w:sz w:val="20"/>
          <w:szCs w:val="20"/>
        </w:rPr>
        <w:t xml:space="preserve"> </w:t>
      </w:r>
      <w:r w:rsidRPr="005D595C">
        <w:rPr>
          <w:rFonts w:ascii="Tahoma" w:hAnsi="Tahoma" w:cs="Tahoma"/>
          <w:noProof/>
          <w:color w:val="008000"/>
          <w:sz w:val="20"/>
          <w:szCs w:val="20"/>
          <w:lang w:val="en-US"/>
        </w:rPr>
        <w:t>Str</w:t>
      </w:r>
    </w:p>
    <w:p w:rsidR="004A7F3A" w:rsidRPr="005D595C" w:rsidRDefault="004A7F3A" w:rsidP="004A7F3A">
      <w:pPr>
        <w:autoSpaceDE w:val="0"/>
        <w:autoSpaceDN w:val="0"/>
        <w:adjustRightInd w:val="0"/>
        <w:ind w:left="550"/>
        <w:rPr>
          <w:rFonts w:ascii="Tahoma" w:hAnsi="Tahoma" w:cs="Tahoma"/>
          <w:noProof/>
          <w:color w:val="008000"/>
          <w:sz w:val="20"/>
          <w:szCs w:val="20"/>
        </w:rPr>
      </w:pPr>
      <w:r w:rsidRPr="005D595C">
        <w:rPr>
          <w:rFonts w:ascii="Tahoma" w:hAnsi="Tahoma" w:cs="Tahoma"/>
          <w:noProof/>
          <w:color w:val="008000"/>
          <w:sz w:val="20"/>
        </w:rPr>
        <w:t xml:space="preserve">// </w:t>
      </w:r>
      <w:r>
        <w:rPr>
          <w:rFonts w:ascii="Tahoma" w:hAnsi="Tahoma" w:cs="Tahoma"/>
          <w:noProof/>
          <w:color w:val="008000"/>
          <w:sz w:val="20"/>
          <w:szCs w:val="20"/>
        </w:rPr>
        <w:t>Консольный ввод и вывод</w:t>
      </w:r>
    </w:p>
    <w:p w:rsidR="004A7F3A" w:rsidRPr="005D595C" w:rsidRDefault="004A7F3A" w:rsidP="004A7F3A">
      <w:pPr>
        <w:autoSpaceDE w:val="0"/>
        <w:autoSpaceDN w:val="0"/>
        <w:adjustRightInd w:val="0"/>
        <w:ind w:left="550"/>
        <w:rPr>
          <w:rFonts w:ascii="Tahoma" w:hAnsi="Tahoma" w:cs="Tahoma"/>
          <w:noProof/>
          <w:sz w:val="20"/>
          <w:szCs w:val="20"/>
        </w:rPr>
      </w:pPr>
      <w:r w:rsidRPr="005D595C">
        <w:rPr>
          <w:rFonts w:ascii="Tahoma" w:hAnsi="Tahoma" w:cs="Tahoma"/>
          <w:noProof/>
          <w:sz w:val="20"/>
          <w:szCs w:val="20"/>
        </w:rPr>
        <w:t xml:space="preserve">setlocale( LC_ALL, </w:t>
      </w:r>
      <w:r w:rsidRPr="005D595C">
        <w:rPr>
          <w:rFonts w:ascii="Tahoma" w:hAnsi="Tahoma" w:cs="Tahoma"/>
          <w:noProof/>
          <w:color w:val="A31515"/>
          <w:sz w:val="20"/>
          <w:szCs w:val="20"/>
        </w:rPr>
        <w:t>""</w:t>
      </w:r>
      <w:r w:rsidRPr="005D595C">
        <w:rPr>
          <w:rFonts w:ascii="Tahoma" w:hAnsi="Tahoma" w:cs="Tahoma"/>
          <w:noProof/>
          <w:sz w:val="20"/>
          <w:szCs w:val="20"/>
        </w:rPr>
        <w:t xml:space="preserve"> );</w:t>
      </w:r>
      <w:r>
        <w:rPr>
          <w:rFonts w:ascii="Tahoma" w:hAnsi="Tahoma" w:cs="Tahoma"/>
          <w:noProof/>
          <w:sz w:val="20"/>
          <w:szCs w:val="20"/>
        </w:rPr>
        <w:t xml:space="preserve"> </w:t>
      </w:r>
      <w:r w:rsidRPr="005D595C">
        <w:rPr>
          <w:rFonts w:ascii="Tahoma" w:hAnsi="Tahoma" w:cs="Tahoma"/>
          <w:noProof/>
          <w:color w:val="008000"/>
          <w:sz w:val="20"/>
        </w:rPr>
        <w:t xml:space="preserve">// </w:t>
      </w:r>
      <w:r>
        <w:rPr>
          <w:rFonts w:ascii="Tahoma" w:hAnsi="Tahoma" w:cs="Tahoma"/>
          <w:noProof/>
          <w:color w:val="008000"/>
          <w:sz w:val="20"/>
          <w:szCs w:val="20"/>
        </w:rPr>
        <w:t>Обязательная для консоли руссификация</w:t>
      </w:r>
    </w:p>
    <w:p w:rsidR="004A7F3A" w:rsidRPr="005D595C" w:rsidRDefault="004A7F3A" w:rsidP="004A7F3A">
      <w:pPr>
        <w:autoSpaceDE w:val="0"/>
        <w:autoSpaceDN w:val="0"/>
        <w:adjustRightInd w:val="0"/>
        <w:ind w:left="550"/>
        <w:rPr>
          <w:rFonts w:ascii="Tahoma" w:hAnsi="Tahoma" w:cs="Tahoma"/>
          <w:noProof/>
          <w:color w:val="008000"/>
          <w:sz w:val="20"/>
          <w:szCs w:val="20"/>
          <w:lang w:val="en-US"/>
        </w:rPr>
      </w:pPr>
      <w:r w:rsidRPr="005D595C">
        <w:rPr>
          <w:rFonts w:ascii="Tahoma" w:hAnsi="Tahoma" w:cs="Tahoma"/>
          <w:noProof/>
          <w:sz w:val="20"/>
          <w:szCs w:val="20"/>
          <w:lang w:val="en-US"/>
        </w:rPr>
        <w:t xml:space="preserve">cprintf( </w:t>
      </w:r>
      <w:r w:rsidRPr="005D595C">
        <w:rPr>
          <w:rFonts w:ascii="Tahoma" w:hAnsi="Tahoma" w:cs="Tahoma"/>
          <w:noProof/>
          <w:color w:val="A31515"/>
          <w:sz w:val="20"/>
          <w:szCs w:val="20"/>
          <w:lang w:val="en-US"/>
        </w:rPr>
        <w:t>"</w:t>
      </w:r>
      <w:r w:rsidRPr="005D595C">
        <w:rPr>
          <w:rFonts w:ascii="Tahoma" w:hAnsi="Tahoma" w:cs="Tahoma"/>
          <w:noProof/>
          <w:color w:val="A31515"/>
          <w:sz w:val="20"/>
          <w:szCs w:val="20"/>
        </w:rPr>
        <w:t>Консольный</w:t>
      </w:r>
      <w:r w:rsidRPr="005D595C">
        <w:rPr>
          <w:rFonts w:ascii="Tahoma" w:hAnsi="Tahoma" w:cs="Tahoma"/>
          <w:noProof/>
          <w:color w:val="A31515"/>
          <w:sz w:val="20"/>
          <w:szCs w:val="20"/>
          <w:lang w:val="en-US"/>
        </w:rPr>
        <w:t xml:space="preserve"> -- '%s' '%s' '%d'\n"</w:t>
      </w:r>
      <w:r w:rsidRPr="005D595C">
        <w:rPr>
          <w:rFonts w:ascii="Tahoma" w:hAnsi="Tahoma" w:cs="Tahoma"/>
          <w:noProof/>
          <w:sz w:val="20"/>
          <w:szCs w:val="20"/>
          <w:lang w:val="en-US"/>
        </w:rPr>
        <w:t xml:space="preserve"> , buf1, buf2 , num );</w:t>
      </w:r>
    </w:p>
    <w:p w:rsidR="004A7F3A" w:rsidRPr="00837A3C" w:rsidRDefault="004A7F3A" w:rsidP="004A7F3A">
      <w:pPr>
        <w:pStyle w:val="13"/>
        <w:spacing w:line="240" w:lineRule="auto"/>
        <w:ind w:left="550"/>
        <w:rPr>
          <w:i w:val="0"/>
          <w:sz w:val="20"/>
        </w:rPr>
      </w:pPr>
      <w:r w:rsidRPr="00837A3C">
        <w:rPr>
          <w:rFonts w:ascii="Tahoma" w:hAnsi="Tahoma" w:cs="Tahoma"/>
          <w:i w:val="0"/>
          <w:noProof/>
          <w:sz w:val="20"/>
          <w:lang w:val="en-US"/>
        </w:rPr>
        <w:t xml:space="preserve"> </w:t>
      </w:r>
      <w:r w:rsidRPr="005D595C">
        <w:rPr>
          <w:rFonts w:ascii="Tahoma" w:hAnsi="Tahoma" w:cs="Tahoma"/>
          <w:i w:val="0"/>
          <w:noProof/>
          <w:sz w:val="20"/>
        </w:rPr>
        <w:t>_cputs( buf1 );</w:t>
      </w:r>
    </w:p>
    <w:p w:rsidR="004A7F3A" w:rsidRDefault="004A7F3A" w:rsidP="004A7F3A"/>
    <w:p w:rsidR="004A7F3A" w:rsidRPr="00E6632E" w:rsidRDefault="004A7F3A" w:rsidP="004A7F3A"/>
    <w:p w:rsidR="00B97B28" w:rsidRPr="00E6632E" w:rsidRDefault="00B97B28" w:rsidP="004A7F3A"/>
    <w:p w:rsidR="00B97B28" w:rsidRPr="009264F2" w:rsidRDefault="00B97B28" w:rsidP="00B97B28">
      <w:pPr>
        <w:widowControl/>
      </w:pPr>
      <w:r w:rsidRPr="009264F2">
        <w:br w:type="page"/>
      </w:r>
    </w:p>
    <w:p w:rsidR="00B97B28" w:rsidRPr="0027056F" w:rsidRDefault="00B97B28" w:rsidP="00B97B28">
      <w:pPr>
        <w:pStyle w:val="10"/>
      </w:pPr>
      <w:r>
        <w:lastRenderedPageBreak/>
        <w:fldChar w:fldCharType="begin"/>
      </w:r>
      <w:r>
        <w:instrText xml:space="preserve"> AUTONUMLGL  </w:instrText>
      </w:r>
      <w:bookmarkStart w:id="360" w:name="_Toc403667568"/>
      <w:bookmarkStart w:id="361" w:name="_Toc403667687"/>
      <w:r>
        <w:fldChar w:fldCharType="end"/>
      </w:r>
      <w:r>
        <w:t xml:space="preserve"> </w:t>
      </w:r>
      <w:r w:rsidR="0041211D">
        <w:t>Списковые структуры данных</w:t>
      </w:r>
      <w:bookmarkEnd w:id="360"/>
      <w:bookmarkEnd w:id="361"/>
    </w:p>
    <w:p w:rsidR="00B97B28" w:rsidRPr="00E6632E" w:rsidRDefault="00B97B28" w:rsidP="00CA1902">
      <w:pPr>
        <w:pStyle w:val="0127"/>
      </w:pPr>
    </w:p>
    <w:p w:rsidR="004A7F3A" w:rsidRDefault="004A7F3A" w:rsidP="004A7F3A">
      <w:pPr>
        <w:pStyle w:val="Normal1"/>
        <w:widowControl/>
        <w:ind w:left="360" w:firstLine="633"/>
        <w:jc w:val="both"/>
        <w:rPr>
          <w:sz w:val="24"/>
          <w:szCs w:val="24"/>
        </w:rPr>
      </w:pPr>
    </w:p>
    <w:p w:rsidR="004A7F3A" w:rsidRDefault="004A7F3A" w:rsidP="004A7F3A">
      <w:pPr>
        <w:pStyle w:val="13"/>
        <w:spacing w:line="240" w:lineRule="auto"/>
        <w:ind w:left="0" w:firstLine="720"/>
        <w:rPr>
          <w:i w:val="0"/>
          <w:szCs w:val="24"/>
        </w:rPr>
      </w:pPr>
      <w:r>
        <w:rPr>
          <w:i w:val="0"/>
          <w:szCs w:val="24"/>
        </w:rPr>
        <w:t>В теоретической части описания лабораторной работы вводятся основные понятия и рассматриваются принципы для работы со списками на языке программирования СИ.</w:t>
      </w:r>
    </w:p>
    <w:p w:rsidR="004A7F3A" w:rsidRPr="0044371F" w:rsidRDefault="004A7F3A" w:rsidP="004A7F3A">
      <w:pPr>
        <w:pStyle w:val="2TimesNewRoman12085"/>
      </w:pPr>
      <w:r>
        <w:fldChar w:fldCharType="begin"/>
      </w:r>
      <w:r>
        <w:instrText xml:space="preserve"> AUTONUMLGL  </w:instrText>
      </w:r>
      <w:bookmarkStart w:id="362" w:name="_Toc402254884"/>
      <w:bookmarkStart w:id="363" w:name="_Toc403667688"/>
      <w:r>
        <w:fldChar w:fldCharType="end"/>
      </w:r>
      <w:r>
        <w:t xml:space="preserve"> Понятие</w:t>
      </w:r>
      <w:bookmarkEnd w:id="362"/>
      <w:r>
        <w:t xml:space="preserve"> список</w:t>
      </w:r>
      <w:bookmarkEnd w:id="363"/>
    </w:p>
    <w:p w:rsidR="004A7F3A" w:rsidRDefault="00EC0DF9" w:rsidP="004A7F3A">
      <w:pPr>
        <w:pStyle w:val="13"/>
        <w:spacing w:line="240" w:lineRule="auto"/>
        <w:ind w:left="0" w:firstLine="720"/>
        <w:rPr>
          <w:i w:val="0"/>
          <w:szCs w:val="24"/>
        </w:rPr>
      </w:pPr>
      <w:r>
        <w:rPr>
          <w:i w:val="0"/>
          <w:noProof/>
          <w:snapToGrid/>
          <w:szCs w:val="24"/>
        </w:rPr>
        <w:pict>
          <v:shape id="_x0000_s1058" type="#_x0000_t75" style="position:absolute;left:0;text-align:left;margin-left:22pt;margin-top:44.55pt;width:455.35pt;height:215.95pt;z-index:251669504">
            <v:imagedata r:id="rId12" o:title="" croptop="5080f" cropbottom="7830f" cropleft="-472f" cropright="2948f"/>
            <w10:wrap type="topAndBottom"/>
          </v:shape>
          <o:OLEObject Type="Embed" ProgID="Visio.Drawing.11" ShapeID="_x0000_s1058" DrawAspect="Content" ObjectID="_1564991563" r:id="rId13"/>
        </w:pict>
      </w:r>
      <w:r w:rsidR="004A7F3A" w:rsidRPr="00B96F0B">
        <w:rPr>
          <w:i w:val="0"/>
          <w:szCs w:val="24"/>
          <w:u w:val="single"/>
        </w:rPr>
        <w:t>Список</w:t>
      </w:r>
      <w:r w:rsidR="004A7F3A">
        <w:rPr>
          <w:i w:val="0"/>
          <w:szCs w:val="24"/>
        </w:rPr>
        <w:t xml:space="preserve"> – это </w:t>
      </w:r>
      <w:r w:rsidR="004A7F3A" w:rsidRPr="00BC402D">
        <w:rPr>
          <w:i w:val="0"/>
          <w:szCs w:val="24"/>
          <w:u w:val="single"/>
        </w:rPr>
        <w:t>структура данных</w:t>
      </w:r>
      <w:r w:rsidR="004A7F3A">
        <w:rPr>
          <w:i w:val="0"/>
          <w:szCs w:val="24"/>
        </w:rPr>
        <w:t xml:space="preserve">, в которой данные расположены в определенной последовательности, которая задается с помощью адресации. Для этой цели используются переменные типа </w:t>
      </w:r>
      <w:r w:rsidR="004A7F3A" w:rsidRPr="00592F29">
        <w:rPr>
          <w:i w:val="0"/>
          <w:szCs w:val="24"/>
          <w:u w:val="single"/>
        </w:rPr>
        <w:t>указатель</w:t>
      </w:r>
      <w:r w:rsidR="004A7F3A">
        <w:rPr>
          <w:i w:val="0"/>
          <w:szCs w:val="24"/>
        </w:rPr>
        <w:t>. Каждый фрагмент (элемент списка) должен содержать такой указатель и непосредственно информацию списка. На рисунке представлен список, с</w:t>
      </w:r>
      <w:r w:rsidR="004A7F3A">
        <w:rPr>
          <w:i w:val="0"/>
          <w:szCs w:val="24"/>
        </w:rPr>
        <w:t>о</w:t>
      </w:r>
      <w:r w:rsidR="004A7F3A">
        <w:rPr>
          <w:i w:val="0"/>
          <w:szCs w:val="24"/>
        </w:rPr>
        <w:t>держащий целые значения. Более подробно структуру списка рассмотрим ниже. Отдел</w:t>
      </w:r>
      <w:r w:rsidR="004A7F3A">
        <w:rPr>
          <w:i w:val="0"/>
          <w:szCs w:val="24"/>
        </w:rPr>
        <w:t>ь</w:t>
      </w:r>
      <w:r w:rsidR="004A7F3A">
        <w:rPr>
          <w:i w:val="0"/>
          <w:szCs w:val="24"/>
        </w:rPr>
        <w:t>ный элемент списка описывается с помощью структурной переменной или объекта (в СИ++). Для примера, простейший элемент списка может на СИ выглядеть так (информ</w:t>
      </w:r>
      <w:r w:rsidR="004A7F3A">
        <w:rPr>
          <w:i w:val="0"/>
          <w:szCs w:val="24"/>
        </w:rPr>
        <w:t>а</w:t>
      </w:r>
      <w:r w:rsidR="004A7F3A">
        <w:rPr>
          <w:i w:val="0"/>
          <w:szCs w:val="24"/>
        </w:rPr>
        <w:t xml:space="preserve">ция – простая целая переменная </w:t>
      </w:r>
      <w:proofErr w:type="spellStart"/>
      <w:r w:rsidR="004A7F3A" w:rsidRPr="007E35B3">
        <w:rPr>
          <w:b/>
          <w:i w:val="0"/>
          <w:szCs w:val="24"/>
        </w:rPr>
        <w:t>ListVal</w:t>
      </w:r>
      <w:proofErr w:type="spellEnd"/>
      <w:r w:rsidR="004A7F3A">
        <w:rPr>
          <w:i w:val="0"/>
          <w:szCs w:val="24"/>
        </w:rPr>
        <w:t>):</w:t>
      </w:r>
    </w:p>
    <w:p w:rsidR="004A7F3A" w:rsidRPr="00BC402D"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xml:space="preserve">// </w:t>
      </w:r>
      <w:r>
        <w:rPr>
          <w:rFonts w:ascii="Tahoma" w:hAnsi="Tahoma" w:cs="Tahoma"/>
          <w:noProof/>
          <w:color w:val="008000"/>
          <w:sz w:val="20"/>
          <w:szCs w:val="20"/>
        </w:rPr>
        <w:t>Структура самого простого</w:t>
      </w:r>
      <w:r w:rsidRPr="00BC402D">
        <w:rPr>
          <w:rFonts w:ascii="Tahoma" w:hAnsi="Tahoma" w:cs="Tahoma"/>
          <w:noProof/>
          <w:color w:val="008000"/>
          <w:sz w:val="20"/>
          <w:szCs w:val="20"/>
        </w:rPr>
        <w:t xml:space="preserve"> элемент</w:t>
      </w:r>
      <w:r>
        <w:rPr>
          <w:rFonts w:ascii="Tahoma" w:hAnsi="Tahoma" w:cs="Tahoma"/>
          <w:noProof/>
          <w:color w:val="008000"/>
          <w:sz w:val="20"/>
          <w:szCs w:val="20"/>
        </w:rPr>
        <w:t>а</w:t>
      </w:r>
      <w:r w:rsidRPr="00BC402D">
        <w:rPr>
          <w:rFonts w:ascii="Tahoma" w:hAnsi="Tahoma" w:cs="Tahoma"/>
          <w:noProof/>
          <w:color w:val="008000"/>
          <w:sz w:val="20"/>
          <w:szCs w:val="20"/>
        </w:rPr>
        <w:t xml:space="preserve"> списка</w:t>
      </w:r>
    </w:p>
    <w:p w:rsidR="004A7F3A" w:rsidRPr="00FB1FDF" w:rsidRDefault="004A7F3A" w:rsidP="004A7F3A">
      <w:pPr>
        <w:autoSpaceDE w:val="0"/>
        <w:autoSpaceDN w:val="0"/>
        <w:adjustRightInd w:val="0"/>
        <w:ind w:left="770"/>
        <w:rPr>
          <w:rFonts w:ascii="Tahoma" w:hAnsi="Tahoma" w:cs="Tahoma"/>
          <w:noProof/>
          <w:sz w:val="20"/>
          <w:szCs w:val="20"/>
        </w:rPr>
      </w:pPr>
      <w:proofErr w:type="gramStart"/>
      <w:r w:rsidRPr="00FB1FDF">
        <w:rPr>
          <w:rFonts w:ascii="Tahoma" w:hAnsi="Tahoma" w:cs="Tahoma"/>
          <w:noProof/>
          <w:color w:val="0000FF"/>
          <w:sz w:val="20"/>
          <w:szCs w:val="20"/>
        </w:rPr>
        <w:t>struct</w:t>
      </w:r>
      <w:r>
        <w:rPr>
          <w:rFonts w:ascii="Tahoma" w:hAnsi="Tahoma" w:cs="Tahoma"/>
          <w:noProof/>
          <w:sz w:val="20"/>
          <w:szCs w:val="20"/>
        </w:rPr>
        <w:t xml:space="preserve"> </w:t>
      </w:r>
      <w:r w:rsidRPr="00FB1FDF">
        <w:rPr>
          <w:rFonts w:ascii="Tahoma" w:hAnsi="Tahoma" w:cs="Tahoma"/>
          <w:noProof/>
          <w:sz w:val="20"/>
          <w:szCs w:val="20"/>
        </w:rPr>
        <w:t>Elem{</w:t>
      </w:r>
      <w:proofErr w:type="gramEnd"/>
    </w:p>
    <w:p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sz w:val="20"/>
          <w:szCs w:val="20"/>
        </w:rPr>
        <w:t xml:space="preserve">Elem * pNext; </w:t>
      </w:r>
      <w:r w:rsidRPr="00FB1FDF">
        <w:rPr>
          <w:rFonts w:ascii="Tahoma" w:hAnsi="Tahoma" w:cs="Tahoma"/>
          <w:noProof/>
          <w:color w:val="008000"/>
          <w:sz w:val="20"/>
          <w:szCs w:val="20"/>
        </w:rPr>
        <w:t>// адрес следующего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color w:val="0000FF"/>
          <w:sz w:val="20"/>
          <w:szCs w:val="20"/>
        </w:rPr>
        <w:t>int</w:t>
      </w:r>
      <w:r w:rsidRPr="00FB1FDF">
        <w:rPr>
          <w:rFonts w:ascii="Tahoma" w:hAnsi="Tahoma" w:cs="Tahoma"/>
          <w:noProof/>
          <w:sz w:val="20"/>
          <w:szCs w:val="20"/>
        </w:rPr>
        <w:t xml:space="preserve"> ListVal; </w:t>
      </w:r>
      <w:r w:rsidRPr="00FB1FDF">
        <w:rPr>
          <w:rFonts w:ascii="Tahoma" w:hAnsi="Tahoma" w:cs="Tahoma"/>
          <w:noProof/>
          <w:color w:val="008000"/>
          <w:sz w:val="20"/>
          <w:szCs w:val="20"/>
        </w:rPr>
        <w:t>// информация, содержащаяся в списке</w:t>
      </w:r>
    </w:p>
    <w:p w:rsidR="004A7F3A" w:rsidRPr="00FB1FDF" w:rsidRDefault="004A7F3A" w:rsidP="004A7F3A">
      <w:pPr>
        <w:pStyle w:val="13"/>
        <w:spacing w:line="240" w:lineRule="auto"/>
        <w:ind w:left="770"/>
        <w:rPr>
          <w:i w:val="0"/>
          <w:sz w:val="20"/>
        </w:rPr>
      </w:pPr>
      <w:r w:rsidRPr="00FB1FDF">
        <w:rPr>
          <w:rFonts w:ascii="Tahoma" w:hAnsi="Tahoma" w:cs="Tahoma"/>
          <w:i w:val="0"/>
          <w:noProof/>
          <w:sz w:val="20"/>
        </w:rPr>
        <w:t>};</w:t>
      </w:r>
    </w:p>
    <w:p w:rsidR="004A7F3A" w:rsidRDefault="004A7F3A" w:rsidP="004A7F3A">
      <w:pPr>
        <w:pStyle w:val="13"/>
        <w:spacing w:line="240" w:lineRule="auto"/>
        <w:ind w:left="0" w:firstLine="720"/>
        <w:rPr>
          <w:i w:val="0"/>
          <w:szCs w:val="24"/>
        </w:rPr>
      </w:pPr>
      <w:r>
        <w:rPr>
          <w:i w:val="0"/>
          <w:szCs w:val="24"/>
        </w:rPr>
        <w:t>…</w:t>
      </w:r>
    </w:p>
    <w:p w:rsidR="004A7F3A" w:rsidRPr="00BC402D"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Описание и инициализация элемента LFirst</w:t>
      </w:r>
    </w:p>
    <w:p w:rsidR="004A7F3A" w:rsidRPr="00BC402D" w:rsidRDefault="004A7F3A" w:rsidP="004A7F3A">
      <w:pPr>
        <w:autoSpaceDE w:val="0"/>
        <w:autoSpaceDN w:val="0"/>
        <w:adjustRightInd w:val="0"/>
        <w:ind w:left="770"/>
        <w:rPr>
          <w:rFonts w:ascii="Tahoma" w:hAnsi="Tahoma" w:cs="Tahoma"/>
          <w:noProof/>
          <w:sz w:val="20"/>
          <w:szCs w:val="20"/>
        </w:rPr>
      </w:pPr>
      <w:r w:rsidRPr="00FB1FDF">
        <w:rPr>
          <w:rFonts w:ascii="Tahoma" w:hAnsi="Tahoma" w:cs="Tahoma"/>
          <w:noProof/>
          <w:sz w:val="20"/>
          <w:szCs w:val="20"/>
        </w:rPr>
        <w:t>Elem</w:t>
      </w:r>
      <w:r w:rsidRPr="00BC402D">
        <w:rPr>
          <w:rFonts w:ascii="Tahoma" w:hAnsi="Tahoma" w:cs="Tahoma"/>
          <w:noProof/>
          <w:sz w:val="20"/>
          <w:szCs w:val="20"/>
        </w:rPr>
        <w:t xml:space="preserve"> LFirst = { NULL , 3 };</w:t>
      </w:r>
      <w:r>
        <w:rPr>
          <w:rFonts w:ascii="Tahoma" w:hAnsi="Tahoma" w:cs="Tahoma"/>
          <w:noProof/>
          <w:sz w:val="20"/>
          <w:szCs w:val="20"/>
        </w:rPr>
        <w:t xml:space="preserve"> </w:t>
      </w:r>
      <w:r w:rsidRPr="00BC402D">
        <w:rPr>
          <w:rFonts w:ascii="Tahoma" w:hAnsi="Tahoma" w:cs="Tahoma"/>
          <w:noProof/>
          <w:color w:val="008000"/>
          <w:sz w:val="20"/>
          <w:szCs w:val="20"/>
        </w:rPr>
        <w:t xml:space="preserve">// </w:t>
      </w:r>
      <w:r>
        <w:rPr>
          <w:rFonts w:ascii="Tahoma" w:hAnsi="Tahoma" w:cs="Tahoma"/>
          <w:noProof/>
          <w:color w:val="008000"/>
          <w:sz w:val="20"/>
          <w:szCs w:val="20"/>
          <w:lang w:val="en-US"/>
        </w:rPr>
        <w:t>NULL</w:t>
      </w:r>
      <w:r w:rsidRPr="00BC402D">
        <w:rPr>
          <w:rFonts w:ascii="Tahoma" w:hAnsi="Tahoma" w:cs="Tahoma"/>
          <w:noProof/>
          <w:color w:val="008000"/>
          <w:sz w:val="20"/>
          <w:szCs w:val="20"/>
        </w:rPr>
        <w:t xml:space="preserve"> – </w:t>
      </w:r>
      <w:r>
        <w:rPr>
          <w:rFonts w:ascii="Tahoma" w:hAnsi="Tahoma" w:cs="Tahoma"/>
          <w:noProof/>
          <w:color w:val="008000"/>
          <w:sz w:val="20"/>
          <w:szCs w:val="20"/>
        </w:rPr>
        <w:t>нулевой указатель – нет ссылки на другие элементы</w:t>
      </w:r>
    </w:p>
    <w:p w:rsidR="004A7F3A" w:rsidRPr="00BC402D" w:rsidRDefault="004A7F3A" w:rsidP="004A7F3A">
      <w:pPr>
        <w:pStyle w:val="13"/>
        <w:spacing w:line="240" w:lineRule="auto"/>
        <w:ind w:left="770"/>
        <w:rPr>
          <w:i w:val="0"/>
          <w:sz w:val="20"/>
        </w:rPr>
      </w:pPr>
      <w:r w:rsidRPr="00BC402D">
        <w:rPr>
          <w:rFonts w:ascii="Tahoma" w:hAnsi="Tahoma" w:cs="Tahoma"/>
          <w:i w:val="0"/>
          <w:noProof/>
          <w:color w:val="008000"/>
          <w:sz w:val="20"/>
        </w:rPr>
        <w:t>//</w:t>
      </w:r>
      <w:r>
        <w:rPr>
          <w:rFonts w:ascii="Tahoma" w:hAnsi="Tahoma" w:cs="Tahoma"/>
          <w:i w:val="0"/>
          <w:noProof/>
          <w:color w:val="008000"/>
          <w:sz w:val="20"/>
        </w:rPr>
        <w:t xml:space="preserve"> Значение </w:t>
      </w:r>
      <w:r w:rsidRPr="00FB1FDF">
        <w:rPr>
          <w:rFonts w:ascii="Tahoma" w:hAnsi="Tahoma" w:cs="Tahoma"/>
          <w:i w:val="0"/>
          <w:noProof/>
          <w:sz w:val="20"/>
        </w:rPr>
        <w:t>ListVal</w:t>
      </w:r>
      <w:r>
        <w:rPr>
          <w:rFonts w:ascii="Tahoma" w:hAnsi="Tahoma" w:cs="Tahoma"/>
          <w:i w:val="0"/>
          <w:noProof/>
          <w:sz w:val="20"/>
        </w:rPr>
        <w:t xml:space="preserve"> = 3</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64" w:name="_Toc402254885"/>
      <w:bookmarkStart w:id="365" w:name="_Toc403667689"/>
      <w:r>
        <w:fldChar w:fldCharType="end"/>
      </w:r>
      <w:r>
        <w:t xml:space="preserve"> Особенности структур списков и их назначение</w:t>
      </w:r>
      <w:bookmarkEnd w:id="364"/>
      <w:bookmarkEnd w:id="365"/>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Из определения списка (см. выше) следует, что они предназначены для совместн</w:t>
      </w:r>
      <w:r>
        <w:rPr>
          <w:i w:val="0"/>
          <w:szCs w:val="24"/>
        </w:rPr>
        <w:t>о</w:t>
      </w:r>
      <w:r>
        <w:rPr>
          <w:i w:val="0"/>
          <w:szCs w:val="24"/>
        </w:rPr>
        <w:t xml:space="preserve">го </w:t>
      </w:r>
      <w:r w:rsidRPr="00FB6D30">
        <w:rPr>
          <w:i w:val="0"/>
          <w:szCs w:val="24"/>
          <w:u w:val="single"/>
        </w:rPr>
        <w:t>хранения</w:t>
      </w:r>
      <w:r>
        <w:rPr>
          <w:i w:val="0"/>
          <w:szCs w:val="24"/>
        </w:rPr>
        <w:t xml:space="preserve"> взаимосвязанной информации. В списки легко добавлять информацию и уд</w:t>
      </w:r>
      <w:r>
        <w:rPr>
          <w:i w:val="0"/>
          <w:szCs w:val="24"/>
        </w:rPr>
        <w:t>а</w:t>
      </w:r>
      <w:r>
        <w:rPr>
          <w:i w:val="0"/>
          <w:szCs w:val="24"/>
        </w:rPr>
        <w:t>лять ее. Список легко очистить и заполнить новыми данными. В качестве информации с</w:t>
      </w:r>
      <w:r>
        <w:rPr>
          <w:i w:val="0"/>
          <w:szCs w:val="24"/>
        </w:rPr>
        <w:t>о</w:t>
      </w:r>
      <w:r>
        <w:rPr>
          <w:i w:val="0"/>
          <w:szCs w:val="24"/>
        </w:rPr>
        <w:t>держащейся в списке могут быть:</w:t>
      </w:r>
    </w:p>
    <w:p w:rsidR="004A7F3A" w:rsidRDefault="004A7F3A" w:rsidP="004A7F3A">
      <w:pPr>
        <w:pStyle w:val="13"/>
        <w:numPr>
          <w:ilvl w:val="0"/>
          <w:numId w:val="39"/>
        </w:numPr>
        <w:spacing w:line="240" w:lineRule="auto"/>
        <w:rPr>
          <w:i w:val="0"/>
          <w:szCs w:val="24"/>
        </w:rPr>
      </w:pPr>
      <w:r>
        <w:rPr>
          <w:i w:val="0"/>
          <w:szCs w:val="24"/>
        </w:rPr>
        <w:t>Простые переменные стандартного типа (</w:t>
      </w:r>
      <w:proofErr w:type="spellStart"/>
      <w:r>
        <w:rPr>
          <w:i w:val="0"/>
          <w:szCs w:val="24"/>
          <w:lang w:val="en-US"/>
        </w:rPr>
        <w:t>int</w:t>
      </w:r>
      <w:proofErr w:type="spellEnd"/>
      <w:r w:rsidRPr="00BC402D">
        <w:rPr>
          <w:i w:val="0"/>
          <w:szCs w:val="24"/>
        </w:rPr>
        <w:t xml:space="preserve">, </w:t>
      </w:r>
      <w:r>
        <w:rPr>
          <w:i w:val="0"/>
          <w:szCs w:val="24"/>
          <w:lang w:val="en-US"/>
        </w:rPr>
        <w:t>char</w:t>
      </w:r>
      <w:r w:rsidRPr="00BC402D">
        <w:rPr>
          <w:i w:val="0"/>
          <w:szCs w:val="24"/>
        </w:rPr>
        <w:t xml:space="preserve"> , </w:t>
      </w:r>
      <w:r>
        <w:rPr>
          <w:i w:val="0"/>
          <w:szCs w:val="24"/>
          <w:lang w:val="en-US"/>
        </w:rPr>
        <w:t>float</w:t>
      </w:r>
      <w:r w:rsidRPr="00BC402D">
        <w:rPr>
          <w:i w:val="0"/>
          <w:szCs w:val="24"/>
        </w:rPr>
        <w:t xml:space="preserve"> </w:t>
      </w:r>
      <w:r>
        <w:rPr>
          <w:i w:val="0"/>
          <w:szCs w:val="24"/>
        </w:rPr>
        <w:t>и т.д.);</w:t>
      </w:r>
    </w:p>
    <w:p w:rsidR="004A7F3A" w:rsidRDefault="004A7F3A" w:rsidP="004A7F3A">
      <w:pPr>
        <w:pStyle w:val="13"/>
        <w:numPr>
          <w:ilvl w:val="0"/>
          <w:numId w:val="39"/>
        </w:numPr>
        <w:spacing w:line="240" w:lineRule="auto"/>
        <w:rPr>
          <w:i w:val="0"/>
          <w:szCs w:val="24"/>
        </w:rPr>
      </w:pPr>
      <w:r>
        <w:rPr>
          <w:i w:val="0"/>
          <w:szCs w:val="24"/>
        </w:rPr>
        <w:t>Группы простых переменных (рис. (б));</w:t>
      </w:r>
    </w:p>
    <w:p w:rsidR="004A7F3A" w:rsidRDefault="004A7F3A" w:rsidP="004A7F3A">
      <w:pPr>
        <w:pStyle w:val="13"/>
        <w:numPr>
          <w:ilvl w:val="0"/>
          <w:numId w:val="39"/>
        </w:numPr>
        <w:spacing w:line="240" w:lineRule="auto"/>
        <w:rPr>
          <w:i w:val="0"/>
          <w:szCs w:val="24"/>
        </w:rPr>
      </w:pPr>
      <w:r>
        <w:rPr>
          <w:i w:val="0"/>
          <w:szCs w:val="24"/>
        </w:rPr>
        <w:t>Структурные переменные (рис. (в));</w:t>
      </w:r>
    </w:p>
    <w:p w:rsidR="004A7F3A" w:rsidRDefault="004A7F3A" w:rsidP="004A7F3A">
      <w:pPr>
        <w:pStyle w:val="13"/>
        <w:numPr>
          <w:ilvl w:val="0"/>
          <w:numId w:val="39"/>
        </w:numPr>
        <w:spacing w:line="240" w:lineRule="auto"/>
        <w:rPr>
          <w:i w:val="0"/>
          <w:szCs w:val="24"/>
        </w:rPr>
      </w:pPr>
      <w:r>
        <w:rPr>
          <w:i w:val="0"/>
          <w:szCs w:val="24"/>
        </w:rPr>
        <w:lastRenderedPageBreak/>
        <w:t>Указатели на структурные переменные (рис. (г));</w:t>
      </w:r>
    </w:p>
    <w:p w:rsidR="004A7F3A" w:rsidRDefault="004A7F3A" w:rsidP="004A7F3A">
      <w:pPr>
        <w:pStyle w:val="13"/>
        <w:numPr>
          <w:ilvl w:val="0"/>
          <w:numId w:val="39"/>
        </w:numPr>
        <w:spacing w:line="240" w:lineRule="auto"/>
        <w:rPr>
          <w:i w:val="0"/>
          <w:szCs w:val="24"/>
        </w:rPr>
      </w:pPr>
      <w:r>
        <w:rPr>
          <w:i w:val="0"/>
          <w:szCs w:val="24"/>
        </w:rPr>
        <w:t>Массивы простых и структурных переменных и указатели на них (рис. (г));</w:t>
      </w:r>
    </w:p>
    <w:p w:rsidR="004A7F3A" w:rsidRDefault="004A7F3A" w:rsidP="004A7F3A">
      <w:pPr>
        <w:pStyle w:val="13"/>
        <w:numPr>
          <w:ilvl w:val="0"/>
          <w:numId w:val="39"/>
        </w:numPr>
        <w:spacing w:line="240" w:lineRule="auto"/>
        <w:rPr>
          <w:i w:val="0"/>
          <w:szCs w:val="24"/>
        </w:rPr>
      </w:pPr>
      <w:r>
        <w:rPr>
          <w:i w:val="0"/>
          <w:szCs w:val="24"/>
        </w:rPr>
        <w:t>Указатели на другие списки (рис. (д));</w:t>
      </w:r>
    </w:p>
    <w:p w:rsidR="004A7F3A" w:rsidRDefault="00EC0DF9" w:rsidP="004A7F3A">
      <w:pPr>
        <w:pStyle w:val="13"/>
        <w:spacing w:line="240" w:lineRule="auto"/>
        <w:ind w:left="0" w:firstLine="720"/>
        <w:rPr>
          <w:i w:val="0"/>
          <w:szCs w:val="24"/>
        </w:rPr>
      </w:pPr>
      <w:r>
        <w:rPr>
          <w:i w:val="0"/>
          <w:noProof/>
          <w:snapToGrid/>
          <w:szCs w:val="24"/>
        </w:rPr>
        <w:pict>
          <v:shape id="_x0000_s1059" type="#_x0000_t75" style="position:absolute;left:0;text-align:left;margin-left:27.5pt;margin-top:39.3pt;width:423.45pt;height:242.4pt;z-index:251670528" stroked="t">
            <v:imagedata r:id="rId14" o:title="" croptop="1499f" cropbottom="-1749f" cropleft="-1988f" cropright="-1029f"/>
            <w10:wrap type="topAndBottom"/>
          </v:shape>
          <o:OLEObject Type="Embed" ProgID="Visio.Drawing.11" ShapeID="_x0000_s1059" DrawAspect="Content" ObjectID="_1564991564" r:id="rId15"/>
        </w:pict>
      </w:r>
      <w:r w:rsidR="004A7F3A">
        <w:rPr>
          <w:i w:val="0"/>
          <w:szCs w:val="24"/>
        </w:rPr>
        <w:t>На рисунке представлены разные варианты построения элементов списков. Поя</w:t>
      </w:r>
      <w:r w:rsidR="004A7F3A">
        <w:rPr>
          <w:i w:val="0"/>
          <w:szCs w:val="24"/>
        </w:rPr>
        <w:t>с</w:t>
      </w:r>
      <w:r w:rsidR="004A7F3A">
        <w:rPr>
          <w:i w:val="0"/>
          <w:szCs w:val="24"/>
        </w:rPr>
        <w:t>ним содержание рисунка.</w:t>
      </w:r>
    </w:p>
    <w:p w:rsidR="004A7F3A" w:rsidRDefault="004A7F3A" w:rsidP="004A7F3A">
      <w:pPr>
        <w:pStyle w:val="13"/>
        <w:spacing w:line="240" w:lineRule="auto"/>
        <w:ind w:left="0" w:firstLine="720"/>
        <w:rPr>
          <w:i w:val="0"/>
          <w:szCs w:val="24"/>
        </w:rPr>
      </w:pPr>
    </w:p>
    <w:p w:rsidR="004A7F3A" w:rsidRPr="0012334C" w:rsidRDefault="004A7F3A" w:rsidP="004A7F3A">
      <w:pPr>
        <w:pStyle w:val="13"/>
        <w:spacing w:line="240" w:lineRule="auto"/>
        <w:ind w:left="0" w:firstLine="720"/>
        <w:rPr>
          <w:i w:val="0"/>
          <w:szCs w:val="24"/>
        </w:rPr>
      </w:pPr>
      <w:r>
        <w:rPr>
          <w:i w:val="0"/>
          <w:szCs w:val="24"/>
        </w:rPr>
        <w:t>Вариант (а) представляет общий вид отдельного элемента списка. Вариант (б) п</w:t>
      </w:r>
      <w:r>
        <w:rPr>
          <w:i w:val="0"/>
          <w:szCs w:val="24"/>
        </w:rPr>
        <w:t>о</w:t>
      </w:r>
      <w:r>
        <w:rPr>
          <w:i w:val="0"/>
          <w:szCs w:val="24"/>
        </w:rPr>
        <w:t>казывает список с простыми переменными разного типа</w:t>
      </w:r>
      <w:r w:rsidRPr="0012334C">
        <w:rPr>
          <w:i w:val="0"/>
          <w:szCs w:val="24"/>
        </w:rPr>
        <w:t xml:space="preserve"> (</w:t>
      </w:r>
      <w:r>
        <w:rPr>
          <w:i w:val="0"/>
          <w:szCs w:val="24"/>
        </w:rPr>
        <w:t>Фамилия и дата рождения</w:t>
      </w:r>
      <w:r w:rsidRPr="0012334C">
        <w:rPr>
          <w:i w:val="0"/>
          <w:szCs w:val="24"/>
        </w:rPr>
        <w:t>)</w:t>
      </w:r>
      <w:r>
        <w:rPr>
          <w:i w:val="0"/>
          <w:szCs w:val="24"/>
        </w:rPr>
        <w:t>. В</w:t>
      </w:r>
      <w:r>
        <w:rPr>
          <w:i w:val="0"/>
          <w:szCs w:val="24"/>
        </w:rPr>
        <w:t>а</w:t>
      </w:r>
      <w:r>
        <w:rPr>
          <w:i w:val="0"/>
          <w:szCs w:val="24"/>
        </w:rPr>
        <w:t>риант (в) описывает элемент списка с вложенной в него структурой (</w:t>
      </w:r>
      <w:r>
        <w:rPr>
          <w:i w:val="0"/>
          <w:szCs w:val="24"/>
          <w:lang w:val="en-US"/>
        </w:rPr>
        <w:t>Student</w:t>
      </w:r>
      <w:r>
        <w:rPr>
          <w:i w:val="0"/>
          <w:szCs w:val="24"/>
        </w:rPr>
        <w:t>).</w:t>
      </w:r>
      <w:r w:rsidRPr="0012334C">
        <w:rPr>
          <w:i w:val="0"/>
          <w:szCs w:val="24"/>
        </w:rPr>
        <w:t xml:space="preserve"> </w:t>
      </w:r>
      <w:r>
        <w:rPr>
          <w:i w:val="0"/>
          <w:szCs w:val="24"/>
        </w:rPr>
        <w:t>Вариант (г) иллюстрирует использование указателя на структуру или массивы структур, а вариант (д) может быть использован для построения сложных структур данных со ссылками на спи</w:t>
      </w:r>
      <w:r>
        <w:rPr>
          <w:i w:val="0"/>
          <w:szCs w:val="24"/>
        </w:rPr>
        <w:t>с</w:t>
      </w:r>
      <w:r>
        <w:rPr>
          <w:i w:val="0"/>
          <w:szCs w:val="24"/>
        </w:rPr>
        <w:t>ки, например деревьев.</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66" w:name="_Toc402254886"/>
      <w:bookmarkStart w:id="367" w:name="_Toc403667690"/>
      <w:r>
        <w:fldChar w:fldCharType="end"/>
      </w:r>
      <w:r>
        <w:t xml:space="preserve"> Особенности списков по сравнению с массивами</w:t>
      </w:r>
      <w:bookmarkEnd w:id="366"/>
      <w:bookmarkEnd w:id="367"/>
    </w:p>
    <w:p w:rsidR="004A7F3A" w:rsidRDefault="004A7F3A" w:rsidP="004A7F3A">
      <w:pPr>
        <w:pStyle w:val="13"/>
        <w:spacing w:line="240" w:lineRule="auto"/>
        <w:ind w:left="0" w:firstLine="720"/>
        <w:rPr>
          <w:i w:val="0"/>
          <w:szCs w:val="24"/>
        </w:rPr>
      </w:pPr>
    </w:p>
    <w:p w:rsidR="004A7F3A" w:rsidRPr="009C3F24" w:rsidRDefault="004A7F3A" w:rsidP="004A7F3A">
      <w:pPr>
        <w:pStyle w:val="13"/>
        <w:spacing w:line="240" w:lineRule="auto"/>
        <w:ind w:left="0" w:firstLine="720"/>
        <w:rPr>
          <w:i w:val="0"/>
          <w:szCs w:val="24"/>
        </w:rPr>
      </w:pPr>
      <w:r>
        <w:rPr>
          <w:i w:val="0"/>
          <w:szCs w:val="24"/>
        </w:rPr>
        <w:t>Встает вопрос, у нас уже есть структуры данных типа массив, зачем нам понадоб</w:t>
      </w:r>
      <w:r>
        <w:rPr>
          <w:i w:val="0"/>
          <w:szCs w:val="24"/>
        </w:rPr>
        <w:t>и</w:t>
      </w:r>
      <w:r>
        <w:rPr>
          <w:i w:val="0"/>
          <w:szCs w:val="24"/>
        </w:rPr>
        <w:t>лись списки</w:t>
      </w:r>
      <w:r w:rsidRPr="009C3F24">
        <w:rPr>
          <w:i w:val="0"/>
          <w:szCs w:val="24"/>
        </w:rPr>
        <w:t>?</w:t>
      </w:r>
      <w:r>
        <w:rPr>
          <w:i w:val="0"/>
          <w:szCs w:val="24"/>
        </w:rPr>
        <w:t xml:space="preserve"> В чем-то массивы оказываются неэффективными! В первую очередь нед</w:t>
      </w:r>
      <w:r>
        <w:rPr>
          <w:i w:val="0"/>
          <w:szCs w:val="24"/>
        </w:rPr>
        <w:t>о</w:t>
      </w:r>
      <w:r>
        <w:rPr>
          <w:i w:val="0"/>
          <w:szCs w:val="24"/>
        </w:rPr>
        <w:t xml:space="preserve">статки массивов заключаются в том, что трудно </w:t>
      </w:r>
      <w:r w:rsidRPr="00FB6D30">
        <w:rPr>
          <w:i w:val="0"/>
          <w:szCs w:val="24"/>
          <w:u w:val="single"/>
        </w:rPr>
        <w:t>вставлять</w:t>
      </w:r>
      <w:r>
        <w:rPr>
          <w:i w:val="0"/>
          <w:szCs w:val="24"/>
        </w:rPr>
        <w:t xml:space="preserve"> новые элементы в массивы и </w:t>
      </w:r>
      <w:r w:rsidRPr="00FB6D30">
        <w:rPr>
          <w:i w:val="0"/>
          <w:szCs w:val="24"/>
          <w:u w:val="single"/>
        </w:rPr>
        <w:t>удалять</w:t>
      </w:r>
      <w:r>
        <w:rPr>
          <w:i w:val="0"/>
          <w:szCs w:val="24"/>
        </w:rPr>
        <w:t xml:space="preserve"> существующие элементы из массива. Кроме этого, несмотря на динамические возможности </w:t>
      </w:r>
      <w:proofErr w:type="gramStart"/>
      <w:r>
        <w:rPr>
          <w:i w:val="0"/>
          <w:szCs w:val="24"/>
        </w:rPr>
        <w:t xml:space="preserve">( </w:t>
      </w:r>
      <w:proofErr w:type="gramEnd"/>
      <w:r>
        <w:rPr>
          <w:i w:val="0"/>
          <w:szCs w:val="24"/>
        </w:rPr>
        <w:t xml:space="preserve">использование динамической памяти) в любой момент времени </w:t>
      </w:r>
      <w:r w:rsidRPr="00FB6D30">
        <w:rPr>
          <w:i w:val="0"/>
          <w:szCs w:val="24"/>
          <w:u w:val="single"/>
        </w:rPr>
        <w:t>размер массива</w:t>
      </w:r>
      <w:r>
        <w:rPr>
          <w:i w:val="0"/>
          <w:szCs w:val="24"/>
        </w:rPr>
        <w:t xml:space="preserve"> должен быть </w:t>
      </w:r>
      <w:r w:rsidRPr="00FB6D30">
        <w:rPr>
          <w:i w:val="0"/>
          <w:szCs w:val="24"/>
          <w:u w:val="single"/>
        </w:rPr>
        <w:t>фиксированным</w:t>
      </w:r>
      <w:r>
        <w:rPr>
          <w:i w:val="0"/>
          <w:szCs w:val="24"/>
        </w:rPr>
        <w:t xml:space="preserve">. Списки позволяют более эффективно использовать </w:t>
      </w:r>
      <w:r w:rsidRPr="0058328F">
        <w:rPr>
          <w:i w:val="0"/>
          <w:szCs w:val="24"/>
          <w:u w:val="single"/>
        </w:rPr>
        <w:t>память</w:t>
      </w:r>
      <w:r>
        <w:rPr>
          <w:i w:val="0"/>
          <w:szCs w:val="24"/>
        </w:rPr>
        <w:t xml:space="preserve"> компьютера. Списки позволяют более полно использовать механизмы </w:t>
      </w:r>
      <w:r w:rsidRPr="0058328F">
        <w:rPr>
          <w:i w:val="0"/>
          <w:szCs w:val="24"/>
          <w:u w:val="single"/>
        </w:rPr>
        <w:t>динамич</w:t>
      </w:r>
      <w:r w:rsidRPr="0058328F">
        <w:rPr>
          <w:i w:val="0"/>
          <w:szCs w:val="24"/>
          <w:u w:val="single"/>
        </w:rPr>
        <w:t>е</w:t>
      </w:r>
      <w:r w:rsidRPr="0058328F">
        <w:rPr>
          <w:i w:val="0"/>
          <w:szCs w:val="24"/>
          <w:u w:val="single"/>
        </w:rPr>
        <w:t>ской</w:t>
      </w:r>
      <w:r>
        <w:rPr>
          <w:i w:val="0"/>
          <w:szCs w:val="24"/>
        </w:rPr>
        <w:t xml:space="preserve"> памяти: и список и его элементы могут быть динамическими. Эти ограничения сн</w:t>
      </w:r>
      <w:r>
        <w:rPr>
          <w:i w:val="0"/>
          <w:szCs w:val="24"/>
        </w:rPr>
        <w:t>и</w:t>
      </w:r>
      <w:r>
        <w:rPr>
          <w:i w:val="0"/>
          <w:szCs w:val="24"/>
        </w:rPr>
        <w:t xml:space="preserve">маются с использованием структур типа список, хотя добавляются и новые </w:t>
      </w:r>
      <w:r w:rsidRPr="006C57BE">
        <w:rPr>
          <w:i w:val="0"/>
          <w:szCs w:val="24"/>
          <w:u w:val="single"/>
        </w:rPr>
        <w:t>недостатки</w:t>
      </w:r>
      <w:r>
        <w:rPr>
          <w:i w:val="0"/>
          <w:szCs w:val="24"/>
        </w:rPr>
        <w:t xml:space="preserve">, в частности: трудно получить </w:t>
      </w:r>
      <w:r w:rsidRPr="00FB6D30">
        <w:rPr>
          <w:i w:val="0"/>
          <w:szCs w:val="24"/>
          <w:u w:val="single"/>
        </w:rPr>
        <w:t>доступ</w:t>
      </w:r>
      <w:r>
        <w:rPr>
          <w:i w:val="0"/>
          <w:szCs w:val="24"/>
        </w:rPr>
        <w:t xml:space="preserve"> к элементу списка по </w:t>
      </w:r>
      <w:r w:rsidRPr="00FB6D30">
        <w:rPr>
          <w:i w:val="0"/>
          <w:szCs w:val="24"/>
          <w:u w:val="single"/>
        </w:rPr>
        <w:t>номеру</w:t>
      </w:r>
      <w:r>
        <w:rPr>
          <w:i w:val="0"/>
          <w:szCs w:val="24"/>
        </w:rPr>
        <w:t>. Самым важным пр</w:t>
      </w:r>
      <w:r>
        <w:rPr>
          <w:i w:val="0"/>
          <w:szCs w:val="24"/>
        </w:rPr>
        <w:t>е</w:t>
      </w:r>
      <w:r>
        <w:rPr>
          <w:i w:val="0"/>
          <w:szCs w:val="24"/>
        </w:rPr>
        <w:t>имуществом списков является возможность хранения разнотипных структурных переме</w:t>
      </w:r>
      <w:r>
        <w:rPr>
          <w:i w:val="0"/>
          <w:szCs w:val="24"/>
        </w:rPr>
        <w:t>н</w:t>
      </w:r>
      <w:r>
        <w:rPr>
          <w:i w:val="0"/>
          <w:szCs w:val="24"/>
        </w:rPr>
        <w:t xml:space="preserve">ных, если использовать для адресации списков указатели типа </w:t>
      </w:r>
      <w:r w:rsidRPr="00D7452D">
        <w:rPr>
          <w:b/>
          <w:i w:val="0"/>
          <w:szCs w:val="24"/>
          <w:lang w:val="en-US"/>
        </w:rPr>
        <w:t>void</w:t>
      </w:r>
      <w:r>
        <w:rPr>
          <w:i w:val="0"/>
          <w:szCs w:val="24"/>
        </w:rPr>
        <w:t>. Эти особенности и проблемы мы рассмотрим ниже.</w:t>
      </w:r>
    </w:p>
    <w:p w:rsidR="004A7F3A" w:rsidRPr="0044371F" w:rsidRDefault="004A7F3A" w:rsidP="004A7F3A">
      <w:pPr>
        <w:pStyle w:val="2TimesNewRoman12085"/>
      </w:pPr>
      <w:r>
        <w:fldChar w:fldCharType="begin"/>
      </w:r>
      <w:r>
        <w:instrText xml:space="preserve"> AUTONUMLGL  </w:instrText>
      </w:r>
      <w:bookmarkStart w:id="368" w:name="_Toc402254887"/>
      <w:bookmarkStart w:id="369" w:name="_Toc403667691"/>
      <w:r>
        <w:fldChar w:fldCharType="end"/>
      </w:r>
      <w:r>
        <w:t xml:space="preserve"> Простейший список, созданный вручную</w:t>
      </w:r>
      <w:bookmarkEnd w:id="368"/>
      <w:bookmarkEnd w:id="369"/>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В принципе, для построения списка достаточно только отдельных элементов спи</w:t>
      </w:r>
      <w:r>
        <w:rPr>
          <w:i w:val="0"/>
          <w:szCs w:val="24"/>
        </w:rPr>
        <w:t>с</w:t>
      </w:r>
      <w:r>
        <w:rPr>
          <w:i w:val="0"/>
          <w:szCs w:val="24"/>
        </w:rPr>
        <w:t>ка и организации связи между ними. Это можно пояснить на примере:</w:t>
      </w:r>
    </w:p>
    <w:p w:rsidR="004A7F3A" w:rsidRPr="00BC402D"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lastRenderedPageBreak/>
        <w:t xml:space="preserve">// </w:t>
      </w:r>
      <w:r>
        <w:rPr>
          <w:rFonts w:ascii="Tahoma" w:hAnsi="Tahoma" w:cs="Tahoma"/>
          <w:noProof/>
          <w:color w:val="008000"/>
          <w:sz w:val="20"/>
          <w:szCs w:val="20"/>
        </w:rPr>
        <w:t>Структура самого простого</w:t>
      </w:r>
      <w:r w:rsidRPr="00BC402D">
        <w:rPr>
          <w:rFonts w:ascii="Tahoma" w:hAnsi="Tahoma" w:cs="Tahoma"/>
          <w:noProof/>
          <w:color w:val="008000"/>
          <w:sz w:val="20"/>
          <w:szCs w:val="20"/>
        </w:rPr>
        <w:t xml:space="preserve"> элемент</w:t>
      </w:r>
      <w:r>
        <w:rPr>
          <w:rFonts w:ascii="Tahoma" w:hAnsi="Tahoma" w:cs="Tahoma"/>
          <w:noProof/>
          <w:color w:val="008000"/>
          <w:sz w:val="20"/>
          <w:szCs w:val="20"/>
        </w:rPr>
        <w:t>а</w:t>
      </w:r>
      <w:r w:rsidRPr="00BC402D">
        <w:rPr>
          <w:rFonts w:ascii="Tahoma" w:hAnsi="Tahoma" w:cs="Tahoma"/>
          <w:noProof/>
          <w:color w:val="008000"/>
          <w:sz w:val="20"/>
          <w:szCs w:val="20"/>
        </w:rPr>
        <w:t xml:space="preserve"> списка</w:t>
      </w:r>
    </w:p>
    <w:p w:rsidR="004A7F3A" w:rsidRPr="00FB1FDF" w:rsidRDefault="004A7F3A" w:rsidP="004A7F3A">
      <w:pPr>
        <w:autoSpaceDE w:val="0"/>
        <w:autoSpaceDN w:val="0"/>
        <w:adjustRightInd w:val="0"/>
        <w:ind w:left="770"/>
        <w:rPr>
          <w:rFonts w:ascii="Tahoma" w:hAnsi="Tahoma" w:cs="Tahoma"/>
          <w:noProof/>
          <w:sz w:val="20"/>
          <w:szCs w:val="20"/>
        </w:rPr>
      </w:pPr>
      <w:proofErr w:type="gramStart"/>
      <w:r w:rsidRPr="00FB1FDF">
        <w:rPr>
          <w:rFonts w:ascii="Tahoma" w:hAnsi="Tahoma" w:cs="Tahoma"/>
          <w:noProof/>
          <w:color w:val="0000FF"/>
          <w:sz w:val="20"/>
          <w:szCs w:val="20"/>
        </w:rPr>
        <w:t>struct</w:t>
      </w:r>
      <w:r>
        <w:rPr>
          <w:rFonts w:ascii="Tahoma" w:hAnsi="Tahoma" w:cs="Tahoma"/>
          <w:noProof/>
          <w:sz w:val="20"/>
          <w:szCs w:val="20"/>
        </w:rPr>
        <w:t xml:space="preserve"> </w:t>
      </w:r>
      <w:r w:rsidRPr="0058328F">
        <w:rPr>
          <w:rFonts w:ascii="Tahoma" w:hAnsi="Tahoma" w:cs="Tahoma"/>
          <w:noProof/>
          <w:color w:val="FF0000"/>
          <w:sz w:val="20"/>
          <w:szCs w:val="20"/>
        </w:rPr>
        <w:t>Elem</w:t>
      </w:r>
      <w:r w:rsidRPr="00FB1FDF">
        <w:rPr>
          <w:rFonts w:ascii="Tahoma" w:hAnsi="Tahoma" w:cs="Tahoma"/>
          <w:noProof/>
          <w:sz w:val="20"/>
          <w:szCs w:val="20"/>
        </w:rPr>
        <w:t>{</w:t>
      </w:r>
      <w:proofErr w:type="gramEnd"/>
    </w:p>
    <w:p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sz w:val="20"/>
          <w:szCs w:val="20"/>
        </w:rPr>
        <w:t xml:space="preserve">Elem * pNext; </w:t>
      </w:r>
      <w:r w:rsidRPr="00FB1FDF">
        <w:rPr>
          <w:rFonts w:ascii="Tahoma" w:hAnsi="Tahoma" w:cs="Tahoma"/>
          <w:noProof/>
          <w:color w:val="008000"/>
          <w:sz w:val="20"/>
          <w:szCs w:val="20"/>
        </w:rPr>
        <w:t>// адрес следующего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color w:val="0000FF"/>
          <w:sz w:val="20"/>
          <w:szCs w:val="20"/>
        </w:rPr>
        <w:t>int</w:t>
      </w:r>
      <w:r w:rsidRPr="00FB1FDF">
        <w:rPr>
          <w:rFonts w:ascii="Tahoma" w:hAnsi="Tahoma" w:cs="Tahoma"/>
          <w:noProof/>
          <w:sz w:val="20"/>
          <w:szCs w:val="20"/>
        </w:rPr>
        <w:t xml:space="preserve"> ListVal; </w:t>
      </w:r>
      <w:r w:rsidRPr="00FB1FDF">
        <w:rPr>
          <w:rFonts w:ascii="Tahoma" w:hAnsi="Tahoma" w:cs="Tahoma"/>
          <w:noProof/>
          <w:color w:val="008000"/>
          <w:sz w:val="20"/>
          <w:szCs w:val="20"/>
        </w:rPr>
        <w:t>// информация, содержащаяся в списке</w:t>
      </w:r>
    </w:p>
    <w:p w:rsidR="004A7F3A" w:rsidRPr="00FB1FDF" w:rsidRDefault="004A7F3A" w:rsidP="004A7F3A">
      <w:pPr>
        <w:pStyle w:val="13"/>
        <w:spacing w:line="240" w:lineRule="auto"/>
        <w:ind w:left="770"/>
        <w:rPr>
          <w:i w:val="0"/>
          <w:sz w:val="20"/>
        </w:rPr>
      </w:pPr>
      <w:r w:rsidRPr="00FB1FDF">
        <w:rPr>
          <w:rFonts w:ascii="Tahoma" w:hAnsi="Tahoma" w:cs="Tahoma"/>
          <w:i w:val="0"/>
          <w:noProof/>
          <w:sz w:val="20"/>
        </w:rPr>
        <w:t>};</w:t>
      </w:r>
    </w:p>
    <w:p w:rsidR="004A7F3A"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C402D">
        <w:rPr>
          <w:rFonts w:ascii="Tahoma" w:hAnsi="Tahoma" w:cs="Tahoma"/>
          <w:noProof/>
          <w:color w:val="008000"/>
          <w:sz w:val="20"/>
          <w:szCs w:val="20"/>
        </w:rPr>
        <w:t>// Описание</w:t>
      </w:r>
      <w:r>
        <w:rPr>
          <w:rFonts w:ascii="Tahoma" w:hAnsi="Tahoma" w:cs="Tahoma"/>
          <w:noProof/>
          <w:color w:val="008000"/>
          <w:sz w:val="20"/>
          <w:szCs w:val="20"/>
        </w:rPr>
        <w:t xml:space="preserve"> и инициализация элементов списка – трех: </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LE3 = { NULL , 3 }; </w:t>
      </w:r>
      <w:r w:rsidRPr="00B147C2">
        <w:rPr>
          <w:rFonts w:ascii="Tahoma" w:hAnsi="Tahoma" w:cs="Tahoma"/>
          <w:noProof/>
          <w:color w:val="008000"/>
          <w:sz w:val="20"/>
          <w:szCs w:val="20"/>
        </w:rPr>
        <w:t>// NULL – нулевой указатель – нет ссылки на другие элементы</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LE2 = { &amp;LE3 , 2 }; </w:t>
      </w:r>
      <w:r w:rsidRPr="00B147C2">
        <w:rPr>
          <w:rFonts w:ascii="Tahoma" w:hAnsi="Tahoma" w:cs="Tahoma"/>
          <w:noProof/>
          <w:color w:val="008000"/>
          <w:sz w:val="20"/>
          <w:szCs w:val="20"/>
        </w:rPr>
        <w:t>// &amp;LE3 - задание адреса третьего элемента в pNext</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LE1 = { &amp;LE2 , 1 }; </w:t>
      </w:r>
      <w:r w:rsidRPr="00B147C2">
        <w:rPr>
          <w:rFonts w:ascii="Tahoma" w:hAnsi="Tahoma" w:cs="Tahoma"/>
          <w:noProof/>
          <w:color w:val="008000"/>
          <w:sz w:val="20"/>
          <w:szCs w:val="20"/>
        </w:rPr>
        <w:t>// &amp;LE2 - задание адреса второго элемента в pNext</w:t>
      </w:r>
    </w:p>
    <w:p w:rsidR="004A7F3A" w:rsidRPr="0064519A" w:rsidRDefault="004A7F3A" w:rsidP="004A7F3A">
      <w:pPr>
        <w:pStyle w:val="13"/>
        <w:spacing w:line="240" w:lineRule="auto"/>
        <w:ind w:left="0" w:firstLine="720"/>
        <w:rPr>
          <w:i w:val="0"/>
          <w:szCs w:val="24"/>
        </w:rPr>
      </w:pPr>
      <w:r>
        <w:rPr>
          <w:i w:val="0"/>
          <w:szCs w:val="24"/>
        </w:rPr>
        <w:t>С таким списком уже можно работать, например, его распечатать:</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color w:val="008000"/>
          <w:sz w:val="20"/>
          <w:szCs w:val="20"/>
        </w:rPr>
        <w:t>// Печать</w:t>
      </w:r>
    </w:p>
    <w:p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printf (</w:t>
      </w:r>
      <w:r w:rsidRPr="00B147C2">
        <w:rPr>
          <w:rFonts w:ascii="Tahoma" w:hAnsi="Tahoma" w:cs="Tahoma"/>
          <w:noProof/>
          <w:color w:val="A31515"/>
          <w:sz w:val="20"/>
          <w:szCs w:val="20"/>
        </w:rPr>
        <w:t>"Печать списка в цикле: \n"</w:t>
      </w:r>
      <w:r w:rsidRPr="00B147C2">
        <w:rPr>
          <w:rFonts w:ascii="Tahoma" w:hAnsi="Tahoma" w:cs="Tahoma"/>
          <w:noProof/>
          <w:sz w:val="20"/>
          <w:szCs w:val="20"/>
        </w:rPr>
        <w:t xml:space="preserve"> ); </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Elem * pETemp = &amp;LE1; </w:t>
      </w:r>
      <w:r w:rsidRPr="00B147C2">
        <w:rPr>
          <w:rFonts w:ascii="Tahoma" w:hAnsi="Tahoma" w:cs="Tahoma"/>
          <w:noProof/>
          <w:color w:val="008000"/>
          <w:sz w:val="20"/>
          <w:szCs w:val="20"/>
        </w:rPr>
        <w:t>// Во временную переменную - указатель задаем адрес первого элемента</w:t>
      </w:r>
    </w:p>
    <w:p w:rsidR="004A7F3A" w:rsidRPr="00B147C2" w:rsidRDefault="004A7F3A" w:rsidP="004A7F3A">
      <w:pPr>
        <w:autoSpaceDE w:val="0"/>
        <w:autoSpaceDN w:val="0"/>
        <w:adjustRightInd w:val="0"/>
        <w:ind w:left="770"/>
        <w:rPr>
          <w:rFonts w:ascii="Tahoma" w:hAnsi="Tahoma" w:cs="Tahoma"/>
          <w:noProof/>
          <w:sz w:val="20"/>
          <w:szCs w:val="20"/>
        </w:rPr>
      </w:pPr>
      <w:proofErr w:type="gramStart"/>
      <w:r w:rsidRPr="00B147C2">
        <w:rPr>
          <w:rFonts w:ascii="Tahoma" w:hAnsi="Tahoma" w:cs="Tahoma"/>
          <w:noProof/>
          <w:color w:val="0000FF"/>
          <w:sz w:val="20"/>
          <w:szCs w:val="20"/>
        </w:rPr>
        <w:t>while</w:t>
      </w:r>
      <w:r w:rsidRPr="00B147C2">
        <w:rPr>
          <w:rFonts w:ascii="Tahoma" w:hAnsi="Tahoma" w:cs="Tahoma"/>
          <w:noProof/>
          <w:sz w:val="20"/>
          <w:szCs w:val="20"/>
        </w:rPr>
        <w:t xml:space="preserve"> ( pETemp !</w:t>
      </w:r>
      <w:proofErr w:type="gramEnd"/>
      <w:r w:rsidRPr="00B147C2">
        <w:rPr>
          <w:rFonts w:ascii="Tahoma" w:hAnsi="Tahoma" w:cs="Tahoma"/>
          <w:noProof/>
          <w:sz w:val="20"/>
          <w:szCs w:val="20"/>
        </w:rPr>
        <w:t xml:space="preserve">= </w:t>
      </w:r>
      <w:proofErr w:type="gramStart"/>
      <w:r w:rsidRPr="00B147C2">
        <w:rPr>
          <w:rFonts w:ascii="Tahoma" w:hAnsi="Tahoma" w:cs="Tahoma"/>
          <w:noProof/>
          <w:sz w:val="20"/>
          <w:szCs w:val="20"/>
        </w:rPr>
        <w:t>NULL)</w:t>
      </w:r>
      <w:proofErr w:type="gramEnd"/>
    </w:p>
    <w:p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w:t>
      </w:r>
    </w:p>
    <w:p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printf (</w:t>
      </w:r>
      <w:r w:rsidRPr="00B147C2">
        <w:rPr>
          <w:rFonts w:ascii="Tahoma" w:hAnsi="Tahoma" w:cs="Tahoma"/>
          <w:noProof/>
          <w:color w:val="A31515"/>
          <w:sz w:val="20"/>
          <w:szCs w:val="20"/>
        </w:rPr>
        <w:t>"Элемент простого списка Elem: %d \n"</w:t>
      </w:r>
      <w:r w:rsidRPr="00B147C2">
        <w:rPr>
          <w:rFonts w:ascii="Tahoma" w:hAnsi="Tahoma" w:cs="Tahoma"/>
          <w:noProof/>
          <w:sz w:val="20"/>
          <w:szCs w:val="20"/>
        </w:rPr>
        <w:t xml:space="preserve"> , pETemp-&gt;ListVal); </w:t>
      </w:r>
    </w:p>
    <w:p w:rsidR="004A7F3A" w:rsidRPr="00B147C2" w:rsidRDefault="004A7F3A" w:rsidP="004A7F3A">
      <w:pPr>
        <w:autoSpaceDE w:val="0"/>
        <w:autoSpaceDN w:val="0"/>
        <w:adjustRightInd w:val="0"/>
        <w:ind w:left="770"/>
        <w:rPr>
          <w:rFonts w:ascii="Tahoma" w:hAnsi="Tahoma" w:cs="Tahoma"/>
          <w:noProof/>
          <w:color w:val="008000"/>
          <w:sz w:val="20"/>
          <w:szCs w:val="20"/>
        </w:rPr>
      </w:pPr>
      <w:r w:rsidRPr="00B147C2">
        <w:rPr>
          <w:rFonts w:ascii="Tahoma" w:hAnsi="Tahoma" w:cs="Tahoma"/>
          <w:noProof/>
          <w:sz w:val="20"/>
          <w:szCs w:val="20"/>
        </w:rPr>
        <w:t xml:space="preserve">pETemp = pETemp-&gt;pNext; </w:t>
      </w:r>
      <w:r w:rsidRPr="00B147C2">
        <w:rPr>
          <w:rFonts w:ascii="Tahoma" w:hAnsi="Tahoma" w:cs="Tahoma"/>
          <w:noProof/>
          <w:color w:val="008000"/>
          <w:sz w:val="20"/>
          <w:szCs w:val="20"/>
        </w:rPr>
        <w:t>// НАВИГАЦИЯ: Важнейщий оператор для работы со списком</w:t>
      </w:r>
    </w:p>
    <w:p w:rsidR="004A7F3A" w:rsidRPr="00B147C2" w:rsidRDefault="004A7F3A" w:rsidP="004A7F3A">
      <w:pPr>
        <w:autoSpaceDE w:val="0"/>
        <w:autoSpaceDN w:val="0"/>
        <w:adjustRightInd w:val="0"/>
        <w:ind w:left="770"/>
        <w:rPr>
          <w:rFonts w:ascii="Tahoma" w:hAnsi="Tahoma" w:cs="Tahoma"/>
          <w:noProof/>
          <w:sz w:val="20"/>
          <w:szCs w:val="20"/>
        </w:rPr>
      </w:pPr>
      <w:r w:rsidRPr="00B147C2">
        <w:rPr>
          <w:rFonts w:ascii="Tahoma" w:hAnsi="Tahoma" w:cs="Tahoma"/>
          <w:noProof/>
          <w:sz w:val="20"/>
          <w:szCs w:val="20"/>
        </w:rPr>
        <w:t>};</w:t>
      </w:r>
    </w:p>
    <w:p w:rsidR="004A7F3A" w:rsidRPr="0064519A" w:rsidRDefault="004A7F3A" w:rsidP="004A7F3A">
      <w:pPr>
        <w:pStyle w:val="13"/>
        <w:spacing w:line="240" w:lineRule="auto"/>
        <w:ind w:left="0" w:firstLine="720"/>
        <w:rPr>
          <w:i w:val="0"/>
          <w:szCs w:val="24"/>
        </w:rPr>
      </w:pPr>
      <w:r>
        <w:rPr>
          <w:i w:val="0"/>
          <w:szCs w:val="24"/>
        </w:rPr>
        <w:t>Результат работы фрагмента программы:</w:t>
      </w:r>
    </w:p>
    <w:p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Печать списка в цикле:</w:t>
      </w:r>
    </w:p>
    <w:p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 xml:space="preserve">Элемент простого списка </w:t>
      </w:r>
      <w:proofErr w:type="spellStart"/>
      <w:r w:rsidRPr="00440E21">
        <w:rPr>
          <w:rFonts w:ascii="Courier New" w:hAnsi="Courier New" w:cs="Courier New"/>
          <w:b/>
          <w:i w:val="0"/>
          <w:snapToGrid/>
          <w:color w:val="800000"/>
          <w:sz w:val="20"/>
        </w:rPr>
        <w:t>Elem</w:t>
      </w:r>
      <w:proofErr w:type="spellEnd"/>
      <w:r w:rsidRPr="00440E21">
        <w:rPr>
          <w:rFonts w:ascii="Courier New" w:hAnsi="Courier New" w:cs="Courier New"/>
          <w:b/>
          <w:i w:val="0"/>
          <w:snapToGrid/>
          <w:color w:val="800000"/>
          <w:sz w:val="20"/>
        </w:rPr>
        <w:t>: 1</w:t>
      </w:r>
    </w:p>
    <w:p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 xml:space="preserve">Элемент простого списка </w:t>
      </w:r>
      <w:proofErr w:type="spellStart"/>
      <w:r w:rsidRPr="00440E21">
        <w:rPr>
          <w:rFonts w:ascii="Courier New" w:hAnsi="Courier New" w:cs="Courier New"/>
          <w:b/>
          <w:i w:val="0"/>
          <w:snapToGrid/>
          <w:color w:val="800000"/>
          <w:sz w:val="20"/>
        </w:rPr>
        <w:t>Elem</w:t>
      </w:r>
      <w:proofErr w:type="spellEnd"/>
      <w:r w:rsidRPr="00440E21">
        <w:rPr>
          <w:rFonts w:ascii="Courier New" w:hAnsi="Courier New" w:cs="Courier New"/>
          <w:b/>
          <w:i w:val="0"/>
          <w:snapToGrid/>
          <w:color w:val="800000"/>
          <w:sz w:val="20"/>
        </w:rPr>
        <w:t>: 2</w:t>
      </w:r>
    </w:p>
    <w:p w:rsidR="004A7F3A" w:rsidRPr="00440E21" w:rsidRDefault="004A7F3A" w:rsidP="004A7F3A">
      <w:pPr>
        <w:pStyle w:val="13"/>
        <w:spacing w:line="240" w:lineRule="auto"/>
        <w:ind w:firstLine="720"/>
        <w:rPr>
          <w:rFonts w:ascii="Courier New" w:hAnsi="Courier New" w:cs="Courier New"/>
          <w:b/>
          <w:i w:val="0"/>
          <w:snapToGrid/>
          <w:color w:val="800000"/>
          <w:sz w:val="20"/>
        </w:rPr>
      </w:pPr>
      <w:r w:rsidRPr="00440E21">
        <w:rPr>
          <w:rFonts w:ascii="Courier New" w:hAnsi="Courier New" w:cs="Courier New"/>
          <w:b/>
          <w:i w:val="0"/>
          <w:snapToGrid/>
          <w:color w:val="800000"/>
          <w:sz w:val="20"/>
        </w:rPr>
        <w:t xml:space="preserve">Элемент простого списка </w:t>
      </w:r>
      <w:proofErr w:type="spellStart"/>
      <w:r w:rsidRPr="00440E21">
        <w:rPr>
          <w:rFonts w:ascii="Courier New" w:hAnsi="Courier New" w:cs="Courier New"/>
          <w:b/>
          <w:i w:val="0"/>
          <w:snapToGrid/>
          <w:color w:val="800000"/>
          <w:sz w:val="20"/>
        </w:rPr>
        <w:t>Elem</w:t>
      </w:r>
      <w:proofErr w:type="spellEnd"/>
      <w:r w:rsidRPr="00440E21">
        <w:rPr>
          <w:rFonts w:ascii="Courier New" w:hAnsi="Courier New" w:cs="Courier New"/>
          <w:b/>
          <w:i w:val="0"/>
          <w:snapToGrid/>
          <w:color w:val="800000"/>
          <w:sz w:val="20"/>
        </w:rPr>
        <w:t>: 3</w:t>
      </w:r>
    </w:p>
    <w:p w:rsidR="004A7F3A" w:rsidRPr="0044371F" w:rsidRDefault="004A7F3A" w:rsidP="004A7F3A">
      <w:pPr>
        <w:pStyle w:val="2TimesNewRoman12085"/>
      </w:pPr>
      <w:r>
        <w:fldChar w:fldCharType="begin"/>
      </w:r>
      <w:r>
        <w:instrText xml:space="preserve"> AUTONUMLGL  </w:instrText>
      </w:r>
      <w:bookmarkStart w:id="370" w:name="_Toc402254888"/>
      <w:bookmarkStart w:id="371" w:name="_Toc403667692"/>
      <w:r>
        <w:fldChar w:fldCharType="end"/>
      </w:r>
      <w:r>
        <w:t xml:space="preserve"> Структуры списков и связь элементов списков</w:t>
      </w:r>
      <w:bookmarkEnd w:id="370"/>
      <w:bookmarkEnd w:id="371"/>
    </w:p>
    <w:p w:rsidR="004A7F3A" w:rsidRDefault="004A7F3A" w:rsidP="004A7F3A">
      <w:pPr>
        <w:pStyle w:val="13"/>
        <w:spacing w:line="240" w:lineRule="auto"/>
        <w:ind w:left="0" w:firstLine="720"/>
        <w:rPr>
          <w:i w:val="0"/>
          <w:szCs w:val="24"/>
        </w:rPr>
      </w:pPr>
    </w:p>
    <w:p w:rsidR="004A7F3A" w:rsidRPr="00321C1C" w:rsidRDefault="004A7F3A" w:rsidP="004A7F3A">
      <w:pPr>
        <w:pStyle w:val="13"/>
        <w:spacing w:line="240" w:lineRule="auto"/>
        <w:ind w:left="0" w:firstLine="720"/>
        <w:rPr>
          <w:i w:val="0"/>
          <w:szCs w:val="24"/>
        </w:rPr>
      </w:pPr>
      <w:r>
        <w:rPr>
          <w:i w:val="0"/>
          <w:szCs w:val="24"/>
        </w:rPr>
        <w:t>Однако при программировании возникает необходимость нахождения первого элемента списка для начала работы со списком. То есть нужно хранить адрес первого эл</w:t>
      </w:r>
      <w:r>
        <w:rPr>
          <w:i w:val="0"/>
          <w:szCs w:val="24"/>
        </w:rPr>
        <w:t>е</w:t>
      </w:r>
      <w:r>
        <w:rPr>
          <w:i w:val="0"/>
          <w:szCs w:val="24"/>
        </w:rPr>
        <w:t xml:space="preserve">мента в отдельной переменной.  Такая переменная, содержащая адрес первого элемента списка часто называется </w:t>
      </w:r>
      <w:r w:rsidRPr="00531E3C">
        <w:rPr>
          <w:i w:val="0"/>
          <w:szCs w:val="24"/>
          <w:u w:val="single"/>
        </w:rPr>
        <w:t>головой списка</w:t>
      </w:r>
      <w:r>
        <w:rPr>
          <w:i w:val="0"/>
          <w:szCs w:val="24"/>
          <w:u w:val="single"/>
        </w:rPr>
        <w:t>.</w:t>
      </w:r>
      <w:r w:rsidRPr="00531E3C">
        <w:rPr>
          <w:i w:val="0"/>
          <w:szCs w:val="24"/>
        </w:rPr>
        <w:t xml:space="preserve"> Она может быть</w:t>
      </w:r>
      <w:r>
        <w:rPr>
          <w:i w:val="0"/>
          <w:szCs w:val="24"/>
        </w:rPr>
        <w:t xml:space="preserve"> задана типом либо указатель на элемент (</w:t>
      </w:r>
      <w:r w:rsidRPr="00531E3C">
        <w:rPr>
          <w:b/>
          <w:i w:val="0"/>
          <w:szCs w:val="24"/>
          <w:lang w:val="en-US"/>
        </w:rPr>
        <w:t>Elem</w:t>
      </w:r>
      <w:r w:rsidRPr="00531E3C">
        <w:rPr>
          <w:b/>
          <w:i w:val="0"/>
          <w:szCs w:val="24"/>
        </w:rPr>
        <w:t xml:space="preserve"> *</w:t>
      </w:r>
      <w:r>
        <w:rPr>
          <w:b/>
          <w:i w:val="0"/>
          <w:szCs w:val="24"/>
        </w:rPr>
        <w:t xml:space="preserve"> - </w:t>
      </w:r>
      <w:proofErr w:type="spellStart"/>
      <w:r>
        <w:rPr>
          <w:b/>
          <w:i w:val="0"/>
          <w:szCs w:val="24"/>
          <w:lang w:val="en-US"/>
        </w:rPr>
        <w:t>pHead</w:t>
      </w:r>
      <w:proofErr w:type="spellEnd"/>
      <w:r>
        <w:rPr>
          <w:i w:val="0"/>
          <w:szCs w:val="24"/>
        </w:rPr>
        <w:t>), либо задаваться самим типом элемент списка</w:t>
      </w:r>
      <w:r w:rsidRPr="00531E3C">
        <w:rPr>
          <w:i w:val="0"/>
          <w:szCs w:val="24"/>
        </w:rPr>
        <w:t xml:space="preserve"> (</w:t>
      </w:r>
      <w:r w:rsidRPr="00531E3C">
        <w:rPr>
          <w:b/>
          <w:i w:val="0"/>
          <w:szCs w:val="24"/>
          <w:lang w:val="en-US"/>
        </w:rPr>
        <w:t>Elem</w:t>
      </w:r>
      <w:r w:rsidRPr="00321C1C">
        <w:rPr>
          <w:b/>
          <w:i w:val="0"/>
          <w:szCs w:val="24"/>
        </w:rPr>
        <w:t xml:space="preserve"> </w:t>
      </w:r>
      <w:r>
        <w:rPr>
          <w:b/>
          <w:i w:val="0"/>
          <w:szCs w:val="24"/>
          <w:lang w:val="en-US"/>
        </w:rPr>
        <w:t>Head</w:t>
      </w:r>
      <w:r w:rsidRPr="00531E3C">
        <w:rPr>
          <w:i w:val="0"/>
          <w:szCs w:val="24"/>
        </w:rPr>
        <w:t>)</w:t>
      </w:r>
      <w:r>
        <w:rPr>
          <w:i w:val="0"/>
          <w:szCs w:val="24"/>
        </w:rPr>
        <w:t>.</w:t>
      </w:r>
      <w:r w:rsidRPr="00531E3C">
        <w:rPr>
          <w:i w:val="0"/>
          <w:szCs w:val="24"/>
        </w:rPr>
        <w:t xml:space="preserve"> </w:t>
      </w:r>
      <w:r>
        <w:rPr>
          <w:i w:val="0"/>
          <w:szCs w:val="24"/>
        </w:rPr>
        <w:t>В</w:t>
      </w:r>
      <w:r>
        <w:rPr>
          <w:i w:val="0"/>
          <w:szCs w:val="24"/>
        </w:rPr>
        <w:t>ы</w:t>
      </w:r>
      <w:r>
        <w:rPr>
          <w:i w:val="0"/>
          <w:szCs w:val="24"/>
        </w:rPr>
        <w:t>бор способа задания головы списка часто зависит от характера решаемой задачи и удо</w:t>
      </w:r>
      <w:r>
        <w:rPr>
          <w:i w:val="0"/>
          <w:szCs w:val="24"/>
        </w:rPr>
        <w:t>б</w:t>
      </w:r>
      <w:r>
        <w:rPr>
          <w:i w:val="0"/>
          <w:szCs w:val="24"/>
        </w:rPr>
        <w:t xml:space="preserve">ства работы со списком. В некоторых задачах со списками, необходимо знать какой из элементов списка  является </w:t>
      </w:r>
      <w:r w:rsidRPr="00321C1C">
        <w:rPr>
          <w:i w:val="0"/>
          <w:szCs w:val="24"/>
          <w:u w:val="single"/>
        </w:rPr>
        <w:t>последним</w:t>
      </w:r>
      <w:r>
        <w:rPr>
          <w:i w:val="0"/>
          <w:szCs w:val="24"/>
          <w:u w:val="single"/>
        </w:rPr>
        <w:t xml:space="preserve"> </w:t>
      </w:r>
      <w:r>
        <w:rPr>
          <w:i w:val="0"/>
          <w:szCs w:val="24"/>
        </w:rPr>
        <w:t>(хвост). В частности это важно для добавления в конец списка (в хвост) или организации двунаправленных списков (о них речь пойдет позднее). Для этого предусматривают также специальный указатель (</w:t>
      </w:r>
      <w:r w:rsidRPr="00531E3C">
        <w:rPr>
          <w:b/>
          <w:i w:val="0"/>
          <w:szCs w:val="24"/>
          <w:lang w:val="en-US"/>
        </w:rPr>
        <w:t>Elem</w:t>
      </w:r>
      <w:r w:rsidRPr="00531E3C">
        <w:rPr>
          <w:b/>
          <w:i w:val="0"/>
          <w:szCs w:val="24"/>
        </w:rPr>
        <w:t xml:space="preserve"> *</w:t>
      </w:r>
      <w:r>
        <w:rPr>
          <w:b/>
          <w:i w:val="0"/>
          <w:szCs w:val="24"/>
        </w:rPr>
        <w:t xml:space="preserve"> - </w:t>
      </w:r>
      <w:proofErr w:type="spellStart"/>
      <w:r>
        <w:rPr>
          <w:b/>
          <w:i w:val="0"/>
          <w:szCs w:val="24"/>
          <w:lang w:val="en-US"/>
        </w:rPr>
        <w:t>pTail</w:t>
      </w:r>
      <w:proofErr w:type="spellEnd"/>
      <w:r>
        <w:rPr>
          <w:b/>
          <w:i w:val="0"/>
          <w:szCs w:val="24"/>
        </w:rPr>
        <w:t xml:space="preserve">) </w:t>
      </w:r>
      <w:r>
        <w:rPr>
          <w:i w:val="0"/>
          <w:szCs w:val="24"/>
        </w:rPr>
        <w:t xml:space="preserve"> или специальную переменную - элемент списка</w:t>
      </w:r>
      <w:r w:rsidRPr="00321C1C">
        <w:rPr>
          <w:i w:val="0"/>
          <w:szCs w:val="24"/>
        </w:rPr>
        <w:t xml:space="preserve"> </w:t>
      </w:r>
      <w:r w:rsidRPr="00531E3C">
        <w:rPr>
          <w:i w:val="0"/>
          <w:szCs w:val="24"/>
        </w:rPr>
        <w:t>(</w:t>
      </w:r>
      <w:r w:rsidRPr="00531E3C">
        <w:rPr>
          <w:b/>
          <w:i w:val="0"/>
          <w:szCs w:val="24"/>
          <w:lang w:val="en-US"/>
        </w:rPr>
        <w:t>Elem</w:t>
      </w:r>
      <w:r w:rsidRPr="00321C1C">
        <w:rPr>
          <w:b/>
          <w:i w:val="0"/>
          <w:szCs w:val="24"/>
        </w:rPr>
        <w:t xml:space="preserve"> </w:t>
      </w:r>
      <w:r>
        <w:rPr>
          <w:b/>
          <w:i w:val="0"/>
          <w:szCs w:val="24"/>
          <w:lang w:val="en-US"/>
        </w:rPr>
        <w:t>Tail</w:t>
      </w:r>
      <w:r w:rsidRPr="00531E3C">
        <w:rPr>
          <w:i w:val="0"/>
          <w:szCs w:val="24"/>
        </w:rPr>
        <w:t>)</w:t>
      </w:r>
      <w:r>
        <w:rPr>
          <w:i w:val="0"/>
          <w:szCs w:val="24"/>
        </w:rPr>
        <w:t>. Кроме этого, в некоторых случаях важно знать текущее число элементов списка (списки – динамические структуры данных). Для этого можно ввести специальную переменную целого типа (</w:t>
      </w:r>
      <w:proofErr w:type="spellStart"/>
      <w:r w:rsidRPr="00321C1C">
        <w:rPr>
          <w:b/>
          <w:i w:val="0"/>
          <w:szCs w:val="24"/>
          <w:lang w:val="en-US"/>
        </w:rPr>
        <w:t>nCount</w:t>
      </w:r>
      <w:proofErr w:type="spellEnd"/>
      <w:r>
        <w:rPr>
          <w:i w:val="0"/>
          <w:szCs w:val="24"/>
        </w:rPr>
        <w:t>).</w:t>
      </w:r>
      <w:r w:rsidRPr="00321C1C">
        <w:rPr>
          <w:i w:val="0"/>
          <w:szCs w:val="24"/>
        </w:rPr>
        <w:t xml:space="preserve"> </w:t>
      </w:r>
      <w:r>
        <w:rPr>
          <w:i w:val="0"/>
          <w:szCs w:val="24"/>
        </w:rPr>
        <w:t>Для связи спи</w:t>
      </w:r>
      <w:r>
        <w:rPr>
          <w:i w:val="0"/>
          <w:szCs w:val="24"/>
        </w:rPr>
        <w:t>с</w:t>
      </w:r>
      <w:r>
        <w:rPr>
          <w:i w:val="0"/>
          <w:szCs w:val="24"/>
        </w:rPr>
        <w:t>ков используется в отдельных элементах специальное поле – указатель на следующий элемент (</w:t>
      </w:r>
      <w:r w:rsidRPr="00531E3C">
        <w:rPr>
          <w:b/>
          <w:i w:val="0"/>
          <w:szCs w:val="24"/>
          <w:lang w:val="en-US"/>
        </w:rPr>
        <w:t>Elem</w:t>
      </w:r>
      <w:r w:rsidRPr="00531E3C">
        <w:rPr>
          <w:b/>
          <w:i w:val="0"/>
          <w:szCs w:val="24"/>
        </w:rPr>
        <w:t xml:space="preserve"> *</w:t>
      </w:r>
      <w:r>
        <w:rPr>
          <w:b/>
          <w:i w:val="0"/>
          <w:szCs w:val="24"/>
        </w:rPr>
        <w:t xml:space="preserve"> - </w:t>
      </w:r>
      <w:proofErr w:type="spellStart"/>
      <w:r>
        <w:rPr>
          <w:b/>
          <w:i w:val="0"/>
          <w:szCs w:val="24"/>
          <w:lang w:val="en-US"/>
        </w:rPr>
        <w:t>pNext</w:t>
      </w:r>
      <w:proofErr w:type="spellEnd"/>
      <w:r>
        <w:rPr>
          <w:i w:val="0"/>
          <w:szCs w:val="24"/>
        </w:rPr>
        <w:t xml:space="preserve">). На </w:t>
      </w:r>
      <w:proofErr w:type="gramStart"/>
      <w:r>
        <w:rPr>
          <w:i w:val="0"/>
          <w:szCs w:val="24"/>
        </w:rPr>
        <w:t>рисунке, представленном ниже показаны</w:t>
      </w:r>
      <w:proofErr w:type="gramEnd"/>
      <w:r>
        <w:rPr>
          <w:i w:val="0"/>
          <w:szCs w:val="24"/>
        </w:rPr>
        <w:t xml:space="preserve"> рассмотренные выше элементы списков:</w:t>
      </w:r>
    </w:p>
    <w:p w:rsidR="004A7F3A" w:rsidRDefault="00EC0DF9" w:rsidP="004A7F3A">
      <w:pPr>
        <w:pStyle w:val="13"/>
        <w:spacing w:line="240" w:lineRule="auto"/>
        <w:ind w:left="0" w:firstLine="720"/>
        <w:rPr>
          <w:i w:val="0"/>
          <w:szCs w:val="24"/>
        </w:rPr>
      </w:pPr>
      <w:r>
        <w:rPr>
          <w:i w:val="0"/>
          <w:noProof/>
        </w:rPr>
        <w:lastRenderedPageBreak/>
        <w:pict>
          <v:shape id="_x0000_s1060" type="#_x0000_t75" style="position:absolute;left:0;text-align:left;margin-left:38.5pt;margin-top:6.6pt;width:362.2pt;height:217.95pt;z-index:251671552" stroked="t">
            <v:imagedata r:id="rId16" o:title=""/>
            <w10:wrap type="topAndBottom"/>
          </v:shape>
          <o:OLEObject Type="Embed" ProgID="Visio.Drawing.11" ShapeID="_x0000_s1060" DrawAspect="Content" ObjectID="_1564991565" r:id="rId17"/>
        </w:pict>
      </w:r>
      <w:r w:rsidR="004A7F3A">
        <w:rPr>
          <w:i w:val="0"/>
          <w:szCs w:val="24"/>
        </w:rPr>
        <w:t>Таким образом, для описания отдельного списка целесообразно выделить спец</w:t>
      </w:r>
      <w:r w:rsidR="004A7F3A">
        <w:rPr>
          <w:i w:val="0"/>
          <w:szCs w:val="24"/>
        </w:rPr>
        <w:t>и</w:t>
      </w:r>
      <w:r w:rsidR="004A7F3A">
        <w:rPr>
          <w:i w:val="0"/>
          <w:szCs w:val="24"/>
        </w:rPr>
        <w:t>альную структуру данных типа:</w:t>
      </w:r>
    </w:p>
    <w:p w:rsidR="004A7F3A" w:rsidRPr="00E71016" w:rsidRDefault="004A7F3A" w:rsidP="004A7F3A">
      <w:pPr>
        <w:autoSpaceDE w:val="0"/>
        <w:autoSpaceDN w:val="0"/>
        <w:adjustRightInd w:val="0"/>
        <w:ind w:left="770"/>
        <w:rPr>
          <w:rFonts w:ascii="Tahoma" w:hAnsi="Tahoma" w:cs="Tahoma"/>
          <w:noProof/>
          <w:color w:val="008000"/>
          <w:sz w:val="20"/>
          <w:szCs w:val="20"/>
        </w:rPr>
      </w:pPr>
      <w:proofErr w:type="gramStart"/>
      <w:r w:rsidRPr="00E71016">
        <w:rPr>
          <w:rFonts w:ascii="Tahoma" w:hAnsi="Tahoma" w:cs="Tahoma"/>
          <w:noProof/>
          <w:color w:val="0000FF"/>
          <w:sz w:val="20"/>
          <w:szCs w:val="20"/>
        </w:rPr>
        <w:t>struct</w:t>
      </w:r>
      <w:r w:rsidRPr="00E71016">
        <w:rPr>
          <w:rFonts w:ascii="Tahoma" w:hAnsi="Tahoma" w:cs="Tahoma"/>
          <w:noProof/>
          <w:sz w:val="20"/>
          <w:szCs w:val="20"/>
        </w:rPr>
        <w:t xml:space="preserve"> </w:t>
      </w:r>
      <w:r w:rsidRPr="0058328F">
        <w:rPr>
          <w:rFonts w:ascii="Tahoma" w:hAnsi="Tahoma" w:cs="Tahoma"/>
          <w:noProof/>
          <w:color w:val="FF0000"/>
          <w:sz w:val="20"/>
          <w:szCs w:val="20"/>
        </w:rPr>
        <w:t>EList</w:t>
      </w:r>
      <w:r w:rsidRPr="00E71016">
        <w:rPr>
          <w:rFonts w:ascii="Tahoma" w:hAnsi="Tahoma" w:cs="Tahoma"/>
          <w:noProof/>
          <w:sz w:val="20"/>
          <w:szCs w:val="20"/>
        </w:rPr>
        <w:t xml:space="preserve">{  </w:t>
      </w:r>
      <w:r w:rsidRPr="00E71016">
        <w:rPr>
          <w:rFonts w:ascii="Tahoma" w:hAnsi="Tahoma" w:cs="Tahoma"/>
          <w:noProof/>
          <w:color w:val="008000"/>
          <w:sz w:val="20"/>
          <w:szCs w:val="20"/>
        </w:rPr>
        <w:t>// Простейшая структура список Elem - элементарный список</w:t>
      </w:r>
      <w:proofErr w:type="gramEnd"/>
    </w:p>
    <w:p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sz w:val="20"/>
          <w:szCs w:val="20"/>
        </w:rPr>
        <w:t xml:space="preserve">Elem * pHead; </w:t>
      </w:r>
      <w:r w:rsidRPr="00E71016">
        <w:rPr>
          <w:rFonts w:ascii="Tahoma" w:hAnsi="Tahoma" w:cs="Tahoma"/>
          <w:noProof/>
          <w:color w:val="008000"/>
          <w:sz w:val="20"/>
          <w:szCs w:val="20"/>
        </w:rPr>
        <w:t>// Голова списка</w:t>
      </w:r>
    </w:p>
    <w:p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sz w:val="20"/>
          <w:szCs w:val="20"/>
        </w:rPr>
        <w:t xml:space="preserve">Elem * pTail; </w:t>
      </w:r>
      <w:r w:rsidRPr="00E71016">
        <w:rPr>
          <w:rFonts w:ascii="Tahoma" w:hAnsi="Tahoma" w:cs="Tahoma"/>
          <w:noProof/>
          <w:color w:val="008000"/>
          <w:sz w:val="20"/>
          <w:szCs w:val="20"/>
        </w:rPr>
        <w:t>// Хвост списка</w:t>
      </w:r>
    </w:p>
    <w:p w:rsidR="004A7F3A" w:rsidRPr="00E71016" w:rsidRDefault="004A7F3A" w:rsidP="004A7F3A">
      <w:pPr>
        <w:autoSpaceDE w:val="0"/>
        <w:autoSpaceDN w:val="0"/>
        <w:adjustRightInd w:val="0"/>
        <w:ind w:left="770"/>
        <w:rPr>
          <w:rFonts w:ascii="Tahoma" w:hAnsi="Tahoma" w:cs="Tahoma"/>
          <w:noProof/>
          <w:color w:val="008000"/>
          <w:sz w:val="20"/>
          <w:szCs w:val="20"/>
        </w:rPr>
      </w:pPr>
      <w:r w:rsidRPr="00E71016">
        <w:rPr>
          <w:rFonts w:ascii="Tahoma" w:hAnsi="Tahoma" w:cs="Tahoma"/>
          <w:noProof/>
          <w:color w:val="0000FF"/>
          <w:sz w:val="20"/>
          <w:szCs w:val="20"/>
        </w:rPr>
        <w:t>int</w:t>
      </w:r>
      <w:r w:rsidRPr="00E71016">
        <w:rPr>
          <w:rFonts w:ascii="Tahoma" w:hAnsi="Tahoma" w:cs="Tahoma"/>
          <w:noProof/>
          <w:sz w:val="20"/>
          <w:szCs w:val="20"/>
        </w:rPr>
        <w:t xml:space="preserve"> Count; </w:t>
      </w:r>
      <w:r w:rsidRPr="00E71016">
        <w:rPr>
          <w:rFonts w:ascii="Tahoma" w:hAnsi="Tahoma" w:cs="Tahoma"/>
          <w:noProof/>
          <w:color w:val="008000"/>
          <w:sz w:val="20"/>
          <w:szCs w:val="20"/>
        </w:rPr>
        <w:t>// Счетчик элементов</w:t>
      </w:r>
    </w:p>
    <w:p w:rsidR="004A7F3A" w:rsidRPr="00E71016" w:rsidRDefault="004A7F3A" w:rsidP="004A7F3A">
      <w:pPr>
        <w:pStyle w:val="13"/>
        <w:spacing w:line="240" w:lineRule="auto"/>
        <w:ind w:left="770"/>
        <w:rPr>
          <w:rFonts w:ascii="Tahoma" w:hAnsi="Tahoma" w:cs="Tahoma"/>
          <w:i w:val="0"/>
          <w:noProof/>
          <w:sz w:val="20"/>
        </w:rPr>
      </w:pPr>
      <w:r w:rsidRPr="00E71016">
        <w:rPr>
          <w:rFonts w:ascii="Tahoma" w:hAnsi="Tahoma" w:cs="Tahoma"/>
          <w:i w:val="0"/>
          <w:noProof/>
          <w:sz w:val="20"/>
        </w:rPr>
        <w:t>};</w:t>
      </w:r>
    </w:p>
    <w:p w:rsidR="004A7F3A" w:rsidRDefault="004A7F3A" w:rsidP="004A7F3A">
      <w:pPr>
        <w:pStyle w:val="13"/>
        <w:spacing w:line="240" w:lineRule="auto"/>
        <w:ind w:left="0" w:firstLine="720"/>
        <w:rPr>
          <w:i w:val="0"/>
          <w:szCs w:val="24"/>
        </w:rPr>
      </w:pPr>
      <w:r w:rsidRPr="00E71016">
        <w:rPr>
          <w:i w:val="0"/>
          <w:szCs w:val="24"/>
        </w:rPr>
        <w:t xml:space="preserve">Тогда, в соответствии с описаниями предыдущего примера </w:t>
      </w:r>
      <w:r>
        <w:rPr>
          <w:i w:val="0"/>
          <w:szCs w:val="24"/>
        </w:rPr>
        <w:t>можно описать сданный список так:</w:t>
      </w:r>
    </w:p>
    <w:p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color w:val="008000"/>
          <w:sz w:val="20"/>
          <w:szCs w:val="20"/>
        </w:rPr>
        <w:t>//Описание и нициализация простого списка</w:t>
      </w:r>
    </w:p>
    <w:p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sz w:val="20"/>
          <w:szCs w:val="20"/>
        </w:rPr>
        <w:t xml:space="preserve">EList FirstList = { </w:t>
      </w:r>
      <w:r w:rsidRPr="00C526AE">
        <w:rPr>
          <w:rFonts w:ascii="Tahoma" w:hAnsi="Tahoma" w:cs="Tahoma"/>
          <w:noProof/>
          <w:color w:val="FF0000"/>
          <w:sz w:val="20"/>
          <w:szCs w:val="20"/>
        </w:rPr>
        <w:t>&amp;LE1 , &amp;LE3</w:t>
      </w:r>
      <w:r w:rsidRPr="00C526AE">
        <w:rPr>
          <w:rFonts w:ascii="Tahoma" w:hAnsi="Tahoma" w:cs="Tahoma"/>
          <w:noProof/>
          <w:sz w:val="20"/>
          <w:szCs w:val="20"/>
        </w:rPr>
        <w:t xml:space="preserve"> , 3}; </w:t>
      </w:r>
      <w:r w:rsidRPr="00C526AE">
        <w:rPr>
          <w:rFonts w:ascii="Tahoma" w:hAnsi="Tahoma" w:cs="Tahoma"/>
          <w:noProof/>
          <w:color w:val="008000"/>
          <w:sz w:val="20"/>
          <w:szCs w:val="20"/>
        </w:rPr>
        <w:t>// 3 - Число элементов в списке</w:t>
      </w:r>
    </w:p>
    <w:p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color w:val="008000"/>
          <w:sz w:val="20"/>
          <w:szCs w:val="20"/>
        </w:rPr>
        <w:t>// Печать этого списка</w:t>
      </w:r>
    </w:p>
    <w:p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printf (</w:t>
      </w:r>
      <w:r w:rsidRPr="00C526AE">
        <w:rPr>
          <w:rFonts w:ascii="Tahoma" w:hAnsi="Tahoma" w:cs="Tahoma"/>
          <w:noProof/>
          <w:color w:val="A31515"/>
          <w:sz w:val="20"/>
          <w:szCs w:val="20"/>
        </w:rPr>
        <w:t>"Печать списка FirstList в цикле: \n"</w:t>
      </w:r>
      <w:r w:rsidRPr="00C526AE">
        <w:rPr>
          <w:rFonts w:ascii="Tahoma" w:hAnsi="Tahoma" w:cs="Tahoma"/>
          <w:noProof/>
          <w:sz w:val="20"/>
          <w:szCs w:val="20"/>
        </w:rPr>
        <w:t xml:space="preserve"> ); </w:t>
      </w:r>
    </w:p>
    <w:p w:rsidR="004A7F3A" w:rsidRPr="00C526AE" w:rsidRDefault="004A7F3A" w:rsidP="004A7F3A">
      <w:pPr>
        <w:autoSpaceDE w:val="0"/>
        <w:autoSpaceDN w:val="0"/>
        <w:adjustRightInd w:val="0"/>
        <w:ind w:left="770"/>
        <w:rPr>
          <w:rFonts w:ascii="Tahoma" w:hAnsi="Tahoma" w:cs="Tahoma"/>
          <w:noProof/>
          <w:color w:val="008000"/>
          <w:sz w:val="20"/>
          <w:szCs w:val="20"/>
        </w:rPr>
      </w:pPr>
      <w:r w:rsidRPr="00C526AE">
        <w:rPr>
          <w:rFonts w:ascii="Tahoma" w:hAnsi="Tahoma" w:cs="Tahoma"/>
          <w:noProof/>
          <w:sz w:val="20"/>
          <w:szCs w:val="20"/>
        </w:rPr>
        <w:t xml:space="preserve">pETemp = FirstList.pHead; </w:t>
      </w:r>
      <w:r w:rsidRPr="00C526AE">
        <w:rPr>
          <w:rFonts w:ascii="Tahoma" w:hAnsi="Tahoma" w:cs="Tahoma"/>
          <w:noProof/>
          <w:color w:val="008000"/>
          <w:sz w:val="20"/>
          <w:szCs w:val="20"/>
        </w:rPr>
        <w:t xml:space="preserve">// Во временную переменную - указатель задаем </w:t>
      </w:r>
      <w:r w:rsidRPr="00C526AE">
        <w:rPr>
          <w:rFonts w:ascii="Tahoma" w:hAnsi="Tahoma" w:cs="Tahoma"/>
          <w:noProof/>
          <w:color w:val="FF0000"/>
          <w:sz w:val="20"/>
          <w:szCs w:val="20"/>
        </w:rPr>
        <w:t>адрес головы спика</w:t>
      </w:r>
    </w:p>
    <w:p w:rsidR="004A7F3A" w:rsidRPr="00C526AE" w:rsidRDefault="004A7F3A" w:rsidP="004A7F3A">
      <w:pPr>
        <w:autoSpaceDE w:val="0"/>
        <w:autoSpaceDN w:val="0"/>
        <w:adjustRightInd w:val="0"/>
        <w:ind w:left="770"/>
        <w:rPr>
          <w:rFonts w:ascii="Tahoma" w:hAnsi="Tahoma" w:cs="Tahoma"/>
          <w:noProof/>
          <w:sz w:val="20"/>
          <w:szCs w:val="20"/>
        </w:rPr>
      </w:pPr>
      <w:proofErr w:type="gramStart"/>
      <w:r w:rsidRPr="00C526AE">
        <w:rPr>
          <w:rFonts w:ascii="Tahoma" w:hAnsi="Tahoma" w:cs="Tahoma"/>
          <w:noProof/>
          <w:color w:val="0000FF"/>
          <w:sz w:val="20"/>
          <w:szCs w:val="20"/>
        </w:rPr>
        <w:t>while</w:t>
      </w:r>
      <w:r w:rsidRPr="00C526AE">
        <w:rPr>
          <w:rFonts w:ascii="Tahoma" w:hAnsi="Tahoma" w:cs="Tahoma"/>
          <w:noProof/>
          <w:sz w:val="20"/>
          <w:szCs w:val="20"/>
        </w:rPr>
        <w:t xml:space="preserve"> ( pETemp !</w:t>
      </w:r>
      <w:proofErr w:type="gramEnd"/>
      <w:r w:rsidRPr="00C526AE">
        <w:rPr>
          <w:rFonts w:ascii="Tahoma" w:hAnsi="Tahoma" w:cs="Tahoma"/>
          <w:noProof/>
          <w:sz w:val="20"/>
          <w:szCs w:val="20"/>
        </w:rPr>
        <w:t xml:space="preserve">= </w:t>
      </w:r>
      <w:proofErr w:type="gramStart"/>
      <w:r w:rsidRPr="00974737">
        <w:rPr>
          <w:rFonts w:ascii="Tahoma" w:hAnsi="Tahoma" w:cs="Tahoma"/>
          <w:noProof/>
          <w:color w:val="FF0000"/>
          <w:sz w:val="20"/>
          <w:szCs w:val="20"/>
        </w:rPr>
        <w:t>NULL</w:t>
      </w:r>
      <w:r w:rsidRPr="00C526AE">
        <w:rPr>
          <w:rFonts w:ascii="Tahoma" w:hAnsi="Tahoma" w:cs="Tahoma"/>
          <w:noProof/>
          <w:sz w:val="20"/>
          <w:szCs w:val="20"/>
        </w:rPr>
        <w:t>)</w:t>
      </w:r>
      <w:r w:rsidRPr="00C526AE">
        <w:rPr>
          <w:rFonts w:ascii="Tahoma" w:hAnsi="Tahoma" w:cs="Tahoma"/>
          <w:noProof/>
          <w:color w:val="008000"/>
          <w:sz w:val="20"/>
          <w:szCs w:val="20"/>
        </w:rPr>
        <w:t xml:space="preserve"> // </w:t>
      </w:r>
      <w:r>
        <w:rPr>
          <w:rFonts w:ascii="Tahoma" w:hAnsi="Tahoma" w:cs="Tahoma"/>
          <w:noProof/>
          <w:color w:val="008000"/>
          <w:sz w:val="20"/>
          <w:szCs w:val="20"/>
        </w:rPr>
        <w:t>Проверка прохождения последнего элемента списка</w:t>
      </w:r>
      <w:proofErr w:type="gramEnd"/>
    </w:p>
    <w:p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w:t>
      </w:r>
    </w:p>
    <w:p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printf (</w:t>
      </w:r>
      <w:r w:rsidRPr="00C526AE">
        <w:rPr>
          <w:rFonts w:ascii="Tahoma" w:hAnsi="Tahoma" w:cs="Tahoma"/>
          <w:noProof/>
          <w:color w:val="A31515"/>
          <w:sz w:val="20"/>
          <w:szCs w:val="20"/>
        </w:rPr>
        <w:t>"Элемент простого списка FirstList: %d \n"</w:t>
      </w:r>
      <w:r w:rsidRPr="00C526AE">
        <w:rPr>
          <w:rFonts w:ascii="Tahoma" w:hAnsi="Tahoma" w:cs="Tahoma"/>
          <w:noProof/>
          <w:sz w:val="20"/>
          <w:szCs w:val="20"/>
        </w:rPr>
        <w:t xml:space="preserve"> , pETemp-&gt;ListVal); </w:t>
      </w:r>
    </w:p>
    <w:p w:rsidR="004A7F3A" w:rsidRPr="00C526AE" w:rsidRDefault="004A7F3A" w:rsidP="004A7F3A">
      <w:pPr>
        <w:autoSpaceDE w:val="0"/>
        <w:autoSpaceDN w:val="0"/>
        <w:adjustRightInd w:val="0"/>
        <w:ind w:left="770"/>
        <w:rPr>
          <w:rFonts w:ascii="Tahoma" w:hAnsi="Tahoma" w:cs="Tahoma"/>
          <w:noProof/>
          <w:color w:val="008000"/>
          <w:sz w:val="20"/>
          <w:szCs w:val="20"/>
        </w:rPr>
      </w:pPr>
      <w:r w:rsidRPr="00974737">
        <w:rPr>
          <w:rFonts w:ascii="Tahoma" w:hAnsi="Tahoma" w:cs="Tahoma"/>
          <w:noProof/>
          <w:color w:val="FF0000"/>
          <w:sz w:val="20"/>
          <w:szCs w:val="20"/>
        </w:rPr>
        <w:t>pETemp = pETemp-&gt;pNext;</w:t>
      </w:r>
      <w:r w:rsidRPr="00C526AE">
        <w:rPr>
          <w:rFonts w:ascii="Tahoma" w:hAnsi="Tahoma" w:cs="Tahoma"/>
          <w:noProof/>
          <w:sz w:val="20"/>
          <w:szCs w:val="20"/>
        </w:rPr>
        <w:t xml:space="preserve"> </w:t>
      </w:r>
      <w:r w:rsidRPr="00C526AE">
        <w:rPr>
          <w:rFonts w:ascii="Tahoma" w:hAnsi="Tahoma" w:cs="Tahoma"/>
          <w:noProof/>
          <w:color w:val="008000"/>
          <w:sz w:val="20"/>
          <w:szCs w:val="20"/>
        </w:rPr>
        <w:t>// НАВИГАЦИЯ: Важнейщий оператор для работы со списком</w:t>
      </w:r>
    </w:p>
    <w:p w:rsidR="004A7F3A" w:rsidRPr="00C526AE" w:rsidRDefault="004A7F3A" w:rsidP="004A7F3A">
      <w:pPr>
        <w:autoSpaceDE w:val="0"/>
        <w:autoSpaceDN w:val="0"/>
        <w:adjustRightInd w:val="0"/>
        <w:ind w:left="770"/>
        <w:rPr>
          <w:rFonts w:ascii="Tahoma" w:hAnsi="Tahoma" w:cs="Tahoma"/>
          <w:noProof/>
          <w:sz w:val="20"/>
          <w:szCs w:val="20"/>
        </w:rPr>
      </w:pPr>
      <w:r w:rsidRPr="00C526AE">
        <w:rPr>
          <w:rFonts w:ascii="Tahoma" w:hAnsi="Tahoma" w:cs="Tahoma"/>
          <w:noProof/>
          <w:sz w:val="20"/>
          <w:szCs w:val="20"/>
        </w:rPr>
        <w:t>};</w:t>
      </w:r>
    </w:p>
    <w:p w:rsidR="004A7F3A" w:rsidRDefault="004A7F3A" w:rsidP="004A7F3A">
      <w:pPr>
        <w:pStyle w:val="13"/>
        <w:spacing w:line="240" w:lineRule="auto"/>
        <w:ind w:left="0" w:firstLine="720"/>
        <w:rPr>
          <w:i w:val="0"/>
          <w:szCs w:val="24"/>
        </w:rPr>
      </w:pPr>
      <w:r>
        <w:rPr>
          <w:i w:val="0"/>
          <w:szCs w:val="24"/>
        </w:rPr>
        <w:t>Результат распечатки такого списка:</w:t>
      </w:r>
    </w:p>
    <w:p w:rsidR="004A7F3A" w:rsidRPr="00E71016"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 xml:space="preserve">Печать списка </w:t>
      </w:r>
      <w:proofErr w:type="spellStart"/>
      <w:r w:rsidRPr="00E71016">
        <w:rPr>
          <w:rFonts w:ascii="Courier New" w:hAnsi="Courier New" w:cs="Courier New"/>
          <w:b/>
          <w:i w:val="0"/>
          <w:snapToGrid/>
          <w:color w:val="800000"/>
          <w:sz w:val="20"/>
        </w:rPr>
        <w:t>FirstList</w:t>
      </w:r>
      <w:proofErr w:type="spellEnd"/>
      <w:r w:rsidRPr="00E71016">
        <w:rPr>
          <w:rFonts w:ascii="Courier New" w:hAnsi="Courier New" w:cs="Courier New"/>
          <w:b/>
          <w:i w:val="0"/>
          <w:snapToGrid/>
          <w:color w:val="800000"/>
          <w:sz w:val="20"/>
        </w:rPr>
        <w:t xml:space="preserve"> в цикле:</w:t>
      </w:r>
    </w:p>
    <w:p w:rsidR="004A7F3A" w:rsidRPr="00E71016"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 xml:space="preserve">Элемент простого списка </w:t>
      </w:r>
      <w:proofErr w:type="spellStart"/>
      <w:r w:rsidRPr="00E71016">
        <w:rPr>
          <w:rFonts w:ascii="Courier New" w:hAnsi="Courier New" w:cs="Courier New"/>
          <w:b/>
          <w:i w:val="0"/>
          <w:snapToGrid/>
          <w:color w:val="800000"/>
          <w:sz w:val="20"/>
        </w:rPr>
        <w:t>FirstList</w:t>
      </w:r>
      <w:proofErr w:type="spellEnd"/>
      <w:r w:rsidRPr="00E71016">
        <w:rPr>
          <w:rFonts w:ascii="Courier New" w:hAnsi="Courier New" w:cs="Courier New"/>
          <w:b/>
          <w:i w:val="0"/>
          <w:snapToGrid/>
          <w:color w:val="800000"/>
          <w:sz w:val="20"/>
        </w:rPr>
        <w:t>: 1</w:t>
      </w:r>
    </w:p>
    <w:p w:rsidR="004A7F3A"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 xml:space="preserve">Элемент простого списка </w:t>
      </w:r>
      <w:proofErr w:type="spellStart"/>
      <w:r w:rsidRPr="00E71016">
        <w:rPr>
          <w:rFonts w:ascii="Courier New" w:hAnsi="Courier New" w:cs="Courier New"/>
          <w:b/>
          <w:i w:val="0"/>
          <w:snapToGrid/>
          <w:color w:val="800000"/>
          <w:sz w:val="20"/>
        </w:rPr>
        <w:t>FirstList</w:t>
      </w:r>
      <w:proofErr w:type="spellEnd"/>
      <w:r w:rsidRPr="00E71016">
        <w:rPr>
          <w:rFonts w:ascii="Courier New" w:hAnsi="Courier New" w:cs="Courier New"/>
          <w:b/>
          <w:i w:val="0"/>
          <w:snapToGrid/>
          <w:color w:val="800000"/>
          <w:sz w:val="20"/>
        </w:rPr>
        <w:t>: 2</w:t>
      </w:r>
    </w:p>
    <w:p w:rsidR="004A7F3A" w:rsidRDefault="004A7F3A" w:rsidP="004A7F3A">
      <w:pPr>
        <w:pStyle w:val="13"/>
        <w:spacing w:line="240" w:lineRule="auto"/>
        <w:ind w:firstLine="720"/>
        <w:rPr>
          <w:rFonts w:ascii="Courier New" w:hAnsi="Courier New" w:cs="Courier New"/>
          <w:b/>
          <w:i w:val="0"/>
          <w:snapToGrid/>
          <w:color w:val="800000"/>
          <w:sz w:val="20"/>
        </w:rPr>
      </w:pPr>
      <w:r w:rsidRPr="00E71016">
        <w:rPr>
          <w:rFonts w:ascii="Courier New" w:hAnsi="Courier New" w:cs="Courier New"/>
          <w:b/>
          <w:i w:val="0"/>
          <w:snapToGrid/>
          <w:color w:val="800000"/>
          <w:sz w:val="20"/>
        </w:rPr>
        <w:t xml:space="preserve">Элемент простого списка </w:t>
      </w:r>
      <w:proofErr w:type="spellStart"/>
      <w:r w:rsidRPr="00E71016">
        <w:rPr>
          <w:rFonts w:ascii="Courier New" w:hAnsi="Courier New" w:cs="Courier New"/>
          <w:b/>
          <w:i w:val="0"/>
          <w:snapToGrid/>
          <w:color w:val="800000"/>
          <w:sz w:val="20"/>
        </w:rPr>
        <w:t>FirstList</w:t>
      </w:r>
      <w:proofErr w:type="spellEnd"/>
      <w:r w:rsidRPr="00E71016">
        <w:rPr>
          <w:rFonts w:ascii="Courier New" w:hAnsi="Courier New" w:cs="Courier New"/>
          <w:b/>
          <w:i w:val="0"/>
          <w:snapToGrid/>
          <w:color w:val="800000"/>
          <w:sz w:val="20"/>
        </w:rPr>
        <w:t>: 3</w:t>
      </w:r>
    </w:p>
    <w:p w:rsidR="004A7F3A" w:rsidRDefault="004A7F3A" w:rsidP="004A7F3A">
      <w:pPr>
        <w:pStyle w:val="13"/>
        <w:spacing w:line="240" w:lineRule="auto"/>
        <w:ind w:left="0" w:firstLine="720"/>
        <w:rPr>
          <w:i w:val="0"/>
          <w:szCs w:val="24"/>
        </w:rPr>
      </w:pPr>
    </w:p>
    <w:p w:rsidR="004A7F3A" w:rsidRPr="001A38CE" w:rsidRDefault="004A7F3A" w:rsidP="004A7F3A">
      <w:pPr>
        <w:pStyle w:val="13"/>
        <w:spacing w:line="240" w:lineRule="auto"/>
        <w:ind w:left="0" w:firstLine="720"/>
        <w:rPr>
          <w:i w:val="0"/>
          <w:szCs w:val="24"/>
        </w:rPr>
      </w:pPr>
      <w:r>
        <w:rPr>
          <w:i w:val="0"/>
          <w:szCs w:val="24"/>
        </w:rPr>
        <w:t xml:space="preserve">Важно в дополнение отметить следующее. Данный список является </w:t>
      </w:r>
      <w:r w:rsidRPr="00C526AE">
        <w:rPr>
          <w:i w:val="0"/>
          <w:szCs w:val="24"/>
          <w:u w:val="single"/>
        </w:rPr>
        <w:t>однонапра</w:t>
      </w:r>
      <w:r w:rsidRPr="00C526AE">
        <w:rPr>
          <w:i w:val="0"/>
          <w:szCs w:val="24"/>
          <w:u w:val="single"/>
        </w:rPr>
        <w:t>в</w:t>
      </w:r>
      <w:r w:rsidRPr="00C526AE">
        <w:rPr>
          <w:i w:val="0"/>
          <w:szCs w:val="24"/>
          <w:u w:val="single"/>
        </w:rPr>
        <w:t>ленным</w:t>
      </w:r>
      <w:r>
        <w:rPr>
          <w:i w:val="0"/>
          <w:szCs w:val="24"/>
        </w:rPr>
        <w:t>: движение по списку возможно только в одном направлении – от головы к хвосту, так заданы указатели. У последнего элемента списка (хвоста списка), по стандартному с</w:t>
      </w:r>
      <w:r>
        <w:rPr>
          <w:i w:val="0"/>
          <w:szCs w:val="24"/>
        </w:rPr>
        <w:t>о</w:t>
      </w:r>
      <w:r>
        <w:rPr>
          <w:i w:val="0"/>
          <w:szCs w:val="24"/>
        </w:rPr>
        <w:t xml:space="preserve">глашению, указатель-адрес задается </w:t>
      </w:r>
      <w:proofErr w:type="gramStart"/>
      <w:r>
        <w:rPr>
          <w:i w:val="0"/>
          <w:szCs w:val="24"/>
        </w:rPr>
        <w:t>равным</w:t>
      </w:r>
      <w:proofErr w:type="gramEnd"/>
      <w:r>
        <w:rPr>
          <w:i w:val="0"/>
          <w:szCs w:val="24"/>
        </w:rPr>
        <w:t xml:space="preserve"> нулю (0</w:t>
      </w:r>
      <w:r w:rsidRPr="00C526AE">
        <w:rPr>
          <w:i w:val="0"/>
          <w:szCs w:val="24"/>
        </w:rPr>
        <w:t>,</w:t>
      </w:r>
      <w:r>
        <w:rPr>
          <w:i w:val="0"/>
          <w:szCs w:val="24"/>
        </w:rPr>
        <w:t xml:space="preserve"> </w:t>
      </w:r>
      <w:r>
        <w:rPr>
          <w:i w:val="0"/>
          <w:szCs w:val="24"/>
          <w:lang w:val="en-US"/>
        </w:rPr>
        <w:t>NULL</w:t>
      </w:r>
      <w:r w:rsidRPr="00C526AE">
        <w:rPr>
          <w:i w:val="0"/>
          <w:szCs w:val="24"/>
        </w:rPr>
        <w:t xml:space="preserve"> – </w:t>
      </w:r>
      <w:r>
        <w:rPr>
          <w:i w:val="0"/>
          <w:szCs w:val="24"/>
        </w:rPr>
        <w:t>константа этапа компил</w:t>
      </w:r>
      <w:r>
        <w:rPr>
          <w:i w:val="0"/>
          <w:szCs w:val="24"/>
        </w:rPr>
        <w:t>я</w:t>
      </w:r>
      <w:r>
        <w:rPr>
          <w:i w:val="0"/>
          <w:szCs w:val="24"/>
        </w:rPr>
        <w:t>ции). Это позволяет проверить завершение цикла печати. В другом случае завершение цикла можно было бы проверить, используя адрес хвоста списка (</w:t>
      </w:r>
      <w:proofErr w:type="spellStart"/>
      <w:r w:rsidRPr="00C526AE">
        <w:rPr>
          <w:b/>
          <w:i w:val="0"/>
          <w:szCs w:val="24"/>
        </w:rPr>
        <w:t>pTail</w:t>
      </w:r>
      <w:proofErr w:type="spellEnd"/>
      <w:r>
        <w:rPr>
          <w:i w:val="0"/>
          <w:szCs w:val="24"/>
        </w:rPr>
        <w:t>), сравнив его с а</w:t>
      </w:r>
      <w:r>
        <w:rPr>
          <w:i w:val="0"/>
          <w:szCs w:val="24"/>
        </w:rPr>
        <w:t>д</w:t>
      </w:r>
      <w:r>
        <w:rPr>
          <w:i w:val="0"/>
          <w:szCs w:val="24"/>
        </w:rPr>
        <w:t>ресом текущего элемента для печати. Особое внимание уделим выделенной красным цв</w:t>
      </w:r>
      <w:r>
        <w:rPr>
          <w:i w:val="0"/>
          <w:szCs w:val="24"/>
        </w:rPr>
        <w:t>е</w:t>
      </w:r>
      <w:r>
        <w:rPr>
          <w:i w:val="0"/>
          <w:szCs w:val="24"/>
        </w:rPr>
        <w:t>том строчке с комментарием НАВИГАЦИЯ. В этом операторе присваивания мы с пом</w:t>
      </w:r>
      <w:r>
        <w:rPr>
          <w:i w:val="0"/>
          <w:szCs w:val="24"/>
        </w:rPr>
        <w:t>о</w:t>
      </w:r>
      <w:r>
        <w:rPr>
          <w:i w:val="0"/>
          <w:szCs w:val="24"/>
        </w:rPr>
        <w:t>щью одного указателя (</w:t>
      </w:r>
      <w:proofErr w:type="spellStart"/>
      <w:r w:rsidRPr="001A38CE">
        <w:rPr>
          <w:b/>
          <w:i w:val="0"/>
          <w:szCs w:val="24"/>
        </w:rPr>
        <w:t>pETemp</w:t>
      </w:r>
      <w:proofErr w:type="spellEnd"/>
      <w:r>
        <w:rPr>
          <w:i w:val="0"/>
          <w:szCs w:val="24"/>
        </w:rPr>
        <w:t>) на текущий элемент списка формируется указатель на следующий элемент списка</w:t>
      </w:r>
      <w:r w:rsidRPr="004C533C">
        <w:rPr>
          <w:i w:val="0"/>
          <w:szCs w:val="24"/>
        </w:rPr>
        <w:t xml:space="preserve"> (</w:t>
      </w:r>
      <w:proofErr w:type="spellStart"/>
      <w:r w:rsidRPr="001A38CE">
        <w:rPr>
          <w:b/>
          <w:i w:val="0"/>
          <w:szCs w:val="24"/>
        </w:rPr>
        <w:t>pETemp</w:t>
      </w:r>
      <w:proofErr w:type="spellEnd"/>
      <w:r w:rsidRPr="001A38CE">
        <w:rPr>
          <w:b/>
          <w:i w:val="0"/>
          <w:szCs w:val="24"/>
        </w:rPr>
        <w:t>-&gt;</w:t>
      </w:r>
      <w:proofErr w:type="spellStart"/>
      <w:r w:rsidRPr="001A38CE">
        <w:rPr>
          <w:b/>
          <w:i w:val="0"/>
          <w:szCs w:val="24"/>
        </w:rPr>
        <w:t>pNext</w:t>
      </w:r>
      <w:proofErr w:type="spellEnd"/>
      <w:r w:rsidRPr="001A38CE">
        <w:rPr>
          <w:i w:val="0"/>
          <w:szCs w:val="24"/>
        </w:rPr>
        <w:t>), результат запоминается</w:t>
      </w:r>
      <w:r>
        <w:rPr>
          <w:i w:val="0"/>
          <w:szCs w:val="24"/>
        </w:rPr>
        <w:t xml:space="preserve"> в первом указателе (</w:t>
      </w:r>
      <w:proofErr w:type="spellStart"/>
      <w:r w:rsidRPr="001A38CE">
        <w:rPr>
          <w:b/>
          <w:i w:val="0"/>
          <w:szCs w:val="24"/>
        </w:rPr>
        <w:t>pETemp</w:t>
      </w:r>
      <w:proofErr w:type="spellEnd"/>
      <w:r>
        <w:rPr>
          <w:i w:val="0"/>
          <w:szCs w:val="24"/>
        </w:rPr>
        <w:t xml:space="preserve">). Такой оператор обеспечивает навигацию по списку. Он будет многократно </w:t>
      </w:r>
      <w:r>
        <w:rPr>
          <w:i w:val="0"/>
          <w:szCs w:val="24"/>
        </w:rPr>
        <w:lastRenderedPageBreak/>
        <w:t>встречаться в наших примерах.</w:t>
      </w:r>
    </w:p>
    <w:p w:rsidR="004A7F3A" w:rsidRPr="004C533C" w:rsidRDefault="004A7F3A" w:rsidP="004A7F3A">
      <w:pPr>
        <w:pStyle w:val="13"/>
        <w:spacing w:line="240" w:lineRule="auto"/>
        <w:ind w:firstLine="720"/>
        <w:rPr>
          <w:rFonts w:ascii="Tahoma" w:eastAsia="Calibri" w:hAnsi="Tahoma" w:cs="Tahoma"/>
          <w:i w:val="0"/>
          <w:noProof/>
          <w:snapToGrid/>
          <w:sz w:val="20"/>
        </w:rPr>
      </w:pPr>
      <w:r w:rsidRPr="004C533C">
        <w:rPr>
          <w:rFonts w:ascii="Tahoma" w:eastAsia="Calibri" w:hAnsi="Tahoma" w:cs="Tahoma"/>
          <w:i w:val="0"/>
          <w:noProof/>
          <w:snapToGrid/>
          <w:sz w:val="20"/>
        </w:rPr>
        <w:t>pETemp = pETemp-&gt;pNext;</w:t>
      </w:r>
    </w:p>
    <w:p w:rsidR="004A7F3A" w:rsidRPr="0044371F" w:rsidRDefault="004A7F3A" w:rsidP="004A7F3A">
      <w:pPr>
        <w:pStyle w:val="2TimesNewRoman12085"/>
      </w:pPr>
      <w:r>
        <w:fldChar w:fldCharType="begin"/>
      </w:r>
      <w:r>
        <w:instrText xml:space="preserve"> AUTONUMLGL  </w:instrText>
      </w:r>
      <w:bookmarkStart w:id="372" w:name="_Toc402254889"/>
      <w:bookmarkStart w:id="373" w:name="_Toc403667693"/>
      <w:r>
        <w:fldChar w:fldCharType="end"/>
      </w:r>
      <w:r>
        <w:t xml:space="preserve"> Структура элемента списка с вложенными и внешними данными</w:t>
      </w:r>
      <w:bookmarkEnd w:id="372"/>
      <w:bookmarkEnd w:id="373"/>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Выше было отмечено, что информация в элементах списка может храниться ра</w:t>
      </w:r>
      <w:r>
        <w:rPr>
          <w:i w:val="0"/>
          <w:szCs w:val="24"/>
        </w:rPr>
        <w:t>з</w:t>
      </w:r>
      <w:r>
        <w:rPr>
          <w:i w:val="0"/>
          <w:szCs w:val="24"/>
        </w:rPr>
        <w:t>ными способами:</w:t>
      </w:r>
    </w:p>
    <w:p w:rsidR="004A7F3A" w:rsidRDefault="004A7F3A" w:rsidP="004A7F3A">
      <w:pPr>
        <w:pStyle w:val="13"/>
        <w:numPr>
          <w:ilvl w:val="0"/>
          <w:numId w:val="40"/>
        </w:numPr>
        <w:spacing w:line="240" w:lineRule="auto"/>
        <w:rPr>
          <w:i w:val="0"/>
          <w:szCs w:val="24"/>
        </w:rPr>
      </w:pPr>
      <w:r>
        <w:rPr>
          <w:i w:val="0"/>
          <w:szCs w:val="24"/>
        </w:rPr>
        <w:t>Данные записываются в самой структуре элемента в виде отдельных пер</w:t>
      </w:r>
      <w:r>
        <w:rPr>
          <w:i w:val="0"/>
          <w:szCs w:val="24"/>
        </w:rPr>
        <w:t>е</w:t>
      </w:r>
      <w:r>
        <w:rPr>
          <w:i w:val="0"/>
          <w:szCs w:val="24"/>
        </w:rPr>
        <w:t>менных</w:t>
      </w:r>
    </w:p>
    <w:p w:rsidR="004A7F3A" w:rsidRDefault="004A7F3A" w:rsidP="004A7F3A">
      <w:pPr>
        <w:pStyle w:val="13"/>
        <w:numPr>
          <w:ilvl w:val="0"/>
          <w:numId w:val="40"/>
        </w:numPr>
        <w:spacing w:line="240" w:lineRule="auto"/>
        <w:rPr>
          <w:i w:val="0"/>
          <w:szCs w:val="24"/>
        </w:rPr>
      </w:pPr>
      <w:r>
        <w:rPr>
          <w:i w:val="0"/>
          <w:szCs w:val="24"/>
        </w:rPr>
        <w:t>Данные записываются в самой структуре элемента в виде структурной пер</w:t>
      </w:r>
      <w:r>
        <w:rPr>
          <w:i w:val="0"/>
          <w:szCs w:val="24"/>
        </w:rPr>
        <w:t>е</w:t>
      </w:r>
      <w:r>
        <w:rPr>
          <w:i w:val="0"/>
          <w:szCs w:val="24"/>
        </w:rPr>
        <w:t>менной</w:t>
      </w:r>
    </w:p>
    <w:p w:rsidR="004A7F3A" w:rsidRDefault="004A7F3A" w:rsidP="004A7F3A">
      <w:pPr>
        <w:pStyle w:val="13"/>
        <w:numPr>
          <w:ilvl w:val="0"/>
          <w:numId w:val="40"/>
        </w:numPr>
        <w:spacing w:line="240" w:lineRule="auto"/>
        <w:rPr>
          <w:i w:val="0"/>
          <w:szCs w:val="24"/>
        </w:rPr>
      </w:pPr>
      <w:r>
        <w:rPr>
          <w:i w:val="0"/>
          <w:szCs w:val="24"/>
        </w:rPr>
        <w:t>Данные записываются в структуре элемента в виде указателя на структурную переменную, память под которую выделяется динамически.</w:t>
      </w:r>
    </w:p>
    <w:p w:rsidR="004A7F3A" w:rsidRDefault="00EC0DF9" w:rsidP="004A7F3A">
      <w:pPr>
        <w:pStyle w:val="13"/>
        <w:spacing w:line="240" w:lineRule="auto"/>
        <w:ind w:left="0" w:firstLine="720"/>
        <w:rPr>
          <w:i w:val="0"/>
          <w:szCs w:val="24"/>
        </w:rPr>
      </w:pPr>
      <w:r>
        <w:rPr>
          <w:i w:val="0"/>
          <w:noProof/>
          <w:snapToGrid/>
          <w:szCs w:val="24"/>
        </w:rPr>
        <w:pict>
          <v:shape id="_x0000_s1061" type="#_x0000_t75" style="position:absolute;left:0;text-align:left;margin-left:49.5pt;margin-top:22.9pt;width:374.25pt;height:207.05pt;z-index:251672576" stroked="t">
            <v:imagedata r:id="rId18" o:title="" croptop="622f" cropbottom="10112f" cropleft="1681f" cropright="6745f"/>
            <w10:wrap type="topAndBottom"/>
          </v:shape>
          <o:OLEObject Type="Embed" ProgID="Visio.Drawing.11" ShapeID="_x0000_s1061" DrawAspect="Content" ObjectID="_1564991566" r:id="rId19"/>
        </w:pict>
      </w:r>
      <w:r w:rsidR="004A7F3A">
        <w:rPr>
          <w:i w:val="0"/>
          <w:szCs w:val="24"/>
        </w:rPr>
        <w:t xml:space="preserve">На рисунке, представленном ниже, показаны эти варианты. </w:t>
      </w:r>
    </w:p>
    <w:p w:rsidR="004A7F3A" w:rsidRDefault="004A7F3A" w:rsidP="004A7F3A">
      <w:pPr>
        <w:pStyle w:val="13"/>
        <w:spacing w:line="240" w:lineRule="auto"/>
        <w:ind w:left="0" w:firstLine="720"/>
        <w:rPr>
          <w:i w:val="0"/>
          <w:noProof/>
          <w:snapToGrid/>
          <w:szCs w:val="24"/>
        </w:rPr>
      </w:pPr>
      <w:r>
        <w:rPr>
          <w:i w:val="0"/>
          <w:noProof/>
          <w:snapToGrid/>
          <w:szCs w:val="24"/>
        </w:rPr>
        <w:t>Примерами вариантов таких структур могут служить следующие:</w:t>
      </w:r>
    </w:p>
    <w:p w:rsidR="004A7F3A" w:rsidRDefault="004A7F3A" w:rsidP="004A7F3A">
      <w:pPr>
        <w:pStyle w:val="13"/>
        <w:spacing w:line="240" w:lineRule="auto"/>
        <w:ind w:left="660"/>
        <w:rPr>
          <w:rFonts w:ascii="Tahoma" w:hAnsi="Tahoma" w:cs="Tahoma"/>
          <w:i w:val="0"/>
          <w:noProof/>
          <w:color w:val="008000"/>
          <w:sz w:val="20"/>
        </w:rPr>
      </w:pPr>
      <w:r w:rsidRPr="00EE25F2">
        <w:rPr>
          <w:rFonts w:ascii="Tahoma" w:hAnsi="Tahoma" w:cs="Tahoma"/>
          <w:i w:val="0"/>
          <w:noProof/>
          <w:color w:val="008000"/>
          <w:sz w:val="20"/>
        </w:rPr>
        <w:t xml:space="preserve">// </w:t>
      </w:r>
      <w:r>
        <w:rPr>
          <w:rFonts w:ascii="Tahoma" w:hAnsi="Tahoma" w:cs="Tahoma"/>
          <w:i w:val="0"/>
          <w:noProof/>
          <w:color w:val="008000"/>
          <w:sz w:val="20"/>
        </w:rPr>
        <w:t>Структура типа (а)</w:t>
      </w:r>
    </w:p>
    <w:p w:rsidR="004A7F3A" w:rsidRPr="00EE25F2" w:rsidRDefault="004A7F3A" w:rsidP="004A7F3A">
      <w:pPr>
        <w:autoSpaceDE w:val="0"/>
        <w:autoSpaceDN w:val="0"/>
        <w:adjustRightInd w:val="0"/>
        <w:ind w:left="660"/>
        <w:rPr>
          <w:rFonts w:ascii="Tahoma" w:hAnsi="Tahoma" w:cs="Tahoma"/>
          <w:noProof/>
          <w:sz w:val="20"/>
          <w:szCs w:val="20"/>
        </w:rPr>
      </w:pPr>
      <w:proofErr w:type="gramStart"/>
      <w:r w:rsidRPr="00EE25F2">
        <w:rPr>
          <w:rFonts w:ascii="Tahoma" w:hAnsi="Tahoma" w:cs="Tahoma"/>
          <w:noProof/>
          <w:color w:val="0000FF"/>
          <w:sz w:val="20"/>
          <w:szCs w:val="20"/>
        </w:rPr>
        <w:t>struct</w:t>
      </w:r>
      <w:r w:rsidRPr="00EE25F2">
        <w:rPr>
          <w:rFonts w:ascii="Tahoma" w:hAnsi="Tahoma" w:cs="Tahoma"/>
          <w:noProof/>
          <w:sz w:val="20"/>
          <w:szCs w:val="20"/>
        </w:rPr>
        <w:t xml:space="preserve"> </w:t>
      </w:r>
      <w:r>
        <w:rPr>
          <w:rFonts w:ascii="Tahoma" w:hAnsi="Tahoma" w:cs="Tahoma"/>
          <w:noProof/>
          <w:color w:val="FF0000"/>
          <w:sz w:val="20"/>
          <w:szCs w:val="20"/>
          <w:lang w:val="en-US"/>
        </w:rPr>
        <w:t>a</w:t>
      </w:r>
      <w:r w:rsidRPr="00EE25F2">
        <w:rPr>
          <w:rFonts w:ascii="Tahoma" w:hAnsi="Tahoma" w:cs="Tahoma"/>
          <w:noProof/>
          <w:color w:val="FF0000"/>
          <w:sz w:val="20"/>
          <w:szCs w:val="20"/>
        </w:rPr>
        <w:t>Elem</w:t>
      </w:r>
      <w:r w:rsidRPr="00EE25F2">
        <w:rPr>
          <w:rFonts w:ascii="Tahoma" w:hAnsi="Tahoma" w:cs="Tahoma"/>
          <w:noProof/>
          <w:sz w:val="20"/>
          <w:szCs w:val="20"/>
        </w:rPr>
        <w:t>{</w:t>
      </w:r>
      <w:proofErr w:type="gramEnd"/>
    </w:p>
    <w:p w:rsidR="004A7F3A" w:rsidRPr="00EE25F2"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color w:val="FF0000"/>
          <w:sz w:val="20"/>
          <w:szCs w:val="20"/>
          <w:lang w:val="en-US"/>
        </w:rPr>
        <w:t>a</w:t>
      </w:r>
      <w:r w:rsidRPr="00EE25F2">
        <w:rPr>
          <w:rFonts w:ascii="Tahoma" w:hAnsi="Tahoma" w:cs="Tahoma"/>
          <w:noProof/>
          <w:color w:val="FF0000"/>
          <w:sz w:val="20"/>
          <w:szCs w:val="20"/>
        </w:rPr>
        <w:t>Elem</w:t>
      </w:r>
      <w:r w:rsidRPr="00EE25F2">
        <w:rPr>
          <w:rFonts w:ascii="Tahoma" w:hAnsi="Tahoma" w:cs="Tahoma"/>
          <w:noProof/>
          <w:sz w:val="20"/>
          <w:szCs w:val="20"/>
        </w:rPr>
        <w:t xml:space="preserve"> * pNext; </w:t>
      </w:r>
      <w:r w:rsidRPr="00EE25F2">
        <w:rPr>
          <w:rFonts w:ascii="Tahoma" w:hAnsi="Tahoma" w:cs="Tahoma"/>
          <w:noProof/>
          <w:color w:val="008000"/>
          <w:sz w:val="20"/>
          <w:szCs w:val="20"/>
        </w:rPr>
        <w:t>// адрес следующего элемента списка</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char</w:t>
      </w:r>
      <w:r w:rsidRPr="00EE25F2">
        <w:rPr>
          <w:rFonts w:ascii="Tahoma" w:hAnsi="Tahoma" w:cs="Tahoma"/>
          <w:noProof/>
          <w:sz w:val="20"/>
          <w:szCs w:val="20"/>
        </w:rPr>
        <w:t xml:space="preserve"> Name[20];</w:t>
      </w:r>
      <w:r w:rsidRPr="00EE25F2">
        <w:rPr>
          <w:rFonts w:ascii="Tahoma" w:hAnsi="Tahoma" w:cs="Tahoma"/>
          <w:noProof/>
          <w:color w:val="008000"/>
          <w:sz w:val="20"/>
          <w:szCs w:val="20"/>
        </w:rPr>
        <w:t xml:space="preserve"> // информация</w:t>
      </w:r>
      <w:r>
        <w:rPr>
          <w:rFonts w:ascii="Tahoma" w:hAnsi="Tahoma" w:cs="Tahoma"/>
          <w:noProof/>
          <w:color w:val="008000"/>
          <w:sz w:val="20"/>
          <w:szCs w:val="20"/>
        </w:rPr>
        <w:t xml:space="preserve"> </w:t>
      </w:r>
      <w:r w:rsidRPr="00311456">
        <w:rPr>
          <w:rFonts w:ascii="Tahoma" w:hAnsi="Tahoma" w:cs="Tahoma"/>
          <w:noProof/>
          <w:color w:val="FF0000"/>
          <w:sz w:val="20"/>
          <w:szCs w:val="20"/>
        </w:rPr>
        <w:t>фамилии</w:t>
      </w:r>
      <w:r w:rsidRPr="00EE25F2">
        <w:rPr>
          <w:rFonts w:ascii="Tahoma" w:hAnsi="Tahoma" w:cs="Tahoma"/>
          <w:noProof/>
          <w:color w:val="008000"/>
          <w:sz w:val="20"/>
          <w:szCs w:val="20"/>
        </w:rPr>
        <w:t>, содержащаяся в списке</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color w:val="0000FF"/>
          <w:sz w:val="20"/>
          <w:szCs w:val="20"/>
        </w:rPr>
        <w:t>int</w:t>
      </w:r>
      <w:r w:rsidRPr="00EE25F2">
        <w:rPr>
          <w:rFonts w:ascii="Tahoma" w:hAnsi="Tahoma" w:cs="Tahoma"/>
          <w:noProof/>
          <w:sz w:val="20"/>
          <w:szCs w:val="20"/>
        </w:rPr>
        <w:t xml:space="preserve"> Num;</w:t>
      </w:r>
      <w:r w:rsidRPr="00EE25F2">
        <w:rPr>
          <w:rFonts w:ascii="Tahoma" w:hAnsi="Tahoma" w:cs="Tahoma"/>
          <w:noProof/>
          <w:color w:val="008000"/>
          <w:sz w:val="20"/>
          <w:szCs w:val="20"/>
        </w:rPr>
        <w:t xml:space="preserve"> // информация</w:t>
      </w:r>
      <w:r>
        <w:rPr>
          <w:rFonts w:ascii="Tahoma" w:hAnsi="Tahoma" w:cs="Tahoma"/>
          <w:noProof/>
          <w:color w:val="008000"/>
          <w:sz w:val="20"/>
          <w:szCs w:val="20"/>
        </w:rPr>
        <w:t xml:space="preserve"> о </w:t>
      </w:r>
      <w:r w:rsidRPr="00311456">
        <w:rPr>
          <w:rFonts w:ascii="Tahoma" w:hAnsi="Tahoma" w:cs="Tahoma"/>
          <w:noProof/>
          <w:color w:val="FF0000"/>
          <w:sz w:val="20"/>
          <w:szCs w:val="20"/>
        </w:rPr>
        <w:t>номере</w:t>
      </w:r>
      <w:r>
        <w:rPr>
          <w:rFonts w:ascii="Tahoma" w:hAnsi="Tahoma" w:cs="Tahoma"/>
          <w:noProof/>
          <w:color w:val="FF0000"/>
          <w:sz w:val="20"/>
          <w:szCs w:val="20"/>
        </w:rPr>
        <w:t xml:space="preserve"> - курсе</w:t>
      </w:r>
      <w:r w:rsidRPr="00EE25F2">
        <w:rPr>
          <w:rFonts w:ascii="Tahoma" w:hAnsi="Tahoma" w:cs="Tahoma"/>
          <w:noProof/>
          <w:color w:val="008000"/>
          <w:sz w:val="20"/>
          <w:szCs w:val="20"/>
        </w:rPr>
        <w:t>, содержащаяся в списке</w:t>
      </w:r>
    </w:p>
    <w:p w:rsidR="004A7F3A" w:rsidRPr="00EE25F2" w:rsidRDefault="004A7F3A" w:rsidP="004A7F3A">
      <w:pPr>
        <w:autoSpaceDE w:val="0"/>
        <w:autoSpaceDN w:val="0"/>
        <w:adjustRightInd w:val="0"/>
        <w:ind w:left="660"/>
        <w:rPr>
          <w:rFonts w:ascii="Tahoma" w:hAnsi="Tahoma" w:cs="Tahoma"/>
          <w:noProof/>
          <w:color w:val="008000"/>
          <w:sz w:val="20"/>
          <w:szCs w:val="20"/>
        </w:rPr>
      </w:pPr>
      <w:r w:rsidRPr="00EE25F2">
        <w:rPr>
          <w:rFonts w:ascii="Tahoma" w:hAnsi="Tahoma" w:cs="Tahoma"/>
          <w:noProof/>
          <w:color w:val="0000FF"/>
          <w:sz w:val="20"/>
          <w:szCs w:val="20"/>
        </w:rPr>
        <w:t>float</w:t>
      </w:r>
      <w:r w:rsidRPr="00EE25F2">
        <w:rPr>
          <w:rFonts w:ascii="Tahoma" w:hAnsi="Tahoma" w:cs="Tahoma"/>
          <w:noProof/>
          <w:sz w:val="20"/>
          <w:szCs w:val="20"/>
        </w:rPr>
        <w:t xml:space="preserve"> Oklad;</w:t>
      </w:r>
      <w:r w:rsidRPr="00EE25F2">
        <w:rPr>
          <w:rFonts w:ascii="Tahoma" w:hAnsi="Tahoma" w:cs="Tahoma"/>
          <w:noProof/>
          <w:color w:val="008000"/>
          <w:sz w:val="20"/>
          <w:szCs w:val="20"/>
        </w:rPr>
        <w:t xml:space="preserve"> // информация </w:t>
      </w:r>
      <w:r>
        <w:rPr>
          <w:rFonts w:ascii="Tahoma" w:hAnsi="Tahoma" w:cs="Tahoma"/>
          <w:noProof/>
          <w:color w:val="008000"/>
          <w:sz w:val="20"/>
          <w:szCs w:val="20"/>
        </w:rPr>
        <w:t xml:space="preserve">об </w:t>
      </w:r>
      <w:r w:rsidRPr="00311456">
        <w:rPr>
          <w:rFonts w:ascii="Tahoma" w:hAnsi="Tahoma" w:cs="Tahoma"/>
          <w:noProof/>
          <w:color w:val="FF0000"/>
          <w:sz w:val="20"/>
          <w:szCs w:val="20"/>
        </w:rPr>
        <w:t>окладе</w:t>
      </w:r>
      <w:r w:rsidRPr="00EE25F2">
        <w:rPr>
          <w:rFonts w:ascii="Tahoma" w:hAnsi="Tahoma" w:cs="Tahoma"/>
          <w:noProof/>
          <w:color w:val="008000"/>
          <w:sz w:val="20"/>
          <w:szCs w:val="20"/>
        </w:rPr>
        <w:t>, содержащаяся в списке</w:t>
      </w:r>
    </w:p>
    <w:p w:rsidR="004A7F3A" w:rsidRPr="00EE25F2" w:rsidRDefault="004A7F3A" w:rsidP="004A7F3A">
      <w:pPr>
        <w:pStyle w:val="13"/>
        <w:spacing w:line="240" w:lineRule="auto"/>
        <w:ind w:left="660"/>
        <w:rPr>
          <w:i w:val="0"/>
          <w:noProof/>
          <w:snapToGrid/>
          <w:sz w:val="20"/>
        </w:rPr>
      </w:pPr>
      <w:r w:rsidRPr="00EE25F2">
        <w:rPr>
          <w:rFonts w:ascii="Tahoma" w:hAnsi="Tahoma" w:cs="Tahoma"/>
          <w:i w:val="0"/>
          <w:noProof/>
          <w:sz w:val="20"/>
        </w:rPr>
        <w:t>};</w:t>
      </w:r>
    </w:p>
    <w:p w:rsidR="004A7F3A" w:rsidRDefault="004A7F3A" w:rsidP="004A7F3A">
      <w:pPr>
        <w:pStyle w:val="13"/>
        <w:spacing w:line="240" w:lineRule="auto"/>
        <w:ind w:left="660"/>
        <w:rPr>
          <w:rFonts w:ascii="Tahoma" w:hAnsi="Tahoma" w:cs="Tahoma"/>
          <w:i w:val="0"/>
          <w:noProof/>
          <w:color w:val="008000"/>
          <w:sz w:val="20"/>
        </w:rPr>
      </w:pPr>
      <w:r w:rsidRPr="00EE25F2">
        <w:rPr>
          <w:rFonts w:ascii="Tahoma" w:hAnsi="Tahoma" w:cs="Tahoma"/>
          <w:i w:val="0"/>
          <w:noProof/>
          <w:color w:val="008000"/>
          <w:sz w:val="20"/>
        </w:rPr>
        <w:t xml:space="preserve">// </w:t>
      </w:r>
      <w:r>
        <w:rPr>
          <w:rFonts w:ascii="Tahoma" w:hAnsi="Tahoma" w:cs="Tahoma"/>
          <w:i w:val="0"/>
          <w:noProof/>
          <w:color w:val="008000"/>
          <w:sz w:val="20"/>
        </w:rPr>
        <w:t>Структура типа (</w:t>
      </w:r>
      <w:r>
        <w:rPr>
          <w:rFonts w:ascii="Tahoma" w:hAnsi="Tahoma" w:cs="Tahoma"/>
          <w:i w:val="0"/>
          <w:noProof/>
          <w:color w:val="008000"/>
          <w:sz w:val="20"/>
          <w:lang w:val="en-US"/>
        </w:rPr>
        <w:t>b</w:t>
      </w:r>
      <w:r>
        <w:rPr>
          <w:rFonts w:ascii="Tahoma" w:hAnsi="Tahoma" w:cs="Tahoma"/>
          <w:i w:val="0"/>
          <w:noProof/>
          <w:color w:val="008000"/>
          <w:sz w:val="20"/>
        </w:rPr>
        <w:t>)</w:t>
      </w:r>
    </w:p>
    <w:p w:rsidR="004A7F3A" w:rsidRPr="00EE25F2" w:rsidRDefault="004A7F3A" w:rsidP="004A7F3A">
      <w:pPr>
        <w:autoSpaceDE w:val="0"/>
        <w:autoSpaceDN w:val="0"/>
        <w:adjustRightInd w:val="0"/>
        <w:ind w:left="660"/>
        <w:rPr>
          <w:rFonts w:ascii="Tahoma" w:hAnsi="Tahoma" w:cs="Tahoma"/>
          <w:noProof/>
          <w:sz w:val="20"/>
          <w:szCs w:val="20"/>
        </w:rPr>
      </w:pPr>
      <w:proofErr w:type="gramStart"/>
      <w:r w:rsidRPr="00EE25F2">
        <w:rPr>
          <w:rFonts w:ascii="Tahoma" w:hAnsi="Tahoma" w:cs="Tahoma"/>
          <w:noProof/>
          <w:color w:val="0000FF"/>
          <w:sz w:val="20"/>
          <w:szCs w:val="20"/>
        </w:rPr>
        <w:t>struct</w:t>
      </w:r>
      <w:r w:rsidRPr="00EE25F2">
        <w:rPr>
          <w:rFonts w:ascii="Tahoma" w:hAnsi="Tahoma" w:cs="Tahoma"/>
          <w:noProof/>
          <w:sz w:val="20"/>
          <w:szCs w:val="20"/>
        </w:rPr>
        <w:t xml:space="preserve"> </w:t>
      </w:r>
      <w:r>
        <w:rPr>
          <w:rFonts w:ascii="Tahoma" w:hAnsi="Tahoma" w:cs="Tahoma"/>
          <w:noProof/>
          <w:color w:val="FF0000"/>
          <w:sz w:val="20"/>
          <w:szCs w:val="20"/>
          <w:lang w:val="en-US"/>
        </w:rPr>
        <w:t>b</w:t>
      </w:r>
      <w:r w:rsidRPr="00EE25F2">
        <w:rPr>
          <w:rFonts w:ascii="Tahoma" w:hAnsi="Tahoma" w:cs="Tahoma"/>
          <w:noProof/>
          <w:color w:val="FF0000"/>
          <w:sz w:val="20"/>
          <w:szCs w:val="20"/>
        </w:rPr>
        <w:t>Elem</w:t>
      </w:r>
      <w:r w:rsidRPr="00EE25F2">
        <w:rPr>
          <w:rFonts w:ascii="Tahoma" w:hAnsi="Tahoma" w:cs="Tahoma"/>
          <w:noProof/>
          <w:sz w:val="20"/>
          <w:szCs w:val="20"/>
        </w:rPr>
        <w:t>{</w:t>
      </w:r>
      <w:proofErr w:type="gramEnd"/>
    </w:p>
    <w:p w:rsidR="004A7F3A" w:rsidRPr="00EE25F2"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color w:val="FF0000"/>
          <w:sz w:val="20"/>
          <w:szCs w:val="20"/>
          <w:lang w:val="en-US"/>
        </w:rPr>
        <w:t>b</w:t>
      </w:r>
      <w:r w:rsidRPr="00EE25F2">
        <w:rPr>
          <w:rFonts w:ascii="Tahoma" w:hAnsi="Tahoma" w:cs="Tahoma"/>
          <w:noProof/>
          <w:color w:val="FF0000"/>
          <w:sz w:val="20"/>
          <w:szCs w:val="20"/>
        </w:rPr>
        <w:t>Elem</w:t>
      </w:r>
      <w:r w:rsidRPr="00EE25F2">
        <w:rPr>
          <w:rFonts w:ascii="Tahoma" w:hAnsi="Tahoma" w:cs="Tahoma"/>
          <w:noProof/>
          <w:sz w:val="20"/>
          <w:szCs w:val="20"/>
        </w:rPr>
        <w:t xml:space="preserve"> * pNext; </w:t>
      </w:r>
      <w:r w:rsidRPr="00EE25F2">
        <w:rPr>
          <w:rFonts w:ascii="Tahoma" w:hAnsi="Tahoma" w:cs="Tahoma"/>
          <w:noProof/>
          <w:color w:val="008000"/>
          <w:sz w:val="20"/>
          <w:szCs w:val="20"/>
        </w:rPr>
        <w:t>// адрес следующего элемента списка</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sz w:val="20"/>
          <w:szCs w:val="20"/>
        </w:rPr>
        <w:t xml:space="preserve">Student Stud; </w:t>
      </w:r>
      <w:r w:rsidRPr="00EE25F2">
        <w:rPr>
          <w:rFonts w:ascii="Tahoma" w:hAnsi="Tahoma" w:cs="Tahoma"/>
          <w:noProof/>
          <w:color w:val="008000"/>
          <w:sz w:val="20"/>
          <w:szCs w:val="20"/>
        </w:rPr>
        <w:t xml:space="preserve">// </w:t>
      </w:r>
      <w:r>
        <w:rPr>
          <w:rFonts w:ascii="Tahoma" w:hAnsi="Tahoma" w:cs="Tahoma"/>
          <w:noProof/>
          <w:color w:val="008000"/>
          <w:sz w:val="20"/>
          <w:szCs w:val="20"/>
        </w:rPr>
        <w:t xml:space="preserve">Структура </w:t>
      </w:r>
      <w:r w:rsidRPr="00311456">
        <w:rPr>
          <w:rFonts w:ascii="Tahoma" w:hAnsi="Tahoma" w:cs="Tahoma"/>
          <w:noProof/>
          <w:color w:val="FF0000"/>
          <w:sz w:val="20"/>
          <w:szCs w:val="20"/>
        </w:rPr>
        <w:t>Student</w:t>
      </w:r>
      <w:r>
        <w:rPr>
          <w:rFonts w:ascii="Tahoma" w:hAnsi="Tahoma" w:cs="Tahoma"/>
          <w:noProof/>
          <w:color w:val="008000"/>
          <w:sz w:val="20"/>
          <w:szCs w:val="20"/>
        </w:rPr>
        <w:t xml:space="preserve"> включенная в элемент списка</w:t>
      </w:r>
      <w:r w:rsidRPr="00EE25F2">
        <w:rPr>
          <w:rFonts w:ascii="Tahoma" w:hAnsi="Tahoma" w:cs="Tahoma"/>
          <w:noProof/>
          <w:color w:val="008000"/>
          <w:sz w:val="20"/>
          <w:szCs w:val="20"/>
        </w:rPr>
        <w:t xml:space="preserve"> </w:t>
      </w:r>
      <w:r w:rsidRPr="00EE25F2">
        <w:rPr>
          <w:rFonts w:ascii="Tahoma" w:hAnsi="Tahoma" w:cs="Tahoma"/>
          <w:noProof/>
          <w:sz w:val="20"/>
          <w:szCs w:val="20"/>
        </w:rPr>
        <w:t xml:space="preserve"> </w:t>
      </w:r>
    </w:p>
    <w:p w:rsidR="004A7F3A" w:rsidRPr="00EE25F2" w:rsidRDefault="004A7F3A" w:rsidP="004A7F3A">
      <w:pPr>
        <w:pStyle w:val="13"/>
        <w:spacing w:line="240" w:lineRule="auto"/>
        <w:ind w:left="660"/>
        <w:rPr>
          <w:i w:val="0"/>
          <w:noProof/>
          <w:snapToGrid/>
          <w:sz w:val="20"/>
        </w:rPr>
      </w:pPr>
      <w:r w:rsidRPr="00EE25F2">
        <w:rPr>
          <w:rFonts w:ascii="Tahoma" w:hAnsi="Tahoma" w:cs="Tahoma"/>
          <w:i w:val="0"/>
          <w:noProof/>
          <w:sz w:val="20"/>
        </w:rPr>
        <w:t>};</w:t>
      </w:r>
    </w:p>
    <w:p w:rsidR="004A7F3A" w:rsidRDefault="004A7F3A" w:rsidP="004A7F3A">
      <w:pPr>
        <w:pStyle w:val="13"/>
        <w:spacing w:line="240" w:lineRule="auto"/>
        <w:ind w:left="660"/>
        <w:rPr>
          <w:rFonts w:ascii="Tahoma" w:hAnsi="Tahoma" w:cs="Tahoma"/>
          <w:i w:val="0"/>
          <w:noProof/>
          <w:color w:val="008000"/>
          <w:sz w:val="20"/>
        </w:rPr>
      </w:pPr>
      <w:r w:rsidRPr="00EE25F2">
        <w:rPr>
          <w:rFonts w:ascii="Tahoma" w:hAnsi="Tahoma" w:cs="Tahoma"/>
          <w:i w:val="0"/>
          <w:noProof/>
          <w:color w:val="008000"/>
          <w:sz w:val="20"/>
        </w:rPr>
        <w:t xml:space="preserve">// </w:t>
      </w:r>
      <w:r>
        <w:rPr>
          <w:rFonts w:ascii="Tahoma" w:hAnsi="Tahoma" w:cs="Tahoma"/>
          <w:i w:val="0"/>
          <w:noProof/>
          <w:color w:val="008000"/>
          <w:sz w:val="20"/>
        </w:rPr>
        <w:t>Структура типа (</w:t>
      </w:r>
      <w:r>
        <w:rPr>
          <w:rFonts w:ascii="Tahoma" w:hAnsi="Tahoma" w:cs="Tahoma"/>
          <w:i w:val="0"/>
          <w:noProof/>
          <w:color w:val="008000"/>
          <w:sz w:val="20"/>
          <w:lang w:val="en-US"/>
        </w:rPr>
        <w:t>c</w:t>
      </w:r>
      <w:r>
        <w:rPr>
          <w:rFonts w:ascii="Tahoma" w:hAnsi="Tahoma" w:cs="Tahoma"/>
          <w:i w:val="0"/>
          <w:noProof/>
          <w:color w:val="008000"/>
          <w:sz w:val="20"/>
        </w:rPr>
        <w:t>)</w:t>
      </w:r>
    </w:p>
    <w:p w:rsidR="004A7F3A" w:rsidRPr="00EE25F2" w:rsidRDefault="004A7F3A" w:rsidP="004A7F3A">
      <w:pPr>
        <w:autoSpaceDE w:val="0"/>
        <w:autoSpaceDN w:val="0"/>
        <w:adjustRightInd w:val="0"/>
        <w:ind w:left="660"/>
        <w:rPr>
          <w:rFonts w:ascii="Tahoma" w:hAnsi="Tahoma" w:cs="Tahoma"/>
          <w:noProof/>
          <w:sz w:val="20"/>
          <w:szCs w:val="20"/>
        </w:rPr>
      </w:pPr>
      <w:proofErr w:type="gramStart"/>
      <w:r w:rsidRPr="00EE25F2">
        <w:rPr>
          <w:rFonts w:ascii="Tahoma" w:hAnsi="Tahoma" w:cs="Tahoma"/>
          <w:noProof/>
          <w:color w:val="0000FF"/>
          <w:sz w:val="20"/>
          <w:szCs w:val="20"/>
        </w:rPr>
        <w:t>struct</w:t>
      </w:r>
      <w:r w:rsidRPr="00EE25F2">
        <w:rPr>
          <w:rFonts w:ascii="Tahoma" w:hAnsi="Tahoma" w:cs="Tahoma"/>
          <w:noProof/>
          <w:sz w:val="20"/>
          <w:szCs w:val="20"/>
        </w:rPr>
        <w:t xml:space="preserve"> </w:t>
      </w:r>
      <w:r>
        <w:rPr>
          <w:rFonts w:ascii="Tahoma" w:hAnsi="Tahoma" w:cs="Tahoma"/>
          <w:noProof/>
          <w:color w:val="FF0000"/>
          <w:sz w:val="20"/>
          <w:szCs w:val="20"/>
          <w:lang w:val="en-US"/>
        </w:rPr>
        <w:t>c</w:t>
      </w:r>
      <w:r w:rsidRPr="00EE25F2">
        <w:rPr>
          <w:rFonts w:ascii="Tahoma" w:hAnsi="Tahoma" w:cs="Tahoma"/>
          <w:noProof/>
          <w:color w:val="FF0000"/>
          <w:sz w:val="20"/>
          <w:szCs w:val="20"/>
        </w:rPr>
        <w:t>Elem</w:t>
      </w:r>
      <w:r w:rsidRPr="00EE25F2">
        <w:rPr>
          <w:rFonts w:ascii="Tahoma" w:hAnsi="Tahoma" w:cs="Tahoma"/>
          <w:noProof/>
          <w:sz w:val="20"/>
          <w:szCs w:val="20"/>
        </w:rPr>
        <w:t>{</w:t>
      </w:r>
      <w:proofErr w:type="gramEnd"/>
    </w:p>
    <w:p w:rsidR="004A7F3A" w:rsidRPr="00EE25F2" w:rsidRDefault="004A7F3A" w:rsidP="004A7F3A">
      <w:pPr>
        <w:autoSpaceDE w:val="0"/>
        <w:autoSpaceDN w:val="0"/>
        <w:adjustRightInd w:val="0"/>
        <w:ind w:left="660"/>
        <w:rPr>
          <w:rFonts w:ascii="Tahoma" w:hAnsi="Tahoma" w:cs="Tahoma"/>
          <w:noProof/>
          <w:color w:val="008000"/>
          <w:sz w:val="20"/>
          <w:szCs w:val="20"/>
        </w:rPr>
      </w:pPr>
      <w:r>
        <w:rPr>
          <w:rFonts w:ascii="Tahoma" w:hAnsi="Tahoma" w:cs="Tahoma"/>
          <w:noProof/>
          <w:color w:val="FF0000"/>
          <w:sz w:val="20"/>
          <w:szCs w:val="20"/>
          <w:lang w:val="en-US"/>
        </w:rPr>
        <w:t>c</w:t>
      </w:r>
      <w:r w:rsidRPr="00EE25F2">
        <w:rPr>
          <w:rFonts w:ascii="Tahoma" w:hAnsi="Tahoma" w:cs="Tahoma"/>
          <w:noProof/>
          <w:color w:val="FF0000"/>
          <w:sz w:val="20"/>
          <w:szCs w:val="20"/>
        </w:rPr>
        <w:t>Elem</w:t>
      </w:r>
      <w:r w:rsidRPr="00EE25F2">
        <w:rPr>
          <w:rFonts w:ascii="Tahoma" w:hAnsi="Tahoma" w:cs="Tahoma"/>
          <w:noProof/>
          <w:sz w:val="20"/>
          <w:szCs w:val="20"/>
        </w:rPr>
        <w:t xml:space="preserve"> * pNext; </w:t>
      </w:r>
      <w:r w:rsidRPr="00EE25F2">
        <w:rPr>
          <w:rFonts w:ascii="Tahoma" w:hAnsi="Tahoma" w:cs="Tahoma"/>
          <w:noProof/>
          <w:color w:val="008000"/>
          <w:sz w:val="20"/>
          <w:szCs w:val="20"/>
        </w:rPr>
        <w:t>// адрес следующего элемента списка</w:t>
      </w:r>
    </w:p>
    <w:p w:rsidR="004A7F3A" w:rsidRPr="00EE25F2" w:rsidRDefault="004A7F3A" w:rsidP="004A7F3A">
      <w:pPr>
        <w:autoSpaceDE w:val="0"/>
        <w:autoSpaceDN w:val="0"/>
        <w:adjustRightInd w:val="0"/>
        <w:ind w:left="660"/>
        <w:rPr>
          <w:rFonts w:ascii="Tahoma" w:hAnsi="Tahoma" w:cs="Tahoma"/>
          <w:noProof/>
          <w:sz w:val="20"/>
          <w:szCs w:val="20"/>
        </w:rPr>
      </w:pPr>
      <w:r w:rsidRPr="00EE25F2">
        <w:rPr>
          <w:rFonts w:ascii="Tahoma" w:hAnsi="Tahoma" w:cs="Tahoma"/>
          <w:noProof/>
          <w:sz w:val="20"/>
          <w:szCs w:val="20"/>
        </w:rPr>
        <w:t xml:space="preserve">Student * </w:t>
      </w:r>
      <w:r>
        <w:rPr>
          <w:rFonts w:ascii="Tahoma" w:hAnsi="Tahoma" w:cs="Tahoma"/>
          <w:noProof/>
          <w:sz w:val="20"/>
          <w:szCs w:val="20"/>
          <w:lang w:val="en-US"/>
        </w:rPr>
        <w:t>p</w:t>
      </w:r>
      <w:r w:rsidRPr="00EE25F2">
        <w:rPr>
          <w:rFonts w:ascii="Tahoma" w:hAnsi="Tahoma" w:cs="Tahoma"/>
          <w:noProof/>
          <w:sz w:val="20"/>
          <w:szCs w:val="20"/>
        </w:rPr>
        <w:t xml:space="preserve">Stud; </w:t>
      </w:r>
      <w:r w:rsidRPr="00EE25F2">
        <w:rPr>
          <w:rFonts w:ascii="Tahoma" w:hAnsi="Tahoma" w:cs="Tahoma"/>
          <w:noProof/>
          <w:color w:val="008000"/>
          <w:sz w:val="20"/>
          <w:szCs w:val="20"/>
        </w:rPr>
        <w:t xml:space="preserve">// </w:t>
      </w:r>
      <w:r>
        <w:rPr>
          <w:rFonts w:ascii="Tahoma" w:hAnsi="Tahoma" w:cs="Tahoma"/>
          <w:noProof/>
          <w:color w:val="008000"/>
          <w:sz w:val="20"/>
          <w:szCs w:val="20"/>
        </w:rPr>
        <w:t xml:space="preserve">Указатель на структуру типа </w:t>
      </w:r>
      <w:r w:rsidRPr="00311456">
        <w:rPr>
          <w:rFonts w:ascii="Tahoma" w:hAnsi="Tahoma" w:cs="Tahoma"/>
          <w:noProof/>
          <w:color w:val="FF0000"/>
          <w:sz w:val="20"/>
          <w:szCs w:val="20"/>
        </w:rPr>
        <w:t>Student</w:t>
      </w:r>
      <w:r w:rsidRPr="00EE25F2">
        <w:rPr>
          <w:rFonts w:ascii="Tahoma" w:hAnsi="Tahoma" w:cs="Tahoma"/>
          <w:noProof/>
          <w:color w:val="008000"/>
          <w:sz w:val="20"/>
          <w:szCs w:val="20"/>
        </w:rPr>
        <w:t xml:space="preserve"> </w:t>
      </w:r>
      <w:r w:rsidRPr="00EE25F2">
        <w:rPr>
          <w:rFonts w:ascii="Tahoma" w:hAnsi="Tahoma" w:cs="Tahoma"/>
          <w:noProof/>
          <w:sz w:val="20"/>
          <w:szCs w:val="20"/>
        </w:rPr>
        <w:t xml:space="preserve"> </w:t>
      </w:r>
    </w:p>
    <w:p w:rsidR="004A7F3A" w:rsidRPr="00EE25F2" w:rsidRDefault="004A7F3A" w:rsidP="004A7F3A">
      <w:pPr>
        <w:pStyle w:val="13"/>
        <w:spacing w:line="240" w:lineRule="auto"/>
        <w:ind w:left="660"/>
        <w:rPr>
          <w:i w:val="0"/>
          <w:noProof/>
          <w:snapToGrid/>
          <w:sz w:val="20"/>
        </w:rPr>
      </w:pPr>
      <w:r w:rsidRPr="00EE25F2">
        <w:rPr>
          <w:rFonts w:ascii="Tahoma" w:hAnsi="Tahoma" w:cs="Tahoma"/>
          <w:i w:val="0"/>
          <w:noProof/>
          <w:sz w:val="20"/>
        </w:rPr>
        <w:t>};</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74" w:name="_Toc402254890"/>
      <w:bookmarkStart w:id="375" w:name="_Toc403667694"/>
      <w:r>
        <w:fldChar w:fldCharType="end"/>
      </w:r>
      <w:r>
        <w:t xml:space="preserve"> Однонаправленные и двунаправленные списки</w:t>
      </w:r>
      <w:bookmarkEnd w:id="374"/>
      <w:bookmarkEnd w:id="375"/>
    </w:p>
    <w:p w:rsidR="004A7F3A" w:rsidRDefault="004A7F3A" w:rsidP="004A7F3A">
      <w:pPr>
        <w:pStyle w:val="13"/>
        <w:spacing w:line="240" w:lineRule="auto"/>
        <w:ind w:left="0" w:firstLine="720"/>
        <w:rPr>
          <w:i w:val="0"/>
          <w:szCs w:val="24"/>
        </w:rPr>
      </w:pPr>
    </w:p>
    <w:p w:rsidR="004A7F3A" w:rsidRPr="00986D80" w:rsidRDefault="004A7F3A" w:rsidP="004A7F3A">
      <w:pPr>
        <w:pStyle w:val="13"/>
        <w:spacing w:line="240" w:lineRule="auto"/>
        <w:ind w:left="0" w:firstLine="720"/>
        <w:rPr>
          <w:i w:val="0"/>
          <w:szCs w:val="24"/>
        </w:rPr>
      </w:pPr>
      <w:r>
        <w:rPr>
          <w:i w:val="0"/>
          <w:szCs w:val="24"/>
        </w:rPr>
        <w:t xml:space="preserve">Более удобными и </w:t>
      </w:r>
      <w:r w:rsidRPr="002134CC">
        <w:rPr>
          <w:i w:val="0"/>
          <w:szCs w:val="24"/>
        </w:rPr>
        <w:t>“</w:t>
      </w:r>
      <w:r>
        <w:rPr>
          <w:i w:val="0"/>
          <w:szCs w:val="24"/>
        </w:rPr>
        <w:t>быстродействующими</w:t>
      </w:r>
      <w:r w:rsidRPr="002134CC">
        <w:rPr>
          <w:i w:val="0"/>
          <w:szCs w:val="24"/>
        </w:rPr>
        <w:t>”</w:t>
      </w:r>
      <w:r>
        <w:rPr>
          <w:i w:val="0"/>
          <w:szCs w:val="24"/>
        </w:rPr>
        <w:t>,</w:t>
      </w:r>
      <w:r w:rsidRPr="002134CC">
        <w:rPr>
          <w:i w:val="0"/>
          <w:szCs w:val="24"/>
        </w:rPr>
        <w:t xml:space="preserve"> </w:t>
      </w:r>
      <w:r>
        <w:rPr>
          <w:i w:val="0"/>
          <w:szCs w:val="24"/>
        </w:rPr>
        <w:t xml:space="preserve">по сравнению с однонаправленными списками, считаются </w:t>
      </w:r>
      <w:r w:rsidRPr="002134CC">
        <w:rPr>
          <w:i w:val="0"/>
          <w:szCs w:val="24"/>
          <w:u w:val="single"/>
        </w:rPr>
        <w:t>двунаправленные</w:t>
      </w:r>
      <w:r>
        <w:rPr>
          <w:i w:val="0"/>
          <w:szCs w:val="24"/>
        </w:rPr>
        <w:t xml:space="preserve"> списки. В них навигация по списку может ос</w:t>
      </w:r>
      <w:r>
        <w:rPr>
          <w:i w:val="0"/>
          <w:szCs w:val="24"/>
        </w:rPr>
        <w:t>у</w:t>
      </w:r>
      <w:r>
        <w:rPr>
          <w:i w:val="0"/>
          <w:szCs w:val="24"/>
        </w:rPr>
        <w:t xml:space="preserve">ществляться как в </w:t>
      </w:r>
      <w:r w:rsidRPr="0058328F">
        <w:rPr>
          <w:i w:val="0"/>
          <w:szCs w:val="24"/>
          <w:u w:val="single"/>
        </w:rPr>
        <w:t>прямом</w:t>
      </w:r>
      <w:r>
        <w:rPr>
          <w:i w:val="0"/>
          <w:szCs w:val="24"/>
        </w:rPr>
        <w:t xml:space="preserve">, так и в </w:t>
      </w:r>
      <w:r w:rsidRPr="0058328F">
        <w:rPr>
          <w:i w:val="0"/>
          <w:szCs w:val="24"/>
          <w:u w:val="single"/>
        </w:rPr>
        <w:t>обратном</w:t>
      </w:r>
      <w:r>
        <w:rPr>
          <w:i w:val="0"/>
          <w:szCs w:val="24"/>
        </w:rPr>
        <w:t xml:space="preserve"> направлении. Для этого в структуре каждого </w:t>
      </w:r>
      <w:r>
        <w:rPr>
          <w:i w:val="0"/>
          <w:szCs w:val="24"/>
        </w:rPr>
        <w:lastRenderedPageBreak/>
        <w:t>элемента списка (</w:t>
      </w:r>
      <w:proofErr w:type="spellStart"/>
      <w:r w:rsidRPr="0058328F">
        <w:rPr>
          <w:b/>
          <w:i w:val="0"/>
          <w:szCs w:val="24"/>
        </w:rPr>
        <w:t>DElem</w:t>
      </w:r>
      <w:proofErr w:type="spellEnd"/>
      <w:r>
        <w:rPr>
          <w:i w:val="0"/>
          <w:szCs w:val="24"/>
        </w:rPr>
        <w:t xml:space="preserve">) предусмотрено два указателя (два адреса): указатель на </w:t>
      </w:r>
      <w:r w:rsidRPr="0058328F">
        <w:rPr>
          <w:i w:val="0"/>
          <w:szCs w:val="24"/>
          <w:u w:val="single"/>
        </w:rPr>
        <w:t>след</w:t>
      </w:r>
      <w:r w:rsidRPr="0058328F">
        <w:rPr>
          <w:i w:val="0"/>
          <w:szCs w:val="24"/>
          <w:u w:val="single"/>
        </w:rPr>
        <w:t>у</w:t>
      </w:r>
      <w:r w:rsidRPr="0058328F">
        <w:rPr>
          <w:i w:val="0"/>
          <w:szCs w:val="24"/>
          <w:u w:val="single"/>
        </w:rPr>
        <w:t>ющий</w:t>
      </w:r>
      <w:r>
        <w:rPr>
          <w:i w:val="0"/>
          <w:szCs w:val="24"/>
        </w:rPr>
        <w:t xml:space="preserve"> элемент (</w:t>
      </w:r>
      <w:proofErr w:type="spellStart"/>
      <w:r w:rsidRPr="00986D80">
        <w:rPr>
          <w:b/>
          <w:i w:val="0"/>
          <w:szCs w:val="24"/>
        </w:rPr>
        <w:t>pNext</w:t>
      </w:r>
      <w:proofErr w:type="spellEnd"/>
      <w:r>
        <w:rPr>
          <w:i w:val="0"/>
          <w:szCs w:val="24"/>
        </w:rPr>
        <w:t xml:space="preserve">) и указатель на </w:t>
      </w:r>
      <w:r w:rsidRPr="0058328F">
        <w:rPr>
          <w:i w:val="0"/>
          <w:szCs w:val="24"/>
          <w:u w:val="single"/>
        </w:rPr>
        <w:t>предыдущий</w:t>
      </w:r>
      <w:r>
        <w:rPr>
          <w:i w:val="0"/>
          <w:szCs w:val="24"/>
        </w:rPr>
        <w:t xml:space="preserve"> элемент </w:t>
      </w:r>
      <w:r w:rsidRPr="00986D80">
        <w:rPr>
          <w:i w:val="0"/>
          <w:szCs w:val="24"/>
        </w:rPr>
        <w:t>(</w:t>
      </w:r>
      <w:r w:rsidRPr="00986D80">
        <w:rPr>
          <w:b/>
          <w:i w:val="0"/>
          <w:szCs w:val="24"/>
        </w:rPr>
        <w:t>p</w:t>
      </w:r>
      <w:r w:rsidRPr="00986D80">
        <w:rPr>
          <w:b/>
          <w:i w:val="0"/>
          <w:szCs w:val="24"/>
          <w:lang w:val="en-US"/>
        </w:rPr>
        <w:t>P</w:t>
      </w:r>
      <w:r w:rsidRPr="00986D80">
        <w:rPr>
          <w:b/>
          <w:i w:val="0"/>
          <w:szCs w:val="24"/>
        </w:rPr>
        <w:t>r</w:t>
      </w:r>
      <w:proofErr w:type="spellStart"/>
      <w:r w:rsidRPr="00986D80">
        <w:rPr>
          <w:b/>
          <w:i w:val="0"/>
          <w:szCs w:val="24"/>
          <w:lang w:val="en-US"/>
        </w:rPr>
        <w:t>ev</w:t>
      </w:r>
      <w:proofErr w:type="spellEnd"/>
      <w:r w:rsidRPr="00986D80">
        <w:rPr>
          <w:i w:val="0"/>
          <w:szCs w:val="24"/>
        </w:rPr>
        <w:t>).</w:t>
      </w:r>
    </w:p>
    <w:p w:rsidR="004A7F3A" w:rsidRPr="00FB1FDF" w:rsidRDefault="004A7F3A" w:rsidP="004A7F3A">
      <w:pPr>
        <w:autoSpaceDE w:val="0"/>
        <w:autoSpaceDN w:val="0"/>
        <w:adjustRightInd w:val="0"/>
        <w:ind w:left="770"/>
        <w:rPr>
          <w:rFonts w:ascii="Tahoma" w:hAnsi="Tahoma" w:cs="Tahoma"/>
          <w:noProof/>
          <w:sz w:val="20"/>
          <w:szCs w:val="20"/>
        </w:rPr>
      </w:pPr>
      <w:proofErr w:type="gramStart"/>
      <w:r w:rsidRPr="00FB1FDF">
        <w:rPr>
          <w:rFonts w:ascii="Tahoma" w:hAnsi="Tahoma" w:cs="Tahoma"/>
          <w:noProof/>
          <w:color w:val="0000FF"/>
          <w:sz w:val="20"/>
          <w:szCs w:val="20"/>
        </w:rPr>
        <w:t>struct</w:t>
      </w:r>
      <w:r>
        <w:rPr>
          <w:rFonts w:ascii="Tahoma" w:hAnsi="Tahoma" w:cs="Tahoma"/>
          <w:noProof/>
          <w:sz w:val="20"/>
          <w:szCs w:val="20"/>
        </w:rPr>
        <w:t xml:space="preserve"> </w:t>
      </w:r>
      <w:r w:rsidRPr="0058328F">
        <w:rPr>
          <w:rFonts w:ascii="Tahoma" w:hAnsi="Tahoma" w:cs="Tahoma"/>
          <w:noProof/>
          <w:color w:val="FF0000"/>
          <w:sz w:val="20"/>
          <w:szCs w:val="20"/>
          <w:lang w:val="en-US"/>
        </w:rPr>
        <w:t>D</w:t>
      </w:r>
      <w:r w:rsidRPr="0058328F">
        <w:rPr>
          <w:rFonts w:ascii="Tahoma" w:hAnsi="Tahoma" w:cs="Tahoma"/>
          <w:noProof/>
          <w:color w:val="FF0000"/>
          <w:sz w:val="20"/>
          <w:szCs w:val="20"/>
        </w:rPr>
        <w:t>Elem</w:t>
      </w:r>
      <w:r w:rsidRPr="00FB1FDF">
        <w:rPr>
          <w:rFonts w:ascii="Tahoma" w:hAnsi="Tahoma" w:cs="Tahoma"/>
          <w:noProof/>
          <w:sz w:val="20"/>
          <w:szCs w:val="20"/>
        </w:rPr>
        <w:t>{</w:t>
      </w:r>
      <w:proofErr w:type="gramEnd"/>
    </w:p>
    <w:p w:rsidR="004A7F3A" w:rsidRPr="00FB1FD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w:t>
      </w:r>
      <w:r w:rsidRPr="00FB1FDF">
        <w:rPr>
          <w:rFonts w:ascii="Tahoma" w:hAnsi="Tahoma" w:cs="Tahoma"/>
          <w:noProof/>
          <w:sz w:val="20"/>
          <w:szCs w:val="20"/>
        </w:rPr>
        <w:t xml:space="preserve">Elem * pNext; </w:t>
      </w:r>
      <w:r w:rsidRPr="00FB1FDF">
        <w:rPr>
          <w:rFonts w:ascii="Tahoma" w:hAnsi="Tahoma" w:cs="Tahoma"/>
          <w:noProof/>
          <w:color w:val="008000"/>
          <w:sz w:val="20"/>
          <w:szCs w:val="20"/>
        </w:rPr>
        <w:t>// адрес следующего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rsidR="004A7F3A" w:rsidRPr="00FB1FD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w:t>
      </w:r>
      <w:r w:rsidRPr="00FB1FDF">
        <w:rPr>
          <w:rFonts w:ascii="Tahoma" w:hAnsi="Tahoma" w:cs="Tahoma"/>
          <w:noProof/>
          <w:sz w:val="20"/>
          <w:szCs w:val="20"/>
        </w:rPr>
        <w:t>Elem</w:t>
      </w:r>
      <w:r>
        <w:rPr>
          <w:rFonts w:ascii="Tahoma" w:hAnsi="Tahoma" w:cs="Tahoma"/>
          <w:noProof/>
          <w:sz w:val="20"/>
          <w:szCs w:val="20"/>
        </w:rPr>
        <w:t xml:space="preserve"> * p</w:t>
      </w:r>
      <w:r>
        <w:rPr>
          <w:rFonts w:ascii="Tahoma" w:hAnsi="Tahoma" w:cs="Tahoma"/>
          <w:noProof/>
          <w:sz w:val="20"/>
          <w:szCs w:val="20"/>
          <w:lang w:val="en-US"/>
        </w:rPr>
        <w:t>Prev</w:t>
      </w:r>
      <w:r w:rsidRPr="00FB1FDF">
        <w:rPr>
          <w:rFonts w:ascii="Tahoma" w:hAnsi="Tahoma" w:cs="Tahoma"/>
          <w:noProof/>
          <w:sz w:val="20"/>
          <w:szCs w:val="20"/>
        </w:rPr>
        <w:t xml:space="preserve">; </w:t>
      </w:r>
      <w:r w:rsidRPr="00FB1FDF">
        <w:rPr>
          <w:rFonts w:ascii="Tahoma" w:hAnsi="Tahoma" w:cs="Tahoma"/>
          <w:noProof/>
          <w:color w:val="008000"/>
          <w:sz w:val="20"/>
          <w:szCs w:val="20"/>
        </w:rPr>
        <w:t xml:space="preserve">// адрес </w:t>
      </w:r>
      <w:r>
        <w:rPr>
          <w:rFonts w:ascii="Tahoma" w:hAnsi="Tahoma" w:cs="Tahoma"/>
          <w:noProof/>
          <w:color w:val="008000"/>
          <w:sz w:val="20"/>
          <w:szCs w:val="20"/>
          <w:lang w:val="en-US"/>
        </w:rPr>
        <w:t>ghtlsleotuj</w:t>
      </w:r>
      <w:r w:rsidRPr="00FB1FDF">
        <w:rPr>
          <w:rFonts w:ascii="Tahoma" w:hAnsi="Tahoma" w:cs="Tahoma"/>
          <w:noProof/>
          <w:color w:val="008000"/>
          <w:sz w:val="20"/>
          <w:szCs w:val="20"/>
        </w:rPr>
        <w:t xml:space="preserve"> элемента списка</w:t>
      </w:r>
      <w:r>
        <w:rPr>
          <w:rFonts w:ascii="Tahoma" w:hAnsi="Tahoma" w:cs="Tahoma"/>
          <w:noProof/>
          <w:color w:val="008000"/>
          <w:sz w:val="20"/>
          <w:szCs w:val="20"/>
        </w:rPr>
        <w:t xml:space="preserve"> (Заметьте, указатель имеет тип (</w:t>
      </w:r>
      <w:r w:rsidRPr="00BC402D">
        <w:rPr>
          <w:rFonts w:ascii="Tahoma" w:hAnsi="Tahoma" w:cs="Tahoma"/>
          <w:noProof/>
          <w:color w:val="008000"/>
          <w:sz w:val="20"/>
          <w:szCs w:val="20"/>
        </w:rPr>
        <w:t>Elem *</w:t>
      </w:r>
      <w:r>
        <w:rPr>
          <w:rFonts w:ascii="Tahoma" w:hAnsi="Tahoma" w:cs="Tahoma"/>
          <w:noProof/>
          <w:color w:val="008000"/>
          <w:sz w:val="20"/>
          <w:szCs w:val="20"/>
        </w:rPr>
        <w:t>))</w:t>
      </w:r>
    </w:p>
    <w:p w:rsidR="004A7F3A" w:rsidRPr="00FB1FDF" w:rsidRDefault="004A7F3A" w:rsidP="004A7F3A">
      <w:pPr>
        <w:autoSpaceDE w:val="0"/>
        <w:autoSpaceDN w:val="0"/>
        <w:adjustRightInd w:val="0"/>
        <w:ind w:left="770"/>
        <w:rPr>
          <w:rFonts w:ascii="Tahoma" w:hAnsi="Tahoma" w:cs="Tahoma"/>
          <w:noProof/>
          <w:color w:val="008000"/>
          <w:sz w:val="20"/>
          <w:szCs w:val="20"/>
        </w:rPr>
      </w:pPr>
      <w:r w:rsidRPr="00FB1FDF">
        <w:rPr>
          <w:rFonts w:ascii="Tahoma" w:hAnsi="Tahoma" w:cs="Tahoma"/>
          <w:noProof/>
          <w:color w:val="0000FF"/>
          <w:sz w:val="20"/>
          <w:szCs w:val="20"/>
        </w:rPr>
        <w:t>int</w:t>
      </w:r>
      <w:r w:rsidRPr="00FB1FDF">
        <w:rPr>
          <w:rFonts w:ascii="Tahoma" w:hAnsi="Tahoma" w:cs="Tahoma"/>
          <w:noProof/>
          <w:sz w:val="20"/>
          <w:szCs w:val="20"/>
        </w:rPr>
        <w:t xml:space="preserve"> ListVal; </w:t>
      </w:r>
      <w:r w:rsidRPr="00FB1FDF">
        <w:rPr>
          <w:rFonts w:ascii="Tahoma" w:hAnsi="Tahoma" w:cs="Tahoma"/>
          <w:noProof/>
          <w:color w:val="008000"/>
          <w:sz w:val="20"/>
          <w:szCs w:val="20"/>
        </w:rPr>
        <w:t>// информация, содержащаяся в списке</w:t>
      </w:r>
    </w:p>
    <w:p w:rsidR="004A7F3A" w:rsidRPr="00FB1FDF" w:rsidRDefault="004A7F3A" w:rsidP="004A7F3A">
      <w:pPr>
        <w:pStyle w:val="13"/>
        <w:spacing w:line="240" w:lineRule="auto"/>
        <w:ind w:left="770"/>
        <w:rPr>
          <w:i w:val="0"/>
          <w:sz w:val="20"/>
        </w:rPr>
      </w:pPr>
      <w:r w:rsidRPr="00FB1FDF">
        <w:rPr>
          <w:rFonts w:ascii="Tahoma" w:hAnsi="Tahoma" w:cs="Tahoma"/>
          <w:i w:val="0"/>
          <w:noProof/>
          <w:sz w:val="20"/>
        </w:rPr>
        <w:t>};</w:t>
      </w:r>
    </w:p>
    <w:p w:rsidR="004A7F3A" w:rsidRPr="00986D80" w:rsidRDefault="004A7F3A" w:rsidP="004A7F3A">
      <w:pPr>
        <w:pStyle w:val="13"/>
        <w:spacing w:line="240" w:lineRule="auto"/>
        <w:ind w:left="0" w:firstLine="720"/>
        <w:rPr>
          <w:i w:val="0"/>
          <w:szCs w:val="24"/>
        </w:rPr>
      </w:pPr>
      <w:r>
        <w:rPr>
          <w:i w:val="0"/>
          <w:szCs w:val="24"/>
        </w:rPr>
        <w:t>При этом соглашения для нулевого (</w:t>
      </w:r>
      <w:r>
        <w:rPr>
          <w:i w:val="0"/>
          <w:szCs w:val="24"/>
          <w:lang w:val="en-US"/>
        </w:rPr>
        <w:t>NULL</w:t>
      </w:r>
      <w:r>
        <w:rPr>
          <w:i w:val="0"/>
          <w:szCs w:val="24"/>
        </w:rPr>
        <w:t xml:space="preserve">) последнего элемента списка (для </w:t>
      </w:r>
      <w:proofErr w:type="spellStart"/>
      <w:r w:rsidRPr="00986D80">
        <w:rPr>
          <w:b/>
          <w:i w:val="0"/>
          <w:szCs w:val="24"/>
        </w:rPr>
        <w:t>pNext</w:t>
      </w:r>
      <w:proofErr w:type="spellEnd"/>
      <w:r>
        <w:rPr>
          <w:i w:val="0"/>
          <w:szCs w:val="24"/>
        </w:rPr>
        <w:t xml:space="preserve">) и первого </w:t>
      </w:r>
      <w:r w:rsidRPr="00986D80">
        <w:rPr>
          <w:i w:val="0"/>
          <w:szCs w:val="24"/>
        </w:rPr>
        <w:t>(</w:t>
      </w:r>
      <w:r>
        <w:rPr>
          <w:i w:val="0"/>
          <w:szCs w:val="24"/>
        </w:rPr>
        <w:t xml:space="preserve">для </w:t>
      </w:r>
      <w:r w:rsidRPr="00986D80">
        <w:rPr>
          <w:b/>
          <w:i w:val="0"/>
          <w:szCs w:val="24"/>
        </w:rPr>
        <w:t>p</w:t>
      </w:r>
      <w:proofErr w:type="spellStart"/>
      <w:r>
        <w:rPr>
          <w:b/>
          <w:i w:val="0"/>
          <w:szCs w:val="24"/>
          <w:lang w:val="en-US"/>
        </w:rPr>
        <w:t>Prev</w:t>
      </w:r>
      <w:proofErr w:type="spellEnd"/>
      <w:r w:rsidRPr="00986D80">
        <w:rPr>
          <w:i w:val="0"/>
          <w:szCs w:val="24"/>
        </w:rPr>
        <w:t xml:space="preserve">) </w:t>
      </w:r>
      <w:r>
        <w:rPr>
          <w:i w:val="0"/>
          <w:szCs w:val="24"/>
        </w:rPr>
        <w:t>справедливы. Для единственного элемента списка (он и пе</w:t>
      </w:r>
      <w:r>
        <w:rPr>
          <w:i w:val="0"/>
          <w:szCs w:val="24"/>
        </w:rPr>
        <w:t>р</w:t>
      </w:r>
      <w:r>
        <w:rPr>
          <w:i w:val="0"/>
          <w:szCs w:val="24"/>
        </w:rPr>
        <w:t>вый и последний одновременно) справедлива такая инициализация двунаправленного элемента:</w:t>
      </w:r>
    </w:p>
    <w:p w:rsidR="004A7F3A" w:rsidRPr="00986D80" w:rsidRDefault="004A7F3A" w:rsidP="004A7F3A">
      <w:pPr>
        <w:autoSpaceDE w:val="0"/>
        <w:autoSpaceDN w:val="0"/>
        <w:adjustRightInd w:val="0"/>
        <w:ind w:left="770"/>
        <w:rPr>
          <w:rFonts w:ascii="Tahoma" w:hAnsi="Tahoma" w:cs="Tahoma"/>
          <w:noProof/>
          <w:sz w:val="20"/>
          <w:szCs w:val="20"/>
        </w:rPr>
      </w:pPr>
      <w:r>
        <w:rPr>
          <w:rFonts w:ascii="Tahoma" w:hAnsi="Tahoma" w:cs="Tahoma"/>
          <w:noProof/>
          <w:sz w:val="20"/>
          <w:szCs w:val="20"/>
          <w:lang w:val="en-US"/>
        </w:rPr>
        <w:t>D</w:t>
      </w:r>
      <w:r w:rsidRPr="00986D80">
        <w:rPr>
          <w:rFonts w:ascii="Tahoma" w:hAnsi="Tahoma" w:cs="Tahoma"/>
          <w:noProof/>
          <w:sz w:val="20"/>
          <w:szCs w:val="20"/>
          <w:lang w:val="en-US"/>
        </w:rPr>
        <w:t>Elem</w:t>
      </w:r>
      <w:r w:rsidRPr="00986D80">
        <w:rPr>
          <w:rFonts w:ascii="Tahoma" w:hAnsi="Tahoma" w:cs="Tahoma"/>
          <w:noProof/>
          <w:sz w:val="20"/>
          <w:szCs w:val="20"/>
        </w:rPr>
        <w:t xml:space="preserve"> </w:t>
      </w:r>
      <w:r>
        <w:rPr>
          <w:rFonts w:ascii="Tahoma" w:hAnsi="Tahoma" w:cs="Tahoma"/>
          <w:noProof/>
          <w:sz w:val="20"/>
          <w:szCs w:val="20"/>
          <w:lang w:val="en-US"/>
        </w:rPr>
        <w:t>D</w:t>
      </w:r>
      <w:r w:rsidRPr="00986D80">
        <w:rPr>
          <w:rFonts w:ascii="Tahoma" w:hAnsi="Tahoma" w:cs="Tahoma"/>
          <w:noProof/>
          <w:sz w:val="20"/>
          <w:szCs w:val="20"/>
        </w:rPr>
        <w:t>1 = {</w:t>
      </w:r>
      <w:r>
        <w:rPr>
          <w:rFonts w:ascii="Tahoma" w:hAnsi="Tahoma" w:cs="Tahoma"/>
          <w:noProof/>
          <w:sz w:val="20"/>
          <w:szCs w:val="20"/>
          <w:lang w:val="en-US"/>
        </w:rPr>
        <w:t>NULL</w:t>
      </w:r>
      <w:r w:rsidRPr="00986D80">
        <w:rPr>
          <w:rFonts w:ascii="Tahoma" w:hAnsi="Tahoma" w:cs="Tahoma"/>
          <w:noProof/>
          <w:sz w:val="20"/>
          <w:szCs w:val="20"/>
        </w:rPr>
        <w:t>,</w:t>
      </w:r>
      <w:r>
        <w:rPr>
          <w:rFonts w:ascii="Tahoma" w:hAnsi="Tahoma" w:cs="Tahoma"/>
          <w:noProof/>
          <w:sz w:val="20"/>
          <w:szCs w:val="20"/>
          <w:lang w:val="en-US"/>
        </w:rPr>
        <w:t>NULL</w:t>
      </w:r>
      <w:r w:rsidRPr="00986D80">
        <w:rPr>
          <w:rFonts w:ascii="Tahoma" w:hAnsi="Tahoma" w:cs="Tahoma"/>
          <w:noProof/>
          <w:sz w:val="20"/>
          <w:szCs w:val="20"/>
        </w:rPr>
        <w:t xml:space="preserve">, 5}; </w:t>
      </w:r>
      <w:r w:rsidRPr="00986D80">
        <w:rPr>
          <w:rFonts w:ascii="Tahoma" w:hAnsi="Tahoma" w:cs="Tahoma"/>
          <w:noProof/>
          <w:color w:val="008000"/>
          <w:sz w:val="20"/>
          <w:szCs w:val="20"/>
        </w:rPr>
        <w:t xml:space="preserve">// </w:t>
      </w:r>
      <w:r>
        <w:rPr>
          <w:rFonts w:ascii="Tahoma" w:hAnsi="Tahoma" w:cs="Tahoma"/>
          <w:noProof/>
          <w:color w:val="008000"/>
          <w:sz w:val="20"/>
          <w:szCs w:val="20"/>
        </w:rPr>
        <w:t>Оба адреса-указателя равны нулю</w:t>
      </w:r>
    </w:p>
    <w:p w:rsidR="004A7F3A" w:rsidRPr="00986D80" w:rsidRDefault="004A7F3A" w:rsidP="004A7F3A">
      <w:pPr>
        <w:pStyle w:val="13"/>
        <w:spacing w:line="240" w:lineRule="auto"/>
        <w:ind w:left="0" w:firstLine="720"/>
        <w:rPr>
          <w:i w:val="0"/>
          <w:szCs w:val="24"/>
        </w:rPr>
      </w:pPr>
    </w:p>
    <w:p w:rsidR="004A7F3A" w:rsidRDefault="00EC0DF9" w:rsidP="004A7F3A">
      <w:pPr>
        <w:pStyle w:val="13"/>
        <w:spacing w:line="240" w:lineRule="auto"/>
        <w:ind w:left="0" w:firstLine="720"/>
        <w:rPr>
          <w:i w:val="0"/>
          <w:szCs w:val="24"/>
        </w:rPr>
      </w:pPr>
      <w:r>
        <w:rPr>
          <w:i w:val="0"/>
          <w:noProof/>
        </w:rPr>
        <w:pict>
          <v:shape id="_x0000_s1062" type="#_x0000_t75" style="position:absolute;left:0;text-align:left;margin-left:44pt;margin-top:34.2pt;width:363.15pt;height:242.9pt;z-index:251673600" stroked="t">
            <v:imagedata r:id="rId20" o:title="" cropbottom="1457f" cropleft="3668f" cropright="6327f"/>
            <w10:wrap type="topAndBottom"/>
          </v:shape>
          <o:OLEObject Type="Embed" ProgID="Visio.Drawing.11" ShapeID="_x0000_s1062" DrawAspect="Content" ObjectID="_1564991567" r:id="rId21"/>
        </w:pict>
      </w:r>
      <w:r w:rsidR="004A7F3A">
        <w:rPr>
          <w:i w:val="0"/>
          <w:szCs w:val="24"/>
        </w:rPr>
        <w:t>На рисунке для сравнения представлены варианты организации однонаправленного и двунаправленного списков:</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76" w:name="_Toc402254891"/>
      <w:bookmarkStart w:id="377" w:name="_Toc403667695"/>
      <w:r>
        <w:fldChar w:fldCharType="end"/>
      </w:r>
      <w:r>
        <w:t xml:space="preserve"> Статические и динамические списки</w:t>
      </w:r>
      <w:bookmarkEnd w:id="376"/>
      <w:bookmarkEnd w:id="377"/>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r>
        <w:rPr>
          <w:i w:val="0"/>
          <w:szCs w:val="24"/>
        </w:rPr>
        <w:t xml:space="preserve">Списки могут быть </w:t>
      </w:r>
      <w:r w:rsidRPr="00FA062A">
        <w:rPr>
          <w:i w:val="0"/>
          <w:szCs w:val="24"/>
          <w:u w:val="single"/>
        </w:rPr>
        <w:t>статическими</w:t>
      </w:r>
      <w:r>
        <w:rPr>
          <w:i w:val="0"/>
          <w:szCs w:val="24"/>
        </w:rPr>
        <w:t xml:space="preserve"> и </w:t>
      </w:r>
      <w:r w:rsidRPr="00FA062A">
        <w:rPr>
          <w:i w:val="0"/>
          <w:szCs w:val="24"/>
          <w:u w:val="single"/>
        </w:rPr>
        <w:t>динамическими</w:t>
      </w:r>
      <w:r>
        <w:rPr>
          <w:i w:val="0"/>
          <w:szCs w:val="24"/>
        </w:rPr>
        <w:t xml:space="preserve">. В первом случае и списковая структура и сами элементы списка должны быть описаны в программе </w:t>
      </w:r>
      <w:r w:rsidRPr="0058328F">
        <w:rPr>
          <w:i w:val="0"/>
          <w:szCs w:val="24"/>
          <w:u w:val="single"/>
        </w:rPr>
        <w:t>предварительно</w:t>
      </w:r>
      <w:r>
        <w:rPr>
          <w:i w:val="0"/>
          <w:szCs w:val="24"/>
        </w:rPr>
        <w:t>. Заметим, оперативная  память также для них выделяется предварительно. Примеры стат</w:t>
      </w:r>
      <w:r>
        <w:rPr>
          <w:i w:val="0"/>
          <w:szCs w:val="24"/>
        </w:rPr>
        <w:t>и</w:t>
      </w:r>
      <w:r>
        <w:rPr>
          <w:i w:val="0"/>
          <w:szCs w:val="24"/>
        </w:rPr>
        <w:t>ческих списков были рассмотрены в предыдущих разделах. После завершения работы удалять память для этих списков не надо, она освобождается автоматически при заверш</w:t>
      </w:r>
      <w:r>
        <w:rPr>
          <w:i w:val="0"/>
          <w:szCs w:val="24"/>
        </w:rPr>
        <w:t>е</w:t>
      </w:r>
      <w:r>
        <w:rPr>
          <w:i w:val="0"/>
          <w:szCs w:val="24"/>
        </w:rPr>
        <w:t>нии программы.</w:t>
      </w:r>
    </w:p>
    <w:p w:rsidR="004A7F3A" w:rsidRDefault="004A7F3A" w:rsidP="004A7F3A">
      <w:pPr>
        <w:pStyle w:val="13"/>
        <w:spacing w:line="240" w:lineRule="auto"/>
        <w:ind w:left="0" w:firstLine="720"/>
        <w:rPr>
          <w:i w:val="0"/>
          <w:szCs w:val="24"/>
        </w:rPr>
      </w:pPr>
      <w:r>
        <w:rPr>
          <w:i w:val="0"/>
          <w:szCs w:val="24"/>
        </w:rPr>
        <w:t xml:space="preserve">Для </w:t>
      </w:r>
      <w:r w:rsidRPr="006A59FD">
        <w:rPr>
          <w:i w:val="0"/>
          <w:szCs w:val="24"/>
          <w:u w:val="single"/>
        </w:rPr>
        <w:t>динамических</w:t>
      </w:r>
      <w:r>
        <w:rPr>
          <w:i w:val="0"/>
          <w:szCs w:val="24"/>
        </w:rPr>
        <w:t xml:space="preserve"> списков память под элементы, а, возможно, и под списковую структуру выделяется во время выполнения программы с помощью запросов </w:t>
      </w:r>
      <w:proofErr w:type="gramStart"/>
      <w:r>
        <w:rPr>
          <w:i w:val="0"/>
          <w:szCs w:val="24"/>
        </w:rPr>
        <w:t>к</w:t>
      </w:r>
      <w:proofErr w:type="gramEnd"/>
      <w:r>
        <w:rPr>
          <w:i w:val="0"/>
          <w:szCs w:val="24"/>
        </w:rPr>
        <w:t xml:space="preserve"> </w:t>
      </w:r>
      <w:proofErr w:type="gramStart"/>
      <w:r>
        <w:rPr>
          <w:i w:val="0"/>
          <w:szCs w:val="24"/>
        </w:rPr>
        <w:t>ОС</w:t>
      </w:r>
      <w:proofErr w:type="gramEnd"/>
      <w:r>
        <w:rPr>
          <w:i w:val="0"/>
          <w:szCs w:val="24"/>
        </w:rPr>
        <w:t xml:space="preserve"> (фун</w:t>
      </w:r>
      <w:r>
        <w:rPr>
          <w:i w:val="0"/>
          <w:szCs w:val="24"/>
        </w:rPr>
        <w:t>к</w:t>
      </w:r>
      <w:r>
        <w:rPr>
          <w:i w:val="0"/>
          <w:szCs w:val="24"/>
        </w:rPr>
        <w:t xml:space="preserve">ции </w:t>
      </w:r>
      <w:proofErr w:type="spellStart"/>
      <w:r w:rsidRPr="00164709">
        <w:rPr>
          <w:b/>
          <w:i w:val="0"/>
          <w:szCs w:val="24"/>
          <w:lang w:val="en-US"/>
        </w:rPr>
        <w:t>malloc</w:t>
      </w:r>
      <w:proofErr w:type="spellEnd"/>
      <w:r>
        <w:rPr>
          <w:i w:val="0"/>
          <w:szCs w:val="24"/>
        </w:rPr>
        <w:t>,</w:t>
      </w:r>
      <w:r w:rsidRPr="006A59FD">
        <w:rPr>
          <w:i w:val="0"/>
          <w:szCs w:val="24"/>
        </w:rPr>
        <w:t xml:space="preserve"> </w:t>
      </w:r>
      <w:proofErr w:type="spellStart"/>
      <w:r w:rsidRPr="00164709">
        <w:rPr>
          <w:b/>
          <w:i w:val="0"/>
          <w:szCs w:val="24"/>
          <w:lang w:val="en-US"/>
        </w:rPr>
        <w:t>calloc</w:t>
      </w:r>
      <w:proofErr w:type="spellEnd"/>
      <w:r w:rsidRPr="006A59FD">
        <w:rPr>
          <w:i w:val="0"/>
          <w:szCs w:val="24"/>
        </w:rPr>
        <w:t xml:space="preserve"> </w:t>
      </w:r>
      <w:r>
        <w:rPr>
          <w:i w:val="0"/>
          <w:szCs w:val="24"/>
        </w:rPr>
        <w:t xml:space="preserve"> и др.). После завершения работы выделенная память должна быть во</w:t>
      </w:r>
      <w:r>
        <w:rPr>
          <w:i w:val="0"/>
          <w:szCs w:val="24"/>
        </w:rPr>
        <w:t>з</w:t>
      </w:r>
      <w:r>
        <w:rPr>
          <w:i w:val="0"/>
          <w:szCs w:val="24"/>
        </w:rPr>
        <w:t xml:space="preserve">вращена (функция </w:t>
      </w:r>
      <w:r w:rsidRPr="00164709">
        <w:rPr>
          <w:b/>
          <w:i w:val="0"/>
          <w:szCs w:val="24"/>
          <w:lang w:val="en-US"/>
        </w:rPr>
        <w:t>free</w:t>
      </w:r>
      <w:r>
        <w:rPr>
          <w:i w:val="0"/>
          <w:szCs w:val="24"/>
        </w:rPr>
        <w:t>). Пусть для примера мы имеем такую структуру списка и его эл</w:t>
      </w:r>
      <w:r>
        <w:rPr>
          <w:i w:val="0"/>
          <w:szCs w:val="24"/>
        </w:rPr>
        <w:t>е</w:t>
      </w:r>
      <w:r>
        <w:rPr>
          <w:i w:val="0"/>
          <w:szCs w:val="24"/>
        </w:rPr>
        <w:t>ментов</w:t>
      </w:r>
    </w:p>
    <w:p w:rsidR="004A7F3A" w:rsidRDefault="004A7F3A" w:rsidP="004A7F3A">
      <w:pPr>
        <w:autoSpaceDE w:val="0"/>
        <w:autoSpaceDN w:val="0"/>
        <w:adjustRightInd w:val="0"/>
        <w:ind w:left="770"/>
        <w:rPr>
          <w:rFonts w:ascii="Tahoma" w:hAnsi="Tahoma" w:cs="Tahoma"/>
          <w:noProof/>
          <w:color w:val="008000"/>
          <w:sz w:val="20"/>
          <w:szCs w:val="20"/>
        </w:rPr>
      </w:pP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8000"/>
          <w:sz w:val="20"/>
          <w:szCs w:val="20"/>
        </w:rPr>
        <w:t>// Самый простой элемент списка</w:t>
      </w:r>
    </w:p>
    <w:p w:rsidR="004A7F3A" w:rsidRPr="00164709" w:rsidRDefault="004A7F3A" w:rsidP="004A7F3A">
      <w:pPr>
        <w:autoSpaceDE w:val="0"/>
        <w:autoSpaceDN w:val="0"/>
        <w:adjustRightInd w:val="0"/>
        <w:ind w:left="770"/>
        <w:rPr>
          <w:rFonts w:ascii="Tahoma" w:hAnsi="Tahoma" w:cs="Tahoma"/>
          <w:noProof/>
          <w:sz w:val="20"/>
          <w:szCs w:val="20"/>
        </w:rPr>
      </w:pPr>
      <w:proofErr w:type="gramStart"/>
      <w:r w:rsidRPr="00164709">
        <w:rPr>
          <w:rFonts w:ascii="Tahoma" w:hAnsi="Tahoma" w:cs="Tahoma"/>
          <w:noProof/>
          <w:color w:val="0000FF"/>
          <w:sz w:val="20"/>
          <w:szCs w:val="20"/>
        </w:rPr>
        <w:t>struct</w:t>
      </w:r>
      <w:r w:rsidRPr="00164709">
        <w:rPr>
          <w:rFonts w:ascii="Tahoma" w:hAnsi="Tahoma" w:cs="Tahoma"/>
          <w:noProof/>
          <w:sz w:val="20"/>
          <w:szCs w:val="20"/>
        </w:rPr>
        <w:t xml:space="preserve"> </w:t>
      </w:r>
      <w:r w:rsidRPr="0058328F">
        <w:rPr>
          <w:rFonts w:ascii="Tahoma" w:hAnsi="Tahoma" w:cs="Tahoma"/>
          <w:noProof/>
          <w:color w:val="FF0000"/>
          <w:sz w:val="20"/>
          <w:szCs w:val="20"/>
        </w:rPr>
        <w:t>ListElem</w:t>
      </w:r>
      <w:r w:rsidRPr="00164709">
        <w:rPr>
          <w:rFonts w:ascii="Tahoma" w:hAnsi="Tahoma" w:cs="Tahoma"/>
          <w:noProof/>
          <w:sz w:val="20"/>
          <w:szCs w:val="20"/>
        </w:rPr>
        <w:t>{</w:t>
      </w:r>
      <w:proofErr w:type="gramEnd"/>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lastRenderedPageBreak/>
        <w:t xml:space="preserve">ListElem * pNext; </w:t>
      </w:r>
      <w:r w:rsidRPr="00164709">
        <w:rPr>
          <w:rFonts w:ascii="Tahoma" w:hAnsi="Tahoma" w:cs="Tahoma"/>
          <w:noProof/>
          <w:color w:val="008000"/>
          <w:sz w:val="20"/>
          <w:szCs w:val="20"/>
        </w:rPr>
        <w:t>// адрес следующего элемента списка</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00FF"/>
          <w:sz w:val="20"/>
          <w:szCs w:val="20"/>
        </w:rPr>
        <w:t>int</w:t>
      </w:r>
      <w:r w:rsidRPr="00164709">
        <w:rPr>
          <w:rFonts w:ascii="Tahoma" w:hAnsi="Tahoma" w:cs="Tahoma"/>
          <w:noProof/>
          <w:sz w:val="20"/>
          <w:szCs w:val="20"/>
        </w:rPr>
        <w:t xml:space="preserve"> ListVal; </w:t>
      </w:r>
      <w:r w:rsidRPr="00164709">
        <w:rPr>
          <w:rFonts w:ascii="Tahoma" w:hAnsi="Tahoma" w:cs="Tahoma"/>
          <w:noProof/>
          <w:color w:val="008000"/>
          <w:sz w:val="20"/>
          <w:szCs w:val="20"/>
        </w:rPr>
        <w:t>// информация, содержащаяся в списке</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t>};</w:t>
      </w:r>
      <w:r w:rsidRPr="00164709">
        <w:rPr>
          <w:rFonts w:ascii="Tahoma" w:hAnsi="Tahoma" w:cs="Tahoma"/>
          <w:noProof/>
          <w:color w:val="008000"/>
          <w:sz w:val="20"/>
          <w:szCs w:val="20"/>
        </w:rPr>
        <w:t xml:space="preserve"> </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8000"/>
          <w:sz w:val="20"/>
          <w:szCs w:val="20"/>
        </w:rPr>
        <w:t>//  Структура простого списка</w:t>
      </w:r>
    </w:p>
    <w:p w:rsidR="004A7F3A" w:rsidRPr="00164709" w:rsidRDefault="004A7F3A" w:rsidP="004A7F3A">
      <w:pPr>
        <w:autoSpaceDE w:val="0"/>
        <w:autoSpaceDN w:val="0"/>
        <w:adjustRightInd w:val="0"/>
        <w:ind w:left="770"/>
        <w:rPr>
          <w:rFonts w:ascii="Tahoma" w:hAnsi="Tahoma" w:cs="Tahoma"/>
          <w:noProof/>
          <w:sz w:val="20"/>
          <w:szCs w:val="20"/>
        </w:rPr>
      </w:pPr>
      <w:proofErr w:type="gramStart"/>
      <w:r w:rsidRPr="00164709">
        <w:rPr>
          <w:rFonts w:ascii="Tahoma" w:hAnsi="Tahoma" w:cs="Tahoma"/>
          <w:noProof/>
          <w:color w:val="0000FF"/>
          <w:sz w:val="20"/>
          <w:szCs w:val="20"/>
        </w:rPr>
        <w:t>struct</w:t>
      </w:r>
      <w:r w:rsidRPr="00164709">
        <w:rPr>
          <w:rFonts w:ascii="Tahoma" w:hAnsi="Tahoma" w:cs="Tahoma"/>
          <w:noProof/>
          <w:sz w:val="20"/>
          <w:szCs w:val="20"/>
        </w:rPr>
        <w:t xml:space="preserve"> </w:t>
      </w:r>
      <w:r w:rsidRPr="0058328F">
        <w:rPr>
          <w:rFonts w:ascii="Tahoma" w:hAnsi="Tahoma" w:cs="Tahoma"/>
          <w:noProof/>
          <w:color w:val="FF0000"/>
          <w:sz w:val="20"/>
          <w:szCs w:val="20"/>
        </w:rPr>
        <w:t>List</w:t>
      </w:r>
      <w:r w:rsidRPr="00164709">
        <w:rPr>
          <w:rFonts w:ascii="Tahoma" w:hAnsi="Tahoma" w:cs="Tahoma"/>
          <w:noProof/>
          <w:sz w:val="20"/>
          <w:szCs w:val="20"/>
        </w:rPr>
        <w:t xml:space="preserve"> {</w:t>
      </w:r>
      <w:proofErr w:type="gramEnd"/>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t xml:space="preserve">ListElem Head; </w:t>
      </w:r>
      <w:r w:rsidRPr="00164709">
        <w:rPr>
          <w:rFonts w:ascii="Tahoma" w:hAnsi="Tahoma" w:cs="Tahoma"/>
          <w:noProof/>
          <w:color w:val="008000"/>
          <w:sz w:val="20"/>
          <w:szCs w:val="20"/>
        </w:rPr>
        <w:t>// Голова списка</w:t>
      </w:r>
      <w:r>
        <w:rPr>
          <w:rFonts w:ascii="Tahoma" w:hAnsi="Tahoma" w:cs="Tahoma"/>
          <w:noProof/>
          <w:color w:val="008000"/>
          <w:sz w:val="20"/>
          <w:szCs w:val="20"/>
        </w:rPr>
        <w:t xml:space="preserve"> стуктурная переменная а не указатель</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sz w:val="20"/>
          <w:szCs w:val="20"/>
        </w:rPr>
        <w:t xml:space="preserve">ListElem Tail; </w:t>
      </w:r>
      <w:r w:rsidRPr="00164709">
        <w:rPr>
          <w:rFonts w:ascii="Tahoma" w:hAnsi="Tahoma" w:cs="Tahoma"/>
          <w:noProof/>
          <w:color w:val="008000"/>
          <w:sz w:val="20"/>
          <w:szCs w:val="20"/>
        </w:rPr>
        <w:t>// Хвост списка</w:t>
      </w:r>
    </w:p>
    <w:p w:rsidR="004A7F3A" w:rsidRPr="00164709" w:rsidRDefault="004A7F3A" w:rsidP="004A7F3A">
      <w:pPr>
        <w:autoSpaceDE w:val="0"/>
        <w:autoSpaceDN w:val="0"/>
        <w:adjustRightInd w:val="0"/>
        <w:ind w:left="770"/>
        <w:rPr>
          <w:rFonts w:ascii="Tahoma" w:hAnsi="Tahoma" w:cs="Tahoma"/>
          <w:noProof/>
          <w:color w:val="008000"/>
          <w:sz w:val="20"/>
          <w:szCs w:val="20"/>
        </w:rPr>
      </w:pPr>
      <w:r w:rsidRPr="00164709">
        <w:rPr>
          <w:rFonts w:ascii="Tahoma" w:hAnsi="Tahoma" w:cs="Tahoma"/>
          <w:noProof/>
          <w:color w:val="0000FF"/>
          <w:sz w:val="20"/>
          <w:szCs w:val="20"/>
        </w:rPr>
        <w:t>int</w:t>
      </w:r>
      <w:r w:rsidRPr="00164709">
        <w:rPr>
          <w:rFonts w:ascii="Tahoma" w:hAnsi="Tahoma" w:cs="Tahoma"/>
          <w:noProof/>
          <w:sz w:val="20"/>
          <w:szCs w:val="20"/>
        </w:rPr>
        <w:t xml:space="preserve"> Count; </w:t>
      </w:r>
      <w:r w:rsidRPr="00164709">
        <w:rPr>
          <w:rFonts w:ascii="Tahoma" w:hAnsi="Tahoma" w:cs="Tahoma"/>
          <w:noProof/>
          <w:color w:val="008000"/>
          <w:sz w:val="20"/>
          <w:szCs w:val="20"/>
        </w:rPr>
        <w:t>// Счетчик элементов</w:t>
      </w:r>
    </w:p>
    <w:p w:rsidR="004A7F3A" w:rsidRPr="00164709" w:rsidRDefault="004A7F3A" w:rsidP="004A7F3A">
      <w:pPr>
        <w:pStyle w:val="13"/>
        <w:spacing w:line="240" w:lineRule="auto"/>
        <w:ind w:left="770"/>
        <w:rPr>
          <w:i w:val="0"/>
          <w:sz w:val="20"/>
        </w:rPr>
      </w:pPr>
      <w:r w:rsidRPr="00164709">
        <w:rPr>
          <w:rFonts w:ascii="Tahoma" w:hAnsi="Tahoma" w:cs="Tahoma"/>
          <w:i w:val="0"/>
          <w:noProof/>
          <w:sz w:val="20"/>
        </w:rPr>
        <w:t>};</w:t>
      </w:r>
    </w:p>
    <w:p w:rsidR="004A7F3A" w:rsidRDefault="004A7F3A" w:rsidP="004A7F3A">
      <w:pPr>
        <w:pStyle w:val="13"/>
        <w:spacing w:line="240" w:lineRule="auto"/>
        <w:ind w:left="770"/>
        <w:rPr>
          <w:rFonts w:ascii="Tahoma" w:eastAsia="Calibri" w:hAnsi="Tahoma" w:cs="Tahoma"/>
          <w:i w:val="0"/>
          <w:noProof/>
          <w:snapToGrid/>
          <w:color w:val="008000"/>
          <w:sz w:val="20"/>
        </w:rPr>
      </w:pPr>
      <w:r w:rsidRPr="00164709">
        <w:rPr>
          <w:rFonts w:ascii="Tahoma" w:eastAsia="Calibri" w:hAnsi="Tahoma" w:cs="Tahoma"/>
          <w:i w:val="0"/>
          <w:noProof/>
          <w:snapToGrid/>
          <w:color w:val="008000"/>
          <w:sz w:val="20"/>
        </w:rPr>
        <w:t>…</w:t>
      </w:r>
    </w:p>
    <w:p w:rsidR="004A7F3A" w:rsidRDefault="004A7F3A" w:rsidP="004A7F3A">
      <w:pPr>
        <w:pStyle w:val="13"/>
        <w:spacing w:line="240" w:lineRule="auto"/>
        <w:ind w:left="0" w:firstLine="720"/>
        <w:rPr>
          <w:i w:val="0"/>
          <w:szCs w:val="24"/>
        </w:rPr>
      </w:pPr>
      <w:r>
        <w:rPr>
          <w:i w:val="0"/>
          <w:szCs w:val="24"/>
        </w:rPr>
        <w:t>Для этих структур (элементов списка и самого списка) выделим динамическую п</w:t>
      </w:r>
      <w:r>
        <w:rPr>
          <w:i w:val="0"/>
          <w:szCs w:val="24"/>
        </w:rPr>
        <w:t>а</w:t>
      </w:r>
      <w:r>
        <w:rPr>
          <w:i w:val="0"/>
          <w:szCs w:val="24"/>
        </w:rPr>
        <w:t>мять:</w:t>
      </w:r>
    </w:p>
    <w:p w:rsidR="004A7F3A" w:rsidRPr="0058328F" w:rsidRDefault="004A7F3A" w:rsidP="004A7F3A">
      <w:pPr>
        <w:autoSpaceDE w:val="0"/>
        <w:autoSpaceDN w:val="0"/>
        <w:adjustRightInd w:val="0"/>
        <w:ind w:left="770"/>
        <w:rPr>
          <w:rFonts w:ascii="Tahoma" w:hAnsi="Tahoma" w:cs="Tahoma"/>
          <w:noProof/>
          <w:color w:val="A31515"/>
          <w:sz w:val="20"/>
          <w:szCs w:val="20"/>
        </w:rPr>
      </w:pPr>
      <w:r w:rsidRPr="0058328F">
        <w:rPr>
          <w:rFonts w:ascii="Tahoma" w:hAnsi="Tahoma" w:cs="Tahoma"/>
          <w:noProof/>
          <w:color w:val="0000FF"/>
          <w:sz w:val="20"/>
          <w:szCs w:val="20"/>
        </w:rPr>
        <w:t>#include</w:t>
      </w:r>
      <w:r w:rsidRPr="0058328F">
        <w:rPr>
          <w:rFonts w:ascii="Tahoma" w:hAnsi="Tahoma" w:cs="Tahoma"/>
          <w:noProof/>
          <w:sz w:val="20"/>
          <w:szCs w:val="20"/>
        </w:rPr>
        <w:t xml:space="preserve"> </w:t>
      </w:r>
      <w:r w:rsidRPr="0058328F">
        <w:rPr>
          <w:rFonts w:ascii="Tahoma" w:hAnsi="Tahoma" w:cs="Tahoma"/>
          <w:noProof/>
          <w:color w:val="A31515"/>
          <w:sz w:val="20"/>
          <w:szCs w:val="20"/>
        </w:rPr>
        <w:t>&lt;malloc.h&gt;</w:t>
      </w:r>
    </w:p>
    <w:p w:rsidR="004A7F3A" w:rsidRDefault="004A7F3A" w:rsidP="004A7F3A">
      <w:pPr>
        <w:autoSpaceDE w:val="0"/>
        <w:autoSpaceDN w:val="0"/>
        <w:adjustRightInd w:val="0"/>
        <w:ind w:left="770"/>
        <w:rPr>
          <w:rFonts w:ascii="Tahoma" w:hAnsi="Tahoma" w:cs="Tahoma"/>
          <w:noProof/>
          <w:color w:val="008000"/>
          <w:sz w:val="18"/>
          <w:szCs w:val="18"/>
        </w:rPr>
      </w:pPr>
      <w:r>
        <w:rPr>
          <w:rFonts w:ascii="Tahoma" w:hAnsi="Tahoma" w:cs="Tahoma"/>
          <w:noProof/>
          <w:color w:val="008000"/>
          <w:sz w:val="18"/>
          <w:szCs w:val="18"/>
        </w:rPr>
        <w:t>…</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ДИНАМИЧЕСКИЕ СПИСКИ</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//Выделение памяти для списка</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color w:val="FF0000"/>
          <w:sz w:val="20"/>
          <w:szCs w:val="20"/>
          <w:lang w:val="en-US"/>
        </w:rPr>
        <w:t>List</w:t>
      </w:r>
      <w:r w:rsidRPr="0058328F">
        <w:rPr>
          <w:rFonts w:ascii="Tahoma" w:hAnsi="Tahoma" w:cs="Tahoma"/>
          <w:noProof/>
          <w:sz w:val="20"/>
          <w:szCs w:val="20"/>
          <w:lang w:val="en-US"/>
        </w:rPr>
        <w:t xml:space="preserve"> * pDList = (List *) malloc (</w:t>
      </w:r>
      <w:r w:rsidRPr="0058328F">
        <w:rPr>
          <w:rFonts w:ascii="Tahoma" w:hAnsi="Tahoma" w:cs="Tahoma"/>
          <w:noProof/>
          <w:color w:val="0000FF"/>
          <w:sz w:val="20"/>
          <w:szCs w:val="20"/>
          <w:lang w:val="en-US"/>
        </w:rPr>
        <w:t>sizeof</w:t>
      </w:r>
      <w:r w:rsidRPr="0058328F">
        <w:rPr>
          <w:rFonts w:ascii="Tahoma" w:hAnsi="Tahoma" w:cs="Tahoma"/>
          <w:noProof/>
          <w:sz w:val="20"/>
          <w:szCs w:val="20"/>
          <w:lang w:val="en-US"/>
        </w:rPr>
        <w:t>(List));</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Выделение памяти для одного элемента списка</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color w:val="FF0000"/>
          <w:sz w:val="20"/>
          <w:szCs w:val="20"/>
          <w:lang w:val="en-US"/>
        </w:rPr>
        <w:t>ListElem</w:t>
      </w:r>
      <w:r w:rsidRPr="0058328F">
        <w:rPr>
          <w:rFonts w:ascii="Tahoma" w:hAnsi="Tahoma" w:cs="Tahoma"/>
          <w:noProof/>
          <w:sz w:val="20"/>
          <w:szCs w:val="20"/>
          <w:lang w:val="en-US"/>
        </w:rPr>
        <w:t xml:space="preserve"> * pTempElem = (ListElem * )malloc (</w:t>
      </w:r>
      <w:r w:rsidRPr="0058328F">
        <w:rPr>
          <w:rFonts w:ascii="Tahoma" w:hAnsi="Tahoma" w:cs="Tahoma"/>
          <w:noProof/>
          <w:color w:val="0000FF"/>
          <w:sz w:val="20"/>
          <w:szCs w:val="20"/>
          <w:lang w:val="en-US"/>
        </w:rPr>
        <w:t>sizeof</w:t>
      </w:r>
      <w:r w:rsidRPr="0058328F">
        <w:rPr>
          <w:rFonts w:ascii="Tahoma" w:hAnsi="Tahoma" w:cs="Tahoma"/>
          <w:noProof/>
          <w:sz w:val="20"/>
          <w:szCs w:val="20"/>
          <w:lang w:val="en-US"/>
        </w:rPr>
        <w:t>(ListElem));</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Заполнение элемента списка данными</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sz w:val="20"/>
          <w:szCs w:val="20"/>
        </w:rPr>
        <w:t xml:space="preserve">pTempElem-&gt;pNext = NULL; </w:t>
      </w:r>
      <w:r w:rsidRPr="0058328F">
        <w:rPr>
          <w:rFonts w:ascii="Tahoma" w:hAnsi="Tahoma" w:cs="Tahoma"/>
          <w:noProof/>
          <w:color w:val="008000"/>
          <w:sz w:val="20"/>
          <w:szCs w:val="20"/>
        </w:rPr>
        <w:t>// Всего один элемент</w:t>
      </w:r>
    </w:p>
    <w:p w:rsidR="004A7F3A" w:rsidRPr="0058328F" w:rsidRDefault="004A7F3A" w:rsidP="004A7F3A">
      <w:pPr>
        <w:autoSpaceDE w:val="0"/>
        <w:autoSpaceDN w:val="0"/>
        <w:adjustRightInd w:val="0"/>
        <w:ind w:left="770"/>
        <w:rPr>
          <w:rFonts w:ascii="Tahoma" w:hAnsi="Tahoma" w:cs="Tahoma"/>
          <w:noProof/>
          <w:sz w:val="20"/>
          <w:szCs w:val="20"/>
        </w:rPr>
      </w:pPr>
      <w:r w:rsidRPr="0058328F">
        <w:rPr>
          <w:rFonts w:ascii="Tahoma" w:hAnsi="Tahoma" w:cs="Tahoma"/>
          <w:noProof/>
          <w:sz w:val="20"/>
          <w:szCs w:val="20"/>
        </w:rPr>
        <w:t xml:space="preserve">pTempElem-&gt;ListVal = 5; </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Занесение элемннгта списка в голову списка</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pDList-&gt;Head.pNext = pTempElem;</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pDList-&gt;Tail.pNext = pTempElem;</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Чтение и печать значения первого динамического элемента динамического списка</w:t>
      </w:r>
    </w:p>
    <w:p w:rsidR="004A7F3A" w:rsidRPr="0058328F" w:rsidRDefault="004A7F3A" w:rsidP="004A7F3A">
      <w:pPr>
        <w:autoSpaceDE w:val="0"/>
        <w:autoSpaceDN w:val="0"/>
        <w:adjustRightInd w:val="0"/>
        <w:ind w:left="770"/>
        <w:rPr>
          <w:rFonts w:ascii="Tahoma" w:hAnsi="Tahoma" w:cs="Tahoma"/>
          <w:noProof/>
          <w:sz w:val="20"/>
          <w:szCs w:val="20"/>
        </w:rPr>
      </w:pPr>
      <w:r w:rsidRPr="0058328F">
        <w:rPr>
          <w:rFonts w:ascii="Tahoma" w:hAnsi="Tahoma" w:cs="Tahoma"/>
          <w:noProof/>
          <w:sz w:val="20"/>
          <w:szCs w:val="20"/>
        </w:rPr>
        <w:t>printf (</w:t>
      </w:r>
      <w:r w:rsidRPr="0058328F">
        <w:rPr>
          <w:rFonts w:ascii="Tahoma" w:hAnsi="Tahoma" w:cs="Tahoma"/>
          <w:noProof/>
          <w:color w:val="A31515"/>
          <w:sz w:val="20"/>
          <w:szCs w:val="20"/>
        </w:rPr>
        <w:t>"Значение элемента: %d \n"</w:t>
      </w:r>
      <w:r w:rsidRPr="0058328F">
        <w:rPr>
          <w:rFonts w:ascii="Tahoma" w:hAnsi="Tahoma" w:cs="Tahoma"/>
          <w:noProof/>
          <w:sz w:val="20"/>
          <w:szCs w:val="20"/>
        </w:rPr>
        <w:t>, pDList-&gt;Head.pNext-&gt;ListVal);</w:t>
      </w:r>
    </w:p>
    <w:p w:rsidR="004A7F3A" w:rsidRPr="0058328F" w:rsidRDefault="004A7F3A" w:rsidP="004A7F3A">
      <w:pPr>
        <w:autoSpaceDE w:val="0"/>
        <w:autoSpaceDN w:val="0"/>
        <w:adjustRightInd w:val="0"/>
        <w:ind w:left="770"/>
        <w:rPr>
          <w:rFonts w:ascii="Tahoma" w:hAnsi="Tahoma" w:cs="Tahoma"/>
          <w:noProof/>
          <w:color w:val="008000"/>
          <w:sz w:val="20"/>
          <w:szCs w:val="20"/>
        </w:rPr>
      </w:pPr>
      <w:r w:rsidRPr="0058328F">
        <w:rPr>
          <w:rFonts w:ascii="Tahoma" w:hAnsi="Tahoma" w:cs="Tahoma"/>
          <w:noProof/>
          <w:color w:val="008000"/>
          <w:sz w:val="20"/>
          <w:szCs w:val="20"/>
        </w:rPr>
        <w:t xml:space="preserve">// Освобождение памяти </w:t>
      </w:r>
      <w:r>
        <w:rPr>
          <w:rFonts w:ascii="Tahoma" w:hAnsi="Tahoma" w:cs="Tahoma"/>
          <w:noProof/>
          <w:color w:val="008000"/>
          <w:sz w:val="20"/>
          <w:szCs w:val="20"/>
        </w:rPr>
        <w:t xml:space="preserve">и </w:t>
      </w:r>
      <w:r w:rsidRPr="0058328F">
        <w:rPr>
          <w:rFonts w:ascii="Tahoma" w:hAnsi="Tahoma" w:cs="Tahoma"/>
          <w:noProof/>
          <w:color w:val="008000"/>
          <w:sz w:val="20"/>
          <w:szCs w:val="20"/>
        </w:rPr>
        <w:t>под элемент и список</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free (pDList-&gt;Head.pNext);</w:t>
      </w:r>
    </w:p>
    <w:p w:rsidR="004A7F3A" w:rsidRPr="0058328F" w:rsidRDefault="004A7F3A" w:rsidP="004A7F3A">
      <w:pPr>
        <w:autoSpaceDE w:val="0"/>
        <w:autoSpaceDN w:val="0"/>
        <w:adjustRightInd w:val="0"/>
        <w:ind w:left="770"/>
        <w:rPr>
          <w:rFonts w:ascii="Tahoma" w:hAnsi="Tahoma" w:cs="Tahoma"/>
          <w:noProof/>
          <w:sz w:val="20"/>
          <w:szCs w:val="20"/>
          <w:lang w:val="en-US"/>
        </w:rPr>
      </w:pPr>
      <w:r w:rsidRPr="0058328F">
        <w:rPr>
          <w:rFonts w:ascii="Tahoma" w:hAnsi="Tahoma" w:cs="Tahoma"/>
          <w:noProof/>
          <w:sz w:val="20"/>
          <w:szCs w:val="20"/>
          <w:lang w:val="en-US"/>
        </w:rPr>
        <w:t>free (pDList);</w:t>
      </w:r>
    </w:p>
    <w:p w:rsidR="004A7F3A" w:rsidRPr="0058328F" w:rsidRDefault="004A7F3A" w:rsidP="004A7F3A">
      <w:pPr>
        <w:pStyle w:val="13"/>
        <w:spacing w:line="240" w:lineRule="auto"/>
        <w:ind w:left="0" w:firstLine="720"/>
        <w:rPr>
          <w:i w:val="0"/>
          <w:sz w:val="20"/>
        </w:rPr>
      </w:pPr>
      <w:r w:rsidRPr="0058328F">
        <w:rPr>
          <w:i w:val="0"/>
          <w:sz w:val="20"/>
        </w:rPr>
        <w:t>Результат работы этой программы:</w:t>
      </w:r>
    </w:p>
    <w:p w:rsidR="004A7F3A" w:rsidRDefault="004A7F3A" w:rsidP="004A7F3A">
      <w:pPr>
        <w:pStyle w:val="13"/>
        <w:spacing w:line="240" w:lineRule="auto"/>
        <w:ind w:firstLine="720"/>
        <w:rPr>
          <w:rFonts w:ascii="Courier New" w:hAnsi="Courier New" w:cs="Courier New"/>
          <w:b/>
          <w:i w:val="0"/>
          <w:snapToGrid/>
          <w:color w:val="800000"/>
          <w:sz w:val="20"/>
        </w:rPr>
      </w:pPr>
      <w:r w:rsidRPr="003429A7">
        <w:rPr>
          <w:rFonts w:ascii="Courier New" w:hAnsi="Courier New" w:cs="Courier New"/>
          <w:b/>
          <w:i w:val="0"/>
          <w:snapToGrid/>
          <w:color w:val="800000"/>
          <w:sz w:val="20"/>
        </w:rPr>
        <w:t>Значение элемента: 5</w:t>
      </w:r>
    </w:p>
    <w:p w:rsidR="004A7F3A" w:rsidRDefault="004A7F3A" w:rsidP="004A7F3A">
      <w:pPr>
        <w:pStyle w:val="13"/>
        <w:spacing w:line="240" w:lineRule="auto"/>
        <w:ind w:left="0" w:firstLine="720"/>
        <w:rPr>
          <w:i w:val="0"/>
          <w:szCs w:val="24"/>
        </w:rPr>
      </w:pPr>
      <w:r>
        <w:rPr>
          <w:i w:val="0"/>
          <w:szCs w:val="24"/>
        </w:rPr>
        <w:t>Здесь для иллюстрации показано добавление только одного элемента списка. В других при мерах мы рассмотрим списки с большим числом элементов.</w:t>
      </w:r>
    </w:p>
    <w:p w:rsidR="004A7F3A" w:rsidRPr="0044371F" w:rsidRDefault="004A7F3A" w:rsidP="004A7F3A">
      <w:pPr>
        <w:pStyle w:val="2TimesNewRoman12085"/>
      </w:pPr>
      <w:r>
        <w:fldChar w:fldCharType="begin"/>
      </w:r>
      <w:r>
        <w:instrText xml:space="preserve"> AUTONUMLGL  </w:instrText>
      </w:r>
      <w:bookmarkStart w:id="378" w:name="_Toc402254892"/>
      <w:bookmarkStart w:id="379" w:name="_Toc403667696"/>
      <w:r>
        <w:fldChar w:fldCharType="end"/>
      </w:r>
      <w:r>
        <w:t xml:space="preserve"> Операции для работы со списком</w:t>
      </w:r>
      <w:bookmarkEnd w:id="378"/>
      <w:bookmarkEnd w:id="379"/>
    </w:p>
    <w:p w:rsidR="004A7F3A" w:rsidRDefault="004A7F3A" w:rsidP="004A7F3A">
      <w:pPr>
        <w:pStyle w:val="13"/>
        <w:spacing w:line="240" w:lineRule="auto"/>
        <w:ind w:left="0" w:firstLine="720"/>
        <w:rPr>
          <w:i w:val="0"/>
          <w:szCs w:val="24"/>
        </w:rPr>
      </w:pPr>
      <w:r>
        <w:rPr>
          <w:i w:val="0"/>
          <w:szCs w:val="24"/>
        </w:rPr>
        <w:t>Основные общие операции для работы со списками:</w:t>
      </w:r>
    </w:p>
    <w:p w:rsidR="004A7F3A" w:rsidRDefault="004A7F3A" w:rsidP="004A7F3A">
      <w:pPr>
        <w:pStyle w:val="13"/>
        <w:numPr>
          <w:ilvl w:val="0"/>
          <w:numId w:val="41"/>
        </w:numPr>
        <w:spacing w:line="240" w:lineRule="auto"/>
        <w:rPr>
          <w:i w:val="0"/>
          <w:szCs w:val="24"/>
        </w:rPr>
      </w:pPr>
      <w:r>
        <w:rPr>
          <w:i w:val="0"/>
          <w:szCs w:val="24"/>
        </w:rPr>
        <w:t>Создание нового списка</w:t>
      </w:r>
    </w:p>
    <w:p w:rsidR="004A7F3A" w:rsidRDefault="004A7F3A" w:rsidP="004A7F3A">
      <w:pPr>
        <w:pStyle w:val="13"/>
        <w:numPr>
          <w:ilvl w:val="0"/>
          <w:numId w:val="41"/>
        </w:numPr>
        <w:spacing w:line="240" w:lineRule="auto"/>
        <w:rPr>
          <w:i w:val="0"/>
          <w:szCs w:val="24"/>
        </w:rPr>
      </w:pPr>
      <w:r>
        <w:rPr>
          <w:i w:val="0"/>
          <w:szCs w:val="24"/>
        </w:rPr>
        <w:t>Добавление нового элемента в список (в голову, в хвост и по номеру)</w:t>
      </w:r>
    </w:p>
    <w:p w:rsidR="004A7F3A" w:rsidRDefault="004A7F3A" w:rsidP="004A7F3A">
      <w:pPr>
        <w:pStyle w:val="13"/>
        <w:numPr>
          <w:ilvl w:val="0"/>
          <w:numId w:val="41"/>
        </w:numPr>
        <w:spacing w:line="240" w:lineRule="auto"/>
        <w:rPr>
          <w:i w:val="0"/>
          <w:szCs w:val="24"/>
        </w:rPr>
      </w:pPr>
      <w:r>
        <w:rPr>
          <w:i w:val="0"/>
          <w:szCs w:val="24"/>
        </w:rPr>
        <w:t>Удаление элемента из списка (из головы, с хвоста и по номеру)</w:t>
      </w:r>
    </w:p>
    <w:p w:rsidR="004A7F3A" w:rsidRDefault="004A7F3A" w:rsidP="004A7F3A">
      <w:pPr>
        <w:pStyle w:val="13"/>
        <w:numPr>
          <w:ilvl w:val="0"/>
          <w:numId w:val="41"/>
        </w:numPr>
        <w:spacing w:line="240" w:lineRule="auto"/>
        <w:rPr>
          <w:i w:val="0"/>
          <w:szCs w:val="24"/>
        </w:rPr>
      </w:pPr>
      <w:r>
        <w:rPr>
          <w:i w:val="0"/>
          <w:szCs w:val="24"/>
        </w:rPr>
        <w:t>Очистка всего списка</w:t>
      </w:r>
    </w:p>
    <w:p w:rsidR="004A7F3A" w:rsidRDefault="004A7F3A" w:rsidP="004A7F3A">
      <w:pPr>
        <w:pStyle w:val="13"/>
        <w:numPr>
          <w:ilvl w:val="0"/>
          <w:numId w:val="41"/>
        </w:numPr>
        <w:spacing w:line="240" w:lineRule="auto"/>
        <w:rPr>
          <w:i w:val="0"/>
          <w:szCs w:val="24"/>
        </w:rPr>
      </w:pPr>
      <w:r>
        <w:rPr>
          <w:i w:val="0"/>
          <w:szCs w:val="24"/>
        </w:rPr>
        <w:t>Распечатка всего списка</w:t>
      </w:r>
    </w:p>
    <w:p w:rsidR="004A7F3A" w:rsidRDefault="004A7F3A" w:rsidP="004A7F3A">
      <w:pPr>
        <w:pStyle w:val="13"/>
        <w:numPr>
          <w:ilvl w:val="0"/>
          <w:numId w:val="41"/>
        </w:numPr>
        <w:spacing w:line="240" w:lineRule="auto"/>
        <w:rPr>
          <w:i w:val="0"/>
          <w:szCs w:val="24"/>
        </w:rPr>
      </w:pPr>
      <w:r>
        <w:rPr>
          <w:i w:val="0"/>
          <w:szCs w:val="24"/>
        </w:rPr>
        <w:t>Замена местами элементов по номерам</w:t>
      </w:r>
    </w:p>
    <w:p w:rsidR="004A7F3A" w:rsidRDefault="004A7F3A" w:rsidP="004A7F3A">
      <w:pPr>
        <w:pStyle w:val="13"/>
        <w:spacing w:line="240" w:lineRule="auto"/>
        <w:ind w:left="0" w:firstLine="720"/>
        <w:rPr>
          <w:i w:val="0"/>
          <w:szCs w:val="24"/>
        </w:rPr>
      </w:pPr>
      <w:r>
        <w:rPr>
          <w:i w:val="0"/>
          <w:szCs w:val="24"/>
        </w:rPr>
        <w:t>Эти операции будут различаться для однонаправленных и двунаправленных спи</w:t>
      </w:r>
      <w:r>
        <w:rPr>
          <w:i w:val="0"/>
          <w:szCs w:val="24"/>
        </w:rPr>
        <w:t>с</w:t>
      </w:r>
      <w:r>
        <w:rPr>
          <w:i w:val="0"/>
          <w:szCs w:val="24"/>
        </w:rPr>
        <w:t>ков, для динамических и статических списков, а также для списков, в которых учтена сп</w:t>
      </w:r>
      <w:r>
        <w:rPr>
          <w:i w:val="0"/>
          <w:szCs w:val="24"/>
        </w:rPr>
        <w:t>е</w:t>
      </w:r>
      <w:r>
        <w:rPr>
          <w:i w:val="0"/>
          <w:szCs w:val="24"/>
        </w:rPr>
        <w:t xml:space="preserve">цифика хранимых объектов. В основной теоретической части мы будем рассматривать примеры работы </w:t>
      </w:r>
      <w:proofErr w:type="gramStart"/>
      <w:r>
        <w:rPr>
          <w:i w:val="0"/>
          <w:szCs w:val="24"/>
        </w:rPr>
        <w:t>с</w:t>
      </w:r>
      <w:proofErr w:type="gramEnd"/>
      <w:r>
        <w:rPr>
          <w:i w:val="0"/>
          <w:szCs w:val="24"/>
        </w:rPr>
        <w:t xml:space="preserve"> списками. Удаление элементов по номеру операция очень сложная для однонаправленных списков, поэтому в этой части не рассматривается.</w:t>
      </w:r>
    </w:p>
    <w:p w:rsidR="004A7F3A" w:rsidRPr="0044371F" w:rsidRDefault="004A7F3A" w:rsidP="004A7F3A">
      <w:pPr>
        <w:pStyle w:val="2TimesNewRoman12085"/>
      </w:pPr>
      <w:r>
        <w:fldChar w:fldCharType="begin"/>
      </w:r>
      <w:r>
        <w:instrText xml:space="preserve"> AUTONUMLGL  </w:instrText>
      </w:r>
      <w:bookmarkStart w:id="380" w:name="_Toc402254893"/>
      <w:bookmarkStart w:id="381" w:name="_Toc403667697"/>
      <w:r>
        <w:fldChar w:fldCharType="end"/>
      </w:r>
      <w:r>
        <w:t xml:space="preserve"> Ручная работа с однонаправленным списком</w:t>
      </w:r>
      <w:bookmarkEnd w:id="380"/>
      <w:bookmarkEnd w:id="381"/>
    </w:p>
    <w:p w:rsidR="004A7F3A" w:rsidRDefault="004A7F3A" w:rsidP="004A7F3A">
      <w:pPr>
        <w:pStyle w:val="13"/>
        <w:spacing w:line="240" w:lineRule="auto"/>
        <w:ind w:left="0" w:firstLine="720"/>
        <w:rPr>
          <w:i w:val="0"/>
          <w:szCs w:val="24"/>
        </w:rPr>
      </w:pPr>
      <w:r>
        <w:rPr>
          <w:i w:val="0"/>
          <w:szCs w:val="24"/>
        </w:rPr>
        <w:t>Рассмотрим основные операции для работы с однонаправленным списком. Будем использовать следующую структуру элемента:</w:t>
      </w:r>
    </w:p>
    <w:p w:rsidR="004A7F3A" w:rsidRPr="005A6497" w:rsidRDefault="004A7F3A" w:rsidP="004A7F3A">
      <w:pPr>
        <w:autoSpaceDE w:val="0"/>
        <w:autoSpaceDN w:val="0"/>
        <w:adjustRightInd w:val="0"/>
        <w:ind w:left="770"/>
        <w:rPr>
          <w:rFonts w:ascii="Tahoma" w:hAnsi="Tahoma" w:cs="Tahoma"/>
          <w:noProof/>
          <w:sz w:val="20"/>
          <w:szCs w:val="20"/>
        </w:rPr>
      </w:pPr>
      <w:proofErr w:type="gramStart"/>
      <w:r w:rsidRPr="005A6497">
        <w:rPr>
          <w:rFonts w:ascii="Tahoma" w:hAnsi="Tahoma" w:cs="Tahoma"/>
          <w:noProof/>
          <w:color w:val="0000FF"/>
          <w:sz w:val="20"/>
          <w:szCs w:val="20"/>
        </w:rPr>
        <w:t>struct</w:t>
      </w:r>
      <w:r w:rsidRPr="005A6497">
        <w:rPr>
          <w:rFonts w:ascii="Tahoma" w:hAnsi="Tahoma" w:cs="Tahoma"/>
          <w:noProof/>
          <w:sz w:val="20"/>
          <w:szCs w:val="20"/>
        </w:rPr>
        <w:t xml:space="preserve"> ListElem{</w:t>
      </w:r>
      <w:proofErr w:type="gramEnd"/>
    </w:p>
    <w:p w:rsidR="004A7F3A" w:rsidRPr="005A6497" w:rsidRDefault="004A7F3A" w:rsidP="004A7F3A">
      <w:pPr>
        <w:autoSpaceDE w:val="0"/>
        <w:autoSpaceDN w:val="0"/>
        <w:adjustRightInd w:val="0"/>
        <w:ind w:left="770"/>
        <w:rPr>
          <w:rFonts w:ascii="Tahoma" w:hAnsi="Tahoma" w:cs="Tahoma"/>
          <w:noProof/>
          <w:color w:val="008000"/>
          <w:sz w:val="20"/>
          <w:szCs w:val="20"/>
        </w:rPr>
      </w:pPr>
      <w:r w:rsidRPr="005A6497">
        <w:rPr>
          <w:rFonts w:ascii="Tahoma" w:hAnsi="Tahoma" w:cs="Tahoma"/>
          <w:noProof/>
          <w:sz w:val="20"/>
          <w:szCs w:val="20"/>
        </w:rPr>
        <w:t xml:space="preserve">ListElem * pNext; </w:t>
      </w:r>
      <w:r w:rsidRPr="005A6497">
        <w:rPr>
          <w:rFonts w:ascii="Tahoma" w:hAnsi="Tahoma" w:cs="Tahoma"/>
          <w:noProof/>
          <w:color w:val="008000"/>
          <w:sz w:val="20"/>
          <w:szCs w:val="20"/>
        </w:rPr>
        <w:t>// адрес следующего элемента списка</w:t>
      </w:r>
    </w:p>
    <w:p w:rsidR="004A7F3A" w:rsidRPr="005A6497" w:rsidRDefault="004A7F3A" w:rsidP="004A7F3A">
      <w:pPr>
        <w:autoSpaceDE w:val="0"/>
        <w:autoSpaceDN w:val="0"/>
        <w:adjustRightInd w:val="0"/>
        <w:ind w:left="770"/>
        <w:rPr>
          <w:rFonts w:ascii="Tahoma" w:hAnsi="Tahoma" w:cs="Tahoma"/>
          <w:noProof/>
          <w:color w:val="008000"/>
          <w:sz w:val="20"/>
          <w:szCs w:val="20"/>
        </w:rPr>
      </w:pPr>
      <w:r w:rsidRPr="005A6497">
        <w:rPr>
          <w:rFonts w:ascii="Tahoma" w:hAnsi="Tahoma" w:cs="Tahoma"/>
          <w:noProof/>
          <w:color w:val="0000FF"/>
          <w:sz w:val="20"/>
          <w:szCs w:val="20"/>
        </w:rPr>
        <w:t>int</w:t>
      </w:r>
      <w:r w:rsidRPr="005A6497">
        <w:rPr>
          <w:rFonts w:ascii="Tahoma" w:hAnsi="Tahoma" w:cs="Tahoma"/>
          <w:noProof/>
          <w:sz w:val="20"/>
          <w:szCs w:val="20"/>
        </w:rPr>
        <w:t xml:space="preserve"> ListVal; </w:t>
      </w:r>
      <w:r w:rsidRPr="005A6497">
        <w:rPr>
          <w:rFonts w:ascii="Tahoma" w:hAnsi="Tahoma" w:cs="Tahoma"/>
          <w:noProof/>
          <w:color w:val="008000"/>
          <w:sz w:val="20"/>
          <w:szCs w:val="20"/>
        </w:rPr>
        <w:t>// информация, содержащаяся в списке</w:t>
      </w:r>
    </w:p>
    <w:p w:rsidR="004A7F3A" w:rsidRPr="005A6497" w:rsidRDefault="004A7F3A" w:rsidP="004A7F3A">
      <w:pPr>
        <w:pStyle w:val="13"/>
        <w:spacing w:line="240" w:lineRule="auto"/>
        <w:ind w:left="770"/>
        <w:rPr>
          <w:i w:val="0"/>
          <w:sz w:val="20"/>
        </w:rPr>
      </w:pPr>
      <w:r w:rsidRPr="005A6497">
        <w:rPr>
          <w:rFonts w:ascii="Tahoma" w:hAnsi="Tahoma" w:cs="Tahoma"/>
          <w:i w:val="0"/>
          <w:noProof/>
          <w:sz w:val="20"/>
        </w:rPr>
        <w:t>};</w:t>
      </w:r>
    </w:p>
    <w:p w:rsidR="004A7F3A" w:rsidRDefault="004A7F3A" w:rsidP="004A7F3A">
      <w:pPr>
        <w:pStyle w:val="13"/>
        <w:spacing w:line="240" w:lineRule="auto"/>
        <w:ind w:left="0" w:firstLine="720"/>
        <w:rPr>
          <w:rFonts w:ascii="Tahoma" w:eastAsia="Calibri" w:hAnsi="Tahoma" w:cs="Tahoma"/>
          <w:i w:val="0"/>
          <w:noProof/>
          <w:snapToGrid/>
          <w:color w:val="008000"/>
          <w:sz w:val="20"/>
        </w:rPr>
      </w:pPr>
      <w:r w:rsidRPr="00E9546B">
        <w:rPr>
          <w:rFonts w:ascii="Tahoma" w:eastAsia="Calibri" w:hAnsi="Tahoma" w:cs="Tahoma"/>
          <w:i w:val="0"/>
          <w:noProof/>
          <w:snapToGrid/>
          <w:color w:val="008000"/>
          <w:sz w:val="20"/>
        </w:rPr>
        <w:lastRenderedPageBreak/>
        <w:t>…</w:t>
      </w:r>
    </w:p>
    <w:p w:rsidR="004A7F3A" w:rsidRDefault="004A7F3A" w:rsidP="004A7F3A">
      <w:pPr>
        <w:pStyle w:val="13"/>
        <w:spacing w:line="240" w:lineRule="auto"/>
        <w:ind w:left="0" w:firstLine="720"/>
        <w:rPr>
          <w:i w:val="0"/>
          <w:szCs w:val="24"/>
        </w:rPr>
      </w:pPr>
      <w:r>
        <w:rPr>
          <w:i w:val="0"/>
          <w:szCs w:val="24"/>
        </w:rPr>
        <w:t>Фрагмент программы для ручного связывания статического однонаправленного списка:</w:t>
      </w:r>
    </w:p>
    <w:p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color w:val="008000"/>
          <w:sz w:val="20"/>
          <w:szCs w:val="20"/>
        </w:rPr>
        <w:t xml:space="preserve">// Ручное связывание и распечатка списка </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ListElem E11;</w:t>
      </w:r>
    </w:p>
    <w:p w:rsidR="004A7F3A" w:rsidRPr="0057002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ListElem</w:t>
      </w:r>
      <w:r w:rsidRPr="0057002B">
        <w:rPr>
          <w:rFonts w:ascii="Tahoma" w:hAnsi="Tahoma" w:cs="Tahoma"/>
          <w:noProof/>
          <w:sz w:val="20"/>
          <w:szCs w:val="20"/>
        </w:rPr>
        <w:t xml:space="preserve"> </w:t>
      </w:r>
      <w:r w:rsidRPr="00E9546B">
        <w:rPr>
          <w:rFonts w:ascii="Tahoma" w:hAnsi="Tahoma" w:cs="Tahoma"/>
          <w:noProof/>
          <w:sz w:val="20"/>
          <w:szCs w:val="20"/>
          <w:lang w:val="en-US"/>
        </w:rPr>
        <w:t>E</w:t>
      </w:r>
      <w:r w:rsidRPr="0057002B">
        <w:rPr>
          <w:rFonts w:ascii="Tahoma" w:hAnsi="Tahoma" w:cs="Tahoma"/>
          <w:noProof/>
          <w:sz w:val="20"/>
          <w:szCs w:val="20"/>
        </w:rPr>
        <w:t>21;</w:t>
      </w:r>
    </w:p>
    <w:p w:rsidR="004A7F3A" w:rsidRPr="0057002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ListElem</w:t>
      </w:r>
      <w:r w:rsidRPr="0057002B">
        <w:rPr>
          <w:rFonts w:ascii="Tahoma" w:hAnsi="Tahoma" w:cs="Tahoma"/>
          <w:noProof/>
          <w:sz w:val="20"/>
          <w:szCs w:val="20"/>
        </w:rPr>
        <w:t xml:space="preserve"> </w:t>
      </w:r>
      <w:r w:rsidRPr="00E9546B">
        <w:rPr>
          <w:rFonts w:ascii="Tahoma" w:hAnsi="Tahoma" w:cs="Tahoma"/>
          <w:noProof/>
          <w:sz w:val="20"/>
          <w:szCs w:val="20"/>
          <w:lang w:val="en-US"/>
        </w:rPr>
        <w:t>E</w:t>
      </w:r>
      <w:r w:rsidRPr="0057002B">
        <w:rPr>
          <w:rFonts w:ascii="Tahoma" w:hAnsi="Tahoma" w:cs="Tahoma"/>
          <w:noProof/>
          <w:sz w:val="20"/>
          <w:szCs w:val="20"/>
        </w:rPr>
        <w:t>31;</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E</w:t>
      </w:r>
      <w:r w:rsidRPr="00E9546B">
        <w:rPr>
          <w:rFonts w:ascii="Tahoma" w:hAnsi="Tahoma" w:cs="Tahoma"/>
          <w:noProof/>
          <w:sz w:val="20"/>
          <w:szCs w:val="20"/>
        </w:rPr>
        <w:t>11.</w:t>
      </w:r>
      <w:r w:rsidRPr="00E9546B">
        <w:rPr>
          <w:rFonts w:ascii="Tahoma" w:hAnsi="Tahoma" w:cs="Tahoma"/>
          <w:noProof/>
          <w:sz w:val="20"/>
          <w:szCs w:val="20"/>
          <w:lang w:val="en-US"/>
        </w:rPr>
        <w:t>ListVal</w:t>
      </w:r>
      <w:r w:rsidRPr="00E9546B">
        <w:rPr>
          <w:rFonts w:ascii="Tahoma" w:hAnsi="Tahoma" w:cs="Tahoma"/>
          <w:noProof/>
          <w:sz w:val="20"/>
          <w:szCs w:val="20"/>
        </w:rPr>
        <w:t xml:space="preserve"> = 1;</w:t>
      </w:r>
      <w:r>
        <w:rPr>
          <w:rFonts w:ascii="Tahoma" w:hAnsi="Tahoma" w:cs="Tahoma"/>
          <w:noProof/>
          <w:sz w:val="20"/>
          <w:szCs w:val="20"/>
        </w:rPr>
        <w:t xml:space="preserve">  </w:t>
      </w:r>
      <w:r w:rsidRPr="00E9546B">
        <w:rPr>
          <w:rFonts w:ascii="Tahoma" w:hAnsi="Tahoma" w:cs="Tahoma"/>
          <w:noProof/>
          <w:color w:val="008000"/>
          <w:sz w:val="20"/>
          <w:szCs w:val="20"/>
        </w:rPr>
        <w:t>//</w:t>
      </w:r>
      <w:r>
        <w:rPr>
          <w:rFonts w:ascii="Tahoma" w:hAnsi="Tahoma" w:cs="Tahoma"/>
          <w:noProof/>
          <w:color w:val="008000"/>
          <w:sz w:val="20"/>
          <w:szCs w:val="20"/>
        </w:rPr>
        <w:t xml:space="preserve"> Значение информации 1-го элемента</w:t>
      </w:r>
    </w:p>
    <w:p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sz w:val="20"/>
          <w:szCs w:val="20"/>
        </w:rPr>
        <w:t>E11.pNext = &amp;E21;</w:t>
      </w:r>
      <w:r w:rsidRPr="00E9546B">
        <w:rPr>
          <w:rFonts w:ascii="Tahoma" w:hAnsi="Tahoma" w:cs="Tahoma"/>
          <w:noProof/>
          <w:color w:val="008000"/>
          <w:sz w:val="20"/>
          <w:szCs w:val="20"/>
        </w:rPr>
        <w:t>// Ссылается на 2-й элемент</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E21.ListVal = 2;</w:t>
      </w:r>
      <w:r w:rsidRPr="00E9546B">
        <w:rPr>
          <w:rFonts w:ascii="Tahoma" w:hAnsi="Tahoma" w:cs="Tahoma"/>
          <w:noProof/>
          <w:color w:val="008000"/>
          <w:sz w:val="20"/>
          <w:szCs w:val="20"/>
        </w:rPr>
        <w:t xml:space="preserve"> //</w:t>
      </w:r>
      <w:r>
        <w:rPr>
          <w:rFonts w:ascii="Tahoma" w:hAnsi="Tahoma" w:cs="Tahoma"/>
          <w:noProof/>
          <w:color w:val="008000"/>
          <w:sz w:val="20"/>
          <w:szCs w:val="20"/>
        </w:rPr>
        <w:t xml:space="preserve"> Значение информации 2-го элемента</w:t>
      </w:r>
    </w:p>
    <w:p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sz w:val="20"/>
          <w:szCs w:val="20"/>
        </w:rPr>
        <w:t xml:space="preserve">E21.pNext = &amp;E31; </w:t>
      </w:r>
      <w:r w:rsidRPr="00E9546B">
        <w:rPr>
          <w:rFonts w:ascii="Tahoma" w:hAnsi="Tahoma" w:cs="Tahoma"/>
          <w:noProof/>
          <w:color w:val="008000"/>
          <w:sz w:val="20"/>
          <w:szCs w:val="20"/>
        </w:rPr>
        <w:t>// Ссылается на 3-й элемент</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E31.ListVal = 3;</w:t>
      </w:r>
      <w:r>
        <w:rPr>
          <w:rFonts w:ascii="Tahoma" w:hAnsi="Tahoma" w:cs="Tahoma"/>
          <w:noProof/>
          <w:sz w:val="20"/>
          <w:szCs w:val="20"/>
        </w:rPr>
        <w:t xml:space="preserve"> </w:t>
      </w:r>
      <w:r w:rsidRPr="00E9546B">
        <w:rPr>
          <w:rFonts w:ascii="Tahoma" w:hAnsi="Tahoma" w:cs="Tahoma"/>
          <w:noProof/>
          <w:color w:val="008000"/>
          <w:sz w:val="20"/>
          <w:szCs w:val="20"/>
        </w:rPr>
        <w:t>//</w:t>
      </w:r>
      <w:r>
        <w:rPr>
          <w:rFonts w:ascii="Tahoma" w:hAnsi="Tahoma" w:cs="Tahoma"/>
          <w:noProof/>
          <w:color w:val="008000"/>
          <w:sz w:val="20"/>
          <w:szCs w:val="20"/>
        </w:rPr>
        <w:t xml:space="preserve"> Значение информации 3-го элемента</w:t>
      </w:r>
    </w:p>
    <w:p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sz w:val="20"/>
          <w:szCs w:val="20"/>
        </w:rPr>
        <w:t xml:space="preserve">E31.pNext = NULL; </w:t>
      </w:r>
      <w:r w:rsidRPr="00E9546B">
        <w:rPr>
          <w:rFonts w:ascii="Tahoma" w:hAnsi="Tahoma" w:cs="Tahoma"/>
          <w:noProof/>
          <w:color w:val="008000"/>
          <w:sz w:val="20"/>
          <w:szCs w:val="20"/>
        </w:rPr>
        <w:t>// не ссылается ни на кого</w:t>
      </w:r>
    </w:p>
    <w:p w:rsidR="004A7F3A" w:rsidRPr="00E9546B" w:rsidRDefault="004A7F3A" w:rsidP="004A7F3A">
      <w:pPr>
        <w:autoSpaceDE w:val="0"/>
        <w:autoSpaceDN w:val="0"/>
        <w:adjustRightInd w:val="0"/>
        <w:ind w:left="770"/>
        <w:rPr>
          <w:rFonts w:ascii="Tahoma" w:hAnsi="Tahoma" w:cs="Tahoma"/>
          <w:noProof/>
          <w:color w:val="008000"/>
          <w:sz w:val="20"/>
          <w:szCs w:val="20"/>
        </w:rPr>
      </w:pPr>
      <w:r w:rsidRPr="00E9546B">
        <w:rPr>
          <w:rFonts w:ascii="Tahoma" w:hAnsi="Tahoma" w:cs="Tahoma"/>
          <w:noProof/>
          <w:color w:val="008000"/>
          <w:sz w:val="20"/>
          <w:szCs w:val="20"/>
        </w:rPr>
        <w:t>// Печать</w:t>
      </w:r>
      <w:r>
        <w:rPr>
          <w:rFonts w:ascii="Tahoma" w:hAnsi="Tahoma" w:cs="Tahoma"/>
          <w:noProof/>
          <w:color w:val="008000"/>
          <w:sz w:val="20"/>
          <w:szCs w:val="20"/>
        </w:rPr>
        <w:t xml:space="preserve"> списка</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lang w:val="en-US"/>
        </w:rPr>
        <w:t>ListElem</w:t>
      </w:r>
      <w:r w:rsidRPr="00E9546B">
        <w:rPr>
          <w:rFonts w:ascii="Tahoma" w:hAnsi="Tahoma" w:cs="Tahoma"/>
          <w:noProof/>
          <w:sz w:val="20"/>
          <w:szCs w:val="20"/>
        </w:rPr>
        <w:t xml:space="preserve"> </w:t>
      </w:r>
      <w:r w:rsidRPr="00E9546B">
        <w:rPr>
          <w:rFonts w:ascii="Tahoma" w:hAnsi="Tahoma" w:cs="Tahoma"/>
          <w:noProof/>
          <w:sz w:val="20"/>
          <w:szCs w:val="20"/>
          <w:lang w:val="en-US"/>
        </w:rPr>
        <w:t>ETemp</w:t>
      </w:r>
      <w:r w:rsidRPr="00E9546B">
        <w:rPr>
          <w:rFonts w:ascii="Tahoma" w:hAnsi="Tahoma" w:cs="Tahoma"/>
          <w:noProof/>
          <w:sz w:val="20"/>
          <w:szCs w:val="20"/>
        </w:rPr>
        <w:t xml:space="preserve"> = {&amp;</w:t>
      </w:r>
      <w:r w:rsidRPr="00E9546B">
        <w:rPr>
          <w:rFonts w:ascii="Tahoma" w:hAnsi="Tahoma" w:cs="Tahoma"/>
          <w:noProof/>
          <w:sz w:val="20"/>
          <w:szCs w:val="20"/>
          <w:lang w:val="en-US"/>
        </w:rPr>
        <w:t>E</w:t>
      </w:r>
      <w:r w:rsidRPr="00E9546B">
        <w:rPr>
          <w:rFonts w:ascii="Tahoma" w:hAnsi="Tahoma" w:cs="Tahoma"/>
          <w:noProof/>
          <w:sz w:val="20"/>
          <w:szCs w:val="20"/>
        </w:rPr>
        <w:t>11 ,</w:t>
      </w:r>
      <w:r w:rsidRPr="00E9546B">
        <w:rPr>
          <w:rFonts w:ascii="Tahoma" w:hAnsi="Tahoma" w:cs="Tahoma"/>
          <w:noProof/>
          <w:sz w:val="20"/>
          <w:szCs w:val="20"/>
          <w:lang w:val="en-US"/>
        </w:rPr>
        <w:t>NULL</w:t>
      </w:r>
      <w:r w:rsidRPr="00E9546B">
        <w:rPr>
          <w:rFonts w:ascii="Tahoma" w:hAnsi="Tahoma" w:cs="Tahoma"/>
          <w:noProof/>
          <w:sz w:val="20"/>
          <w:szCs w:val="20"/>
        </w:rPr>
        <w:t xml:space="preserve"> };</w:t>
      </w:r>
      <w:r>
        <w:rPr>
          <w:rFonts w:ascii="Tahoma" w:hAnsi="Tahoma" w:cs="Tahoma"/>
          <w:noProof/>
          <w:sz w:val="20"/>
          <w:szCs w:val="20"/>
        </w:rPr>
        <w:t xml:space="preserve"> </w:t>
      </w:r>
      <w:r w:rsidRPr="00E9546B">
        <w:rPr>
          <w:rFonts w:ascii="Tahoma" w:hAnsi="Tahoma" w:cs="Tahoma"/>
          <w:noProof/>
          <w:color w:val="008000"/>
          <w:sz w:val="20"/>
          <w:szCs w:val="20"/>
        </w:rPr>
        <w:t>//</w:t>
      </w:r>
      <w:r>
        <w:rPr>
          <w:rFonts w:ascii="Tahoma" w:hAnsi="Tahoma" w:cs="Tahoma"/>
          <w:noProof/>
          <w:color w:val="008000"/>
          <w:sz w:val="20"/>
          <w:szCs w:val="20"/>
        </w:rPr>
        <w:t xml:space="preserve"> Временный элемент для навигации</w:t>
      </w:r>
    </w:p>
    <w:p w:rsidR="004A7F3A" w:rsidRPr="00E9546B" w:rsidRDefault="004A7F3A" w:rsidP="004A7F3A">
      <w:pPr>
        <w:autoSpaceDE w:val="0"/>
        <w:autoSpaceDN w:val="0"/>
        <w:adjustRightInd w:val="0"/>
        <w:ind w:left="770"/>
        <w:rPr>
          <w:rFonts w:ascii="Tahoma" w:hAnsi="Tahoma" w:cs="Tahoma"/>
          <w:noProof/>
          <w:sz w:val="20"/>
          <w:szCs w:val="20"/>
        </w:rPr>
      </w:pPr>
      <w:r w:rsidRPr="00E9546B">
        <w:rPr>
          <w:rFonts w:ascii="Tahoma" w:hAnsi="Tahoma" w:cs="Tahoma"/>
          <w:noProof/>
          <w:sz w:val="20"/>
          <w:szCs w:val="20"/>
        </w:rPr>
        <w:t>printf (</w:t>
      </w:r>
      <w:r>
        <w:rPr>
          <w:rFonts w:ascii="Tahoma" w:hAnsi="Tahoma" w:cs="Tahoma"/>
          <w:noProof/>
          <w:color w:val="A31515"/>
          <w:sz w:val="20"/>
          <w:szCs w:val="20"/>
        </w:rPr>
        <w:t xml:space="preserve">"Содержимое </w:t>
      </w:r>
      <w:r w:rsidRPr="00142C35">
        <w:rPr>
          <w:rFonts w:ascii="Tahoma" w:hAnsi="Tahoma" w:cs="Tahoma"/>
          <w:noProof/>
          <w:color w:val="A31515"/>
          <w:sz w:val="20"/>
          <w:szCs w:val="20"/>
        </w:rPr>
        <w:t>ручного</w:t>
      </w:r>
      <w:r>
        <w:rPr>
          <w:rFonts w:ascii="Tahoma" w:hAnsi="Tahoma" w:cs="Tahoma"/>
          <w:noProof/>
          <w:color w:val="A31515"/>
          <w:sz w:val="20"/>
          <w:szCs w:val="20"/>
        </w:rPr>
        <w:t xml:space="preserve"> списка</w:t>
      </w:r>
      <w:r w:rsidRPr="00E9546B">
        <w:rPr>
          <w:rFonts w:ascii="Tahoma" w:hAnsi="Tahoma" w:cs="Tahoma"/>
          <w:noProof/>
          <w:color w:val="A31515"/>
          <w:sz w:val="20"/>
          <w:szCs w:val="20"/>
        </w:rPr>
        <w:t>: \n"</w:t>
      </w:r>
      <w:r w:rsidRPr="00E9546B">
        <w:rPr>
          <w:rFonts w:ascii="Tahoma" w:hAnsi="Tahoma" w:cs="Tahoma"/>
          <w:noProof/>
          <w:sz w:val="20"/>
          <w:szCs w:val="20"/>
        </w:rPr>
        <w:t>);</w:t>
      </w:r>
    </w:p>
    <w:p w:rsidR="004A7F3A" w:rsidRPr="00E9546B" w:rsidRDefault="004A7F3A" w:rsidP="004A7F3A">
      <w:pPr>
        <w:autoSpaceDE w:val="0"/>
        <w:autoSpaceDN w:val="0"/>
        <w:adjustRightInd w:val="0"/>
        <w:ind w:left="770"/>
        <w:rPr>
          <w:rFonts w:ascii="Tahoma" w:hAnsi="Tahoma" w:cs="Tahoma"/>
          <w:noProof/>
          <w:sz w:val="20"/>
          <w:szCs w:val="20"/>
          <w:lang w:val="en-US"/>
        </w:rPr>
      </w:pPr>
      <w:r w:rsidRPr="00E9546B">
        <w:rPr>
          <w:rFonts w:ascii="Tahoma" w:hAnsi="Tahoma" w:cs="Tahoma"/>
          <w:noProof/>
          <w:color w:val="0000FF"/>
          <w:sz w:val="20"/>
          <w:szCs w:val="20"/>
          <w:lang w:val="en-US"/>
        </w:rPr>
        <w:t>while</w:t>
      </w:r>
      <w:r w:rsidRPr="00E9546B">
        <w:rPr>
          <w:rFonts w:ascii="Tahoma" w:hAnsi="Tahoma" w:cs="Tahoma"/>
          <w:noProof/>
          <w:sz w:val="20"/>
          <w:szCs w:val="20"/>
          <w:lang w:val="en-US"/>
        </w:rPr>
        <w:t xml:space="preserve"> (ETemp.pNext != NULL )</w:t>
      </w:r>
    </w:p>
    <w:p w:rsidR="004A7F3A" w:rsidRPr="00E9546B" w:rsidRDefault="004A7F3A" w:rsidP="004A7F3A">
      <w:pPr>
        <w:autoSpaceDE w:val="0"/>
        <w:autoSpaceDN w:val="0"/>
        <w:adjustRightInd w:val="0"/>
        <w:ind w:left="770"/>
        <w:rPr>
          <w:rFonts w:ascii="Tahoma" w:hAnsi="Tahoma" w:cs="Tahoma"/>
          <w:noProof/>
          <w:sz w:val="20"/>
          <w:szCs w:val="20"/>
          <w:lang w:val="en-US"/>
        </w:rPr>
      </w:pPr>
      <w:r w:rsidRPr="00E9546B">
        <w:rPr>
          <w:rFonts w:ascii="Tahoma" w:hAnsi="Tahoma" w:cs="Tahoma"/>
          <w:noProof/>
          <w:sz w:val="20"/>
          <w:szCs w:val="20"/>
          <w:lang w:val="en-US"/>
        </w:rPr>
        <w:t>{</w:t>
      </w:r>
    </w:p>
    <w:p w:rsidR="004A7F3A" w:rsidRPr="00E9546B" w:rsidRDefault="004A7F3A" w:rsidP="004A7F3A">
      <w:pPr>
        <w:autoSpaceDE w:val="0"/>
        <w:autoSpaceDN w:val="0"/>
        <w:adjustRightInd w:val="0"/>
        <w:ind w:left="770"/>
        <w:rPr>
          <w:rFonts w:ascii="Tahoma" w:hAnsi="Tahoma" w:cs="Tahoma"/>
          <w:noProof/>
          <w:sz w:val="20"/>
          <w:szCs w:val="20"/>
          <w:lang w:val="en-US"/>
        </w:rPr>
      </w:pPr>
      <w:r w:rsidRPr="00E9546B">
        <w:rPr>
          <w:rFonts w:ascii="Tahoma" w:hAnsi="Tahoma" w:cs="Tahoma"/>
          <w:noProof/>
          <w:sz w:val="20"/>
          <w:szCs w:val="20"/>
          <w:lang w:val="en-US"/>
        </w:rPr>
        <w:t>printf (</w:t>
      </w:r>
      <w:r w:rsidRPr="00E9546B">
        <w:rPr>
          <w:rFonts w:ascii="Tahoma" w:hAnsi="Tahoma" w:cs="Tahoma"/>
          <w:noProof/>
          <w:color w:val="A31515"/>
          <w:sz w:val="20"/>
          <w:szCs w:val="20"/>
          <w:lang w:val="en-US"/>
        </w:rPr>
        <w:t>"</w:t>
      </w:r>
      <w:r w:rsidRPr="00E9546B">
        <w:rPr>
          <w:rFonts w:ascii="Tahoma" w:hAnsi="Tahoma" w:cs="Tahoma"/>
          <w:noProof/>
          <w:color w:val="A31515"/>
          <w:sz w:val="20"/>
          <w:szCs w:val="20"/>
        </w:rPr>
        <w:t>Элемент</w:t>
      </w:r>
      <w:r w:rsidRPr="00E9546B">
        <w:rPr>
          <w:rFonts w:ascii="Tahoma" w:hAnsi="Tahoma" w:cs="Tahoma"/>
          <w:noProof/>
          <w:color w:val="A31515"/>
          <w:sz w:val="20"/>
          <w:szCs w:val="20"/>
          <w:lang w:val="en-US"/>
        </w:rPr>
        <w:t xml:space="preserve">  = %d \n"</w:t>
      </w:r>
      <w:r w:rsidRPr="00E9546B">
        <w:rPr>
          <w:rFonts w:ascii="Tahoma" w:hAnsi="Tahoma" w:cs="Tahoma"/>
          <w:noProof/>
          <w:sz w:val="20"/>
          <w:szCs w:val="20"/>
          <w:lang w:val="en-US"/>
        </w:rPr>
        <w:t>, ETemp.pNext -&gt;ListVal );</w:t>
      </w:r>
    </w:p>
    <w:p w:rsidR="004A7F3A" w:rsidRPr="00E9546B" w:rsidRDefault="004A7F3A" w:rsidP="004A7F3A">
      <w:pPr>
        <w:autoSpaceDE w:val="0"/>
        <w:autoSpaceDN w:val="0"/>
        <w:adjustRightInd w:val="0"/>
        <w:ind w:left="770"/>
        <w:rPr>
          <w:rFonts w:ascii="Tahoma" w:hAnsi="Tahoma" w:cs="Tahoma"/>
          <w:noProof/>
          <w:color w:val="008000"/>
          <w:sz w:val="20"/>
          <w:szCs w:val="20"/>
          <w:lang w:val="en-US"/>
        </w:rPr>
      </w:pPr>
      <w:r w:rsidRPr="00E9546B">
        <w:rPr>
          <w:rFonts w:ascii="Tahoma" w:hAnsi="Tahoma" w:cs="Tahoma"/>
          <w:noProof/>
          <w:sz w:val="20"/>
          <w:szCs w:val="20"/>
          <w:lang w:val="en-US"/>
        </w:rPr>
        <w:t xml:space="preserve">ETemp.pNext = ETemp.pNext -&gt;pNext ; </w:t>
      </w:r>
      <w:r w:rsidRPr="00E9546B">
        <w:rPr>
          <w:rFonts w:ascii="Tahoma" w:hAnsi="Tahoma" w:cs="Tahoma"/>
          <w:noProof/>
          <w:color w:val="008000"/>
          <w:sz w:val="20"/>
          <w:szCs w:val="20"/>
          <w:lang w:val="en-US"/>
        </w:rPr>
        <w:t xml:space="preserve">// </w:t>
      </w:r>
      <w:r w:rsidRPr="00E9546B">
        <w:rPr>
          <w:rFonts w:ascii="Tahoma" w:hAnsi="Tahoma" w:cs="Tahoma"/>
          <w:noProof/>
          <w:color w:val="008000"/>
          <w:sz w:val="20"/>
          <w:szCs w:val="20"/>
        </w:rPr>
        <w:t>Навигация</w:t>
      </w:r>
    </w:p>
    <w:p w:rsidR="004A7F3A" w:rsidRDefault="004A7F3A" w:rsidP="004A7F3A">
      <w:pPr>
        <w:pStyle w:val="13"/>
        <w:spacing w:line="240" w:lineRule="auto"/>
        <w:ind w:left="770"/>
        <w:rPr>
          <w:rFonts w:ascii="Tahoma" w:hAnsi="Tahoma" w:cs="Tahoma"/>
          <w:i w:val="0"/>
          <w:noProof/>
          <w:sz w:val="20"/>
        </w:rPr>
      </w:pPr>
      <w:r w:rsidRPr="00E9546B">
        <w:rPr>
          <w:rFonts w:ascii="Tahoma" w:hAnsi="Tahoma" w:cs="Tahoma"/>
          <w:i w:val="0"/>
          <w:noProof/>
          <w:sz w:val="20"/>
        </w:rPr>
        <w:t>};</w:t>
      </w:r>
    </w:p>
    <w:p w:rsidR="004A7F3A" w:rsidRDefault="004A7F3A" w:rsidP="004A7F3A">
      <w:pPr>
        <w:pStyle w:val="13"/>
        <w:spacing w:line="240" w:lineRule="auto"/>
        <w:ind w:left="0" w:firstLine="720"/>
        <w:rPr>
          <w:rFonts w:ascii="Tahoma" w:eastAsia="Calibri" w:hAnsi="Tahoma" w:cs="Tahoma"/>
          <w:i w:val="0"/>
          <w:noProof/>
          <w:snapToGrid/>
          <w:color w:val="008000"/>
          <w:sz w:val="20"/>
        </w:rPr>
      </w:pPr>
      <w:r w:rsidRPr="00E9546B">
        <w:rPr>
          <w:rFonts w:ascii="Tahoma" w:eastAsia="Calibri" w:hAnsi="Tahoma" w:cs="Tahoma"/>
          <w:i w:val="0"/>
          <w:noProof/>
          <w:snapToGrid/>
          <w:color w:val="008000"/>
          <w:sz w:val="20"/>
        </w:rPr>
        <w:t>…</w:t>
      </w:r>
    </w:p>
    <w:p w:rsidR="004A7F3A" w:rsidRDefault="004A7F3A" w:rsidP="004A7F3A">
      <w:pPr>
        <w:pStyle w:val="13"/>
        <w:spacing w:line="240" w:lineRule="auto"/>
        <w:ind w:left="0" w:firstLine="720"/>
        <w:rPr>
          <w:i w:val="0"/>
          <w:szCs w:val="24"/>
        </w:rPr>
      </w:pPr>
      <w:r>
        <w:rPr>
          <w:i w:val="0"/>
          <w:szCs w:val="24"/>
        </w:rPr>
        <w:t>Результат работы программы:</w:t>
      </w:r>
    </w:p>
    <w:p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Содержимое ручного списка:</w:t>
      </w:r>
    </w:p>
    <w:p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Элемент  = 1</w:t>
      </w:r>
    </w:p>
    <w:p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Элемент  = 2</w:t>
      </w:r>
    </w:p>
    <w:p w:rsidR="004A7F3A" w:rsidRPr="00142C35" w:rsidRDefault="004A7F3A" w:rsidP="004A7F3A">
      <w:pPr>
        <w:pStyle w:val="13"/>
        <w:spacing w:line="240" w:lineRule="auto"/>
        <w:ind w:firstLine="720"/>
        <w:rPr>
          <w:rFonts w:ascii="Courier New" w:hAnsi="Courier New" w:cs="Courier New"/>
          <w:b/>
          <w:i w:val="0"/>
          <w:snapToGrid/>
          <w:color w:val="800000"/>
          <w:sz w:val="20"/>
        </w:rPr>
      </w:pPr>
      <w:r w:rsidRPr="00142C35">
        <w:rPr>
          <w:rFonts w:ascii="Courier New" w:hAnsi="Courier New" w:cs="Courier New"/>
          <w:b/>
          <w:i w:val="0"/>
          <w:snapToGrid/>
          <w:color w:val="800000"/>
          <w:sz w:val="20"/>
        </w:rPr>
        <w:t>Элемент  = 3</w:t>
      </w:r>
    </w:p>
    <w:p w:rsidR="004A7F3A" w:rsidRPr="0044371F" w:rsidRDefault="004A7F3A" w:rsidP="004A7F3A">
      <w:pPr>
        <w:pStyle w:val="2TimesNewRoman12085"/>
      </w:pPr>
      <w:r>
        <w:fldChar w:fldCharType="begin"/>
      </w:r>
      <w:r>
        <w:instrText xml:space="preserve"> AUTONUMLGL  </w:instrText>
      </w:r>
      <w:bookmarkStart w:id="382" w:name="_Toc402254894"/>
      <w:bookmarkStart w:id="383" w:name="_Toc403667698"/>
      <w:r>
        <w:fldChar w:fldCharType="end"/>
      </w:r>
      <w:r>
        <w:t xml:space="preserve"> Добавление в голову списка</w:t>
      </w:r>
      <w:bookmarkEnd w:id="382"/>
      <w:bookmarkEnd w:id="383"/>
    </w:p>
    <w:p w:rsidR="004A7F3A" w:rsidRDefault="004A7F3A" w:rsidP="004A7F3A">
      <w:pPr>
        <w:autoSpaceDE w:val="0"/>
        <w:autoSpaceDN w:val="0"/>
        <w:adjustRightInd w:val="0"/>
        <w:ind w:left="770"/>
        <w:rPr>
          <w:rFonts w:ascii="Tahoma" w:hAnsi="Tahoma" w:cs="Tahoma"/>
          <w:noProof/>
          <w:color w:val="008000"/>
          <w:sz w:val="20"/>
          <w:szCs w:val="20"/>
        </w:rPr>
      </w:pPr>
    </w:p>
    <w:p w:rsidR="004A7F3A" w:rsidRPr="00CA7C6E" w:rsidRDefault="004A7F3A" w:rsidP="004A7F3A">
      <w:pPr>
        <w:pStyle w:val="13"/>
        <w:spacing w:line="240" w:lineRule="auto"/>
        <w:ind w:left="0" w:firstLine="720"/>
        <w:rPr>
          <w:i w:val="0"/>
          <w:szCs w:val="24"/>
        </w:rPr>
      </w:pPr>
      <w:r w:rsidRPr="00CA7C6E">
        <w:rPr>
          <w:i w:val="0"/>
          <w:szCs w:val="24"/>
        </w:rPr>
        <w:t>Для</w:t>
      </w:r>
      <w:r>
        <w:rPr>
          <w:i w:val="0"/>
          <w:szCs w:val="24"/>
        </w:rPr>
        <w:t xml:space="preserve"> добавления элемента в голову списка объявим структурную переменную сп</w:t>
      </w:r>
      <w:r>
        <w:rPr>
          <w:i w:val="0"/>
          <w:szCs w:val="24"/>
        </w:rPr>
        <w:t>и</w:t>
      </w:r>
      <w:r>
        <w:rPr>
          <w:i w:val="0"/>
          <w:szCs w:val="24"/>
        </w:rPr>
        <w:t>сок (</w:t>
      </w:r>
      <w:r w:rsidRPr="00CA7C6E">
        <w:rPr>
          <w:b/>
          <w:i w:val="0"/>
          <w:szCs w:val="24"/>
          <w:lang w:val="en-US"/>
        </w:rPr>
        <w:t>MY</w:t>
      </w:r>
      <w:r w:rsidRPr="00CA7C6E">
        <w:rPr>
          <w:b/>
          <w:i w:val="0"/>
          <w:szCs w:val="24"/>
        </w:rPr>
        <w:t>_</w:t>
      </w:r>
      <w:r w:rsidRPr="00CA7C6E">
        <w:rPr>
          <w:b/>
          <w:i w:val="0"/>
          <w:szCs w:val="24"/>
          <w:lang w:val="en-US"/>
        </w:rPr>
        <w:t>List</w:t>
      </w:r>
      <w:r w:rsidRPr="00CA7C6E">
        <w:rPr>
          <w:b/>
          <w:i w:val="0"/>
          <w:szCs w:val="24"/>
        </w:rPr>
        <w:t xml:space="preserve"> </w:t>
      </w:r>
      <w:r>
        <w:rPr>
          <w:b/>
          <w:i w:val="0"/>
          <w:szCs w:val="24"/>
        </w:rPr>
        <w:t xml:space="preserve"> </w:t>
      </w:r>
      <w:r w:rsidRPr="00CA7C6E">
        <w:rPr>
          <w:i w:val="0"/>
          <w:szCs w:val="24"/>
        </w:rPr>
        <w:t>типа</w:t>
      </w:r>
      <w:r>
        <w:rPr>
          <w:b/>
          <w:i w:val="0"/>
          <w:szCs w:val="24"/>
        </w:rPr>
        <w:t xml:space="preserve"> </w:t>
      </w:r>
      <w:r w:rsidRPr="00CA7C6E">
        <w:rPr>
          <w:b/>
          <w:i w:val="0"/>
          <w:szCs w:val="24"/>
          <w:lang w:val="en-US"/>
        </w:rPr>
        <w:t>List</w:t>
      </w:r>
      <w:r>
        <w:rPr>
          <w:i w:val="0"/>
          <w:szCs w:val="24"/>
        </w:rPr>
        <w:t>)</w:t>
      </w:r>
      <w:r w:rsidRPr="00CA7C6E">
        <w:rPr>
          <w:i w:val="0"/>
          <w:szCs w:val="24"/>
        </w:rPr>
        <w:t xml:space="preserve"> </w:t>
      </w:r>
      <w:r>
        <w:rPr>
          <w:i w:val="0"/>
          <w:szCs w:val="24"/>
        </w:rPr>
        <w:t>и вручную запомним значения для головы и хвоста списка.</w:t>
      </w:r>
    </w:p>
    <w:p w:rsidR="004A7F3A" w:rsidRPr="002861A5" w:rsidRDefault="004A7F3A" w:rsidP="004A7F3A">
      <w:pPr>
        <w:autoSpaceDE w:val="0"/>
        <w:autoSpaceDN w:val="0"/>
        <w:adjustRightInd w:val="0"/>
        <w:ind w:left="660"/>
        <w:rPr>
          <w:rFonts w:ascii="Tahoma" w:hAnsi="Tahoma" w:cs="Tahoma"/>
          <w:noProof/>
          <w:sz w:val="20"/>
          <w:szCs w:val="20"/>
        </w:rPr>
      </w:pPr>
      <w:r w:rsidRPr="006B30DA">
        <w:rPr>
          <w:rFonts w:ascii="Tahoma" w:hAnsi="Tahoma" w:cs="Tahoma"/>
          <w:noProof/>
          <w:color w:val="0000FF"/>
          <w:sz w:val="20"/>
          <w:szCs w:val="20"/>
          <w:lang w:val="en-US"/>
        </w:rPr>
        <w:t>struct</w:t>
      </w:r>
      <w:r w:rsidRPr="002861A5">
        <w:rPr>
          <w:rFonts w:ascii="Tahoma" w:hAnsi="Tahoma" w:cs="Tahoma"/>
          <w:noProof/>
          <w:sz w:val="20"/>
          <w:szCs w:val="20"/>
        </w:rPr>
        <w:t xml:space="preserve"> </w:t>
      </w:r>
      <w:r w:rsidRPr="006B30DA">
        <w:rPr>
          <w:rFonts w:ascii="Tahoma" w:hAnsi="Tahoma" w:cs="Tahoma"/>
          <w:noProof/>
          <w:sz w:val="20"/>
          <w:szCs w:val="20"/>
          <w:lang w:val="en-US"/>
        </w:rPr>
        <w:t>ListElem</w:t>
      </w:r>
      <w:r w:rsidRPr="002861A5">
        <w:rPr>
          <w:rFonts w:ascii="Tahoma" w:hAnsi="Tahoma" w:cs="Tahoma"/>
          <w:noProof/>
          <w:sz w:val="20"/>
          <w:szCs w:val="20"/>
        </w:rPr>
        <w:t>{</w:t>
      </w:r>
    </w:p>
    <w:p w:rsidR="004A7F3A" w:rsidRPr="002861A5" w:rsidRDefault="004A7F3A" w:rsidP="004A7F3A">
      <w:pPr>
        <w:autoSpaceDE w:val="0"/>
        <w:autoSpaceDN w:val="0"/>
        <w:adjustRightInd w:val="0"/>
        <w:ind w:left="660"/>
        <w:rPr>
          <w:rFonts w:ascii="Tahoma" w:hAnsi="Tahoma" w:cs="Tahoma"/>
          <w:noProof/>
          <w:color w:val="008000"/>
          <w:sz w:val="20"/>
          <w:szCs w:val="20"/>
        </w:rPr>
      </w:pPr>
      <w:r w:rsidRPr="006B30DA">
        <w:rPr>
          <w:rFonts w:ascii="Tahoma" w:hAnsi="Tahoma" w:cs="Tahoma"/>
          <w:noProof/>
          <w:sz w:val="20"/>
          <w:szCs w:val="20"/>
          <w:lang w:val="en-US"/>
        </w:rPr>
        <w:t>ListElem</w:t>
      </w:r>
      <w:r w:rsidRPr="002861A5">
        <w:rPr>
          <w:rFonts w:ascii="Tahoma" w:hAnsi="Tahoma" w:cs="Tahoma"/>
          <w:noProof/>
          <w:sz w:val="20"/>
          <w:szCs w:val="20"/>
        </w:rPr>
        <w:t xml:space="preserve"> * </w:t>
      </w:r>
      <w:r w:rsidRPr="006B30DA">
        <w:rPr>
          <w:rFonts w:ascii="Tahoma" w:hAnsi="Tahoma" w:cs="Tahoma"/>
          <w:noProof/>
          <w:sz w:val="20"/>
          <w:szCs w:val="20"/>
          <w:lang w:val="en-US"/>
        </w:rPr>
        <w:t>pNext</w:t>
      </w:r>
      <w:r w:rsidRPr="002861A5">
        <w:rPr>
          <w:rFonts w:ascii="Tahoma" w:hAnsi="Tahoma" w:cs="Tahoma"/>
          <w:noProof/>
          <w:sz w:val="20"/>
          <w:szCs w:val="20"/>
        </w:rPr>
        <w:t xml:space="preserve">; </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адрес</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следующего</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элемента</w:t>
      </w:r>
      <w:r w:rsidRPr="002861A5">
        <w:rPr>
          <w:rFonts w:ascii="Tahoma" w:hAnsi="Tahoma" w:cs="Tahoma"/>
          <w:noProof/>
          <w:color w:val="008000"/>
          <w:sz w:val="20"/>
          <w:szCs w:val="20"/>
        </w:rPr>
        <w:t xml:space="preserve"> </w:t>
      </w:r>
      <w:r w:rsidRPr="005A6497">
        <w:rPr>
          <w:rFonts w:ascii="Tahoma" w:hAnsi="Tahoma" w:cs="Tahoma"/>
          <w:noProof/>
          <w:color w:val="008000"/>
          <w:sz w:val="20"/>
          <w:szCs w:val="20"/>
        </w:rPr>
        <w:t>списка</w:t>
      </w:r>
    </w:p>
    <w:p w:rsidR="004A7F3A" w:rsidRPr="005A6497" w:rsidRDefault="004A7F3A" w:rsidP="004A7F3A">
      <w:pPr>
        <w:autoSpaceDE w:val="0"/>
        <w:autoSpaceDN w:val="0"/>
        <w:adjustRightInd w:val="0"/>
        <w:ind w:left="660"/>
        <w:rPr>
          <w:rFonts w:ascii="Tahoma" w:hAnsi="Tahoma" w:cs="Tahoma"/>
          <w:noProof/>
          <w:color w:val="008000"/>
          <w:sz w:val="20"/>
          <w:szCs w:val="20"/>
        </w:rPr>
      </w:pPr>
      <w:r w:rsidRPr="005A6497">
        <w:rPr>
          <w:rFonts w:ascii="Tahoma" w:hAnsi="Tahoma" w:cs="Tahoma"/>
          <w:noProof/>
          <w:color w:val="0000FF"/>
          <w:sz w:val="20"/>
          <w:szCs w:val="20"/>
        </w:rPr>
        <w:t>int</w:t>
      </w:r>
      <w:r w:rsidRPr="005A6497">
        <w:rPr>
          <w:rFonts w:ascii="Tahoma" w:hAnsi="Tahoma" w:cs="Tahoma"/>
          <w:noProof/>
          <w:sz w:val="20"/>
          <w:szCs w:val="20"/>
        </w:rPr>
        <w:t xml:space="preserve"> ListVal; </w:t>
      </w:r>
      <w:r w:rsidRPr="005A6497">
        <w:rPr>
          <w:rFonts w:ascii="Tahoma" w:hAnsi="Tahoma" w:cs="Tahoma"/>
          <w:noProof/>
          <w:color w:val="008000"/>
          <w:sz w:val="20"/>
          <w:szCs w:val="20"/>
        </w:rPr>
        <w:t>// информация, содержащаяся в списке</w:t>
      </w:r>
    </w:p>
    <w:p w:rsidR="004A7F3A" w:rsidRPr="002861A5" w:rsidRDefault="004A7F3A" w:rsidP="004A7F3A">
      <w:pPr>
        <w:pStyle w:val="13"/>
        <w:spacing w:line="240" w:lineRule="auto"/>
        <w:ind w:left="660"/>
        <w:rPr>
          <w:i w:val="0"/>
          <w:sz w:val="20"/>
          <w:lang w:val="en-US"/>
        </w:rPr>
      </w:pPr>
      <w:r w:rsidRPr="002861A5">
        <w:rPr>
          <w:rFonts w:ascii="Tahoma" w:hAnsi="Tahoma" w:cs="Tahoma"/>
          <w:i w:val="0"/>
          <w:noProof/>
          <w:sz w:val="20"/>
          <w:lang w:val="en-US"/>
        </w:rPr>
        <w:t>};</w:t>
      </w:r>
    </w:p>
    <w:p w:rsidR="004A7F3A" w:rsidRPr="00CA7C6E" w:rsidRDefault="00EC0DF9" w:rsidP="004A7F3A">
      <w:pPr>
        <w:autoSpaceDE w:val="0"/>
        <w:autoSpaceDN w:val="0"/>
        <w:adjustRightInd w:val="0"/>
        <w:ind w:left="660"/>
        <w:rPr>
          <w:rFonts w:ascii="Tahoma" w:hAnsi="Tahoma" w:cs="Tahoma"/>
          <w:noProof/>
          <w:sz w:val="20"/>
          <w:szCs w:val="20"/>
          <w:lang w:val="en-US"/>
        </w:rPr>
      </w:pPr>
      <w:r>
        <w:rPr>
          <w:i/>
          <w:noProof/>
        </w:rPr>
        <w:pict>
          <v:shape id="_x0000_s1067" type="#_x0000_t75" style="position:absolute;left:0;text-align:left;margin-left:27.5pt;margin-top:72.6pt;width:362.2pt;height:188.95pt;z-index:251678720" stroked="t">
            <v:imagedata r:id="rId22" o:title="" cropbottom="8705f"/>
            <w10:wrap type="topAndBottom"/>
          </v:shape>
          <o:OLEObject Type="Embed" ProgID="Visio.Drawing.11" ShapeID="_x0000_s1067" DrawAspect="Content" ObjectID="_1564991568" r:id="rId23"/>
        </w:pict>
      </w:r>
      <w:r w:rsidR="004A7F3A" w:rsidRPr="00CA7C6E">
        <w:rPr>
          <w:rFonts w:ascii="Tahoma" w:hAnsi="Tahoma" w:cs="Tahoma"/>
          <w:noProof/>
          <w:color w:val="0000FF"/>
          <w:sz w:val="20"/>
          <w:szCs w:val="20"/>
          <w:lang w:val="en-US"/>
        </w:rPr>
        <w:t>struct</w:t>
      </w:r>
      <w:r w:rsidR="004A7F3A" w:rsidRPr="00CA7C6E">
        <w:rPr>
          <w:rFonts w:ascii="Tahoma" w:hAnsi="Tahoma" w:cs="Tahoma"/>
          <w:noProof/>
          <w:sz w:val="20"/>
          <w:szCs w:val="20"/>
          <w:lang w:val="en-US"/>
        </w:rPr>
        <w:t xml:space="preserve"> List {</w:t>
      </w:r>
    </w:p>
    <w:p w:rsidR="004A7F3A" w:rsidRPr="00CA7C6E" w:rsidRDefault="004A7F3A" w:rsidP="004A7F3A">
      <w:pPr>
        <w:autoSpaceDE w:val="0"/>
        <w:autoSpaceDN w:val="0"/>
        <w:adjustRightInd w:val="0"/>
        <w:ind w:left="660"/>
        <w:rPr>
          <w:rFonts w:ascii="Tahoma" w:hAnsi="Tahoma" w:cs="Tahoma"/>
          <w:noProof/>
          <w:color w:val="008000"/>
          <w:sz w:val="20"/>
          <w:szCs w:val="20"/>
          <w:lang w:val="en-US"/>
        </w:rPr>
      </w:pPr>
      <w:r w:rsidRPr="00CA7C6E">
        <w:rPr>
          <w:rFonts w:ascii="Tahoma" w:hAnsi="Tahoma" w:cs="Tahoma"/>
          <w:noProof/>
          <w:sz w:val="20"/>
          <w:szCs w:val="20"/>
          <w:lang w:val="en-US"/>
        </w:rPr>
        <w:t xml:space="preserve">ListElem Head;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Голова</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CA7C6E" w:rsidRDefault="004A7F3A" w:rsidP="004A7F3A">
      <w:pPr>
        <w:autoSpaceDE w:val="0"/>
        <w:autoSpaceDN w:val="0"/>
        <w:adjustRightInd w:val="0"/>
        <w:ind w:left="660"/>
        <w:rPr>
          <w:rFonts w:ascii="Tahoma" w:hAnsi="Tahoma" w:cs="Tahoma"/>
          <w:noProof/>
          <w:color w:val="008000"/>
          <w:sz w:val="20"/>
          <w:szCs w:val="20"/>
          <w:lang w:val="en-US"/>
        </w:rPr>
      </w:pPr>
      <w:r w:rsidRPr="00CA7C6E">
        <w:rPr>
          <w:rFonts w:ascii="Tahoma" w:hAnsi="Tahoma" w:cs="Tahoma"/>
          <w:noProof/>
          <w:sz w:val="20"/>
          <w:szCs w:val="20"/>
          <w:lang w:val="en-US"/>
        </w:rPr>
        <w:t xml:space="preserve">ListElem Tail;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Хвост</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6B30DA" w:rsidRDefault="004A7F3A" w:rsidP="004A7F3A">
      <w:pPr>
        <w:autoSpaceDE w:val="0"/>
        <w:autoSpaceDN w:val="0"/>
        <w:adjustRightInd w:val="0"/>
        <w:ind w:left="660"/>
        <w:rPr>
          <w:rFonts w:ascii="Tahoma" w:hAnsi="Tahoma" w:cs="Tahoma"/>
          <w:noProof/>
          <w:color w:val="008000"/>
          <w:sz w:val="20"/>
          <w:szCs w:val="20"/>
          <w:lang w:val="en-US"/>
        </w:rPr>
      </w:pPr>
      <w:r w:rsidRPr="00CA7C6E">
        <w:rPr>
          <w:rFonts w:ascii="Tahoma" w:hAnsi="Tahoma" w:cs="Tahoma"/>
          <w:noProof/>
          <w:color w:val="0000FF"/>
          <w:sz w:val="20"/>
          <w:szCs w:val="20"/>
          <w:lang w:val="en-US"/>
        </w:rPr>
        <w:t>int</w:t>
      </w:r>
      <w:r w:rsidRPr="00CA7C6E">
        <w:rPr>
          <w:rFonts w:ascii="Tahoma" w:hAnsi="Tahoma" w:cs="Tahoma"/>
          <w:noProof/>
          <w:sz w:val="20"/>
          <w:szCs w:val="20"/>
          <w:lang w:val="en-US"/>
        </w:rPr>
        <w:t xml:space="preserve"> Count;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Счетчик</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элементов</w:t>
      </w:r>
    </w:p>
    <w:p w:rsidR="004A7F3A" w:rsidRPr="002861A5" w:rsidRDefault="004A7F3A" w:rsidP="004A7F3A">
      <w:pPr>
        <w:autoSpaceDE w:val="0"/>
        <w:autoSpaceDN w:val="0"/>
        <w:adjustRightInd w:val="0"/>
        <w:ind w:left="660"/>
        <w:rPr>
          <w:rFonts w:ascii="Tahoma" w:hAnsi="Tahoma" w:cs="Tahoma"/>
          <w:noProof/>
          <w:sz w:val="20"/>
          <w:szCs w:val="20"/>
        </w:rPr>
      </w:pPr>
      <w:r w:rsidRPr="002861A5">
        <w:rPr>
          <w:rFonts w:ascii="Tahoma" w:hAnsi="Tahoma" w:cs="Tahoma"/>
          <w:noProof/>
          <w:sz w:val="20"/>
          <w:szCs w:val="20"/>
        </w:rPr>
        <w:t>};</w:t>
      </w:r>
    </w:p>
    <w:p w:rsidR="004A7F3A" w:rsidRPr="00CA7C6E" w:rsidRDefault="004A7F3A" w:rsidP="004A7F3A">
      <w:pPr>
        <w:autoSpaceDE w:val="0"/>
        <w:autoSpaceDN w:val="0"/>
        <w:adjustRightInd w:val="0"/>
        <w:ind w:left="660"/>
        <w:rPr>
          <w:rFonts w:ascii="Tahoma" w:hAnsi="Tahoma" w:cs="Tahoma"/>
          <w:noProof/>
          <w:color w:val="008000"/>
          <w:sz w:val="20"/>
          <w:szCs w:val="20"/>
        </w:rPr>
      </w:pPr>
    </w:p>
    <w:p w:rsidR="004A7F3A" w:rsidRPr="002A0A1E" w:rsidRDefault="004A7F3A" w:rsidP="004A7F3A">
      <w:pPr>
        <w:autoSpaceDE w:val="0"/>
        <w:autoSpaceDN w:val="0"/>
        <w:adjustRightInd w:val="0"/>
        <w:ind w:left="770"/>
        <w:rPr>
          <w:rFonts w:ascii="Tahoma" w:hAnsi="Tahoma" w:cs="Tahoma"/>
          <w:noProof/>
          <w:color w:val="008000"/>
          <w:sz w:val="20"/>
          <w:szCs w:val="20"/>
        </w:rPr>
      </w:pPr>
      <w:r w:rsidRPr="002A0A1E">
        <w:rPr>
          <w:rFonts w:ascii="Tahoma" w:hAnsi="Tahoma" w:cs="Tahoma"/>
          <w:noProof/>
          <w:color w:val="008000"/>
          <w:sz w:val="20"/>
          <w:szCs w:val="20"/>
        </w:rPr>
        <w:lastRenderedPageBreak/>
        <w:t xml:space="preserve">// Описание и инициализация простого списка </w:t>
      </w:r>
    </w:p>
    <w:p w:rsidR="004A7F3A" w:rsidRPr="0057002B"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lang w:val="en-US"/>
        </w:rPr>
        <w:t>List</w:t>
      </w:r>
      <w:r w:rsidRPr="0057002B">
        <w:rPr>
          <w:rFonts w:ascii="Tahoma" w:hAnsi="Tahoma" w:cs="Tahoma"/>
          <w:noProof/>
          <w:sz w:val="20"/>
          <w:szCs w:val="20"/>
        </w:rPr>
        <w:t xml:space="preserve"> </w:t>
      </w:r>
      <w:r w:rsidRPr="00CA7C6E">
        <w:rPr>
          <w:rFonts w:ascii="Tahoma" w:hAnsi="Tahoma" w:cs="Tahoma"/>
          <w:noProof/>
          <w:color w:val="FF0000"/>
          <w:sz w:val="20"/>
          <w:szCs w:val="20"/>
          <w:lang w:val="en-US"/>
        </w:rPr>
        <w:t>MY</w:t>
      </w:r>
      <w:r w:rsidRPr="0057002B">
        <w:rPr>
          <w:rFonts w:ascii="Tahoma" w:hAnsi="Tahoma" w:cs="Tahoma"/>
          <w:noProof/>
          <w:color w:val="FF0000"/>
          <w:sz w:val="20"/>
          <w:szCs w:val="20"/>
        </w:rPr>
        <w:t>_</w:t>
      </w:r>
      <w:r w:rsidRPr="00CA7C6E">
        <w:rPr>
          <w:rFonts w:ascii="Tahoma" w:hAnsi="Tahoma" w:cs="Tahoma"/>
          <w:noProof/>
          <w:color w:val="FF0000"/>
          <w:sz w:val="20"/>
          <w:szCs w:val="20"/>
          <w:lang w:val="en-US"/>
        </w:rPr>
        <w:t>List</w:t>
      </w:r>
      <w:r w:rsidRPr="0057002B">
        <w:rPr>
          <w:rFonts w:ascii="Tahoma" w:hAnsi="Tahoma" w:cs="Tahoma"/>
          <w:noProof/>
          <w:sz w:val="20"/>
          <w:szCs w:val="20"/>
        </w:rPr>
        <w:t>;</w:t>
      </w:r>
    </w:p>
    <w:p w:rsidR="004A7F3A" w:rsidRPr="00CA7C6E"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lang w:val="en-US"/>
        </w:rPr>
        <w:t>MY</w:t>
      </w:r>
      <w:r w:rsidRPr="00CA7C6E">
        <w:rPr>
          <w:rFonts w:ascii="Tahoma" w:hAnsi="Tahoma" w:cs="Tahoma"/>
          <w:noProof/>
          <w:sz w:val="20"/>
          <w:szCs w:val="20"/>
        </w:rPr>
        <w:t>_</w:t>
      </w:r>
      <w:r w:rsidRPr="002A0A1E">
        <w:rPr>
          <w:rFonts w:ascii="Tahoma" w:hAnsi="Tahoma" w:cs="Tahoma"/>
          <w:noProof/>
          <w:sz w:val="20"/>
          <w:szCs w:val="20"/>
          <w:lang w:val="en-US"/>
        </w:rPr>
        <w:t>List</w:t>
      </w:r>
      <w:r w:rsidRPr="00CA7C6E">
        <w:rPr>
          <w:rFonts w:ascii="Tahoma" w:hAnsi="Tahoma" w:cs="Tahoma"/>
          <w:noProof/>
          <w:sz w:val="20"/>
          <w:szCs w:val="20"/>
        </w:rPr>
        <w:t>.</w:t>
      </w:r>
      <w:r w:rsidRPr="002A0A1E">
        <w:rPr>
          <w:rFonts w:ascii="Tahoma" w:hAnsi="Tahoma" w:cs="Tahoma"/>
          <w:noProof/>
          <w:sz w:val="20"/>
          <w:szCs w:val="20"/>
          <w:lang w:val="en-US"/>
        </w:rPr>
        <w:t>Head</w:t>
      </w:r>
      <w:r w:rsidRPr="00CA7C6E">
        <w:rPr>
          <w:rFonts w:ascii="Tahoma" w:hAnsi="Tahoma" w:cs="Tahoma"/>
          <w:noProof/>
          <w:sz w:val="20"/>
          <w:szCs w:val="20"/>
        </w:rPr>
        <w:t>.</w:t>
      </w:r>
      <w:r w:rsidRPr="002A0A1E">
        <w:rPr>
          <w:rFonts w:ascii="Tahoma" w:hAnsi="Tahoma" w:cs="Tahoma"/>
          <w:noProof/>
          <w:sz w:val="20"/>
          <w:szCs w:val="20"/>
          <w:lang w:val="en-US"/>
        </w:rPr>
        <w:t>pNext</w:t>
      </w:r>
      <w:r w:rsidRPr="00CA7C6E">
        <w:rPr>
          <w:rFonts w:ascii="Tahoma" w:hAnsi="Tahoma" w:cs="Tahoma"/>
          <w:noProof/>
          <w:sz w:val="20"/>
          <w:szCs w:val="20"/>
        </w:rPr>
        <w:t xml:space="preserve"> = &amp;</w:t>
      </w:r>
      <w:r w:rsidRPr="002A0A1E">
        <w:rPr>
          <w:rFonts w:ascii="Tahoma" w:hAnsi="Tahoma" w:cs="Tahoma"/>
          <w:noProof/>
          <w:sz w:val="20"/>
          <w:szCs w:val="20"/>
          <w:lang w:val="en-US"/>
        </w:rPr>
        <w:t>E</w:t>
      </w:r>
      <w:r w:rsidRPr="00CA7C6E">
        <w:rPr>
          <w:rFonts w:ascii="Tahoma" w:hAnsi="Tahoma" w:cs="Tahoma"/>
          <w:noProof/>
          <w:sz w:val="20"/>
          <w:szCs w:val="20"/>
        </w:rPr>
        <w:t xml:space="preserve">11; </w:t>
      </w:r>
      <w:r w:rsidRPr="00CA7C6E">
        <w:rPr>
          <w:rFonts w:ascii="Tahoma" w:hAnsi="Tahoma" w:cs="Tahoma"/>
          <w:noProof/>
          <w:color w:val="008000"/>
          <w:sz w:val="20"/>
          <w:szCs w:val="20"/>
        </w:rPr>
        <w:t xml:space="preserve">// </w:t>
      </w:r>
      <w:r>
        <w:rPr>
          <w:rFonts w:ascii="Tahoma" w:hAnsi="Tahoma" w:cs="Tahoma"/>
          <w:noProof/>
          <w:color w:val="008000"/>
          <w:sz w:val="20"/>
          <w:szCs w:val="20"/>
        </w:rPr>
        <w:t>Первый</w:t>
      </w:r>
      <w:r w:rsidRPr="00CA7C6E">
        <w:rPr>
          <w:rFonts w:ascii="Tahoma" w:hAnsi="Tahoma" w:cs="Tahoma"/>
          <w:noProof/>
          <w:color w:val="008000"/>
          <w:sz w:val="20"/>
          <w:szCs w:val="20"/>
        </w:rPr>
        <w:t xml:space="preserve"> </w:t>
      </w:r>
      <w:r>
        <w:rPr>
          <w:rFonts w:ascii="Tahoma" w:hAnsi="Tahoma" w:cs="Tahoma"/>
          <w:noProof/>
          <w:color w:val="008000"/>
          <w:sz w:val="20"/>
          <w:szCs w:val="20"/>
        </w:rPr>
        <w:t>элемент</w:t>
      </w:r>
      <w:r w:rsidRPr="00CA7C6E">
        <w:rPr>
          <w:rFonts w:ascii="Tahoma" w:hAnsi="Tahoma" w:cs="Tahoma"/>
          <w:noProof/>
          <w:color w:val="008000"/>
          <w:sz w:val="20"/>
          <w:szCs w:val="20"/>
        </w:rPr>
        <w:t xml:space="preserve"> </w:t>
      </w:r>
      <w:r>
        <w:rPr>
          <w:rFonts w:ascii="Tahoma" w:hAnsi="Tahoma" w:cs="Tahoma"/>
          <w:noProof/>
          <w:color w:val="008000"/>
          <w:sz w:val="20"/>
          <w:szCs w:val="20"/>
        </w:rPr>
        <w:t>списка</w:t>
      </w:r>
    </w:p>
    <w:p w:rsidR="004A7F3A" w:rsidRPr="00CA7C6E"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lang w:val="en-US"/>
        </w:rPr>
        <w:t>MY</w:t>
      </w:r>
      <w:r w:rsidRPr="00CA7C6E">
        <w:rPr>
          <w:rFonts w:ascii="Tahoma" w:hAnsi="Tahoma" w:cs="Tahoma"/>
          <w:noProof/>
          <w:sz w:val="20"/>
          <w:szCs w:val="20"/>
        </w:rPr>
        <w:t>_</w:t>
      </w:r>
      <w:r w:rsidRPr="002A0A1E">
        <w:rPr>
          <w:rFonts w:ascii="Tahoma" w:hAnsi="Tahoma" w:cs="Tahoma"/>
          <w:noProof/>
          <w:sz w:val="20"/>
          <w:szCs w:val="20"/>
          <w:lang w:val="en-US"/>
        </w:rPr>
        <w:t>List</w:t>
      </w:r>
      <w:r w:rsidRPr="00CA7C6E">
        <w:rPr>
          <w:rFonts w:ascii="Tahoma" w:hAnsi="Tahoma" w:cs="Tahoma"/>
          <w:noProof/>
          <w:sz w:val="20"/>
          <w:szCs w:val="20"/>
        </w:rPr>
        <w:t>.</w:t>
      </w:r>
      <w:r w:rsidRPr="002A0A1E">
        <w:rPr>
          <w:rFonts w:ascii="Tahoma" w:hAnsi="Tahoma" w:cs="Tahoma"/>
          <w:noProof/>
          <w:sz w:val="20"/>
          <w:szCs w:val="20"/>
          <w:lang w:val="en-US"/>
        </w:rPr>
        <w:t>Tail</w:t>
      </w:r>
      <w:r w:rsidRPr="00CA7C6E">
        <w:rPr>
          <w:rFonts w:ascii="Tahoma" w:hAnsi="Tahoma" w:cs="Tahoma"/>
          <w:noProof/>
          <w:sz w:val="20"/>
          <w:szCs w:val="20"/>
        </w:rPr>
        <w:t>.</w:t>
      </w:r>
      <w:r w:rsidRPr="002A0A1E">
        <w:rPr>
          <w:rFonts w:ascii="Tahoma" w:hAnsi="Tahoma" w:cs="Tahoma"/>
          <w:noProof/>
          <w:sz w:val="20"/>
          <w:szCs w:val="20"/>
          <w:lang w:val="en-US"/>
        </w:rPr>
        <w:t>pNext</w:t>
      </w:r>
      <w:r w:rsidRPr="00CA7C6E">
        <w:rPr>
          <w:rFonts w:ascii="Tahoma" w:hAnsi="Tahoma" w:cs="Tahoma"/>
          <w:noProof/>
          <w:sz w:val="20"/>
          <w:szCs w:val="20"/>
        </w:rPr>
        <w:t xml:space="preserve"> = &amp;</w:t>
      </w:r>
      <w:r w:rsidRPr="002A0A1E">
        <w:rPr>
          <w:rFonts w:ascii="Tahoma" w:hAnsi="Tahoma" w:cs="Tahoma"/>
          <w:noProof/>
          <w:sz w:val="20"/>
          <w:szCs w:val="20"/>
          <w:lang w:val="en-US"/>
        </w:rPr>
        <w:t>E</w:t>
      </w:r>
      <w:r w:rsidRPr="00CA7C6E">
        <w:rPr>
          <w:rFonts w:ascii="Tahoma" w:hAnsi="Tahoma" w:cs="Tahoma"/>
          <w:noProof/>
          <w:sz w:val="20"/>
          <w:szCs w:val="20"/>
        </w:rPr>
        <w:t xml:space="preserve">31; </w:t>
      </w:r>
      <w:r w:rsidRPr="00CA7C6E">
        <w:rPr>
          <w:rFonts w:ascii="Tahoma" w:hAnsi="Tahoma" w:cs="Tahoma"/>
          <w:noProof/>
          <w:color w:val="008000"/>
          <w:sz w:val="20"/>
          <w:szCs w:val="20"/>
        </w:rPr>
        <w:t xml:space="preserve">// </w:t>
      </w:r>
      <w:r>
        <w:rPr>
          <w:rFonts w:ascii="Tahoma" w:hAnsi="Tahoma" w:cs="Tahoma"/>
          <w:noProof/>
          <w:color w:val="008000"/>
          <w:sz w:val="20"/>
          <w:szCs w:val="20"/>
        </w:rPr>
        <w:t>Последний</w:t>
      </w:r>
      <w:r w:rsidRPr="00CA7C6E">
        <w:rPr>
          <w:rFonts w:ascii="Tahoma" w:hAnsi="Tahoma" w:cs="Tahoma"/>
          <w:noProof/>
          <w:color w:val="008000"/>
          <w:sz w:val="20"/>
          <w:szCs w:val="20"/>
        </w:rPr>
        <w:t xml:space="preserve"> </w:t>
      </w:r>
      <w:r>
        <w:rPr>
          <w:rFonts w:ascii="Tahoma" w:hAnsi="Tahoma" w:cs="Tahoma"/>
          <w:noProof/>
          <w:color w:val="008000"/>
          <w:sz w:val="20"/>
          <w:szCs w:val="20"/>
        </w:rPr>
        <w:t>элемент списка</w:t>
      </w:r>
    </w:p>
    <w:p w:rsidR="004A7F3A" w:rsidRPr="002A0A1E" w:rsidRDefault="004A7F3A" w:rsidP="004A7F3A">
      <w:pPr>
        <w:autoSpaceDE w:val="0"/>
        <w:autoSpaceDN w:val="0"/>
        <w:adjustRightInd w:val="0"/>
        <w:ind w:left="770"/>
        <w:rPr>
          <w:rFonts w:ascii="Tahoma" w:hAnsi="Tahoma" w:cs="Tahoma"/>
          <w:noProof/>
          <w:color w:val="008000"/>
          <w:sz w:val="20"/>
          <w:szCs w:val="20"/>
        </w:rPr>
      </w:pPr>
      <w:r w:rsidRPr="002A0A1E">
        <w:rPr>
          <w:rFonts w:ascii="Tahoma" w:hAnsi="Tahoma" w:cs="Tahoma"/>
          <w:noProof/>
          <w:color w:val="008000"/>
          <w:sz w:val="20"/>
          <w:szCs w:val="20"/>
        </w:rPr>
        <w:t>// Новый элемент для добавления</w:t>
      </w:r>
    </w:p>
    <w:p w:rsidR="004A7F3A" w:rsidRPr="002A0A1E" w:rsidRDefault="004A7F3A" w:rsidP="004A7F3A">
      <w:pPr>
        <w:autoSpaceDE w:val="0"/>
        <w:autoSpaceDN w:val="0"/>
        <w:adjustRightInd w:val="0"/>
        <w:ind w:left="770"/>
        <w:rPr>
          <w:rFonts w:ascii="Tahoma" w:hAnsi="Tahoma" w:cs="Tahoma"/>
          <w:noProof/>
          <w:sz w:val="20"/>
          <w:szCs w:val="20"/>
        </w:rPr>
      </w:pPr>
      <w:r w:rsidRPr="002A0A1E">
        <w:rPr>
          <w:rFonts w:ascii="Tahoma" w:hAnsi="Tahoma" w:cs="Tahoma"/>
          <w:noProof/>
          <w:sz w:val="20"/>
          <w:szCs w:val="20"/>
        </w:rPr>
        <w:t>ListElem ENew = {NULL , 5};</w:t>
      </w:r>
    </w:p>
    <w:p w:rsidR="004A7F3A" w:rsidRPr="002A0A1E" w:rsidRDefault="004A7F3A" w:rsidP="004A7F3A">
      <w:pPr>
        <w:autoSpaceDE w:val="0"/>
        <w:autoSpaceDN w:val="0"/>
        <w:adjustRightInd w:val="0"/>
        <w:ind w:left="770"/>
        <w:rPr>
          <w:rFonts w:ascii="Tahoma" w:hAnsi="Tahoma" w:cs="Tahoma"/>
          <w:noProof/>
          <w:color w:val="008000"/>
          <w:sz w:val="20"/>
          <w:szCs w:val="20"/>
        </w:rPr>
      </w:pPr>
      <w:r w:rsidRPr="002A0A1E">
        <w:rPr>
          <w:rFonts w:ascii="Tahoma" w:hAnsi="Tahoma" w:cs="Tahoma"/>
          <w:noProof/>
          <w:color w:val="008000"/>
          <w:sz w:val="20"/>
          <w:szCs w:val="20"/>
        </w:rPr>
        <w:t>// Добавить</w:t>
      </w:r>
      <w:r>
        <w:rPr>
          <w:rFonts w:ascii="Tahoma" w:hAnsi="Tahoma" w:cs="Tahoma"/>
          <w:noProof/>
          <w:color w:val="008000"/>
          <w:sz w:val="20"/>
          <w:szCs w:val="20"/>
        </w:rPr>
        <w:t xml:space="preserve"> элемент списка</w:t>
      </w:r>
      <w:r w:rsidRPr="002A0A1E">
        <w:rPr>
          <w:rFonts w:ascii="Tahoma" w:hAnsi="Tahoma" w:cs="Tahoma"/>
          <w:noProof/>
          <w:color w:val="008000"/>
          <w:sz w:val="20"/>
          <w:szCs w:val="20"/>
        </w:rPr>
        <w:t xml:space="preserve"> в голову</w:t>
      </w:r>
    </w:p>
    <w:p w:rsidR="004A7F3A" w:rsidRPr="00CA7C6E" w:rsidRDefault="004A7F3A" w:rsidP="004A7F3A">
      <w:pPr>
        <w:autoSpaceDE w:val="0"/>
        <w:autoSpaceDN w:val="0"/>
        <w:adjustRightInd w:val="0"/>
        <w:ind w:left="770"/>
        <w:rPr>
          <w:rFonts w:ascii="Tahoma" w:hAnsi="Tahoma" w:cs="Tahoma"/>
          <w:noProof/>
          <w:color w:val="FF0000"/>
          <w:sz w:val="20"/>
          <w:szCs w:val="20"/>
        </w:rPr>
      </w:pPr>
      <w:r w:rsidRPr="00CA7C6E">
        <w:rPr>
          <w:rFonts w:ascii="Tahoma" w:hAnsi="Tahoma" w:cs="Tahoma"/>
          <w:noProof/>
          <w:color w:val="FF0000"/>
          <w:sz w:val="20"/>
          <w:szCs w:val="20"/>
        </w:rPr>
        <w:t>ENew.pNext = MY_List.Head.pNext;</w:t>
      </w:r>
    </w:p>
    <w:p w:rsidR="004A7F3A" w:rsidRPr="0057002B" w:rsidRDefault="004A7F3A" w:rsidP="004A7F3A">
      <w:pPr>
        <w:pStyle w:val="13"/>
        <w:spacing w:line="240" w:lineRule="auto"/>
        <w:ind w:left="770"/>
        <w:rPr>
          <w:rFonts w:ascii="Tahoma" w:hAnsi="Tahoma" w:cs="Tahoma"/>
          <w:i w:val="0"/>
          <w:noProof/>
          <w:color w:val="FF0000"/>
          <w:sz w:val="20"/>
          <w:lang w:val="en-US"/>
        </w:rPr>
      </w:pPr>
      <w:r w:rsidRPr="00CA7C6E">
        <w:rPr>
          <w:rFonts w:ascii="Tahoma" w:hAnsi="Tahoma" w:cs="Tahoma"/>
          <w:i w:val="0"/>
          <w:noProof/>
          <w:color w:val="FF0000"/>
          <w:sz w:val="20"/>
          <w:lang w:val="en-US"/>
        </w:rPr>
        <w:t>MY_List.Head.pNext = &amp;ENew;</w:t>
      </w:r>
    </w:p>
    <w:p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4A7039">
        <w:rPr>
          <w:rFonts w:ascii="Tahoma" w:hAnsi="Tahoma" w:cs="Tahoma"/>
          <w:noProof/>
          <w:color w:val="FF0000"/>
          <w:sz w:val="20"/>
          <w:szCs w:val="20"/>
        </w:rPr>
        <w:t>_</w:t>
      </w:r>
      <w:r w:rsidRPr="004A7039">
        <w:rPr>
          <w:rFonts w:ascii="Tahoma" w:hAnsi="Tahoma" w:cs="Tahoma"/>
          <w:noProof/>
          <w:color w:val="FF0000"/>
          <w:sz w:val="20"/>
          <w:szCs w:val="20"/>
          <w:lang w:val="en-US"/>
        </w:rPr>
        <w:t>List</w:t>
      </w:r>
      <w:r w:rsidRPr="004A7039">
        <w:rPr>
          <w:rFonts w:ascii="Tahoma" w:hAnsi="Tahoma" w:cs="Tahoma"/>
          <w:noProof/>
          <w:color w:val="FF0000"/>
          <w:sz w:val="20"/>
          <w:szCs w:val="20"/>
        </w:rPr>
        <w:t>.</w:t>
      </w:r>
      <w:r w:rsidRPr="00D82B12">
        <w:rPr>
          <w:rFonts w:ascii="Tahoma" w:hAnsi="Tahoma" w:cs="Tahoma"/>
          <w:noProof/>
          <w:color w:val="FF0000"/>
          <w:sz w:val="20"/>
          <w:szCs w:val="20"/>
        </w:rPr>
        <w:t xml:space="preserve"> </w:t>
      </w:r>
      <w:r w:rsidRPr="004A7039">
        <w:rPr>
          <w:rFonts w:ascii="Tahoma" w:hAnsi="Tahoma" w:cs="Tahoma"/>
          <w:noProof/>
          <w:color w:val="FF0000"/>
          <w:sz w:val="20"/>
          <w:szCs w:val="20"/>
          <w:lang w:val="en-US"/>
        </w:rPr>
        <w:t>Count</w:t>
      </w:r>
      <w:r w:rsidRPr="004A7039">
        <w:rPr>
          <w:rFonts w:ascii="Tahoma" w:hAnsi="Tahoma" w:cs="Tahoma"/>
          <w:noProof/>
          <w:color w:val="FF0000"/>
          <w:sz w:val="20"/>
          <w:szCs w:val="20"/>
        </w:rPr>
        <w:t>++;</w:t>
      </w:r>
    </w:p>
    <w:p w:rsidR="004A7F3A" w:rsidRPr="00CA7C6E" w:rsidRDefault="004A7F3A" w:rsidP="004A7F3A">
      <w:pPr>
        <w:pStyle w:val="13"/>
        <w:spacing w:line="240" w:lineRule="auto"/>
        <w:ind w:left="0" w:firstLine="720"/>
        <w:rPr>
          <w:i w:val="0"/>
          <w:szCs w:val="24"/>
        </w:rPr>
      </w:pPr>
      <w:r>
        <w:rPr>
          <w:i w:val="0"/>
          <w:szCs w:val="24"/>
        </w:rPr>
        <w:t>Распечатка списка после добавления:</w:t>
      </w:r>
    </w:p>
    <w:p w:rsidR="004A7F3A" w:rsidRPr="0012394A" w:rsidRDefault="004A7F3A" w:rsidP="004A7F3A">
      <w:pPr>
        <w:autoSpaceDE w:val="0"/>
        <w:autoSpaceDN w:val="0"/>
        <w:adjustRightInd w:val="0"/>
        <w:ind w:left="770"/>
        <w:rPr>
          <w:rFonts w:ascii="Tahoma" w:hAnsi="Tahoma" w:cs="Tahoma"/>
          <w:noProof/>
          <w:sz w:val="20"/>
          <w:szCs w:val="20"/>
        </w:rPr>
      </w:pPr>
      <w:r w:rsidRPr="0012394A">
        <w:rPr>
          <w:rFonts w:ascii="Tahoma" w:hAnsi="Tahoma" w:cs="Tahoma"/>
          <w:noProof/>
          <w:sz w:val="20"/>
          <w:szCs w:val="20"/>
          <w:lang w:val="en-US"/>
        </w:rPr>
        <w:t>ETemp</w:t>
      </w:r>
      <w:r w:rsidRPr="0012394A">
        <w:rPr>
          <w:rFonts w:ascii="Tahoma" w:hAnsi="Tahoma" w:cs="Tahoma"/>
          <w:noProof/>
          <w:sz w:val="20"/>
          <w:szCs w:val="20"/>
        </w:rPr>
        <w:t>.</w:t>
      </w:r>
      <w:r w:rsidRPr="0012394A">
        <w:rPr>
          <w:rFonts w:ascii="Tahoma" w:hAnsi="Tahoma" w:cs="Tahoma"/>
          <w:noProof/>
          <w:sz w:val="20"/>
          <w:szCs w:val="20"/>
          <w:lang w:val="en-US"/>
        </w:rPr>
        <w:t>pNext</w:t>
      </w:r>
      <w:r w:rsidRPr="0012394A">
        <w:rPr>
          <w:rFonts w:ascii="Tahoma" w:hAnsi="Tahoma" w:cs="Tahoma"/>
          <w:noProof/>
          <w:sz w:val="20"/>
          <w:szCs w:val="20"/>
        </w:rPr>
        <w:t xml:space="preserve"> = </w:t>
      </w:r>
      <w:r w:rsidRPr="0012394A">
        <w:rPr>
          <w:rFonts w:ascii="Tahoma" w:hAnsi="Tahoma" w:cs="Tahoma"/>
          <w:noProof/>
          <w:sz w:val="20"/>
          <w:szCs w:val="20"/>
          <w:lang w:val="en-US"/>
        </w:rPr>
        <w:t>MY</w:t>
      </w:r>
      <w:r w:rsidRPr="0012394A">
        <w:rPr>
          <w:rFonts w:ascii="Tahoma" w:hAnsi="Tahoma" w:cs="Tahoma"/>
          <w:noProof/>
          <w:sz w:val="20"/>
          <w:szCs w:val="20"/>
        </w:rPr>
        <w:t>_</w:t>
      </w:r>
      <w:r w:rsidRPr="0012394A">
        <w:rPr>
          <w:rFonts w:ascii="Tahoma" w:hAnsi="Tahoma" w:cs="Tahoma"/>
          <w:noProof/>
          <w:sz w:val="20"/>
          <w:szCs w:val="20"/>
          <w:lang w:val="en-US"/>
        </w:rPr>
        <w:t>List</w:t>
      </w:r>
      <w:r w:rsidRPr="0012394A">
        <w:rPr>
          <w:rFonts w:ascii="Tahoma" w:hAnsi="Tahoma" w:cs="Tahoma"/>
          <w:noProof/>
          <w:sz w:val="20"/>
          <w:szCs w:val="20"/>
        </w:rPr>
        <w:t>.</w:t>
      </w:r>
      <w:r w:rsidRPr="0012394A">
        <w:rPr>
          <w:rFonts w:ascii="Tahoma" w:hAnsi="Tahoma" w:cs="Tahoma"/>
          <w:noProof/>
          <w:sz w:val="20"/>
          <w:szCs w:val="20"/>
          <w:lang w:val="en-US"/>
        </w:rPr>
        <w:t>Head</w:t>
      </w:r>
      <w:r w:rsidRPr="0012394A">
        <w:rPr>
          <w:rFonts w:ascii="Tahoma" w:hAnsi="Tahoma" w:cs="Tahoma"/>
          <w:noProof/>
          <w:sz w:val="20"/>
          <w:szCs w:val="20"/>
        </w:rPr>
        <w:t>.</w:t>
      </w:r>
      <w:r w:rsidRPr="0012394A">
        <w:rPr>
          <w:rFonts w:ascii="Tahoma" w:hAnsi="Tahoma" w:cs="Tahoma"/>
          <w:noProof/>
          <w:sz w:val="20"/>
          <w:szCs w:val="20"/>
          <w:lang w:val="en-US"/>
        </w:rPr>
        <w:t>pNext</w:t>
      </w:r>
      <w:r w:rsidRPr="0012394A">
        <w:rPr>
          <w:rFonts w:ascii="Tahoma" w:hAnsi="Tahoma" w:cs="Tahoma"/>
          <w:noProof/>
          <w:sz w:val="20"/>
          <w:szCs w:val="20"/>
        </w:rPr>
        <w:t>;</w:t>
      </w:r>
      <w:r w:rsidRPr="0012394A">
        <w:rPr>
          <w:rFonts w:ascii="Tahoma" w:hAnsi="Tahoma" w:cs="Tahoma"/>
          <w:noProof/>
          <w:color w:val="008000"/>
          <w:sz w:val="20"/>
          <w:szCs w:val="20"/>
        </w:rPr>
        <w:t xml:space="preserve"> // </w:t>
      </w:r>
      <w:r>
        <w:rPr>
          <w:rFonts w:ascii="Tahoma" w:hAnsi="Tahoma" w:cs="Tahoma"/>
          <w:noProof/>
          <w:color w:val="008000"/>
          <w:sz w:val="20"/>
          <w:szCs w:val="20"/>
        </w:rPr>
        <w:t>Временный элемент на начало списка</w:t>
      </w:r>
    </w:p>
    <w:p w:rsidR="004A7F3A" w:rsidRPr="0012394A" w:rsidRDefault="004A7F3A" w:rsidP="004A7F3A">
      <w:pPr>
        <w:autoSpaceDE w:val="0"/>
        <w:autoSpaceDN w:val="0"/>
        <w:adjustRightInd w:val="0"/>
        <w:ind w:left="770"/>
        <w:rPr>
          <w:rFonts w:ascii="Tahoma" w:hAnsi="Tahoma" w:cs="Tahoma"/>
          <w:noProof/>
          <w:sz w:val="20"/>
          <w:szCs w:val="20"/>
        </w:rPr>
      </w:pPr>
      <w:r w:rsidRPr="0012394A">
        <w:rPr>
          <w:rFonts w:ascii="Tahoma" w:hAnsi="Tahoma" w:cs="Tahoma"/>
          <w:noProof/>
          <w:sz w:val="20"/>
          <w:szCs w:val="20"/>
        </w:rPr>
        <w:t>printf (</w:t>
      </w:r>
      <w:r w:rsidRPr="0012394A">
        <w:rPr>
          <w:rFonts w:ascii="Tahoma" w:hAnsi="Tahoma" w:cs="Tahoma"/>
          <w:noProof/>
          <w:color w:val="A31515"/>
          <w:sz w:val="20"/>
          <w:szCs w:val="20"/>
        </w:rPr>
        <w:t>"Содержимое ручного списка после добавления в голову: \n"</w:t>
      </w:r>
      <w:r w:rsidRPr="0012394A">
        <w:rPr>
          <w:rFonts w:ascii="Tahoma" w:hAnsi="Tahoma" w:cs="Tahoma"/>
          <w:noProof/>
          <w:sz w:val="20"/>
          <w:szCs w:val="20"/>
        </w:rPr>
        <w:t>);</w:t>
      </w:r>
    </w:p>
    <w:p w:rsidR="004A7F3A" w:rsidRPr="0012394A" w:rsidRDefault="004A7F3A" w:rsidP="004A7F3A">
      <w:pPr>
        <w:autoSpaceDE w:val="0"/>
        <w:autoSpaceDN w:val="0"/>
        <w:adjustRightInd w:val="0"/>
        <w:ind w:left="770"/>
        <w:rPr>
          <w:rFonts w:ascii="Tahoma" w:hAnsi="Tahoma" w:cs="Tahoma"/>
          <w:noProof/>
          <w:sz w:val="20"/>
          <w:szCs w:val="20"/>
          <w:lang w:val="en-US"/>
        </w:rPr>
      </w:pPr>
      <w:r w:rsidRPr="0012394A">
        <w:rPr>
          <w:rFonts w:ascii="Tahoma" w:hAnsi="Tahoma" w:cs="Tahoma"/>
          <w:noProof/>
          <w:color w:val="0000FF"/>
          <w:sz w:val="20"/>
          <w:szCs w:val="20"/>
          <w:lang w:val="en-US"/>
        </w:rPr>
        <w:t>while</w:t>
      </w:r>
      <w:r w:rsidRPr="0012394A">
        <w:rPr>
          <w:rFonts w:ascii="Tahoma" w:hAnsi="Tahoma" w:cs="Tahoma"/>
          <w:noProof/>
          <w:sz w:val="20"/>
          <w:szCs w:val="20"/>
          <w:lang w:val="en-US"/>
        </w:rPr>
        <w:t xml:space="preserve"> (ETemp.pNext != NULL )</w:t>
      </w:r>
    </w:p>
    <w:p w:rsidR="004A7F3A" w:rsidRPr="0012394A" w:rsidRDefault="004A7F3A" w:rsidP="004A7F3A">
      <w:pPr>
        <w:autoSpaceDE w:val="0"/>
        <w:autoSpaceDN w:val="0"/>
        <w:adjustRightInd w:val="0"/>
        <w:ind w:left="770"/>
        <w:rPr>
          <w:rFonts w:ascii="Tahoma" w:hAnsi="Tahoma" w:cs="Tahoma"/>
          <w:noProof/>
          <w:sz w:val="20"/>
          <w:szCs w:val="20"/>
          <w:lang w:val="en-US"/>
        </w:rPr>
      </w:pPr>
      <w:r w:rsidRPr="0012394A">
        <w:rPr>
          <w:rFonts w:ascii="Tahoma" w:hAnsi="Tahoma" w:cs="Tahoma"/>
          <w:noProof/>
          <w:sz w:val="20"/>
          <w:szCs w:val="20"/>
          <w:lang w:val="en-US"/>
        </w:rPr>
        <w:t>{</w:t>
      </w:r>
    </w:p>
    <w:p w:rsidR="004A7F3A" w:rsidRPr="0012394A" w:rsidRDefault="004A7F3A" w:rsidP="004A7F3A">
      <w:pPr>
        <w:autoSpaceDE w:val="0"/>
        <w:autoSpaceDN w:val="0"/>
        <w:adjustRightInd w:val="0"/>
        <w:ind w:left="770"/>
        <w:rPr>
          <w:rFonts w:ascii="Tahoma" w:hAnsi="Tahoma" w:cs="Tahoma"/>
          <w:noProof/>
          <w:sz w:val="20"/>
          <w:szCs w:val="20"/>
          <w:lang w:val="en-US"/>
        </w:rPr>
      </w:pPr>
      <w:r w:rsidRPr="0012394A">
        <w:rPr>
          <w:rFonts w:ascii="Tahoma" w:hAnsi="Tahoma" w:cs="Tahoma"/>
          <w:noProof/>
          <w:sz w:val="20"/>
          <w:szCs w:val="20"/>
          <w:lang w:val="en-US"/>
        </w:rPr>
        <w:t>printf (</w:t>
      </w:r>
      <w:r w:rsidRPr="0012394A">
        <w:rPr>
          <w:rFonts w:ascii="Tahoma" w:hAnsi="Tahoma" w:cs="Tahoma"/>
          <w:noProof/>
          <w:color w:val="A31515"/>
          <w:sz w:val="20"/>
          <w:szCs w:val="20"/>
          <w:lang w:val="en-US"/>
        </w:rPr>
        <w:t>"</w:t>
      </w:r>
      <w:r w:rsidRPr="0012394A">
        <w:rPr>
          <w:rFonts w:ascii="Tahoma" w:hAnsi="Tahoma" w:cs="Tahoma"/>
          <w:noProof/>
          <w:color w:val="A31515"/>
          <w:sz w:val="20"/>
          <w:szCs w:val="20"/>
        </w:rPr>
        <w:t>Элемент</w:t>
      </w:r>
      <w:r w:rsidRPr="0012394A">
        <w:rPr>
          <w:rFonts w:ascii="Tahoma" w:hAnsi="Tahoma" w:cs="Tahoma"/>
          <w:noProof/>
          <w:color w:val="A31515"/>
          <w:sz w:val="20"/>
          <w:szCs w:val="20"/>
          <w:lang w:val="en-US"/>
        </w:rPr>
        <w:t xml:space="preserve">  = %d \n"</w:t>
      </w:r>
      <w:r w:rsidRPr="0012394A">
        <w:rPr>
          <w:rFonts w:ascii="Tahoma" w:hAnsi="Tahoma" w:cs="Tahoma"/>
          <w:noProof/>
          <w:sz w:val="20"/>
          <w:szCs w:val="20"/>
          <w:lang w:val="en-US"/>
        </w:rPr>
        <w:t>, ETemp.pNext -&gt;ListVal );</w:t>
      </w:r>
    </w:p>
    <w:p w:rsidR="004A7F3A" w:rsidRPr="0012394A" w:rsidRDefault="004A7F3A" w:rsidP="004A7F3A">
      <w:pPr>
        <w:autoSpaceDE w:val="0"/>
        <w:autoSpaceDN w:val="0"/>
        <w:adjustRightInd w:val="0"/>
        <w:ind w:left="770"/>
        <w:rPr>
          <w:rFonts w:ascii="Tahoma" w:hAnsi="Tahoma" w:cs="Tahoma"/>
          <w:noProof/>
          <w:color w:val="008000"/>
          <w:sz w:val="20"/>
          <w:szCs w:val="20"/>
          <w:lang w:val="en-US"/>
        </w:rPr>
      </w:pPr>
      <w:r w:rsidRPr="0012394A">
        <w:rPr>
          <w:rFonts w:ascii="Tahoma" w:hAnsi="Tahoma" w:cs="Tahoma"/>
          <w:noProof/>
          <w:sz w:val="20"/>
          <w:szCs w:val="20"/>
          <w:lang w:val="en-US"/>
        </w:rPr>
        <w:t xml:space="preserve">ETemp.pNext = ETemp.pNext -&gt;pNext ; </w:t>
      </w:r>
      <w:r w:rsidRPr="0012394A">
        <w:rPr>
          <w:rFonts w:ascii="Tahoma" w:hAnsi="Tahoma" w:cs="Tahoma"/>
          <w:noProof/>
          <w:color w:val="008000"/>
          <w:sz w:val="20"/>
          <w:szCs w:val="20"/>
          <w:lang w:val="en-US"/>
        </w:rPr>
        <w:t xml:space="preserve">// </w:t>
      </w:r>
      <w:r w:rsidRPr="0012394A">
        <w:rPr>
          <w:rFonts w:ascii="Tahoma" w:hAnsi="Tahoma" w:cs="Tahoma"/>
          <w:noProof/>
          <w:color w:val="008000"/>
          <w:sz w:val="20"/>
          <w:szCs w:val="20"/>
        </w:rPr>
        <w:t>Навигация</w:t>
      </w:r>
    </w:p>
    <w:p w:rsidR="004A7F3A" w:rsidRPr="0012394A" w:rsidRDefault="004A7F3A" w:rsidP="004A7F3A">
      <w:pPr>
        <w:pStyle w:val="13"/>
        <w:spacing w:line="240" w:lineRule="auto"/>
        <w:ind w:left="770"/>
        <w:rPr>
          <w:i w:val="0"/>
          <w:sz w:val="20"/>
        </w:rPr>
      </w:pPr>
      <w:r w:rsidRPr="0012394A">
        <w:rPr>
          <w:rFonts w:ascii="Tahoma" w:hAnsi="Tahoma" w:cs="Tahoma"/>
          <w:i w:val="0"/>
          <w:noProof/>
          <w:sz w:val="20"/>
        </w:rPr>
        <w:t>};</w:t>
      </w:r>
    </w:p>
    <w:p w:rsidR="004A7F3A" w:rsidRDefault="004A7F3A" w:rsidP="004A7F3A">
      <w:pPr>
        <w:pStyle w:val="13"/>
        <w:spacing w:line="240" w:lineRule="auto"/>
        <w:ind w:left="0" w:firstLine="720"/>
        <w:rPr>
          <w:i w:val="0"/>
          <w:szCs w:val="24"/>
        </w:rPr>
      </w:pPr>
      <w:r>
        <w:rPr>
          <w:i w:val="0"/>
          <w:szCs w:val="24"/>
        </w:rPr>
        <w:t>Результат распечатки:</w:t>
      </w:r>
    </w:p>
    <w:p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Содержимое ручного списка после добавления в голову:</w:t>
      </w:r>
    </w:p>
    <w:p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5</w:t>
      </w:r>
    </w:p>
    <w:p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1</w:t>
      </w:r>
    </w:p>
    <w:p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2</w:t>
      </w:r>
    </w:p>
    <w:p w:rsidR="004A7F3A" w:rsidRPr="002A0A1E" w:rsidRDefault="004A7F3A" w:rsidP="004A7F3A">
      <w:pPr>
        <w:pStyle w:val="13"/>
        <w:spacing w:line="240" w:lineRule="auto"/>
        <w:ind w:firstLine="720"/>
        <w:rPr>
          <w:rFonts w:ascii="Courier New" w:hAnsi="Courier New" w:cs="Courier New"/>
          <w:b/>
          <w:i w:val="0"/>
          <w:snapToGrid/>
          <w:color w:val="800000"/>
          <w:sz w:val="20"/>
        </w:rPr>
      </w:pPr>
      <w:r w:rsidRPr="002A0A1E">
        <w:rPr>
          <w:rFonts w:ascii="Courier New" w:hAnsi="Courier New" w:cs="Courier New"/>
          <w:b/>
          <w:i w:val="0"/>
          <w:snapToGrid/>
          <w:color w:val="800000"/>
          <w:sz w:val="20"/>
        </w:rPr>
        <w:t>Элемент  = 3</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84" w:name="_Toc402254895"/>
      <w:bookmarkStart w:id="385" w:name="_Toc403667699"/>
      <w:r>
        <w:fldChar w:fldCharType="end"/>
      </w:r>
      <w:r>
        <w:t xml:space="preserve"> Добавление в конец списка (в хвост)</w:t>
      </w:r>
      <w:bookmarkEnd w:id="384"/>
      <w:bookmarkEnd w:id="385"/>
    </w:p>
    <w:p w:rsidR="004A7F3A" w:rsidRPr="00CA7C6E" w:rsidRDefault="004A7F3A" w:rsidP="004A7F3A">
      <w:pPr>
        <w:pStyle w:val="13"/>
        <w:spacing w:line="240" w:lineRule="auto"/>
        <w:ind w:left="0" w:firstLine="720"/>
        <w:rPr>
          <w:i w:val="0"/>
          <w:szCs w:val="24"/>
        </w:rPr>
      </w:pPr>
    </w:p>
    <w:p w:rsidR="004A7F3A" w:rsidRPr="009B3154" w:rsidRDefault="00EC0DF9" w:rsidP="004A7F3A">
      <w:pPr>
        <w:pStyle w:val="13"/>
        <w:spacing w:line="240" w:lineRule="auto"/>
        <w:ind w:left="0"/>
        <w:rPr>
          <w:i w:val="0"/>
          <w:noProof/>
          <w:snapToGrid/>
          <w:szCs w:val="24"/>
        </w:rPr>
      </w:pPr>
      <w:r>
        <w:rPr>
          <w:i w:val="0"/>
          <w:noProof/>
          <w:snapToGrid/>
          <w:szCs w:val="24"/>
        </w:rPr>
        <w:pict>
          <v:shape id="_x0000_s1063" type="#_x0000_t75" style="position:absolute;left:0;text-align:left;margin-left:33pt;margin-top:36.6pt;width:362.2pt;height:188.95pt;z-index:251674624" stroked="t">
            <v:imagedata r:id="rId24" o:title="" cropbottom="8705f"/>
            <w10:wrap type="topAndBottom"/>
          </v:shape>
          <o:OLEObject Type="Embed" ProgID="Visio.Drawing.11" ShapeID="_x0000_s1063" DrawAspect="Content" ObjectID="_1564991569" r:id="rId25"/>
        </w:pict>
      </w:r>
      <w:r w:rsidR="004A7F3A">
        <w:rPr>
          <w:i w:val="0"/>
          <w:noProof/>
          <w:snapToGrid/>
          <w:szCs w:val="24"/>
        </w:rPr>
        <w:t xml:space="preserve">При добавлении в конец (в хвост) списка для изменения адреса используется значение указателя, которое записано в поле </w:t>
      </w:r>
      <w:r w:rsidR="004A7F3A" w:rsidRPr="009B3154">
        <w:rPr>
          <w:i w:val="0"/>
          <w:noProof/>
          <w:snapToGrid/>
          <w:szCs w:val="24"/>
        </w:rPr>
        <w:t>Tail.pNext</w:t>
      </w:r>
      <w:r w:rsidR="004A7F3A">
        <w:rPr>
          <w:i w:val="0"/>
          <w:noProof/>
          <w:snapToGrid/>
          <w:szCs w:val="24"/>
        </w:rPr>
        <w:t xml:space="preserve"> структуры список. Адрес нового элемента (</w:t>
      </w:r>
      <w:r w:rsidR="004A7F3A" w:rsidRPr="009B3154">
        <w:rPr>
          <w:rFonts w:ascii="Tahoma" w:hAnsi="Tahoma" w:cs="Tahoma"/>
          <w:i w:val="0"/>
          <w:noProof/>
          <w:sz w:val="20"/>
        </w:rPr>
        <w:t>&amp;</w:t>
      </w:r>
      <w:r w:rsidR="004A7F3A" w:rsidRPr="009B3154">
        <w:rPr>
          <w:b/>
          <w:i w:val="0"/>
          <w:noProof/>
          <w:snapToGrid/>
          <w:szCs w:val="24"/>
        </w:rPr>
        <w:t>ENew2</w:t>
      </w:r>
      <w:r w:rsidR="004A7F3A">
        <w:rPr>
          <w:i w:val="0"/>
          <w:noProof/>
          <w:snapToGrid/>
          <w:szCs w:val="24"/>
        </w:rPr>
        <w:t>) записывается поле адреса предыдущего последнего элемента списка и поле хвоста (</w:t>
      </w:r>
      <w:r w:rsidR="004A7F3A" w:rsidRPr="009B3154">
        <w:rPr>
          <w:b/>
          <w:i w:val="0"/>
          <w:noProof/>
          <w:snapToGrid/>
          <w:szCs w:val="24"/>
        </w:rPr>
        <w:t>Tail</w:t>
      </w:r>
      <w:r w:rsidR="004A7F3A">
        <w:rPr>
          <w:i w:val="0"/>
          <w:noProof/>
          <w:snapToGrid/>
          <w:szCs w:val="24"/>
        </w:rPr>
        <w:t>) структуры списка. Адресное поле нового элемента должно быть нулевым, в нашем случае мы использовали инициализацию эдемента.</w:t>
      </w:r>
    </w:p>
    <w:p w:rsidR="004A7F3A" w:rsidRDefault="004A7F3A" w:rsidP="004A7F3A">
      <w:pPr>
        <w:pStyle w:val="13"/>
        <w:spacing w:line="240" w:lineRule="auto"/>
        <w:ind w:left="0" w:firstLine="720"/>
        <w:rPr>
          <w:i w:val="0"/>
          <w:szCs w:val="24"/>
        </w:rPr>
      </w:pPr>
    </w:p>
    <w:p w:rsidR="004A7F3A" w:rsidRPr="00CA7C6E" w:rsidRDefault="004A7F3A" w:rsidP="004A7F3A">
      <w:pPr>
        <w:autoSpaceDE w:val="0"/>
        <w:autoSpaceDN w:val="0"/>
        <w:adjustRightInd w:val="0"/>
        <w:ind w:left="770"/>
        <w:rPr>
          <w:rFonts w:ascii="Tahoma" w:hAnsi="Tahoma" w:cs="Tahoma"/>
          <w:noProof/>
          <w:color w:val="008000"/>
          <w:sz w:val="20"/>
          <w:szCs w:val="20"/>
        </w:rPr>
      </w:pPr>
      <w:r w:rsidRPr="00CA7C6E">
        <w:rPr>
          <w:rFonts w:ascii="Tahoma" w:hAnsi="Tahoma" w:cs="Tahoma"/>
          <w:noProof/>
          <w:color w:val="008000"/>
          <w:sz w:val="20"/>
          <w:szCs w:val="20"/>
        </w:rPr>
        <w:t>// Добавление в хвост</w:t>
      </w:r>
    </w:p>
    <w:p w:rsidR="004A7F3A" w:rsidRDefault="004A7F3A" w:rsidP="004A7F3A">
      <w:pPr>
        <w:autoSpaceDE w:val="0"/>
        <w:autoSpaceDN w:val="0"/>
        <w:adjustRightInd w:val="0"/>
        <w:ind w:left="770"/>
        <w:rPr>
          <w:rFonts w:ascii="Tahoma" w:hAnsi="Tahoma" w:cs="Tahoma"/>
          <w:noProof/>
          <w:sz w:val="20"/>
          <w:szCs w:val="20"/>
        </w:rPr>
      </w:pPr>
      <w:r w:rsidRPr="00CA7C6E">
        <w:rPr>
          <w:rFonts w:ascii="Tahoma" w:hAnsi="Tahoma" w:cs="Tahoma"/>
          <w:noProof/>
          <w:sz w:val="20"/>
          <w:szCs w:val="20"/>
        </w:rPr>
        <w:t>ListElem ENew2 = {</w:t>
      </w:r>
      <w:r w:rsidRPr="009B3154">
        <w:rPr>
          <w:rFonts w:ascii="Tahoma" w:hAnsi="Tahoma" w:cs="Tahoma"/>
          <w:noProof/>
          <w:color w:val="FF0000"/>
          <w:sz w:val="20"/>
          <w:szCs w:val="20"/>
        </w:rPr>
        <w:t>NULL</w:t>
      </w:r>
      <w:r w:rsidRPr="00CA7C6E">
        <w:rPr>
          <w:rFonts w:ascii="Tahoma" w:hAnsi="Tahoma" w:cs="Tahoma"/>
          <w:noProof/>
          <w:sz w:val="20"/>
          <w:szCs w:val="20"/>
        </w:rPr>
        <w:t xml:space="preserve"> , 10};</w:t>
      </w:r>
    </w:p>
    <w:p w:rsidR="004A7F3A" w:rsidRPr="004A7039"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ENew2.pNext = NULL;</w:t>
      </w:r>
    </w:p>
    <w:p w:rsidR="004A7F3A" w:rsidRPr="004A7039"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MY_List.Tail.pNext-&gt;pNext = &amp;ENew2;</w:t>
      </w:r>
    </w:p>
    <w:p w:rsidR="004A7F3A" w:rsidRPr="00D82B12"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MY_List.Tail.pNext = &amp;ENew2;</w:t>
      </w:r>
    </w:p>
    <w:p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4A7039">
        <w:rPr>
          <w:rFonts w:ascii="Tahoma" w:hAnsi="Tahoma" w:cs="Tahoma"/>
          <w:noProof/>
          <w:color w:val="FF0000"/>
          <w:sz w:val="20"/>
          <w:szCs w:val="20"/>
        </w:rPr>
        <w:t>_</w:t>
      </w:r>
      <w:r w:rsidRPr="004A7039">
        <w:rPr>
          <w:rFonts w:ascii="Tahoma" w:hAnsi="Tahoma" w:cs="Tahoma"/>
          <w:noProof/>
          <w:color w:val="FF0000"/>
          <w:sz w:val="20"/>
          <w:szCs w:val="20"/>
          <w:lang w:val="en-US"/>
        </w:rPr>
        <w:t>List</w:t>
      </w:r>
      <w:r w:rsidRPr="004A7039">
        <w:rPr>
          <w:rFonts w:ascii="Tahoma" w:hAnsi="Tahoma" w:cs="Tahoma"/>
          <w:noProof/>
          <w:color w:val="FF0000"/>
          <w:sz w:val="20"/>
          <w:szCs w:val="20"/>
        </w:rPr>
        <w:t xml:space="preserve">. </w:t>
      </w:r>
      <w:r w:rsidRPr="004A7039">
        <w:rPr>
          <w:rFonts w:ascii="Tahoma" w:hAnsi="Tahoma" w:cs="Tahoma"/>
          <w:noProof/>
          <w:color w:val="FF0000"/>
          <w:sz w:val="20"/>
          <w:szCs w:val="20"/>
          <w:lang w:val="en-US"/>
        </w:rPr>
        <w:t>Count</w:t>
      </w:r>
      <w:r w:rsidRPr="004A7039">
        <w:rPr>
          <w:rFonts w:ascii="Tahoma" w:hAnsi="Tahoma" w:cs="Tahoma"/>
          <w:noProof/>
          <w:color w:val="FF0000"/>
          <w:sz w:val="20"/>
          <w:szCs w:val="20"/>
        </w:rPr>
        <w:t>++;</w:t>
      </w:r>
    </w:p>
    <w:p w:rsidR="004A7F3A" w:rsidRDefault="004A7F3A" w:rsidP="004A7F3A">
      <w:pPr>
        <w:autoSpaceDE w:val="0"/>
        <w:autoSpaceDN w:val="0"/>
        <w:adjustRightInd w:val="0"/>
        <w:ind w:left="770"/>
        <w:rPr>
          <w:rFonts w:ascii="Tahoma" w:hAnsi="Tahoma" w:cs="Tahoma"/>
          <w:noProof/>
          <w:color w:val="008000"/>
          <w:sz w:val="20"/>
          <w:szCs w:val="20"/>
        </w:rPr>
      </w:pPr>
      <w:r w:rsidRPr="00CA7C6E">
        <w:rPr>
          <w:rFonts w:ascii="Tahoma" w:hAnsi="Tahoma" w:cs="Tahoma"/>
          <w:noProof/>
          <w:color w:val="008000"/>
          <w:sz w:val="20"/>
          <w:szCs w:val="20"/>
        </w:rPr>
        <w:t xml:space="preserve">// </w:t>
      </w:r>
      <w:r>
        <w:rPr>
          <w:rFonts w:ascii="Tahoma" w:hAnsi="Tahoma" w:cs="Tahoma"/>
          <w:noProof/>
          <w:color w:val="008000"/>
          <w:sz w:val="20"/>
          <w:szCs w:val="20"/>
        </w:rPr>
        <w:t>Распечатка списка … (как в предудущем случае)</w:t>
      </w:r>
    </w:p>
    <w:p w:rsidR="004A7F3A" w:rsidRDefault="004A7F3A" w:rsidP="004A7F3A">
      <w:pPr>
        <w:pStyle w:val="13"/>
        <w:spacing w:line="240" w:lineRule="auto"/>
        <w:ind w:left="0" w:firstLine="720"/>
        <w:rPr>
          <w:i w:val="0"/>
          <w:szCs w:val="24"/>
        </w:rPr>
      </w:pPr>
      <w:r>
        <w:rPr>
          <w:i w:val="0"/>
          <w:szCs w:val="24"/>
        </w:rPr>
        <w:lastRenderedPageBreak/>
        <w:t>Результат распечатки:</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Содержимое ручного списка после добавления в хвост:</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5</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1</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2</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3</w:t>
      </w:r>
    </w:p>
    <w:p w:rsidR="004A7F3A"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10</w:t>
      </w:r>
    </w:p>
    <w:p w:rsidR="004A7F3A" w:rsidRDefault="004A7F3A" w:rsidP="004A7F3A">
      <w:pPr>
        <w:pStyle w:val="13"/>
        <w:spacing w:line="240" w:lineRule="auto"/>
        <w:ind w:firstLine="720"/>
        <w:rPr>
          <w:rFonts w:ascii="Courier New" w:hAnsi="Courier New" w:cs="Courier New"/>
          <w:b/>
          <w:i w:val="0"/>
          <w:snapToGrid/>
          <w:color w:val="800000"/>
          <w:sz w:val="20"/>
        </w:rPr>
      </w:pPr>
    </w:p>
    <w:p w:rsidR="004A7F3A" w:rsidRPr="0044371F" w:rsidRDefault="004A7F3A" w:rsidP="004A7F3A">
      <w:pPr>
        <w:pStyle w:val="2TimesNewRoman12085"/>
      </w:pPr>
      <w:r>
        <w:fldChar w:fldCharType="begin"/>
      </w:r>
      <w:r>
        <w:instrText xml:space="preserve"> AUTONUMLGL  </w:instrText>
      </w:r>
      <w:bookmarkStart w:id="386" w:name="_Toc402254896"/>
      <w:bookmarkStart w:id="387" w:name="_Toc403667700"/>
      <w:r>
        <w:fldChar w:fldCharType="end"/>
      </w:r>
      <w:r>
        <w:t xml:space="preserve"> Функция распечатки однонаправленного списка</w:t>
      </w:r>
      <w:bookmarkEnd w:id="386"/>
      <w:bookmarkEnd w:id="387"/>
    </w:p>
    <w:p w:rsidR="004A7F3A" w:rsidRDefault="004A7F3A" w:rsidP="004A7F3A">
      <w:pPr>
        <w:pStyle w:val="13"/>
        <w:spacing w:line="240" w:lineRule="auto"/>
        <w:ind w:left="0" w:firstLine="720"/>
        <w:rPr>
          <w:i w:val="0"/>
          <w:szCs w:val="24"/>
        </w:rPr>
      </w:pPr>
      <w:r>
        <w:rPr>
          <w:i w:val="0"/>
          <w:szCs w:val="24"/>
        </w:rPr>
        <w:t>Ниже приведен фрагмент программы, на котором расположен цикл распечатки списка. Список в данном случае задается передачей параметра первого элемента списка. Отметем, что можно было бы передавать и указатель на первый элемент, такой алгоритм мы рассмотрим позднее.</w:t>
      </w:r>
    </w:p>
    <w:p w:rsidR="004A7F3A" w:rsidRPr="00A97510" w:rsidRDefault="004A7F3A" w:rsidP="004A7F3A">
      <w:pPr>
        <w:autoSpaceDE w:val="0"/>
        <w:autoSpaceDN w:val="0"/>
        <w:adjustRightInd w:val="0"/>
        <w:ind w:left="770"/>
        <w:rPr>
          <w:rFonts w:ascii="Tahoma" w:hAnsi="Tahoma" w:cs="Tahoma"/>
          <w:noProof/>
          <w:color w:val="008000"/>
          <w:sz w:val="20"/>
          <w:szCs w:val="20"/>
        </w:rPr>
      </w:pPr>
      <w:r w:rsidRPr="00A97510">
        <w:rPr>
          <w:rFonts w:ascii="Tahoma" w:hAnsi="Tahoma" w:cs="Tahoma"/>
          <w:noProof/>
          <w:color w:val="008000"/>
          <w:sz w:val="20"/>
          <w:szCs w:val="20"/>
        </w:rPr>
        <w:t>// Распечатка списка, построенного на элементах ListElem</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color w:val="0000FF"/>
          <w:sz w:val="20"/>
          <w:szCs w:val="20"/>
          <w:lang w:val="en-US"/>
        </w:rPr>
        <w:t>void</w:t>
      </w:r>
      <w:r w:rsidRPr="00A97510">
        <w:rPr>
          <w:rFonts w:ascii="Tahoma" w:hAnsi="Tahoma" w:cs="Tahoma"/>
          <w:noProof/>
          <w:sz w:val="20"/>
          <w:szCs w:val="20"/>
          <w:lang w:val="en-US"/>
        </w:rPr>
        <w:t xml:space="preserve"> </w:t>
      </w:r>
      <w:r w:rsidRPr="00EB659B">
        <w:rPr>
          <w:rFonts w:ascii="Tahoma" w:hAnsi="Tahoma" w:cs="Tahoma"/>
          <w:noProof/>
          <w:sz w:val="20"/>
          <w:szCs w:val="20"/>
          <w:lang w:val="en-US"/>
        </w:rPr>
        <w:t>PrintElemList</w:t>
      </w:r>
      <w:r w:rsidRPr="00A97510">
        <w:rPr>
          <w:rFonts w:ascii="Tahoma" w:hAnsi="Tahoma" w:cs="Tahoma"/>
          <w:noProof/>
          <w:sz w:val="20"/>
          <w:szCs w:val="20"/>
          <w:lang w:val="en-US"/>
        </w:rPr>
        <w:t xml:space="preserve"> (  ListElem H )</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ab/>
        <w:t>printf (</w:t>
      </w:r>
      <w:r w:rsidRPr="00A97510">
        <w:rPr>
          <w:rFonts w:ascii="Tahoma" w:hAnsi="Tahoma" w:cs="Tahoma"/>
          <w:noProof/>
          <w:color w:val="A31515"/>
          <w:sz w:val="20"/>
          <w:szCs w:val="20"/>
          <w:lang w:val="en-US"/>
        </w:rPr>
        <w:t>"</w:t>
      </w:r>
      <w:r w:rsidRPr="00A97510">
        <w:rPr>
          <w:rFonts w:ascii="Tahoma" w:hAnsi="Tahoma" w:cs="Tahoma"/>
          <w:noProof/>
          <w:color w:val="A31515"/>
          <w:sz w:val="20"/>
          <w:szCs w:val="20"/>
        </w:rPr>
        <w:t>Печать</w:t>
      </w:r>
      <w:r w:rsidRPr="00A97510">
        <w:rPr>
          <w:rFonts w:ascii="Tahoma" w:hAnsi="Tahoma" w:cs="Tahoma"/>
          <w:noProof/>
          <w:color w:val="A31515"/>
          <w:sz w:val="20"/>
          <w:szCs w:val="20"/>
          <w:lang w:val="en-US"/>
        </w:rPr>
        <w:t xml:space="preserve"> </w:t>
      </w:r>
      <w:r w:rsidRPr="00A97510">
        <w:rPr>
          <w:rFonts w:ascii="Tahoma" w:hAnsi="Tahoma" w:cs="Tahoma"/>
          <w:noProof/>
          <w:color w:val="A31515"/>
          <w:sz w:val="20"/>
          <w:szCs w:val="20"/>
        </w:rPr>
        <w:t>списка</w:t>
      </w:r>
      <w:r w:rsidRPr="00A97510">
        <w:rPr>
          <w:rFonts w:ascii="Tahoma" w:hAnsi="Tahoma" w:cs="Tahoma"/>
          <w:noProof/>
          <w:color w:val="A31515"/>
          <w:sz w:val="20"/>
          <w:szCs w:val="20"/>
          <w:lang w:val="en-US"/>
        </w:rPr>
        <w:t>: \n"</w:t>
      </w:r>
      <w:r w:rsidRPr="00A97510">
        <w:rPr>
          <w:rFonts w:ascii="Tahoma" w:hAnsi="Tahoma" w:cs="Tahoma"/>
          <w:noProof/>
          <w:sz w:val="20"/>
          <w:szCs w:val="20"/>
          <w:lang w:val="en-US"/>
        </w:rPr>
        <w:t>);</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 xml:space="preserve">  ListElem * pE = H.pNext ;</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 xml:space="preserve">  </w:t>
      </w:r>
      <w:r w:rsidRPr="00A97510">
        <w:rPr>
          <w:rFonts w:ascii="Tahoma" w:hAnsi="Tahoma" w:cs="Tahoma"/>
          <w:noProof/>
          <w:color w:val="0000FF"/>
          <w:sz w:val="20"/>
          <w:szCs w:val="20"/>
          <w:lang w:val="en-US"/>
        </w:rPr>
        <w:t>while</w:t>
      </w:r>
      <w:r w:rsidRPr="00A97510">
        <w:rPr>
          <w:rFonts w:ascii="Tahoma" w:hAnsi="Tahoma" w:cs="Tahoma"/>
          <w:noProof/>
          <w:sz w:val="20"/>
          <w:szCs w:val="20"/>
          <w:lang w:val="en-US"/>
        </w:rPr>
        <w:t xml:space="preserve"> ( pE != 0)</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 xml:space="preserve">  {</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A97510">
        <w:rPr>
          <w:rFonts w:ascii="Tahoma" w:hAnsi="Tahoma" w:cs="Tahoma"/>
          <w:noProof/>
          <w:sz w:val="20"/>
          <w:szCs w:val="20"/>
          <w:lang w:val="en-US"/>
        </w:rPr>
        <w:tab/>
        <w:t>printf (</w:t>
      </w:r>
      <w:r w:rsidRPr="00A97510">
        <w:rPr>
          <w:rFonts w:ascii="Tahoma" w:hAnsi="Tahoma" w:cs="Tahoma"/>
          <w:noProof/>
          <w:color w:val="A31515"/>
          <w:sz w:val="20"/>
          <w:szCs w:val="20"/>
          <w:lang w:val="en-US"/>
        </w:rPr>
        <w:t>"</w:t>
      </w:r>
      <w:r w:rsidRPr="00A97510">
        <w:rPr>
          <w:rFonts w:ascii="Tahoma" w:hAnsi="Tahoma" w:cs="Tahoma"/>
          <w:noProof/>
          <w:color w:val="A31515"/>
          <w:sz w:val="20"/>
          <w:szCs w:val="20"/>
        </w:rPr>
        <w:t>Элемент</w:t>
      </w:r>
      <w:r w:rsidRPr="00A97510">
        <w:rPr>
          <w:rFonts w:ascii="Tahoma" w:hAnsi="Tahoma" w:cs="Tahoma"/>
          <w:noProof/>
          <w:color w:val="A31515"/>
          <w:sz w:val="20"/>
          <w:szCs w:val="20"/>
          <w:lang w:val="en-US"/>
        </w:rPr>
        <w:t xml:space="preserve">  = %d \n"</w:t>
      </w:r>
      <w:r w:rsidRPr="00A97510">
        <w:rPr>
          <w:rFonts w:ascii="Tahoma" w:hAnsi="Tahoma" w:cs="Tahoma"/>
          <w:noProof/>
          <w:sz w:val="20"/>
          <w:szCs w:val="20"/>
          <w:lang w:val="en-US"/>
        </w:rPr>
        <w:t>, pE-&gt;ListVal );</w:t>
      </w:r>
    </w:p>
    <w:p w:rsidR="004A7F3A" w:rsidRPr="00A97510" w:rsidRDefault="004A7F3A" w:rsidP="004A7F3A">
      <w:pPr>
        <w:autoSpaceDE w:val="0"/>
        <w:autoSpaceDN w:val="0"/>
        <w:adjustRightInd w:val="0"/>
        <w:ind w:left="770"/>
        <w:rPr>
          <w:rFonts w:ascii="Tahoma" w:hAnsi="Tahoma" w:cs="Tahoma"/>
          <w:noProof/>
          <w:color w:val="008000"/>
          <w:sz w:val="20"/>
          <w:szCs w:val="20"/>
        </w:rPr>
      </w:pPr>
      <w:r w:rsidRPr="00A97510">
        <w:rPr>
          <w:rFonts w:ascii="Tahoma" w:hAnsi="Tahoma" w:cs="Tahoma"/>
          <w:noProof/>
          <w:sz w:val="20"/>
          <w:szCs w:val="20"/>
          <w:lang w:val="en-US"/>
        </w:rPr>
        <w:tab/>
      </w:r>
      <w:r w:rsidRPr="008E158D">
        <w:rPr>
          <w:rFonts w:ascii="Tahoma" w:hAnsi="Tahoma" w:cs="Tahoma"/>
          <w:noProof/>
          <w:color w:val="FF0000"/>
          <w:sz w:val="20"/>
          <w:szCs w:val="20"/>
        </w:rPr>
        <w:t>pE = pE-&gt;pNext;</w:t>
      </w:r>
      <w:r w:rsidRPr="00A97510">
        <w:rPr>
          <w:rFonts w:ascii="Tahoma" w:hAnsi="Tahoma" w:cs="Tahoma"/>
          <w:noProof/>
          <w:sz w:val="20"/>
          <w:szCs w:val="20"/>
        </w:rPr>
        <w:t xml:space="preserve"> </w:t>
      </w:r>
      <w:r w:rsidRPr="00A97510">
        <w:rPr>
          <w:rFonts w:ascii="Tahoma" w:hAnsi="Tahoma" w:cs="Tahoma"/>
          <w:noProof/>
          <w:color w:val="008000"/>
          <w:sz w:val="20"/>
          <w:szCs w:val="20"/>
        </w:rPr>
        <w:t xml:space="preserve">// Очень важно - навигация по списку </w:t>
      </w:r>
    </w:p>
    <w:p w:rsidR="004A7F3A" w:rsidRPr="00D82B12" w:rsidRDefault="004A7F3A" w:rsidP="004A7F3A">
      <w:pPr>
        <w:autoSpaceDE w:val="0"/>
        <w:autoSpaceDN w:val="0"/>
        <w:adjustRightInd w:val="0"/>
        <w:ind w:left="770"/>
        <w:rPr>
          <w:rFonts w:ascii="Tahoma" w:hAnsi="Tahoma" w:cs="Tahoma"/>
          <w:noProof/>
          <w:sz w:val="20"/>
          <w:szCs w:val="20"/>
        </w:rPr>
      </w:pPr>
      <w:r w:rsidRPr="00A97510">
        <w:rPr>
          <w:rFonts w:ascii="Tahoma" w:hAnsi="Tahoma" w:cs="Tahoma"/>
          <w:noProof/>
          <w:sz w:val="20"/>
          <w:szCs w:val="20"/>
        </w:rPr>
        <w:t xml:space="preserve">  </w:t>
      </w:r>
      <w:r w:rsidRPr="00D82B12">
        <w:rPr>
          <w:rFonts w:ascii="Tahoma" w:hAnsi="Tahoma" w:cs="Tahoma"/>
          <w:noProof/>
          <w:sz w:val="20"/>
          <w:szCs w:val="20"/>
        </w:rPr>
        <w:t>};</w:t>
      </w:r>
    </w:p>
    <w:p w:rsidR="004A7F3A" w:rsidRPr="00D82B12" w:rsidRDefault="004A7F3A" w:rsidP="004A7F3A">
      <w:pPr>
        <w:pStyle w:val="13"/>
        <w:spacing w:line="240" w:lineRule="auto"/>
        <w:ind w:left="770"/>
        <w:rPr>
          <w:i w:val="0"/>
          <w:sz w:val="20"/>
        </w:rPr>
      </w:pPr>
      <w:r w:rsidRPr="00D82B12">
        <w:rPr>
          <w:rFonts w:ascii="Tahoma" w:hAnsi="Tahoma" w:cs="Tahoma"/>
          <w:i w:val="0"/>
          <w:noProof/>
          <w:sz w:val="20"/>
        </w:rPr>
        <w:t>};</w:t>
      </w:r>
    </w:p>
    <w:p w:rsidR="004A7F3A" w:rsidRPr="003954F2" w:rsidRDefault="004A7F3A" w:rsidP="004A7F3A">
      <w:pPr>
        <w:pStyle w:val="13"/>
        <w:spacing w:line="240" w:lineRule="auto"/>
        <w:ind w:left="0" w:firstLine="720"/>
        <w:rPr>
          <w:i w:val="0"/>
          <w:szCs w:val="24"/>
        </w:rPr>
      </w:pPr>
      <w:r>
        <w:rPr>
          <w:i w:val="0"/>
          <w:szCs w:val="24"/>
        </w:rPr>
        <w:t xml:space="preserve">Сначала печатается заголовок печати, а затем последовательно распечатываются все элементы списка, для перебора элементов списка используется оператор навигации, а для проверки конца цикла значение текущего адреса (указатель - </w:t>
      </w:r>
      <w:r w:rsidRPr="003954F2">
        <w:rPr>
          <w:b/>
          <w:i w:val="0"/>
          <w:szCs w:val="24"/>
          <w:lang w:val="en-US"/>
        </w:rPr>
        <w:t>PE</w:t>
      </w:r>
      <w:r>
        <w:rPr>
          <w:i w:val="0"/>
          <w:szCs w:val="24"/>
        </w:rPr>
        <w:t>). Вызов этой фун</w:t>
      </w:r>
      <w:r>
        <w:rPr>
          <w:i w:val="0"/>
          <w:szCs w:val="24"/>
        </w:rPr>
        <w:t>к</w:t>
      </w:r>
      <w:r>
        <w:rPr>
          <w:i w:val="0"/>
          <w:szCs w:val="24"/>
        </w:rPr>
        <w:t>ции через структуру список (</w:t>
      </w:r>
      <w:proofErr w:type="spellStart"/>
      <w:r w:rsidRPr="008026DD">
        <w:rPr>
          <w:b/>
          <w:i w:val="0"/>
          <w:szCs w:val="24"/>
        </w:rPr>
        <w:t>List</w:t>
      </w:r>
      <w:proofErr w:type="spellEnd"/>
      <w:r w:rsidRPr="008026DD">
        <w:rPr>
          <w:b/>
          <w:i w:val="0"/>
          <w:szCs w:val="24"/>
        </w:rPr>
        <w:t xml:space="preserve">  - </w:t>
      </w:r>
      <w:proofErr w:type="spellStart"/>
      <w:r w:rsidRPr="008026DD">
        <w:rPr>
          <w:b/>
          <w:i w:val="0"/>
          <w:szCs w:val="24"/>
        </w:rPr>
        <w:t>MY_List</w:t>
      </w:r>
      <w:proofErr w:type="spellEnd"/>
      <w:r>
        <w:rPr>
          <w:i w:val="0"/>
          <w:szCs w:val="24"/>
        </w:rPr>
        <w:t>) выглядит так (полученный адрес первого элемента списка преобразуется в сам элемент с помощью операции разыменования):</w:t>
      </w:r>
    </w:p>
    <w:p w:rsidR="004A7F3A" w:rsidRPr="0057002B" w:rsidRDefault="004A7F3A" w:rsidP="004A7F3A">
      <w:pPr>
        <w:pStyle w:val="13"/>
        <w:spacing w:line="240" w:lineRule="auto"/>
        <w:ind w:left="0" w:firstLine="720"/>
        <w:rPr>
          <w:i w:val="0"/>
          <w:szCs w:val="24"/>
          <w:lang w:val="en-US"/>
        </w:rPr>
      </w:pPr>
      <w:r w:rsidRPr="0057002B">
        <w:rPr>
          <w:i w:val="0"/>
          <w:szCs w:val="24"/>
          <w:lang w:val="en-US"/>
        </w:rPr>
        <w:t>…</w:t>
      </w:r>
    </w:p>
    <w:p w:rsidR="004A7F3A" w:rsidRPr="00A97510" w:rsidRDefault="004A7F3A" w:rsidP="004A7F3A">
      <w:pPr>
        <w:autoSpaceDE w:val="0"/>
        <w:autoSpaceDN w:val="0"/>
        <w:adjustRightInd w:val="0"/>
        <w:ind w:left="770"/>
        <w:rPr>
          <w:rFonts w:ascii="Tahoma" w:hAnsi="Tahoma" w:cs="Tahoma"/>
          <w:noProof/>
          <w:sz w:val="20"/>
          <w:szCs w:val="20"/>
          <w:lang w:val="en-US"/>
        </w:rPr>
      </w:pPr>
      <w:r w:rsidRPr="00EB659B">
        <w:rPr>
          <w:rFonts w:ascii="Tahoma" w:hAnsi="Tahoma" w:cs="Tahoma"/>
          <w:noProof/>
          <w:sz w:val="20"/>
          <w:szCs w:val="20"/>
          <w:lang w:val="en-US"/>
        </w:rPr>
        <w:t>PrintElemList</w:t>
      </w:r>
      <w:r w:rsidRPr="00A97510">
        <w:rPr>
          <w:rFonts w:ascii="Tahoma" w:hAnsi="Tahoma" w:cs="Tahoma"/>
          <w:noProof/>
          <w:sz w:val="20"/>
          <w:szCs w:val="20"/>
          <w:lang w:val="en-US"/>
        </w:rPr>
        <w:t xml:space="preserve"> (  *(MY_List.Head.pNext) );</w:t>
      </w:r>
    </w:p>
    <w:p w:rsidR="004A7F3A" w:rsidRDefault="004A7F3A" w:rsidP="004A7F3A">
      <w:pPr>
        <w:pStyle w:val="13"/>
        <w:spacing w:line="240" w:lineRule="auto"/>
        <w:ind w:left="0" w:firstLine="720"/>
        <w:rPr>
          <w:i w:val="0"/>
          <w:szCs w:val="24"/>
        </w:rPr>
      </w:pPr>
      <w:r>
        <w:rPr>
          <w:i w:val="0"/>
          <w:szCs w:val="24"/>
        </w:rPr>
        <w:t>…</w:t>
      </w:r>
    </w:p>
    <w:p w:rsidR="004A7F3A" w:rsidRDefault="004A7F3A" w:rsidP="004A7F3A">
      <w:pPr>
        <w:pStyle w:val="13"/>
        <w:spacing w:line="240" w:lineRule="auto"/>
        <w:ind w:left="0" w:firstLine="720"/>
        <w:rPr>
          <w:i w:val="0"/>
          <w:szCs w:val="24"/>
        </w:rPr>
      </w:pPr>
      <w:r>
        <w:rPr>
          <w:i w:val="0"/>
          <w:szCs w:val="24"/>
        </w:rPr>
        <w:t>Такая запись эквивалентно следующей записи для нашего примера:</w:t>
      </w:r>
    </w:p>
    <w:p w:rsidR="004A7F3A" w:rsidRDefault="004A7F3A" w:rsidP="004A7F3A">
      <w:pPr>
        <w:autoSpaceDE w:val="0"/>
        <w:autoSpaceDN w:val="0"/>
        <w:adjustRightInd w:val="0"/>
        <w:ind w:left="770"/>
        <w:rPr>
          <w:rFonts w:ascii="Tahoma" w:hAnsi="Tahoma" w:cs="Tahoma"/>
          <w:noProof/>
          <w:sz w:val="20"/>
          <w:szCs w:val="20"/>
        </w:rPr>
      </w:pPr>
      <w:r w:rsidRPr="00EB659B">
        <w:rPr>
          <w:rFonts w:ascii="Tahoma" w:hAnsi="Tahoma" w:cs="Tahoma"/>
          <w:noProof/>
          <w:sz w:val="20"/>
          <w:szCs w:val="20"/>
          <w:lang w:val="en-US"/>
        </w:rPr>
        <w:t>PrintElemList</w:t>
      </w:r>
      <w:r w:rsidRPr="00D82B12">
        <w:rPr>
          <w:rFonts w:ascii="Tahoma" w:hAnsi="Tahoma" w:cs="Tahoma"/>
          <w:noProof/>
          <w:sz w:val="20"/>
          <w:szCs w:val="20"/>
        </w:rPr>
        <w:t xml:space="preserve"> </w:t>
      </w:r>
      <w:r w:rsidRPr="008026DD">
        <w:rPr>
          <w:rFonts w:ascii="Tahoma" w:hAnsi="Tahoma" w:cs="Tahoma"/>
          <w:noProof/>
          <w:sz w:val="20"/>
          <w:szCs w:val="20"/>
        </w:rPr>
        <w:t xml:space="preserve">(  </w:t>
      </w:r>
      <w:r w:rsidRPr="008026DD">
        <w:rPr>
          <w:rFonts w:ascii="Tahoma" w:hAnsi="Tahoma" w:cs="Tahoma"/>
          <w:noProof/>
          <w:sz w:val="20"/>
          <w:szCs w:val="20"/>
          <w:lang w:val="en-US"/>
        </w:rPr>
        <w:t>E</w:t>
      </w:r>
      <w:r w:rsidRPr="008026DD">
        <w:rPr>
          <w:rFonts w:ascii="Tahoma" w:hAnsi="Tahoma" w:cs="Tahoma"/>
          <w:noProof/>
          <w:sz w:val="20"/>
          <w:szCs w:val="20"/>
        </w:rPr>
        <w:t>11 );</w:t>
      </w:r>
    </w:p>
    <w:p w:rsidR="004A7F3A" w:rsidRDefault="004A7F3A" w:rsidP="004A7F3A">
      <w:pPr>
        <w:pStyle w:val="13"/>
        <w:spacing w:line="240" w:lineRule="auto"/>
        <w:ind w:left="0" w:firstLine="720"/>
        <w:rPr>
          <w:i w:val="0"/>
          <w:szCs w:val="24"/>
        </w:rPr>
      </w:pPr>
      <w:r>
        <w:rPr>
          <w:i w:val="0"/>
          <w:szCs w:val="24"/>
        </w:rPr>
        <w:t>…</w:t>
      </w:r>
    </w:p>
    <w:p w:rsidR="004A7F3A" w:rsidRPr="00A97510" w:rsidRDefault="004A7F3A" w:rsidP="004A7F3A">
      <w:pPr>
        <w:pStyle w:val="13"/>
        <w:spacing w:line="240" w:lineRule="auto"/>
        <w:ind w:left="0" w:firstLine="720"/>
        <w:rPr>
          <w:i w:val="0"/>
          <w:szCs w:val="24"/>
        </w:rPr>
      </w:pPr>
      <w:r>
        <w:rPr>
          <w:i w:val="0"/>
          <w:szCs w:val="24"/>
        </w:rPr>
        <w:t>Результат вывода:</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914672">
        <w:rPr>
          <w:rFonts w:ascii="Courier New" w:hAnsi="Courier New" w:cs="Courier New"/>
          <w:b/>
          <w:i w:val="0"/>
          <w:snapToGrid/>
          <w:color w:val="800000"/>
          <w:sz w:val="20"/>
        </w:rPr>
        <w:t>Печать списка:</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1</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2</w:t>
      </w:r>
    </w:p>
    <w:p w:rsidR="004A7F3A" w:rsidRPr="00BC7F20" w:rsidRDefault="004A7F3A" w:rsidP="004A7F3A">
      <w:pPr>
        <w:pStyle w:val="13"/>
        <w:spacing w:line="240" w:lineRule="auto"/>
        <w:ind w:firstLine="720"/>
        <w:rPr>
          <w:rFonts w:ascii="Courier New" w:hAnsi="Courier New" w:cs="Courier New"/>
          <w:b/>
          <w:i w:val="0"/>
          <w:snapToGrid/>
          <w:color w:val="800000"/>
          <w:sz w:val="20"/>
        </w:rPr>
      </w:pPr>
      <w:r w:rsidRPr="00BC7F20">
        <w:rPr>
          <w:rFonts w:ascii="Courier New" w:hAnsi="Courier New" w:cs="Courier New"/>
          <w:b/>
          <w:i w:val="0"/>
          <w:snapToGrid/>
          <w:color w:val="800000"/>
          <w:sz w:val="20"/>
        </w:rPr>
        <w:t>Элемент  = 3</w:t>
      </w:r>
    </w:p>
    <w:p w:rsidR="004A7F3A" w:rsidRPr="0057002B" w:rsidRDefault="004A7F3A" w:rsidP="004A7F3A">
      <w:pPr>
        <w:pStyle w:val="13"/>
        <w:spacing w:line="240" w:lineRule="auto"/>
        <w:ind w:left="0" w:firstLine="720"/>
        <w:rPr>
          <w:i w:val="0"/>
          <w:szCs w:val="24"/>
        </w:rPr>
      </w:pPr>
    </w:p>
    <w:p w:rsidR="004A7F3A" w:rsidRDefault="004A7F3A" w:rsidP="004A7F3A">
      <w:pPr>
        <w:pStyle w:val="2TimesNewRoman12085"/>
      </w:pPr>
      <w:r>
        <w:fldChar w:fldCharType="begin"/>
      </w:r>
      <w:r>
        <w:instrText xml:space="preserve"> AUTONUMLGL  </w:instrText>
      </w:r>
      <w:bookmarkStart w:id="388" w:name="_Toc402254897"/>
      <w:bookmarkStart w:id="389" w:name="_Toc403667701"/>
      <w:r>
        <w:fldChar w:fldCharType="end"/>
      </w:r>
      <w:r>
        <w:t xml:space="preserve"> Удаление из головы списка</w:t>
      </w:r>
      <w:bookmarkEnd w:id="388"/>
      <w:bookmarkEnd w:id="389"/>
    </w:p>
    <w:p w:rsidR="004A7F3A" w:rsidRPr="008026DD" w:rsidRDefault="004A7F3A" w:rsidP="004A7F3A">
      <w:pPr>
        <w:pStyle w:val="13"/>
        <w:spacing w:line="240" w:lineRule="auto"/>
        <w:ind w:left="0" w:firstLine="720"/>
        <w:rPr>
          <w:i w:val="0"/>
          <w:szCs w:val="24"/>
        </w:rPr>
      </w:pPr>
      <w:r>
        <w:rPr>
          <w:i w:val="0"/>
          <w:szCs w:val="24"/>
        </w:rPr>
        <w:t>Операция удаления из головы намного проще, чем операции добавления. Для уд</w:t>
      </w:r>
      <w:r>
        <w:rPr>
          <w:i w:val="0"/>
          <w:szCs w:val="24"/>
        </w:rPr>
        <w:t>а</w:t>
      </w:r>
      <w:r>
        <w:rPr>
          <w:i w:val="0"/>
          <w:szCs w:val="24"/>
        </w:rPr>
        <w:t>ления из головы (отметим, что список однонаправленный) достаточно изменить значение адреса, содержащегося в голове списка:</w:t>
      </w:r>
    </w:p>
    <w:p w:rsidR="004A7F3A" w:rsidRDefault="00EC0DF9" w:rsidP="004A7F3A">
      <w:pPr>
        <w:pStyle w:val="13"/>
        <w:spacing w:line="240" w:lineRule="auto"/>
        <w:ind w:left="0" w:firstLine="720"/>
        <w:rPr>
          <w:i w:val="0"/>
          <w:szCs w:val="24"/>
        </w:rPr>
      </w:pPr>
      <w:r>
        <w:rPr>
          <w:i w:val="0"/>
          <w:szCs w:val="24"/>
        </w:rPr>
        <w:lastRenderedPageBreak/>
        <w:pict>
          <v:shape id="_x0000_s1064" type="#_x0000_t75" style="position:absolute;left:0;text-align:left;margin-left:11pt;margin-top:4.35pt;width:362.2pt;height:188.95pt;z-index:251675648" stroked="t">
            <v:imagedata r:id="rId26" o:title="" cropbottom="8705f"/>
            <w10:wrap type="topAndBottom"/>
          </v:shape>
          <o:OLEObject Type="Embed" ProgID="Visio.Drawing.11" ShapeID="_x0000_s1064" DrawAspect="Content" ObjectID="_1564991570" r:id="rId27"/>
        </w:pict>
      </w:r>
      <w:r w:rsidR="004A7F3A">
        <w:rPr>
          <w:i w:val="0"/>
          <w:szCs w:val="24"/>
        </w:rPr>
        <w:t>Те</w:t>
      </w:r>
      <w:proofErr w:type="gramStart"/>
      <w:r w:rsidR="004A7F3A">
        <w:rPr>
          <w:i w:val="0"/>
          <w:szCs w:val="24"/>
        </w:rPr>
        <w:t>кст пр</w:t>
      </w:r>
      <w:proofErr w:type="gramEnd"/>
      <w:r w:rsidR="004A7F3A">
        <w:rPr>
          <w:i w:val="0"/>
          <w:szCs w:val="24"/>
        </w:rPr>
        <w:t>ограммы удаления из головы выглядит так:</w:t>
      </w:r>
    </w:p>
    <w:p w:rsidR="004A7F3A" w:rsidRPr="00233096" w:rsidRDefault="004A7F3A" w:rsidP="004A7F3A">
      <w:pPr>
        <w:autoSpaceDE w:val="0"/>
        <w:autoSpaceDN w:val="0"/>
        <w:adjustRightInd w:val="0"/>
        <w:ind w:left="770"/>
        <w:rPr>
          <w:rFonts w:ascii="Tahoma" w:hAnsi="Tahoma" w:cs="Tahoma"/>
          <w:noProof/>
          <w:color w:val="008000"/>
          <w:sz w:val="20"/>
          <w:szCs w:val="20"/>
        </w:rPr>
      </w:pPr>
      <w:r w:rsidRPr="00233096">
        <w:rPr>
          <w:rFonts w:ascii="Tahoma" w:hAnsi="Tahoma" w:cs="Tahoma"/>
          <w:noProof/>
          <w:color w:val="008000"/>
          <w:sz w:val="20"/>
          <w:szCs w:val="20"/>
        </w:rPr>
        <w:t>// Удаление из головы списка</w:t>
      </w:r>
    </w:p>
    <w:p w:rsidR="004A7F3A" w:rsidRPr="00233096" w:rsidRDefault="004A7F3A" w:rsidP="004A7F3A">
      <w:pPr>
        <w:autoSpaceDE w:val="0"/>
        <w:autoSpaceDN w:val="0"/>
        <w:adjustRightInd w:val="0"/>
        <w:ind w:left="770"/>
        <w:rPr>
          <w:rFonts w:ascii="Tahoma" w:hAnsi="Tahoma" w:cs="Tahoma"/>
          <w:noProof/>
          <w:sz w:val="20"/>
          <w:szCs w:val="20"/>
        </w:rPr>
      </w:pPr>
      <w:r w:rsidRPr="00233096">
        <w:rPr>
          <w:rFonts w:ascii="Tahoma" w:hAnsi="Tahoma" w:cs="Tahoma"/>
          <w:noProof/>
          <w:sz w:val="20"/>
          <w:szCs w:val="20"/>
        </w:rPr>
        <w:t>printf (</w:t>
      </w:r>
      <w:r w:rsidRPr="00233096">
        <w:rPr>
          <w:rFonts w:ascii="Tahoma" w:hAnsi="Tahoma" w:cs="Tahoma"/>
          <w:noProof/>
          <w:color w:val="A31515"/>
          <w:sz w:val="20"/>
          <w:szCs w:val="20"/>
        </w:rPr>
        <w:t>"Содержимое  списка до удаления из головы: \n"</w:t>
      </w:r>
      <w:r w:rsidRPr="00233096">
        <w:rPr>
          <w:rFonts w:ascii="Tahoma" w:hAnsi="Tahoma" w:cs="Tahoma"/>
          <w:noProof/>
          <w:sz w:val="20"/>
          <w:szCs w:val="20"/>
        </w:rPr>
        <w:t>);</w:t>
      </w:r>
    </w:p>
    <w:p w:rsidR="004A7F3A" w:rsidRPr="00233096" w:rsidRDefault="004A7F3A" w:rsidP="004A7F3A">
      <w:pPr>
        <w:autoSpaceDE w:val="0"/>
        <w:autoSpaceDN w:val="0"/>
        <w:adjustRightInd w:val="0"/>
        <w:ind w:left="770"/>
        <w:rPr>
          <w:rFonts w:ascii="Tahoma" w:hAnsi="Tahoma" w:cs="Tahoma"/>
          <w:noProof/>
          <w:sz w:val="20"/>
          <w:szCs w:val="20"/>
          <w:lang w:val="en-US"/>
        </w:rPr>
      </w:pPr>
      <w:r w:rsidRPr="00233096">
        <w:rPr>
          <w:rFonts w:ascii="Tahoma" w:hAnsi="Tahoma" w:cs="Tahoma"/>
          <w:noProof/>
          <w:sz w:val="20"/>
          <w:szCs w:val="20"/>
          <w:lang w:val="en-US"/>
        </w:rPr>
        <w:t>PrintElemList (  *(MY_List.Head.pNext) );</w:t>
      </w:r>
    </w:p>
    <w:p w:rsidR="004A7F3A" w:rsidRPr="00D82B12"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MY_List.Head.pNext = MY_List.Head.pNext-&gt;pNext;</w:t>
      </w:r>
    </w:p>
    <w:p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4A7039">
        <w:rPr>
          <w:rFonts w:ascii="Tahoma" w:hAnsi="Tahoma" w:cs="Tahoma"/>
          <w:noProof/>
          <w:color w:val="FF0000"/>
          <w:sz w:val="20"/>
          <w:szCs w:val="20"/>
        </w:rPr>
        <w:t>_</w:t>
      </w:r>
      <w:r w:rsidRPr="004A7039">
        <w:rPr>
          <w:rFonts w:ascii="Tahoma" w:hAnsi="Tahoma" w:cs="Tahoma"/>
          <w:noProof/>
          <w:color w:val="FF0000"/>
          <w:sz w:val="20"/>
          <w:szCs w:val="20"/>
          <w:lang w:val="en-US"/>
        </w:rPr>
        <w:t>List</w:t>
      </w:r>
      <w:r w:rsidRPr="004A7039">
        <w:rPr>
          <w:rFonts w:ascii="Tahoma" w:hAnsi="Tahoma" w:cs="Tahoma"/>
          <w:noProof/>
          <w:color w:val="FF0000"/>
          <w:sz w:val="20"/>
          <w:szCs w:val="20"/>
        </w:rPr>
        <w:t xml:space="preserve">. </w:t>
      </w:r>
      <w:r w:rsidRPr="004A7039">
        <w:rPr>
          <w:rFonts w:ascii="Tahoma" w:hAnsi="Tahoma" w:cs="Tahoma"/>
          <w:noProof/>
          <w:color w:val="FF0000"/>
          <w:sz w:val="20"/>
          <w:szCs w:val="20"/>
          <w:lang w:val="en-US"/>
        </w:rPr>
        <w:t>Count</w:t>
      </w:r>
      <w:r>
        <w:rPr>
          <w:rFonts w:ascii="Tahoma" w:hAnsi="Tahoma" w:cs="Tahoma"/>
          <w:noProof/>
          <w:color w:val="FF0000"/>
          <w:sz w:val="20"/>
          <w:szCs w:val="20"/>
        </w:rPr>
        <w:t>--</w:t>
      </w:r>
      <w:r w:rsidRPr="004A7039">
        <w:rPr>
          <w:rFonts w:ascii="Tahoma" w:hAnsi="Tahoma" w:cs="Tahoma"/>
          <w:noProof/>
          <w:color w:val="FF0000"/>
          <w:sz w:val="20"/>
          <w:szCs w:val="20"/>
        </w:rPr>
        <w:t>;</w:t>
      </w:r>
    </w:p>
    <w:p w:rsidR="004A7F3A" w:rsidRPr="00233096" w:rsidRDefault="004A7F3A" w:rsidP="004A7F3A">
      <w:pPr>
        <w:autoSpaceDE w:val="0"/>
        <w:autoSpaceDN w:val="0"/>
        <w:adjustRightInd w:val="0"/>
        <w:ind w:left="770"/>
        <w:rPr>
          <w:rFonts w:ascii="Tahoma" w:hAnsi="Tahoma" w:cs="Tahoma"/>
          <w:noProof/>
          <w:sz w:val="20"/>
          <w:szCs w:val="20"/>
        </w:rPr>
      </w:pPr>
      <w:r w:rsidRPr="00233096">
        <w:rPr>
          <w:rFonts w:ascii="Tahoma" w:hAnsi="Tahoma" w:cs="Tahoma"/>
          <w:noProof/>
          <w:sz w:val="20"/>
          <w:szCs w:val="20"/>
        </w:rPr>
        <w:t>printf (</w:t>
      </w:r>
      <w:r w:rsidRPr="00233096">
        <w:rPr>
          <w:rFonts w:ascii="Tahoma" w:hAnsi="Tahoma" w:cs="Tahoma"/>
          <w:noProof/>
          <w:color w:val="A31515"/>
          <w:sz w:val="20"/>
          <w:szCs w:val="20"/>
        </w:rPr>
        <w:t>"Содержимое  списка после удаления из головы: \n"</w:t>
      </w:r>
      <w:r w:rsidRPr="00233096">
        <w:rPr>
          <w:rFonts w:ascii="Tahoma" w:hAnsi="Tahoma" w:cs="Tahoma"/>
          <w:noProof/>
          <w:sz w:val="20"/>
          <w:szCs w:val="20"/>
        </w:rPr>
        <w:t>);</w:t>
      </w:r>
    </w:p>
    <w:p w:rsidR="004A7F3A" w:rsidRPr="008E158D" w:rsidRDefault="004A7F3A" w:rsidP="004A7F3A">
      <w:pPr>
        <w:autoSpaceDE w:val="0"/>
        <w:autoSpaceDN w:val="0"/>
        <w:adjustRightInd w:val="0"/>
        <w:ind w:left="770"/>
        <w:rPr>
          <w:rFonts w:ascii="Tahoma" w:hAnsi="Tahoma" w:cs="Tahoma"/>
          <w:noProof/>
          <w:sz w:val="20"/>
          <w:szCs w:val="20"/>
        </w:rPr>
      </w:pPr>
      <w:r w:rsidRPr="00233096">
        <w:rPr>
          <w:rFonts w:ascii="Tahoma" w:hAnsi="Tahoma" w:cs="Tahoma"/>
          <w:noProof/>
          <w:sz w:val="20"/>
          <w:szCs w:val="20"/>
          <w:lang w:val="en-US"/>
        </w:rPr>
        <w:t>PrintElemList</w:t>
      </w:r>
      <w:r w:rsidRPr="008E158D">
        <w:rPr>
          <w:rFonts w:ascii="Tahoma" w:hAnsi="Tahoma" w:cs="Tahoma"/>
          <w:noProof/>
          <w:sz w:val="20"/>
          <w:szCs w:val="20"/>
        </w:rPr>
        <w:t xml:space="preserve"> (  *(</w:t>
      </w:r>
      <w:r w:rsidRPr="00233096">
        <w:rPr>
          <w:rFonts w:ascii="Tahoma" w:hAnsi="Tahoma" w:cs="Tahoma"/>
          <w:noProof/>
          <w:sz w:val="20"/>
          <w:szCs w:val="20"/>
          <w:lang w:val="en-US"/>
        </w:rPr>
        <w:t>MY</w:t>
      </w:r>
      <w:r w:rsidRPr="008E158D">
        <w:rPr>
          <w:rFonts w:ascii="Tahoma" w:hAnsi="Tahoma" w:cs="Tahoma"/>
          <w:noProof/>
          <w:sz w:val="20"/>
          <w:szCs w:val="20"/>
        </w:rPr>
        <w:t>_</w:t>
      </w:r>
      <w:r w:rsidRPr="00233096">
        <w:rPr>
          <w:rFonts w:ascii="Tahoma" w:hAnsi="Tahoma" w:cs="Tahoma"/>
          <w:noProof/>
          <w:sz w:val="20"/>
          <w:szCs w:val="20"/>
          <w:lang w:val="en-US"/>
        </w:rPr>
        <w:t>List</w:t>
      </w:r>
      <w:r w:rsidRPr="008E158D">
        <w:rPr>
          <w:rFonts w:ascii="Tahoma" w:hAnsi="Tahoma" w:cs="Tahoma"/>
          <w:noProof/>
          <w:sz w:val="20"/>
          <w:szCs w:val="20"/>
        </w:rPr>
        <w:t>.</w:t>
      </w:r>
      <w:r w:rsidRPr="00233096">
        <w:rPr>
          <w:rFonts w:ascii="Tahoma" w:hAnsi="Tahoma" w:cs="Tahoma"/>
          <w:noProof/>
          <w:sz w:val="20"/>
          <w:szCs w:val="20"/>
          <w:lang w:val="en-US"/>
        </w:rPr>
        <w:t>Head</w:t>
      </w:r>
      <w:r w:rsidRPr="008E158D">
        <w:rPr>
          <w:rFonts w:ascii="Tahoma" w:hAnsi="Tahoma" w:cs="Tahoma"/>
          <w:noProof/>
          <w:sz w:val="20"/>
          <w:szCs w:val="20"/>
        </w:rPr>
        <w:t>.</w:t>
      </w:r>
      <w:r w:rsidRPr="00233096">
        <w:rPr>
          <w:rFonts w:ascii="Tahoma" w:hAnsi="Tahoma" w:cs="Tahoma"/>
          <w:noProof/>
          <w:sz w:val="20"/>
          <w:szCs w:val="20"/>
          <w:lang w:val="en-US"/>
        </w:rPr>
        <w:t>pNext</w:t>
      </w:r>
      <w:r w:rsidRPr="008E158D">
        <w:rPr>
          <w:rFonts w:ascii="Tahoma" w:hAnsi="Tahoma" w:cs="Tahoma"/>
          <w:noProof/>
          <w:sz w:val="20"/>
          <w:szCs w:val="20"/>
        </w:rPr>
        <w:t xml:space="preserve">) ); </w:t>
      </w:r>
      <w:r w:rsidRPr="008E158D">
        <w:rPr>
          <w:rFonts w:ascii="Tahoma" w:hAnsi="Tahoma" w:cs="Tahoma"/>
          <w:noProof/>
          <w:color w:val="008000"/>
          <w:sz w:val="20"/>
          <w:szCs w:val="20"/>
        </w:rPr>
        <w:t xml:space="preserve">// </w:t>
      </w:r>
      <w:r>
        <w:rPr>
          <w:rFonts w:ascii="Tahoma" w:hAnsi="Tahoma" w:cs="Tahoma"/>
          <w:noProof/>
          <w:color w:val="008000"/>
          <w:sz w:val="20"/>
          <w:szCs w:val="20"/>
        </w:rPr>
        <w:t>Вызов функции</w:t>
      </w:r>
      <w:r w:rsidRPr="008E158D">
        <w:rPr>
          <w:rFonts w:ascii="Tahoma" w:hAnsi="Tahoma" w:cs="Tahoma"/>
          <w:noProof/>
          <w:color w:val="008000"/>
          <w:sz w:val="20"/>
          <w:szCs w:val="20"/>
        </w:rPr>
        <w:t xml:space="preserve"> </w:t>
      </w:r>
      <w:r>
        <w:rPr>
          <w:rFonts w:ascii="Tahoma" w:hAnsi="Tahoma" w:cs="Tahoma"/>
          <w:noProof/>
          <w:color w:val="008000"/>
          <w:sz w:val="20"/>
          <w:szCs w:val="20"/>
        </w:rPr>
        <w:t>печати списка</w:t>
      </w:r>
    </w:p>
    <w:p w:rsidR="004A7F3A" w:rsidRPr="00A97510" w:rsidRDefault="004A7F3A" w:rsidP="004A7F3A">
      <w:pPr>
        <w:pStyle w:val="13"/>
        <w:spacing w:line="240" w:lineRule="auto"/>
        <w:ind w:left="0" w:firstLine="720"/>
        <w:rPr>
          <w:i w:val="0"/>
          <w:szCs w:val="24"/>
        </w:rPr>
      </w:pPr>
      <w:r>
        <w:rPr>
          <w:i w:val="0"/>
          <w:szCs w:val="24"/>
        </w:rPr>
        <w:t>Результат вывода:</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Содержимое  списка до удаления из головы:</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914672">
        <w:rPr>
          <w:rFonts w:ascii="Courier New" w:hAnsi="Courier New" w:cs="Courier New"/>
          <w:b/>
          <w:i w:val="0"/>
          <w:snapToGrid/>
          <w:color w:val="800000"/>
          <w:sz w:val="20"/>
        </w:rPr>
        <w:t>Печать списка</w:t>
      </w:r>
      <w:r w:rsidRPr="008026DD">
        <w:rPr>
          <w:rFonts w:ascii="Courier New" w:hAnsi="Courier New" w:cs="Courier New"/>
          <w:b/>
          <w:i w:val="0"/>
          <w:snapToGrid/>
          <w:color w:val="800000"/>
          <w:sz w:val="20"/>
        </w:rPr>
        <w:t>:</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5</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2</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3</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10</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Содержимое  списка после удаления из головы:</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914672">
        <w:rPr>
          <w:rFonts w:ascii="Courier New" w:hAnsi="Courier New" w:cs="Courier New"/>
          <w:b/>
          <w:i w:val="0"/>
          <w:snapToGrid/>
          <w:color w:val="800000"/>
          <w:sz w:val="20"/>
        </w:rPr>
        <w:t>Печать списка</w:t>
      </w:r>
      <w:r w:rsidRPr="008026DD">
        <w:rPr>
          <w:rFonts w:ascii="Courier New" w:hAnsi="Courier New" w:cs="Courier New"/>
          <w:b/>
          <w:i w:val="0"/>
          <w:snapToGrid/>
          <w:color w:val="800000"/>
          <w:sz w:val="20"/>
        </w:rPr>
        <w:t>:</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2</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3</w:t>
      </w:r>
    </w:p>
    <w:p w:rsidR="004A7F3A" w:rsidRDefault="004A7F3A" w:rsidP="004A7F3A">
      <w:pPr>
        <w:pStyle w:val="13"/>
        <w:spacing w:line="240" w:lineRule="auto"/>
        <w:ind w:firstLine="720"/>
        <w:rPr>
          <w:rFonts w:ascii="Courier New" w:hAnsi="Courier New" w:cs="Courier New"/>
          <w:b/>
          <w:i w:val="0"/>
          <w:snapToGrid/>
          <w:color w:val="800000"/>
          <w:sz w:val="20"/>
        </w:rPr>
      </w:pPr>
      <w:r w:rsidRPr="008026DD">
        <w:rPr>
          <w:rFonts w:ascii="Courier New" w:hAnsi="Courier New" w:cs="Courier New"/>
          <w:b/>
          <w:i w:val="0"/>
          <w:snapToGrid/>
          <w:color w:val="800000"/>
          <w:sz w:val="20"/>
        </w:rPr>
        <w:t>Элемент  = 10</w:t>
      </w:r>
    </w:p>
    <w:p w:rsidR="004A7F3A" w:rsidRPr="008026DD" w:rsidRDefault="004A7F3A" w:rsidP="004A7F3A">
      <w:pPr>
        <w:pStyle w:val="13"/>
        <w:spacing w:line="240" w:lineRule="auto"/>
        <w:ind w:firstLine="720"/>
        <w:rPr>
          <w:rFonts w:ascii="Courier New" w:hAnsi="Courier New" w:cs="Courier New"/>
          <w:b/>
          <w:i w:val="0"/>
          <w:snapToGrid/>
          <w:color w:val="800000"/>
          <w:sz w:val="20"/>
        </w:rPr>
      </w:pPr>
    </w:p>
    <w:p w:rsidR="004A7F3A" w:rsidRPr="0044371F" w:rsidRDefault="004A7F3A" w:rsidP="004A7F3A">
      <w:pPr>
        <w:pStyle w:val="2TimesNewRoman12085"/>
      </w:pPr>
      <w:r>
        <w:fldChar w:fldCharType="begin"/>
      </w:r>
      <w:r>
        <w:instrText xml:space="preserve"> AUTONUMLGL  </w:instrText>
      </w:r>
      <w:bookmarkStart w:id="390" w:name="_Toc402254898"/>
      <w:bookmarkStart w:id="391" w:name="_Toc403667702"/>
      <w:r>
        <w:fldChar w:fldCharType="end"/>
      </w:r>
      <w:r>
        <w:t xml:space="preserve"> Удаление из хвоста списка</w:t>
      </w:r>
      <w:bookmarkEnd w:id="390"/>
      <w:bookmarkEnd w:id="391"/>
    </w:p>
    <w:p w:rsidR="004A7F3A" w:rsidRDefault="00EC0DF9" w:rsidP="004A7F3A">
      <w:pPr>
        <w:pStyle w:val="13"/>
        <w:spacing w:line="240" w:lineRule="auto"/>
        <w:ind w:left="0" w:firstLine="720"/>
        <w:rPr>
          <w:i w:val="0"/>
          <w:szCs w:val="24"/>
        </w:rPr>
      </w:pPr>
      <w:r>
        <w:rPr>
          <w:rFonts w:ascii="Courier New" w:hAnsi="Courier New" w:cs="Courier New"/>
          <w:b/>
          <w:i w:val="0"/>
          <w:noProof/>
          <w:snapToGrid/>
          <w:color w:val="800000"/>
          <w:sz w:val="20"/>
        </w:rPr>
        <w:pict>
          <v:shape id="_x0000_s1065" type="#_x0000_t75" style="position:absolute;left:0;text-align:left;margin-left:22pt;margin-top:34.2pt;width:362.2pt;height:188.95pt;z-index:251676672" stroked="t">
            <v:imagedata r:id="rId28" o:title="" cropbottom="8705f"/>
            <w10:wrap type="topAndBottom"/>
          </v:shape>
          <o:OLEObject Type="Embed" ProgID="Visio.Drawing.11" ShapeID="_x0000_s1065" DrawAspect="Content" ObjectID="_1564991571" r:id="rId29"/>
        </w:pict>
      </w:r>
      <w:r w:rsidR="004A7F3A">
        <w:rPr>
          <w:i w:val="0"/>
          <w:szCs w:val="24"/>
        </w:rPr>
        <w:t>Удаление с хвоста списка для однонаправленного списка намного сложнее, так как адрес предпоследнего элемента с хвоста неизвестен. В этом случае первоначально опр</w:t>
      </w:r>
      <w:r w:rsidR="004A7F3A">
        <w:rPr>
          <w:i w:val="0"/>
          <w:szCs w:val="24"/>
        </w:rPr>
        <w:t>е</w:t>
      </w:r>
      <w:r w:rsidR="004A7F3A">
        <w:rPr>
          <w:i w:val="0"/>
          <w:szCs w:val="24"/>
        </w:rPr>
        <w:lastRenderedPageBreak/>
        <w:t xml:space="preserve">деляется адрес этого элемента: нужно </w:t>
      </w:r>
      <w:r w:rsidR="004A7F3A" w:rsidRPr="003E3DAA">
        <w:rPr>
          <w:i w:val="0"/>
          <w:szCs w:val="24"/>
        </w:rPr>
        <w:t>“</w:t>
      </w:r>
      <w:r w:rsidR="004A7F3A">
        <w:rPr>
          <w:i w:val="0"/>
          <w:szCs w:val="24"/>
        </w:rPr>
        <w:t>добежать</w:t>
      </w:r>
      <w:r w:rsidR="004A7F3A" w:rsidRPr="003E3DAA">
        <w:rPr>
          <w:i w:val="0"/>
          <w:szCs w:val="24"/>
        </w:rPr>
        <w:t>”</w:t>
      </w:r>
      <w:r w:rsidR="004A7F3A">
        <w:rPr>
          <w:i w:val="0"/>
          <w:szCs w:val="24"/>
        </w:rPr>
        <w:t xml:space="preserve"> до хвоста, запомнив предварительно адрес предыдущего элемента (</w:t>
      </w:r>
      <w:proofErr w:type="spellStart"/>
      <w:r w:rsidR="004A7F3A" w:rsidRPr="003E3DAA">
        <w:rPr>
          <w:b/>
          <w:i w:val="0"/>
          <w:szCs w:val="24"/>
          <w:lang w:val="en-US"/>
        </w:rPr>
        <w:t>pPrevTemp</w:t>
      </w:r>
      <w:proofErr w:type="spellEnd"/>
      <w:r w:rsidR="004A7F3A">
        <w:rPr>
          <w:i w:val="0"/>
          <w:szCs w:val="24"/>
        </w:rPr>
        <w:t>), а затем выполнить операцию удаления (изм</w:t>
      </w:r>
      <w:r w:rsidR="004A7F3A">
        <w:rPr>
          <w:i w:val="0"/>
          <w:szCs w:val="24"/>
        </w:rPr>
        <w:t>е</w:t>
      </w:r>
      <w:r w:rsidR="004A7F3A">
        <w:rPr>
          <w:i w:val="0"/>
          <w:szCs w:val="24"/>
        </w:rPr>
        <w:t>нить адрес хвоста</w:t>
      </w:r>
      <w:r w:rsidR="004A7F3A" w:rsidRPr="003E3DAA">
        <w:rPr>
          <w:i w:val="0"/>
          <w:szCs w:val="24"/>
        </w:rPr>
        <w:t xml:space="preserve"> </w:t>
      </w:r>
      <w:r w:rsidR="004A7F3A">
        <w:rPr>
          <w:i w:val="0"/>
          <w:szCs w:val="24"/>
        </w:rPr>
        <w:t xml:space="preserve">списка и обнулив адрес у найденного предпоследнего элемента). </w:t>
      </w:r>
    </w:p>
    <w:p w:rsidR="004A7F3A" w:rsidRPr="001F3218" w:rsidRDefault="004A7F3A" w:rsidP="004A7F3A">
      <w:pPr>
        <w:autoSpaceDE w:val="0"/>
        <w:autoSpaceDN w:val="0"/>
        <w:adjustRightInd w:val="0"/>
        <w:ind w:left="770"/>
        <w:rPr>
          <w:rFonts w:ascii="Tahoma" w:hAnsi="Tahoma" w:cs="Tahoma"/>
          <w:noProof/>
          <w:color w:val="008000"/>
          <w:sz w:val="20"/>
          <w:szCs w:val="20"/>
        </w:rPr>
      </w:pPr>
      <w:r w:rsidRPr="001F3218">
        <w:rPr>
          <w:rFonts w:ascii="Tahoma" w:hAnsi="Tahoma" w:cs="Tahoma"/>
          <w:noProof/>
          <w:color w:val="008000"/>
          <w:sz w:val="20"/>
          <w:szCs w:val="20"/>
        </w:rPr>
        <w:t>// Удаление с хвоста списка</w:t>
      </w:r>
    </w:p>
    <w:p w:rsidR="004A7F3A" w:rsidRPr="001F3218" w:rsidRDefault="004A7F3A" w:rsidP="004A7F3A">
      <w:pPr>
        <w:autoSpaceDE w:val="0"/>
        <w:autoSpaceDN w:val="0"/>
        <w:adjustRightInd w:val="0"/>
        <w:ind w:left="770"/>
        <w:rPr>
          <w:rFonts w:ascii="Tahoma" w:hAnsi="Tahoma" w:cs="Tahoma"/>
          <w:noProof/>
          <w:sz w:val="20"/>
          <w:szCs w:val="20"/>
        </w:rPr>
      </w:pPr>
      <w:r w:rsidRPr="001F3218">
        <w:rPr>
          <w:rFonts w:ascii="Tahoma" w:hAnsi="Tahoma" w:cs="Tahoma"/>
          <w:noProof/>
          <w:sz w:val="20"/>
          <w:szCs w:val="20"/>
        </w:rPr>
        <w:t>printf (</w:t>
      </w:r>
      <w:r w:rsidRPr="001F3218">
        <w:rPr>
          <w:rFonts w:ascii="Tahoma" w:hAnsi="Tahoma" w:cs="Tahoma"/>
          <w:noProof/>
          <w:color w:val="A31515"/>
          <w:sz w:val="20"/>
          <w:szCs w:val="20"/>
        </w:rPr>
        <w:t>"Содержимое  списка до удаления с хвоста: \n"</w:t>
      </w:r>
      <w:r w:rsidRPr="001F3218">
        <w:rPr>
          <w:rFonts w:ascii="Tahoma" w:hAnsi="Tahoma" w:cs="Tahoma"/>
          <w:noProof/>
          <w:sz w:val="20"/>
          <w:szCs w:val="20"/>
        </w:rPr>
        <w:t>);</w:t>
      </w:r>
    </w:p>
    <w:p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PrintElemList  (  *(MY_List.Head.pNext) );</w:t>
      </w:r>
    </w:p>
    <w:p w:rsidR="004A7F3A" w:rsidRPr="004A7039" w:rsidRDefault="004A7F3A" w:rsidP="004A7F3A">
      <w:pPr>
        <w:autoSpaceDE w:val="0"/>
        <w:autoSpaceDN w:val="0"/>
        <w:adjustRightInd w:val="0"/>
        <w:ind w:left="770"/>
        <w:rPr>
          <w:rFonts w:ascii="Tahoma" w:hAnsi="Tahoma" w:cs="Tahoma"/>
          <w:noProof/>
          <w:color w:val="008000"/>
          <w:sz w:val="20"/>
          <w:szCs w:val="20"/>
        </w:rPr>
      </w:pPr>
      <w:r w:rsidRPr="004A7039">
        <w:rPr>
          <w:rFonts w:ascii="Tahoma" w:hAnsi="Tahoma" w:cs="Tahoma"/>
          <w:noProof/>
          <w:color w:val="008000"/>
          <w:sz w:val="20"/>
          <w:szCs w:val="20"/>
        </w:rPr>
        <w:t xml:space="preserve">// </w:t>
      </w:r>
      <w:r w:rsidRPr="001F3218">
        <w:rPr>
          <w:rFonts w:ascii="Tahoma" w:hAnsi="Tahoma" w:cs="Tahoma"/>
          <w:noProof/>
          <w:color w:val="008000"/>
          <w:sz w:val="20"/>
          <w:szCs w:val="20"/>
        </w:rPr>
        <w:t>Поиск</w:t>
      </w:r>
      <w:r w:rsidRPr="004A7039">
        <w:rPr>
          <w:rFonts w:ascii="Tahoma" w:hAnsi="Tahoma" w:cs="Tahoma"/>
          <w:noProof/>
          <w:color w:val="008000"/>
          <w:sz w:val="20"/>
          <w:szCs w:val="20"/>
        </w:rPr>
        <w:t xml:space="preserve"> </w:t>
      </w:r>
      <w:r w:rsidRPr="001F3218">
        <w:rPr>
          <w:rFonts w:ascii="Tahoma" w:hAnsi="Tahoma" w:cs="Tahoma"/>
          <w:noProof/>
          <w:color w:val="008000"/>
          <w:sz w:val="20"/>
          <w:szCs w:val="20"/>
        </w:rPr>
        <w:t>предпоследнего</w:t>
      </w:r>
      <w:r w:rsidRPr="004A7039">
        <w:rPr>
          <w:rFonts w:ascii="Tahoma" w:hAnsi="Tahoma" w:cs="Tahoma"/>
          <w:noProof/>
          <w:color w:val="008000"/>
          <w:sz w:val="20"/>
          <w:szCs w:val="20"/>
        </w:rPr>
        <w:t xml:space="preserve"> </w:t>
      </w:r>
      <w:r w:rsidRPr="001F3218">
        <w:rPr>
          <w:rFonts w:ascii="Tahoma" w:hAnsi="Tahoma" w:cs="Tahoma"/>
          <w:noProof/>
          <w:color w:val="008000"/>
          <w:sz w:val="20"/>
          <w:szCs w:val="20"/>
        </w:rPr>
        <w:t>элемента</w:t>
      </w:r>
      <w:r>
        <w:rPr>
          <w:rFonts w:ascii="Tahoma" w:hAnsi="Tahoma" w:cs="Tahoma"/>
          <w:noProof/>
          <w:color w:val="008000"/>
          <w:sz w:val="20"/>
          <w:szCs w:val="20"/>
        </w:rPr>
        <w:t xml:space="preserve"> списка!!!!!!(в </w:t>
      </w:r>
      <w:r w:rsidRPr="004A7039">
        <w:rPr>
          <w:rFonts w:ascii="Tahoma" w:hAnsi="Tahoma" w:cs="Tahoma"/>
          <w:noProof/>
          <w:color w:val="008000"/>
          <w:sz w:val="20"/>
          <w:szCs w:val="20"/>
        </w:rPr>
        <w:t>pPrevT</w:t>
      </w:r>
      <w:r>
        <w:rPr>
          <w:rFonts w:ascii="Tahoma" w:hAnsi="Tahoma" w:cs="Tahoma"/>
          <w:noProof/>
          <w:color w:val="008000"/>
          <w:sz w:val="20"/>
          <w:szCs w:val="20"/>
        </w:rPr>
        <w:t>)</w:t>
      </w:r>
    </w:p>
    <w:p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ListElem * pPrevT =  MY_List.Head.pNext;</w:t>
      </w:r>
    </w:p>
    <w:p w:rsidR="004A7F3A" w:rsidRPr="001F3218" w:rsidRDefault="004A7F3A" w:rsidP="004A7F3A">
      <w:pPr>
        <w:autoSpaceDE w:val="0"/>
        <w:autoSpaceDN w:val="0"/>
        <w:adjustRightInd w:val="0"/>
        <w:ind w:left="770"/>
        <w:rPr>
          <w:rFonts w:ascii="Tahoma" w:hAnsi="Tahoma" w:cs="Tahoma"/>
          <w:noProof/>
          <w:color w:val="008000"/>
          <w:sz w:val="20"/>
          <w:szCs w:val="20"/>
          <w:lang w:val="en-US"/>
        </w:rPr>
      </w:pPr>
      <w:r w:rsidRPr="001F3218">
        <w:rPr>
          <w:rFonts w:ascii="Tahoma" w:hAnsi="Tahoma" w:cs="Tahoma"/>
          <w:noProof/>
          <w:color w:val="008000"/>
          <w:sz w:val="20"/>
          <w:szCs w:val="20"/>
          <w:lang w:val="en-US"/>
        </w:rPr>
        <w:t xml:space="preserve">// ETemp.pNext = MY_List.Head.pNext; // </w:t>
      </w:r>
      <w:r w:rsidRPr="001F3218">
        <w:rPr>
          <w:rFonts w:ascii="Tahoma" w:hAnsi="Tahoma" w:cs="Tahoma"/>
          <w:noProof/>
          <w:color w:val="008000"/>
          <w:sz w:val="20"/>
          <w:szCs w:val="20"/>
        </w:rPr>
        <w:t>временный</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указатель</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для</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цикла</w:t>
      </w:r>
      <w:r w:rsidRPr="001F3218">
        <w:rPr>
          <w:rFonts w:ascii="Tahoma" w:hAnsi="Tahoma" w:cs="Tahoma"/>
          <w:noProof/>
          <w:color w:val="008000"/>
          <w:sz w:val="20"/>
          <w:szCs w:val="20"/>
          <w:lang w:val="en-US"/>
        </w:rPr>
        <w:t xml:space="preserve"> </w:t>
      </w:r>
    </w:p>
    <w:p w:rsidR="004A7F3A" w:rsidRPr="001F3218" w:rsidRDefault="004A7F3A" w:rsidP="004A7F3A">
      <w:pPr>
        <w:autoSpaceDE w:val="0"/>
        <w:autoSpaceDN w:val="0"/>
        <w:adjustRightInd w:val="0"/>
        <w:ind w:left="770"/>
        <w:rPr>
          <w:rFonts w:ascii="Tahoma" w:hAnsi="Tahoma" w:cs="Tahoma"/>
          <w:noProof/>
          <w:color w:val="008000"/>
          <w:sz w:val="20"/>
          <w:szCs w:val="20"/>
          <w:lang w:val="en-US"/>
        </w:rPr>
      </w:pPr>
      <w:r w:rsidRPr="001F3218">
        <w:rPr>
          <w:rFonts w:ascii="Tahoma" w:hAnsi="Tahoma" w:cs="Tahoma"/>
          <w:noProof/>
          <w:sz w:val="20"/>
          <w:szCs w:val="20"/>
          <w:lang w:val="en-US"/>
        </w:rPr>
        <w:t xml:space="preserve">ListElem * pPrevTemp = MY_List.Head.pNext; </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временный</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указатель</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для</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предыдущего</w:t>
      </w:r>
      <w:r w:rsidRPr="001F3218">
        <w:rPr>
          <w:rFonts w:ascii="Tahoma" w:hAnsi="Tahoma" w:cs="Tahoma"/>
          <w:noProof/>
          <w:color w:val="008000"/>
          <w:sz w:val="20"/>
          <w:szCs w:val="20"/>
          <w:lang w:val="en-US"/>
        </w:rPr>
        <w:t xml:space="preserve"> </w:t>
      </w:r>
      <w:r w:rsidRPr="001F3218">
        <w:rPr>
          <w:rFonts w:ascii="Tahoma" w:hAnsi="Tahoma" w:cs="Tahoma"/>
          <w:noProof/>
          <w:color w:val="008000"/>
          <w:sz w:val="20"/>
          <w:szCs w:val="20"/>
        </w:rPr>
        <w:t>элемента</w:t>
      </w:r>
    </w:p>
    <w:p w:rsidR="004A7F3A" w:rsidRPr="001F3218" w:rsidRDefault="004A7F3A" w:rsidP="004A7F3A">
      <w:pPr>
        <w:autoSpaceDE w:val="0"/>
        <w:autoSpaceDN w:val="0"/>
        <w:adjustRightInd w:val="0"/>
        <w:ind w:left="770"/>
        <w:rPr>
          <w:rFonts w:ascii="Tahoma" w:hAnsi="Tahoma" w:cs="Tahoma"/>
          <w:noProof/>
          <w:color w:val="008000"/>
          <w:sz w:val="20"/>
          <w:szCs w:val="20"/>
        </w:rPr>
      </w:pPr>
      <w:proofErr w:type="gramStart"/>
      <w:r w:rsidRPr="001F3218">
        <w:rPr>
          <w:rFonts w:ascii="Tahoma" w:hAnsi="Tahoma" w:cs="Tahoma"/>
          <w:noProof/>
          <w:color w:val="0000FF"/>
          <w:sz w:val="20"/>
          <w:szCs w:val="20"/>
        </w:rPr>
        <w:t>if</w:t>
      </w:r>
      <w:r w:rsidRPr="001F3218">
        <w:rPr>
          <w:rFonts w:ascii="Tahoma" w:hAnsi="Tahoma" w:cs="Tahoma"/>
          <w:noProof/>
          <w:sz w:val="20"/>
          <w:szCs w:val="20"/>
        </w:rPr>
        <w:t xml:space="preserve"> ( pPrevT !</w:t>
      </w:r>
      <w:proofErr w:type="gramEnd"/>
      <w:r w:rsidRPr="001F3218">
        <w:rPr>
          <w:rFonts w:ascii="Tahoma" w:hAnsi="Tahoma" w:cs="Tahoma"/>
          <w:noProof/>
          <w:sz w:val="20"/>
          <w:szCs w:val="20"/>
        </w:rPr>
        <w:t xml:space="preserve">= </w:t>
      </w:r>
      <w:proofErr w:type="gramStart"/>
      <w:r w:rsidRPr="001F3218">
        <w:rPr>
          <w:rFonts w:ascii="Tahoma" w:hAnsi="Tahoma" w:cs="Tahoma"/>
          <w:noProof/>
          <w:sz w:val="20"/>
          <w:szCs w:val="20"/>
        </w:rPr>
        <w:t xml:space="preserve">NULL ) </w:t>
      </w:r>
      <w:r w:rsidRPr="001F3218">
        <w:rPr>
          <w:rFonts w:ascii="Tahoma" w:hAnsi="Tahoma" w:cs="Tahoma"/>
          <w:noProof/>
          <w:color w:val="008000"/>
          <w:sz w:val="20"/>
          <w:szCs w:val="20"/>
        </w:rPr>
        <w:t>// Элементы в списке есть</w:t>
      </w:r>
      <w:proofErr w:type="gramEnd"/>
    </w:p>
    <w:p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w:t>
      </w:r>
    </w:p>
    <w:p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 xml:space="preserve">   </w:t>
      </w:r>
      <w:r w:rsidRPr="001F3218">
        <w:rPr>
          <w:rFonts w:ascii="Tahoma" w:hAnsi="Tahoma" w:cs="Tahoma"/>
          <w:noProof/>
          <w:color w:val="0000FF"/>
          <w:sz w:val="20"/>
          <w:szCs w:val="20"/>
          <w:lang w:val="en-US"/>
        </w:rPr>
        <w:t>while</w:t>
      </w:r>
      <w:r w:rsidRPr="00D82B12">
        <w:rPr>
          <w:rFonts w:ascii="Tahoma" w:hAnsi="Tahoma" w:cs="Tahoma"/>
          <w:noProof/>
          <w:sz w:val="20"/>
          <w:szCs w:val="20"/>
        </w:rPr>
        <w:t xml:space="preserve"> ( </w:t>
      </w:r>
      <w:r w:rsidRPr="001F3218">
        <w:rPr>
          <w:rFonts w:ascii="Tahoma" w:hAnsi="Tahoma" w:cs="Tahoma"/>
          <w:noProof/>
          <w:sz w:val="20"/>
          <w:szCs w:val="20"/>
          <w:lang w:val="en-US"/>
        </w:rPr>
        <w:t>pPrevT</w:t>
      </w:r>
      <w:r w:rsidRPr="00D82B12">
        <w:rPr>
          <w:rFonts w:ascii="Tahoma" w:hAnsi="Tahoma" w:cs="Tahoma"/>
          <w:noProof/>
          <w:sz w:val="20"/>
          <w:szCs w:val="20"/>
        </w:rPr>
        <w:t xml:space="preserve"> != </w:t>
      </w:r>
      <w:r w:rsidRPr="001F3218">
        <w:rPr>
          <w:rFonts w:ascii="Tahoma" w:hAnsi="Tahoma" w:cs="Tahoma"/>
          <w:noProof/>
          <w:sz w:val="20"/>
          <w:szCs w:val="20"/>
          <w:lang w:val="en-US"/>
        </w:rPr>
        <w:t>NULL</w:t>
      </w:r>
      <w:r w:rsidRPr="00D82B12">
        <w:rPr>
          <w:rFonts w:ascii="Tahoma" w:hAnsi="Tahoma" w:cs="Tahoma"/>
          <w:noProof/>
          <w:sz w:val="20"/>
          <w:szCs w:val="20"/>
        </w:rPr>
        <w:t>)</w:t>
      </w:r>
    </w:p>
    <w:p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 xml:space="preserve">   {</w:t>
      </w:r>
    </w:p>
    <w:p w:rsidR="004A7F3A" w:rsidRPr="00D82B12" w:rsidRDefault="004A7F3A" w:rsidP="004A7F3A">
      <w:pPr>
        <w:autoSpaceDE w:val="0"/>
        <w:autoSpaceDN w:val="0"/>
        <w:adjustRightInd w:val="0"/>
        <w:ind w:left="770"/>
        <w:rPr>
          <w:rFonts w:ascii="Tahoma" w:hAnsi="Tahoma" w:cs="Tahoma"/>
          <w:noProof/>
          <w:sz w:val="20"/>
          <w:szCs w:val="20"/>
        </w:rPr>
      </w:pPr>
      <w:r w:rsidRPr="00D82B12">
        <w:rPr>
          <w:rFonts w:ascii="Tahoma" w:hAnsi="Tahoma" w:cs="Tahoma"/>
          <w:noProof/>
          <w:sz w:val="20"/>
          <w:szCs w:val="20"/>
        </w:rPr>
        <w:t xml:space="preserve">    </w:t>
      </w:r>
      <w:r w:rsidRPr="001F3218">
        <w:rPr>
          <w:rFonts w:ascii="Tahoma" w:hAnsi="Tahoma" w:cs="Tahoma"/>
          <w:noProof/>
          <w:sz w:val="20"/>
          <w:szCs w:val="20"/>
          <w:lang w:val="en-US"/>
        </w:rPr>
        <w:t>pPrevTemp</w:t>
      </w:r>
      <w:r w:rsidRPr="00D82B12">
        <w:rPr>
          <w:rFonts w:ascii="Tahoma" w:hAnsi="Tahoma" w:cs="Tahoma"/>
          <w:noProof/>
          <w:sz w:val="20"/>
          <w:szCs w:val="20"/>
        </w:rPr>
        <w:t xml:space="preserve"> = </w:t>
      </w:r>
      <w:r w:rsidRPr="001F3218">
        <w:rPr>
          <w:rFonts w:ascii="Tahoma" w:hAnsi="Tahoma" w:cs="Tahoma"/>
          <w:noProof/>
          <w:sz w:val="20"/>
          <w:szCs w:val="20"/>
          <w:lang w:val="en-US"/>
        </w:rPr>
        <w:t>pPrevT</w:t>
      </w:r>
      <w:r w:rsidRPr="00D82B12">
        <w:rPr>
          <w:rFonts w:ascii="Tahoma" w:hAnsi="Tahoma" w:cs="Tahoma"/>
          <w:noProof/>
          <w:sz w:val="20"/>
          <w:szCs w:val="20"/>
        </w:rPr>
        <w:t>;</w:t>
      </w:r>
      <w:r w:rsidRPr="00D82B12">
        <w:rPr>
          <w:rFonts w:ascii="Tahoma" w:hAnsi="Tahoma" w:cs="Tahoma"/>
          <w:noProof/>
          <w:color w:val="008000"/>
          <w:sz w:val="20"/>
          <w:szCs w:val="20"/>
        </w:rPr>
        <w:t xml:space="preserve"> // </w:t>
      </w:r>
      <w:r>
        <w:rPr>
          <w:rFonts w:ascii="Tahoma" w:hAnsi="Tahoma" w:cs="Tahoma"/>
          <w:noProof/>
          <w:color w:val="008000"/>
          <w:sz w:val="20"/>
          <w:szCs w:val="20"/>
        </w:rPr>
        <w:t>Запоминание предыдущего элемента</w:t>
      </w:r>
    </w:p>
    <w:p w:rsidR="004A7F3A" w:rsidRPr="004F668C" w:rsidRDefault="004A7F3A" w:rsidP="004A7F3A">
      <w:pPr>
        <w:autoSpaceDE w:val="0"/>
        <w:autoSpaceDN w:val="0"/>
        <w:adjustRightInd w:val="0"/>
        <w:ind w:left="770"/>
        <w:rPr>
          <w:rFonts w:ascii="Tahoma" w:hAnsi="Tahoma" w:cs="Tahoma"/>
          <w:noProof/>
          <w:color w:val="008000"/>
          <w:sz w:val="20"/>
          <w:szCs w:val="20"/>
          <w:lang w:val="en-US"/>
        </w:rPr>
      </w:pPr>
      <w:r w:rsidRPr="00D82B12">
        <w:rPr>
          <w:rFonts w:ascii="Tahoma" w:hAnsi="Tahoma" w:cs="Tahoma"/>
          <w:noProof/>
          <w:sz w:val="20"/>
          <w:szCs w:val="20"/>
        </w:rPr>
        <w:t xml:space="preserve">    </w:t>
      </w:r>
      <w:r w:rsidRPr="001F3218">
        <w:rPr>
          <w:rFonts w:ascii="Tahoma" w:hAnsi="Tahoma" w:cs="Tahoma"/>
          <w:noProof/>
          <w:sz w:val="20"/>
          <w:szCs w:val="20"/>
          <w:lang w:val="en-US"/>
        </w:rPr>
        <w:t>pPrevT</w:t>
      </w:r>
      <w:r w:rsidRPr="004F668C">
        <w:rPr>
          <w:rFonts w:ascii="Tahoma" w:hAnsi="Tahoma" w:cs="Tahoma"/>
          <w:noProof/>
          <w:sz w:val="20"/>
          <w:szCs w:val="20"/>
          <w:lang w:val="en-US"/>
        </w:rPr>
        <w:t xml:space="preserve"> = </w:t>
      </w:r>
      <w:r w:rsidRPr="001F3218">
        <w:rPr>
          <w:rFonts w:ascii="Tahoma" w:hAnsi="Tahoma" w:cs="Tahoma"/>
          <w:noProof/>
          <w:sz w:val="20"/>
          <w:szCs w:val="20"/>
          <w:lang w:val="en-US"/>
        </w:rPr>
        <w:t>pPrevT</w:t>
      </w:r>
      <w:r w:rsidRPr="004F668C">
        <w:rPr>
          <w:rFonts w:ascii="Tahoma" w:hAnsi="Tahoma" w:cs="Tahoma"/>
          <w:noProof/>
          <w:sz w:val="20"/>
          <w:szCs w:val="20"/>
          <w:lang w:val="en-US"/>
        </w:rPr>
        <w:t xml:space="preserve"> -&gt;</w:t>
      </w:r>
      <w:r w:rsidRPr="001F3218">
        <w:rPr>
          <w:rFonts w:ascii="Tahoma" w:hAnsi="Tahoma" w:cs="Tahoma"/>
          <w:noProof/>
          <w:sz w:val="20"/>
          <w:szCs w:val="20"/>
          <w:lang w:val="en-US"/>
        </w:rPr>
        <w:t>pNext</w:t>
      </w:r>
      <w:r w:rsidRPr="004F668C">
        <w:rPr>
          <w:rFonts w:ascii="Tahoma" w:hAnsi="Tahoma" w:cs="Tahoma"/>
          <w:noProof/>
          <w:sz w:val="20"/>
          <w:szCs w:val="20"/>
          <w:lang w:val="en-US"/>
        </w:rPr>
        <w:t xml:space="preserve"> ; </w:t>
      </w:r>
      <w:r w:rsidRPr="004F668C">
        <w:rPr>
          <w:rFonts w:ascii="Tahoma" w:hAnsi="Tahoma" w:cs="Tahoma"/>
          <w:noProof/>
          <w:color w:val="008000"/>
          <w:sz w:val="20"/>
          <w:szCs w:val="20"/>
          <w:lang w:val="en-US"/>
        </w:rPr>
        <w:t xml:space="preserve">// </w:t>
      </w:r>
      <w:r w:rsidRPr="001F3218">
        <w:rPr>
          <w:rFonts w:ascii="Tahoma" w:hAnsi="Tahoma" w:cs="Tahoma"/>
          <w:noProof/>
          <w:color w:val="008000"/>
          <w:sz w:val="20"/>
          <w:szCs w:val="20"/>
        </w:rPr>
        <w:t>Навигация</w:t>
      </w:r>
    </w:p>
    <w:p w:rsidR="004A7F3A" w:rsidRPr="001F3218" w:rsidRDefault="004A7F3A" w:rsidP="004A7F3A">
      <w:pPr>
        <w:autoSpaceDE w:val="0"/>
        <w:autoSpaceDN w:val="0"/>
        <w:adjustRightInd w:val="0"/>
        <w:ind w:left="770"/>
        <w:rPr>
          <w:rFonts w:ascii="Tahoma" w:hAnsi="Tahoma" w:cs="Tahoma"/>
          <w:noProof/>
          <w:sz w:val="20"/>
          <w:szCs w:val="20"/>
          <w:lang w:val="en-US"/>
        </w:rPr>
      </w:pPr>
      <w:r w:rsidRPr="004F668C">
        <w:rPr>
          <w:rFonts w:ascii="Tahoma" w:hAnsi="Tahoma" w:cs="Tahoma"/>
          <w:noProof/>
          <w:sz w:val="20"/>
          <w:szCs w:val="20"/>
          <w:lang w:val="en-US"/>
        </w:rPr>
        <w:t xml:space="preserve">   </w:t>
      </w:r>
      <w:r w:rsidRPr="001F3218">
        <w:rPr>
          <w:rFonts w:ascii="Tahoma" w:hAnsi="Tahoma" w:cs="Tahoma"/>
          <w:noProof/>
          <w:color w:val="0000FF"/>
          <w:sz w:val="20"/>
          <w:szCs w:val="20"/>
          <w:lang w:val="en-US"/>
        </w:rPr>
        <w:t>if</w:t>
      </w:r>
      <w:r w:rsidRPr="001F3218">
        <w:rPr>
          <w:rFonts w:ascii="Tahoma" w:hAnsi="Tahoma" w:cs="Tahoma"/>
          <w:noProof/>
          <w:sz w:val="20"/>
          <w:szCs w:val="20"/>
          <w:lang w:val="en-US"/>
        </w:rPr>
        <w:t xml:space="preserve"> (pPrevT-&gt;pNext == NULL ) </w:t>
      </w:r>
      <w:r w:rsidRPr="001F3218">
        <w:rPr>
          <w:rFonts w:ascii="Tahoma" w:hAnsi="Tahoma" w:cs="Tahoma"/>
          <w:noProof/>
          <w:color w:val="0000FF"/>
          <w:sz w:val="20"/>
          <w:szCs w:val="20"/>
          <w:lang w:val="en-US"/>
        </w:rPr>
        <w:t>break</w:t>
      </w:r>
      <w:r w:rsidRPr="001F3218">
        <w:rPr>
          <w:rFonts w:ascii="Tahoma" w:hAnsi="Tahoma" w:cs="Tahoma"/>
          <w:noProof/>
          <w:sz w:val="20"/>
          <w:szCs w:val="20"/>
          <w:lang w:val="en-US"/>
        </w:rPr>
        <w:t>;</w:t>
      </w:r>
    </w:p>
    <w:p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 xml:space="preserve">   }</w:t>
      </w:r>
    </w:p>
    <w:p w:rsidR="004A7F3A" w:rsidRPr="00D82B12" w:rsidRDefault="004A7F3A" w:rsidP="004A7F3A">
      <w:pPr>
        <w:autoSpaceDE w:val="0"/>
        <w:autoSpaceDN w:val="0"/>
        <w:adjustRightInd w:val="0"/>
        <w:ind w:left="770"/>
        <w:rPr>
          <w:rFonts w:ascii="Tahoma" w:hAnsi="Tahoma" w:cs="Tahoma"/>
          <w:noProof/>
          <w:color w:val="008000"/>
          <w:sz w:val="20"/>
          <w:szCs w:val="20"/>
          <w:lang w:val="en-US"/>
        </w:rPr>
      </w:pPr>
      <w:r w:rsidRPr="001F3218">
        <w:rPr>
          <w:rFonts w:ascii="Tahoma" w:hAnsi="Tahoma" w:cs="Tahoma"/>
          <w:noProof/>
          <w:color w:val="008000"/>
          <w:sz w:val="20"/>
          <w:szCs w:val="20"/>
          <w:lang w:val="en-US"/>
        </w:rPr>
        <w:t>//</w:t>
      </w:r>
      <w:r w:rsidRPr="00D82B12">
        <w:rPr>
          <w:rFonts w:ascii="Tahoma" w:hAnsi="Tahoma" w:cs="Tahoma"/>
          <w:noProof/>
          <w:color w:val="008000"/>
          <w:sz w:val="20"/>
          <w:szCs w:val="20"/>
          <w:lang w:val="en-US"/>
        </w:rPr>
        <w:t xml:space="preserve"> </w:t>
      </w:r>
      <w:r>
        <w:rPr>
          <w:rFonts w:ascii="Tahoma" w:hAnsi="Tahoma" w:cs="Tahoma"/>
          <w:noProof/>
          <w:color w:val="008000"/>
          <w:sz w:val="20"/>
          <w:szCs w:val="20"/>
        </w:rPr>
        <w:t>Удаление</w:t>
      </w:r>
      <w:r w:rsidRPr="00D82B12">
        <w:rPr>
          <w:rFonts w:ascii="Tahoma" w:hAnsi="Tahoma" w:cs="Tahoma"/>
          <w:noProof/>
          <w:color w:val="008000"/>
          <w:sz w:val="20"/>
          <w:szCs w:val="20"/>
          <w:lang w:val="en-US"/>
        </w:rPr>
        <w:t xml:space="preserve"> </w:t>
      </w:r>
      <w:r>
        <w:rPr>
          <w:rFonts w:ascii="Tahoma" w:hAnsi="Tahoma" w:cs="Tahoma"/>
          <w:noProof/>
          <w:color w:val="008000"/>
          <w:sz w:val="20"/>
          <w:szCs w:val="20"/>
        </w:rPr>
        <w:t>последнего</w:t>
      </w:r>
      <w:r w:rsidRPr="00D82B12">
        <w:rPr>
          <w:rFonts w:ascii="Tahoma" w:hAnsi="Tahoma" w:cs="Tahoma"/>
          <w:noProof/>
          <w:color w:val="008000"/>
          <w:sz w:val="20"/>
          <w:szCs w:val="20"/>
          <w:lang w:val="en-US"/>
        </w:rPr>
        <w:t xml:space="preserve"> </w:t>
      </w:r>
      <w:r>
        <w:rPr>
          <w:rFonts w:ascii="Tahoma" w:hAnsi="Tahoma" w:cs="Tahoma"/>
          <w:noProof/>
          <w:color w:val="008000"/>
          <w:sz w:val="20"/>
          <w:szCs w:val="20"/>
        </w:rPr>
        <w:t>элемента</w:t>
      </w:r>
    </w:p>
    <w:p w:rsidR="004A7F3A" w:rsidRPr="004A7039" w:rsidRDefault="004A7F3A" w:rsidP="004A7F3A">
      <w:pPr>
        <w:autoSpaceDE w:val="0"/>
        <w:autoSpaceDN w:val="0"/>
        <w:adjustRightInd w:val="0"/>
        <w:ind w:left="770"/>
        <w:rPr>
          <w:rFonts w:ascii="Tahoma" w:hAnsi="Tahoma" w:cs="Tahoma"/>
          <w:noProof/>
          <w:color w:val="FF0000"/>
          <w:sz w:val="20"/>
          <w:szCs w:val="20"/>
          <w:lang w:val="en-US"/>
        </w:rPr>
      </w:pPr>
      <w:r w:rsidRPr="004A7039">
        <w:rPr>
          <w:rFonts w:ascii="Tahoma" w:hAnsi="Tahoma" w:cs="Tahoma"/>
          <w:noProof/>
          <w:color w:val="FF0000"/>
          <w:sz w:val="20"/>
          <w:szCs w:val="20"/>
          <w:lang w:val="en-US"/>
        </w:rPr>
        <w:t>MY_List.Tail.pNext = pPrevTemp;</w:t>
      </w:r>
    </w:p>
    <w:p w:rsidR="004A7F3A" w:rsidRPr="00D82B12" w:rsidRDefault="004A7F3A" w:rsidP="004A7F3A">
      <w:pPr>
        <w:autoSpaceDE w:val="0"/>
        <w:autoSpaceDN w:val="0"/>
        <w:adjustRightInd w:val="0"/>
        <w:ind w:left="770"/>
        <w:rPr>
          <w:rFonts w:ascii="Tahoma" w:hAnsi="Tahoma" w:cs="Tahoma"/>
          <w:noProof/>
          <w:color w:val="FF0000"/>
          <w:sz w:val="20"/>
          <w:szCs w:val="20"/>
          <w:lang w:val="en-US"/>
        </w:rPr>
      </w:pPr>
      <w:r w:rsidRPr="00D82B12">
        <w:rPr>
          <w:rFonts w:ascii="Tahoma" w:hAnsi="Tahoma" w:cs="Tahoma"/>
          <w:noProof/>
          <w:color w:val="FF0000"/>
          <w:sz w:val="20"/>
          <w:szCs w:val="20"/>
          <w:lang w:val="en-US"/>
        </w:rPr>
        <w:t>pPrevTemp-&gt;pNext = NULL;</w:t>
      </w:r>
    </w:p>
    <w:p w:rsidR="004A7F3A" w:rsidRPr="004A7039" w:rsidRDefault="004A7F3A" w:rsidP="004A7F3A">
      <w:pPr>
        <w:autoSpaceDE w:val="0"/>
        <w:autoSpaceDN w:val="0"/>
        <w:adjustRightInd w:val="0"/>
        <w:ind w:left="770"/>
        <w:rPr>
          <w:rFonts w:ascii="Tahoma" w:hAnsi="Tahoma" w:cs="Tahoma"/>
          <w:noProof/>
          <w:color w:val="FF0000"/>
          <w:sz w:val="20"/>
          <w:szCs w:val="20"/>
        </w:rPr>
      </w:pPr>
      <w:r w:rsidRPr="004A7039">
        <w:rPr>
          <w:rFonts w:ascii="Tahoma" w:hAnsi="Tahoma" w:cs="Tahoma"/>
          <w:noProof/>
          <w:color w:val="FF0000"/>
          <w:sz w:val="20"/>
          <w:szCs w:val="20"/>
          <w:lang w:val="en-US"/>
        </w:rPr>
        <w:t>MY</w:t>
      </w:r>
      <w:r w:rsidRPr="00D82B12">
        <w:rPr>
          <w:rFonts w:ascii="Tahoma" w:hAnsi="Tahoma" w:cs="Tahoma"/>
          <w:noProof/>
          <w:color w:val="FF0000"/>
          <w:sz w:val="20"/>
          <w:szCs w:val="20"/>
          <w:lang w:val="en-US"/>
        </w:rPr>
        <w:t>_</w:t>
      </w:r>
      <w:r w:rsidRPr="004A7039">
        <w:rPr>
          <w:rFonts w:ascii="Tahoma" w:hAnsi="Tahoma" w:cs="Tahoma"/>
          <w:noProof/>
          <w:color w:val="FF0000"/>
          <w:sz w:val="20"/>
          <w:szCs w:val="20"/>
          <w:lang w:val="en-US"/>
        </w:rPr>
        <w:t>List</w:t>
      </w:r>
      <w:r w:rsidRPr="00D82B12">
        <w:rPr>
          <w:rFonts w:ascii="Tahoma" w:hAnsi="Tahoma" w:cs="Tahoma"/>
          <w:noProof/>
          <w:color w:val="FF0000"/>
          <w:sz w:val="20"/>
          <w:szCs w:val="20"/>
          <w:lang w:val="en-US"/>
        </w:rPr>
        <w:t xml:space="preserve">. </w:t>
      </w:r>
      <w:r w:rsidRPr="004A7039">
        <w:rPr>
          <w:rFonts w:ascii="Tahoma" w:hAnsi="Tahoma" w:cs="Tahoma"/>
          <w:noProof/>
          <w:color w:val="FF0000"/>
          <w:sz w:val="20"/>
          <w:szCs w:val="20"/>
          <w:lang w:val="en-US"/>
        </w:rPr>
        <w:t>Count</w:t>
      </w:r>
      <w:r>
        <w:rPr>
          <w:rFonts w:ascii="Tahoma" w:hAnsi="Tahoma" w:cs="Tahoma"/>
          <w:noProof/>
          <w:color w:val="FF0000"/>
          <w:sz w:val="20"/>
          <w:szCs w:val="20"/>
        </w:rPr>
        <w:t>--</w:t>
      </w:r>
      <w:r w:rsidRPr="004A7039">
        <w:rPr>
          <w:rFonts w:ascii="Tahoma" w:hAnsi="Tahoma" w:cs="Tahoma"/>
          <w:noProof/>
          <w:color w:val="FF0000"/>
          <w:sz w:val="20"/>
          <w:szCs w:val="20"/>
        </w:rPr>
        <w:t>;</w:t>
      </w:r>
    </w:p>
    <w:p w:rsidR="004A7F3A" w:rsidRPr="001F3218" w:rsidRDefault="004A7F3A" w:rsidP="004A7F3A">
      <w:pPr>
        <w:autoSpaceDE w:val="0"/>
        <w:autoSpaceDN w:val="0"/>
        <w:adjustRightInd w:val="0"/>
        <w:ind w:left="770"/>
        <w:rPr>
          <w:rFonts w:ascii="Tahoma" w:hAnsi="Tahoma" w:cs="Tahoma"/>
          <w:noProof/>
          <w:color w:val="008000"/>
          <w:sz w:val="20"/>
          <w:szCs w:val="20"/>
        </w:rPr>
      </w:pPr>
      <w:r w:rsidRPr="001F3218">
        <w:rPr>
          <w:rFonts w:ascii="Tahoma" w:hAnsi="Tahoma" w:cs="Tahoma"/>
          <w:noProof/>
          <w:color w:val="008000"/>
          <w:sz w:val="20"/>
          <w:szCs w:val="20"/>
        </w:rPr>
        <w:t>// Печать измененного списка списка</w:t>
      </w:r>
    </w:p>
    <w:p w:rsidR="004A7F3A" w:rsidRPr="001F3218" w:rsidRDefault="004A7F3A" w:rsidP="004A7F3A">
      <w:pPr>
        <w:autoSpaceDE w:val="0"/>
        <w:autoSpaceDN w:val="0"/>
        <w:adjustRightInd w:val="0"/>
        <w:ind w:left="770"/>
        <w:rPr>
          <w:rFonts w:ascii="Tahoma" w:hAnsi="Tahoma" w:cs="Tahoma"/>
          <w:noProof/>
          <w:sz w:val="20"/>
          <w:szCs w:val="20"/>
        </w:rPr>
      </w:pPr>
      <w:r w:rsidRPr="001F3218">
        <w:rPr>
          <w:rFonts w:ascii="Tahoma" w:hAnsi="Tahoma" w:cs="Tahoma"/>
          <w:noProof/>
          <w:sz w:val="20"/>
          <w:szCs w:val="20"/>
        </w:rPr>
        <w:t>printf (</w:t>
      </w:r>
      <w:r w:rsidRPr="001F3218">
        <w:rPr>
          <w:rFonts w:ascii="Tahoma" w:hAnsi="Tahoma" w:cs="Tahoma"/>
          <w:noProof/>
          <w:color w:val="A31515"/>
          <w:sz w:val="20"/>
          <w:szCs w:val="20"/>
        </w:rPr>
        <w:t>"Содержимое  списка после удаления с хвоста: \n"</w:t>
      </w:r>
      <w:r w:rsidRPr="001F3218">
        <w:rPr>
          <w:rFonts w:ascii="Tahoma" w:hAnsi="Tahoma" w:cs="Tahoma"/>
          <w:noProof/>
          <w:sz w:val="20"/>
          <w:szCs w:val="20"/>
        </w:rPr>
        <w:t>);</w:t>
      </w:r>
    </w:p>
    <w:p w:rsidR="004A7F3A" w:rsidRPr="001F3218" w:rsidRDefault="004A7F3A" w:rsidP="004A7F3A">
      <w:pPr>
        <w:autoSpaceDE w:val="0"/>
        <w:autoSpaceDN w:val="0"/>
        <w:adjustRightInd w:val="0"/>
        <w:ind w:left="770"/>
        <w:rPr>
          <w:rFonts w:ascii="Tahoma" w:hAnsi="Tahoma" w:cs="Tahoma"/>
          <w:noProof/>
          <w:sz w:val="20"/>
          <w:szCs w:val="20"/>
          <w:lang w:val="en-US"/>
        </w:rPr>
      </w:pPr>
      <w:r w:rsidRPr="001F3218">
        <w:rPr>
          <w:rFonts w:ascii="Tahoma" w:hAnsi="Tahoma" w:cs="Tahoma"/>
          <w:noProof/>
          <w:sz w:val="20"/>
          <w:szCs w:val="20"/>
          <w:lang w:val="en-US"/>
        </w:rPr>
        <w:t>PrintElemList  (  *(MY_List.Head.pNext) );</w:t>
      </w:r>
    </w:p>
    <w:p w:rsidR="004A7F3A" w:rsidRPr="001F3218" w:rsidRDefault="004A7F3A" w:rsidP="004A7F3A">
      <w:pPr>
        <w:pStyle w:val="13"/>
        <w:spacing w:line="240" w:lineRule="auto"/>
        <w:ind w:left="770"/>
        <w:rPr>
          <w:i w:val="0"/>
          <w:sz w:val="20"/>
        </w:rPr>
      </w:pPr>
      <w:r w:rsidRPr="001F3218">
        <w:rPr>
          <w:rFonts w:ascii="Tahoma" w:hAnsi="Tahoma" w:cs="Tahoma"/>
          <w:i w:val="0"/>
          <w:noProof/>
          <w:sz w:val="20"/>
        </w:rPr>
        <w:t>};</w:t>
      </w:r>
    </w:p>
    <w:p w:rsidR="004A7F3A" w:rsidRDefault="004A7F3A" w:rsidP="004A7F3A">
      <w:pPr>
        <w:pStyle w:val="13"/>
        <w:spacing w:line="240" w:lineRule="auto"/>
        <w:ind w:firstLine="720"/>
        <w:rPr>
          <w:rFonts w:ascii="Courier New" w:hAnsi="Courier New" w:cs="Courier New"/>
          <w:b/>
          <w:i w:val="0"/>
          <w:snapToGrid/>
          <w:color w:val="800000"/>
          <w:sz w:val="20"/>
        </w:rPr>
      </w:pPr>
    </w:p>
    <w:p w:rsidR="004A7F3A" w:rsidRDefault="004A7F3A" w:rsidP="004A7F3A">
      <w:pPr>
        <w:pStyle w:val="13"/>
        <w:spacing w:line="240" w:lineRule="auto"/>
        <w:ind w:firstLine="720"/>
        <w:rPr>
          <w:rFonts w:ascii="Courier New" w:hAnsi="Courier New" w:cs="Courier New"/>
          <w:b/>
          <w:i w:val="0"/>
          <w:snapToGrid/>
          <w:color w:val="800000"/>
          <w:sz w:val="20"/>
        </w:rPr>
      </w:pPr>
      <w:r>
        <w:rPr>
          <w:rFonts w:ascii="Courier New" w:hAnsi="Courier New" w:cs="Courier New"/>
          <w:b/>
          <w:i w:val="0"/>
          <w:snapToGrid/>
          <w:color w:val="800000"/>
          <w:sz w:val="20"/>
        </w:rPr>
        <w:t>…</w:t>
      </w:r>
    </w:p>
    <w:p w:rsidR="004A7F3A" w:rsidRPr="00A97510" w:rsidRDefault="004A7F3A" w:rsidP="004A7F3A">
      <w:pPr>
        <w:pStyle w:val="13"/>
        <w:spacing w:line="240" w:lineRule="auto"/>
        <w:ind w:left="0" w:firstLine="720"/>
        <w:rPr>
          <w:i w:val="0"/>
          <w:szCs w:val="24"/>
        </w:rPr>
      </w:pPr>
      <w:r>
        <w:rPr>
          <w:i w:val="0"/>
          <w:szCs w:val="24"/>
        </w:rPr>
        <w:t>Результат вывода:</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Содержимое  списка до удаления с хвоста:</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Печать списка элементов:</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1</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2</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3</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10</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Содержимое  списка после удаления с хвоста:</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Печать списка элементов:</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1</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2</w:t>
      </w:r>
    </w:p>
    <w:p w:rsidR="004A7F3A" w:rsidRDefault="004A7F3A" w:rsidP="004A7F3A">
      <w:pPr>
        <w:pStyle w:val="13"/>
        <w:spacing w:line="240" w:lineRule="auto"/>
        <w:ind w:firstLine="720"/>
        <w:rPr>
          <w:rFonts w:ascii="Courier New" w:hAnsi="Courier New" w:cs="Courier New"/>
          <w:b/>
          <w:i w:val="0"/>
          <w:snapToGrid/>
          <w:color w:val="800000"/>
          <w:sz w:val="20"/>
        </w:rPr>
      </w:pPr>
      <w:r w:rsidRPr="001F3218">
        <w:rPr>
          <w:rFonts w:ascii="Courier New" w:hAnsi="Courier New" w:cs="Courier New"/>
          <w:b/>
          <w:i w:val="0"/>
          <w:snapToGrid/>
          <w:color w:val="800000"/>
          <w:sz w:val="20"/>
        </w:rPr>
        <w:t>Элемент  = 3</w:t>
      </w:r>
    </w:p>
    <w:p w:rsidR="004A7F3A" w:rsidRPr="001F3218" w:rsidRDefault="004A7F3A" w:rsidP="004A7F3A">
      <w:pPr>
        <w:pStyle w:val="13"/>
        <w:spacing w:line="240" w:lineRule="auto"/>
        <w:ind w:firstLine="720"/>
        <w:rPr>
          <w:rFonts w:ascii="Courier New" w:hAnsi="Courier New" w:cs="Courier New"/>
          <w:b/>
          <w:i w:val="0"/>
          <w:snapToGrid/>
          <w:color w:val="800000"/>
          <w:sz w:val="20"/>
        </w:rPr>
      </w:pPr>
    </w:p>
    <w:p w:rsidR="004A7F3A" w:rsidRPr="0087656B" w:rsidRDefault="004A7F3A" w:rsidP="004A7F3A">
      <w:pPr>
        <w:pStyle w:val="13"/>
        <w:spacing w:line="240" w:lineRule="auto"/>
        <w:ind w:left="0" w:firstLine="720"/>
        <w:rPr>
          <w:i w:val="0"/>
          <w:szCs w:val="24"/>
        </w:rPr>
      </w:pPr>
      <w:r w:rsidRPr="0087656B">
        <w:rPr>
          <w:b/>
          <w:i w:val="0"/>
          <w:szCs w:val="24"/>
        </w:rPr>
        <w:t>Примечание 1</w:t>
      </w:r>
      <w:r w:rsidRPr="0087656B">
        <w:rPr>
          <w:i w:val="0"/>
          <w:szCs w:val="24"/>
        </w:rPr>
        <w:t xml:space="preserve">: Рассмотрены основные операции добавления </w:t>
      </w:r>
      <w:r>
        <w:rPr>
          <w:i w:val="0"/>
          <w:szCs w:val="24"/>
        </w:rPr>
        <w:t xml:space="preserve">и удаления элементов </w:t>
      </w:r>
      <w:proofErr w:type="gramStart"/>
      <w:r>
        <w:rPr>
          <w:i w:val="0"/>
          <w:szCs w:val="24"/>
        </w:rPr>
        <w:t>в</w:t>
      </w:r>
      <w:proofErr w:type="gramEnd"/>
      <w:r>
        <w:rPr>
          <w:i w:val="0"/>
          <w:szCs w:val="24"/>
        </w:rPr>
        <w:t>/из списков</w:t>
      </w:r>
      <w:r w:rsidRPr="0087656B">
        <w:rPr>
          <w:i w:val="0"/>
          <w:szCs w:val="24"/>
        </w:rPr>
        <w:t>.</w:t>
      </w:r>
      <w:r>
        <w:rPr>
          <w:i w:val="0"/>
          <w:szCs w:val="24"/>
        </w:rPr>
        <w:t xml:space="preserve"> К сожалению, они в таком виде применимы только для частных случаев, так как обычно текущее состояние списка заранее неизвестно. В окончательном виде при д</w:t>
      </w:r>
      <w:r>
        <w:rPr>
          <w:i w:val="0"/>
          <w:szCs w:val="24"/>
        </w:rPr>
        <w:t>о</w:t>
      </w:r>
      <w:r>
        <w:rPr>
          <w:i w:val="0"/>
          <w:szCs w:val="24"/>
        </w:rPr>
        <w:t xml:space="preserve">бавлении и удалении необходимо учитывать следующие факторы: текущее </w:t>
      </w:r>
      <w:r w:rsidRPr="008E158D">
        <w:rPr>
          <w:i w:val="0"/>
          <w:szCs w:val="24"/>
          <w:u w:val="single"/>
        </w:rPr>
        <w:t>состояние</w:t>
      </w:r>
      <w:r>
        <w:rPr>
          <w:i w:val="0"/>
          <w:szCs w:val="24"/>
        </w:rPr>
        <w:t xml:space="preserve"> списка (пуст ли он</w:t>
      </w:r>
      <w:r w:rsidRPr="0087656B">
        <w:rPr>
          <w:i w:val="0"/>
          <w:szCs w:val="24"/>
        </w:rPr>
        <w:t>?</w:t>
      </w:r>
      <w:r>
        <w:rPr>
          <w:i w:val="0"/>
          <w:szCs w:val="24"/>
        </w:rPr>
        <w:t xml:space="preserve">), каким он будет после выполнения операции, как нужно установить основные поля структуры списка после завершения операции. В разделе </w:t>
      </w:r>
      <w:r w:rsidRPr="008E158D">
        <w:rPr>
          <w:i w:val="0"/>
          <w:szCs w:val="24"/>
          <w:u w:val="single"/>
        </w:rPr>
        <w:t>примеров</w:t>
      </w:r>
      <w:r>
        <w:rPr>
          <w:i w:val="0"/>
          <w:szCs w:val="24"/>
        </w:rPr>
        <w:t xml:space="preserve"> данных МУ представлены функции более универсального характера для выполнения этих опер</w:t>
      </w:r>
      <w:r>
        <w:rPr>
          <w:i w:val="0"/>
          <w:szCs w:val="24"/>
        </w:rPr>
        <w:t>а</w:t>
      </w:r>
      <w:r>
        <w:rPr>
          <w:i w:val="0"/>
          <w:szCs w:val="24"/>
        </w:rPr>
        <w:t xml:space="preserve">ций. </w:t>
      </w:r>
    </w:p>
    <w:p w:rsidR="004A7F3A"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92" w:name="_Toc402254899"/>
      <w:bookmarkStart w:id="393" w:name="_Toc403667703"/>
      <w:r>
        <w:fldChar w:fldCharType="end"/>
      </w:r>
      <w:r>
        <w:t xml:space="preserve"> Очистка статического списка</w:t>
      </w:r>
      <w:bookmarkEnd w:id="392"/>
      <w:bookmarkEnd w:id="393"/>
    </w:p>
    <w:p w:rsidR="004A7F3A" w:rsidRDefault="004A7F3A" w:rsidP="004A7F3A">
      <w:pPr>
        <w:pStyle w:val="13"/>
        <w:spacing w:line="240" w:lineRule="auto"/>
        <w:ind w:left="0" w:firstLine="720"/>
        <w:rPr>
          <w:i w:val="0"/>
          <w:szCs w:val="24"/>
        </w:rPr>
      </w:pPr>
    </w:p>
    <w:p w:rsidR="004A7F3A" w:rsidRPr="00233802" w:rsidRDefault="004A7F3A" w:rsidP="004A7F3A">
      <w:pPr>
        <w:pStyle w:val="13"/>
        <w:spacing w:line="240" w:lineRule="auto"/>
        <w:ind w:left="0" w:firstLine="720"/>
        <w:rPr>
          <w:i w:val="0"/>
          <w:szCs w:val="24"/>
        </w:rPr>
      </w:pPr>
      <w:r>
        <w:rPr>
          <w:i w:val="0"/>
          <w:szCs w:val="24"/>
        </w:rPr>
        <w:t>Для очистки статического списка, все элементы которого являются также статич</w:t>
      </w:r>
      <w:r>
        <w:rPr>
          <w:i w:val="0"/>
          <w:szCs w:val="24"/>
        </w:rPr>
        <w:t>е</w:t>
      </w:r>
      <w:r>
        <w:rPr>
          <w:i w:val="0"/>
          <w:szCs w:val="24"/>
        </w:rPr>
        <w:t>скими (описаны в программе) достаточно установить указатели головы и хвоста в нуль, при построении списка с полями в виде элементов списка:</w:t>
      </w:r>
    </w:p>
    <w:p w:rsidR="004A7F3A" w:rsidRPr="00CA7C6E" w:rsidRDefault="004A7F3A" w:rsidP="004A7F3A">
      <w:pPr>
        <w:autoSpaceDE w:val="0"/>
        <w:autoSpaceDN w:val="0"/>
        <w:adjustRightInd w:val="0"/>
        <w:ind w:left="770"/>
        <w:rPr>
          <w:rFonts w:ascii="Tahoma" w:hAnsi="Tahoma" w:cs="Tahoma"/>
          <w:noProof/>
          <w:sz w:val="20"/>
          <w:szCs w:val="20"/>
          <w:lang w:val="en-US"/>
        </w:rPr>
      </w:pPr>
      <w:r w:rsidRPr="00CA7C6E">
        <w:rPr>
          <w:rFonts w:ascii="Tahoma" w:hAnsi="Tahoma" w:cs="Tahoma"/>
          <w:noProof/>
          <w:color w:val="0000FF"/>
          <w:sz w:val="20"/>
          <w:szCs w:val="20"/>
          <w:lang w:val="en-US"/>
        </w:rPr>
        <w:t>struct</w:t>
      </w:r>
      <w:r w:rsidRPr="00CA7C6E">
        <w:rPr>
          <w:rFonts w:ascii="Tahoma" w:hAnsi="Tahoma" w:cs="Tahoma"/>
          <w:noProof/>
          <w:sz w:val="20"/>
          <w:szCs w:val="20"/>
          <w:lang w:val="en-US"/>
        </w:rPr>
        <w:t xml:space="preserve"> List {</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lastRenderedPageBreak/>
        <w:t xml:space="preserve">ListElem Head;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Голова</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 xml:space="preserve">ListElem Tail;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Хвост</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color w:val="0000FF"/>
          <w:sz w:val="20"/>
          <w:szCs w:val="20"/>
          <w:lang w:val="en-US"/>
        </w:rPr>
        <w:t>int</w:t>
      </w:r>
      <w:r w:rsidRPr="00CA7C6E">
        <w:rPr>
          <w:rFonts w:ascii="Tahoma" w:hAnsi="Tahoma" w:cs="Tahoma"/>
          <w:noProof/>
          <w:sz w:val="20"/>
          <w:szCs w:val="20"/>
          <w:lang w:val="en-US"/>
        </w:rPr>
        <w:t xml:space="preserve"> Count;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Счетчик</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элементов</w:t>
      </w:r>
    </w:p>
    <w:p w:rsidR="004A7F3A" w:rsidRPr="00D82B12" w:rsidRDefault="004A7F3A" w:rsidP="004A7F3A">
      <w:pPr>
        <w:autoSpaceDE w:val="0"/>
        <w:autoSpaceDN w:val="0"/>
        <w:adjustRightInd w:val="0"/>
        <w:ind w:left="770"/>
        <w:rPr>
          <w:rFonts w:ascii="Tahoma" w:hAnsi="Tahoma" w:cs="Tahoma"/>
          <w:noProof/>
          <w:color w:val="008000"/>
          <w:sz w:val="20"/>
          <w:szCs w:val="20"/>
          <w:lang w:val="en-US"/>
        </w:rPr>
      </w:pPr>
      <w:r w:rsidRPr="00D82B12">
        <w:rPr>
          <w:rFonts w:ascii="Tahoma" w:hAnsi="Tahoma" w:cs="Tahoma"/>
          <w:noProof/>
          <w:sz w:val="20"/>
          <w:szCs w:val="20"/>
          <w:lang w:val="en-US"/>
        </w:rPr>
        <w:t>};</w:t>
      </w:r>
    </w:p>
    <w:p w:rsidR="004A7F3A" w:rsidRPr="00D82B12" w:rsidRDefault="004A7F3A" w:rsidP="004A7F3A">
      <w:pPr>
        <w:autoSpaceDE w:val="0"/>
        <w:autoSpaceDN w:val="0"/>
        <w:adjustRightInd w:val="0"/>
        <w:ind w:left="770"/>
        <w:rPr>
          <w:rFonts w:ascii="Tahoma" w:hAnsi="Tahoma" w:cs="Tahoma"/>
          <w:noProof/>
          <w:sz w:val="20"/>
          <w:szCs w:val="20"/>
          <w:lang w:val="en-US"/>
        </w:rPr>
      </w:pPr>
      <w:r w:rsidRPr="00D82B12">
        <w:rPr>
          <w:rFonts w:ascii="Tahoma" w:hAnsi="Tahoma" w:cs="Tahoma"/>
          <w:noProof/>
          <w:sz w:val="20"/>
          <w:szCs w:val="20"/>
          <w:lang w:val="en-US"/>
        </w:rPr>
        <w:t>…</w:t>
      </w:r>
    </w:p>
    <w:p w:rsidR="004A7F3A" w:rsidRPr="00233802"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MY_List.</w:t>
      </w:r>
      <w:r>
        <w:rPr>
          <w:rFonts w:ascii="Tahoma" w:hAnsi="Tahoma" w:cs="Tahoma"/>
          <w:noProof/>
          <w:sz w:val="20"/>
          <w:szCs w:val="20"/>
          <w:lang w:val="en-US"/>
        </w:rPr>
        <w:t>Head</w:t>
      </w:r>
      <w:r w:rsidRPr="00233802">
        <w:rPr>
          <w:rFonts w:ascii="Tahoma" w:hAnsi="Tahoma" w:cs="Tahoma"/>
          <w:noProof/>
          <w:sz w:val="20"/>
          <w:szCs w:val="20"/>
          <w:lang w:val="en-US"/>
        </w:rPr>
        <w:t xml:space="preserve">.pNext = </w:t>
      </w:r>
      <w:r w:rsidRPr="00233802">
        <w:rPr>
          <w:rFonts w:ascii="Tahoma" w:hAnsi="Tahoma" w:cs="Tahoma"/>
          <w:noProof/>
          <w:color w:val="FF0000"/>
          <w:sz w:val="20"/>
          <w:szCs w:val="20"/>
          <w:lang w:val="en-US"/>
        </w:rPr>
        <w:t>NULL</w:t>
      </w:r>
      <w:r w:rsidRPr="00233802">
        <w:rPr>
          <w:rFonts w:ascii="Tahoma" w:hAnsi="Tahoma" w:cs="Tahoma"/>
          <w:noProof/>
          <w:sz w:val="20"/>
          <w:szCs w:val="20"/>
          <w:lang w:val="en-US"/>
        </w:rPr>
        <w:t>;</w:t>
      </w:r>
    </w:p>
    <w:p w:rsidR="004A7F3A" w:rsidRPr="00233802"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 xml:space="preserve">MY_List.Tail.pNext = </w:t>
      </w:r>
      <w:r w:rsidRPr="00233802">
        <w:rPr>
          <w:rFonts w:ascii="Tahoma" w:hAnsi="Tahoma" w:cs="Tahoma"/>
          <w:noProof/>
          <w:color w:val="FF0000"/>
          <w:sz w:val="20"/>
          <w:szCs w:val="20"/>
          <w:lang w:val="en-US"/>
        </w:rPr>
        <w:t>NULL</w:t>
      </w:r>
      <w:r w:rsidRPr="00233802">
        <w:rPr>
          <w:rFonts w:ascii="Tahoma" w:hAnsi="Tahoma" w:cs="Tahoma"/>
          <w:noProof/>
          <w:sz w:val="20"/>
          <w:szCs w:val="20"/>
          <w:lang w:val="en-US"/>
        </w:rPr>
        <w:t>;</w:t>
      </w:r>
    </w:p>
    <w:p w:rsidR="004A7F3A" w:rsidRDefault="004A7F3A" w:rsidP="004A7F3A">
      <w:pPr>
        <w:pStyle w:val="13"/>
        <w:spacing w:line="240" w:lineRule="auto"/>
        <w:ind w:left="0" w:firstLine="720"/>
        <w:rPr>
          <w:i w:val="0"/>
          <w:szCs w:val="24"/>
        </w:rPr>
      </w:pPr>
      <w:r>
        <w:rPr>
          <w:i w:val="0"/>
          <w:szCs w:val="24"/>
        </w:rPr>
        <w:t xml:space="preserve">Если список организован по-другому, для головы и хвоста используются </w:t>
      </w:r>
      <w:r w:rsidRPr="0097542C">
        <w:rPr>
          <w:i w:val="0"/>
          <w:szCs w:val="24"/>
          <w:u w:val="single"/>
        </w:rPr>
        <w:t>указатели</w:t>
      </w:r>
      <w:r>
        <w:rPr>
          <w:i w:val="0"/>
          <w:szCs w:val="24"/>
        </w:rPr>
        <w:t xml:space="preserve"> на элементы списка, то очистка списка будет выглядеть иначе:</w:t>
      </w:r>
    </w:p>
    <w:p w:rsidR="004A7F3A" w:rsidRPr="00CA7C6E" w:rsidRDefault="004A7F3A" w:rsidP="004A7F3A">
      <w:pPr>
        <w:autoSpaceDE w:val="0"/>
        <w:autoSpaceDN w:val="0"/>
        <w:adjustRightInd w:val="0"/>
        <w:ind w:left="770"/>
        <w:rPr>
          <w:rFonts w:ascii="Tahoma" w:hAnsi="Tahoma" w:cs="Tahoma"/>
          <w:noProof/>
          <w:sz w:val="20"/>
          <w:szCs w:val="20"/>
          <w:lang w:val="en-US"/>
        </w:rPr>
      </w:pPr>
      <w:r w:rsidRPr="00D82B12">
        <w:rPr>
          <w:i/>
        </w:rPr>
        <w:t xml:space="preserve"> </w:t>
      </w:r>
      <w:r w:rsidRPr="00CA7C6E">
        <w:rPr>
          <w:rFonts w:ascii="Tahoma" w:hAnsi="Tahoma" w:cs="Tahoma"/>
          <w:noProof/>
          <w:color w:val="0000FF"/>
          <w:sz w:val="20"/>
          <w:szCs w:val="20"/>
          <w:lang w:val="en-US"/>
        </w:rPr>
        <w:t>struct</w:t>
      </w:r>
      <w:r w:rsidRPr="00CA7C6E">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List {</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ListElem</w:t>
      </w:r>
      <w:r>
        <w:rPr>
          <w:rFonts w:ascii="Tahoma" w:hAnsi="Tahoma" w:cs="Tahoma"/>
          <w:noProof/>
          <w:sz w:val="20"/>
          <w:szCs w:val="20"/>
          <w:lang w:val="en-US"/>
        </w:rPr>
        <w:t xml:space="preserve"> *</w:t>
      </w:r>
      <w:r w:rsidRPr="00CA7C6E">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 xml:space="preserve">Head;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Голова</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sz w:val="20"/>
          <w:szCs w:val="20"/>
          <w:lang w:val="en-US"/>
        </w:rPr>
        <w:t xml:space="preserve">ListElem </w:t>
      </w:r>
      <w:r>
        <w:rPr>
          <w:rFonts w:ascii="Tahoma" w:hAnsi="Tahoma" w:cs="Tahoma"/>
          <w:noProof/>
          <w:sz w:val="20"/>
          <w:szCs w:val="20"/>
          <w:lang w:val="en-US"/>
        </w:rPr>
        <w:t>* p</w:t>
      </w:r>
      <w:r w:rsidRPr="00CA7C6E">
        <w:rPr>
          <w:rFonts w:ascii="Tahoma" w:hAnsi="Tahoma" w:cs="Tahoma"/>
          <w:noProof/>
          <w:sz w:val="20"/>
          <w:szCs w:val="20"/>
          <w:lang w:val="en-US"/>
        </w:rPr>
        <w:t xml:space="preserve">Tail;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Хвост</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списка</w:t>
      </w:r>
    </w:p>
    <w:p w:rsidR="004A7F3A" w:rsidRPr="00CA7C6E" w:rsidRDefault="004A7F3A" w:rsidP="004A7F3A">
      <w:pPr>
        <w:autoSpaceDE w:val="0"/>
        <w:autoSpaceDN w:val="0"/>
        <w:adjustRightInd w:val="0"/>
        <w:ind w:left="770"/>
        <w:rPr>
          <w:rFonts w:ascii="Tahoma" w:hAnsi="Tahoma" w:cs="Tahoma"/>
          <w:noProof/>
          <w:color w:val="008000"/>
          <w:sz w:val="20"/>
          <w:szCs w:val="20"/>
          <w:lang w:val="en-US"/>
        </w:rPr>
      </w:pPr>
      <w:r w:rsidRPr="00CA7C6E">
        <w:rPr>
          <w:rFonts w:ascii="Tahoma" w:hAnsi="Tahoma" w:cs="Tahoma"/>
          <w:noProof/>
          <w:color w:val="0000FF"/>
          <w:sz w:val="20"/>
          <w:szCs w:val="20"/>
          <w:lang w:val="en-US"/>
        </w:rPr>
        <w:t>int</w:t>
      </w:r>
      <w:r w:rsidRPr="00CA7C6E">
        <w:rPr>
          <w:rFonts w:ascii="Tahoma" w:hAnsi="Tahoma" w:cs="Tahoma"/>
          <w:noProof/>
          <w:sz w:val="20"/>
          <w:szCs w:val="20"/>
          <w:lang w:val="en-US"/>
        </w:rPr>
        <w:t xml:space="preserve"> Count; </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Счетчик</w:t>
      </w:r>
      <w:r w:rsidRPr="00CA7C6E">
        <w:rPr>
          <w:rFonts w:ascii="Tahoma" w:hAnsi="Tahoma" w:cs="Tahoma"/>
          <w:noProof/>
          <w:color w:val="008000"/>
          <w:sz w:val="20"/>
          <w:szCs w:val="20"/>
          <w:lang w:val="en-US"/>
        </w:rPr>
        <w:t xml:space="preserve"> </w:t>
      </w:r>
      <w:r w:rsidRPr="00CA7C6E">
        <w:rPr>
          <w:rFonts w:ascii="Tahoma" w:hAnsi="Tahoma" w:cs="Tahoma"/>
          <w:noProof/>
          <w:color w:val="008000"/>
          <w:sz w:val="20"/>
          <w:szCs w:val="20"/>
        </w:rPr>
        <w:t>элементов</w:t>
      </w:r>
    </w:p>
    <w:p w:rsidR="004A7F3A" w:rsidRPr="00544388" w:rsidRDefault="004A7F3A" w:rsidP="004A7F3A">
      <w:pPr>
        <w:autoSpaceDE w:val="0"/>
        <w:autoSpaceDN w:val="0"/>
        <w:adjustRightInd w:val="0"/>
        <w:ind w:left="770"/>
        <w:rPr>
          <w:rFonts w:ascii="Tahoma" w:hAnsi="Tahoma" w:cs="Tahoma"/>
          <w:noProof/>
          <w:color w:val="008000"/>
          <w:sz w:val="20"/>
          <w:szCs w:val="20"/>
          <w:lang w:val="en-US"/>
        </w:rPr>
      </w:pPr>
      <w:r w:rsidRPr="00544388">
        <w:rPr>
          <w:rFonts w:ascii="Tahoma" w:hAnsi="Tahoma" w:cs="Tahoma"/>
          <w:noProof/>
          <w:sz w:val="20"/>
          <w:szCs w:val="20"/>
          <w:lang w:val="en-US"/>
        </w:rPr>
        <w:t>};</w:t>
      </w:r>
    </w:p>
    <w:p w:rsidR="004A7F3A" w:rsidRPr="00544388" w:rsidRDefault="004A7F3A" w:rsidP="004A7F3A">
      <w:pPr>
        <w:autoSpaceDE w:val="0"/>
        <w:autoSpaceDN w:val="0"/>
        <w:adjustRightInd w:val="0"/>
        <w:ind w:left="770"/>
        <w:rPr>
          <w:rFonts w:ascii="Tahoma" w:hAnsi="Tahoma" w:cs="Tahoma"/>
          <w:noProof/>
          <w:sz w:val="20"/>
          <w:szCs w:val="20"/>
          <w:lang w:val="en-US"/>
        </w:rPr>
      </w:pPr>
      <w:r w:rsidRPr="00544388">
        <w:rPr>
          <w:rFonts w:ascii="Tahoma" w:hAnsi="Tahoma" w:cs="Tahoma"/>
          <w:noProof/>
          <w:sz w:val="20"/>
          <w:szCs w:val="20"/>
          <w:lang w:val="en-US"/>
        </w:rPr>
        <w:t>…</w:t>
      </w:r>
    </w:p>
    <w:p w:rsidR="004A7F3A" w:rsidRPr="00233802"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MY_List.</w:t>
      </w:r>
      <w:r w:rsidRPr="00544388">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Head</w:t>
      </w:r>
      <w:r w:rsidRPr="00233802">
        <w:rPr>
          <w:rFonts w:ascii="Tahoma" w:hAnsi="Tahoma" w:cs="Tahoma"/>
          <w:noProof/>
          <w:sz w:val="20"/>
          <w:szCs w:val="20"/>
          <w:lang w:val="en-US"/>
        </w:rPr>
        <w:t xml:space="preserve"> = </w:t>
      </w:r>
      <w:r w:rsidRPr="00233802">
        <w:rPr>
          <w:rFonts w:ascii="Tahoma" w:hAnsi="Tahoma" w:cs="Tahoma"/>
          <w:noProof/>
          <w:color w:val="FF0000"/>
          <w:sz w:val="20"/>
          <w:szCs w:val="20"/>
          <w:lang w:val="en-US"/>
        </w:rPr>
        <w:t>NULL</w:t>
      </w:r>
      <w:r w:rsidRPr="00233802">
        <w:rPr>
          <w:rFonts w:ascii="Tahoma" w:hAnsi="Tahoma" w:cs="Tahoma"/>
          <w:noProof/>
          <w:sz w:val="20"/>
          <w:szCs w:val="20"/>
          <w:lang w:val="en-US"/>
        </w:rPr>
        <w:t>;</w:t>
      </w:r>
    </w:p>
    <w:p w:rsidR="004A7F3A" w:rsidRPr="006C57BE" w:rsidRDefault="004A7F3A" w:rsidP="004A7F3A">
      <w:pPr>
        <w:autoSpaceDE w:val="0"/>
        <w:autoSpaceDN w:val="0"/>
        <w:adjustRightInd w:val="0"/>
        <w:ind w:left="770"/>
        <w:rPr>
          <w:rFonts w:ascii="Tahoma" w:hAnsi="Tahoma" w:cs="Tahoma"/>
          <w:noProof/>
          <w:sz w:val="20"/>
          <w:szCs w:val="20"/>
          <w:lang w:val="en-US"/>
        </w:rPr>
      </w:pPr>
      <w:r w:rsidRPr="00233802">
        <w:rPr>
          <w:rFonts w:ascii="Tahoma" w:hAnsi="Tahoma" w:cs="Tahoma"/>
          <w:noProof/>
          <w:sz w:val="20"/>
          <w:szCs w:val="20"/>
          <w:lang w:val="en-US"/>
        </w:rPr>
        <w:t>MY</w:t>
      </w:r>
      <w:r w:rsidRPr="006C57BE">
        <w:rPr>
          <w:rFonts w:ascii="Tahoma" w:hAnsi="Tahoma" w:cs="Tahoma"/>
          <w:noProof/>
          <w:sz w:val="20"/>
          <w:szCs w:val="20"/>
          <w:lang w:val="en-US"/>
        </w:rPr>
        <w:t>_</w:t>
      </w:r>
      <w:r w:rsidRPr="00233802">
        <w:rPr>
          <w:rFonts w:ascii="Tahoma" w:hAnsi="Tahoma" w:cs="Tahoma"/>
          <w:noProof/>
          <w:sz w:val="20"/>
          <w:szCs w:val="20"/>
          <w:lang w:val="en-US"/>
        </w:rPr>
        <w:t>List</w:t>
      </w:r>
      <w:r w:rsidRPr="006C57BE">
        <w:rPr>
          <w:rFonts w:ascii="Tahoma" w:hAnsi="Tahoma" w:cs="Tahoma"/>
          <w:noProof/>
          <w:sz w:val="20"/>
          <w:szCs w:val="20"/>
          <w:lang w:val="en-US"/>
        </w:rPr>
        <w:t xml:space="preserve">. </w:t>
      </w:r>
      <w:r>
        <w:rPr>
          <w:rFonts w:ascii="Tahoma" w:hAnsi="Tahoma" w:cs="Tahoma"/>
          <w:noProof/>
          <w:sz w:val="20"/>
          <w:szCs w:val="20"/>
          <w:lang w:val="en-US"/>
        </w:rPr>
        <w:t>p</w:t>
      </w:r>
      <w:r w:rsidRPr="00CA7C6E">
        <w:rPr>
          <w:rFonts w:ascii="Tahoma" w:hAnsi="Tahoma" w:cs="Tahoma"/>
          <w:noProof/>
          <w:sz w:val="20"/>
          <w:szCs w:val="20"/>
          <w:lang w:val="en-US"/>
        </w:rPr>
        <w:t>Tail</w:t>
      </w:r>
      <w:r w:rsidRPr="006C57BE">
        <w:rPr>
          <w:rFonts w:ascii="Tahoma" w:hAnsi="Tahoma" w:cs="Tahoma"/>
          <w:noProof/>
          <w:sz w:val="20"/>
          <w:szCs w:val="20"/>
          <w:lang w:val="en-US"/>
        </w:rPr>
        <w:t xml:space="preserve"> = </w:t>
      </w:r>
      <w:r w:rsidRPr="00233802">
        <w:rPr>
          <w:rFonts w:ascii="Tahoma" w:hAnsi="Tahoma" w:cs="Tahoma"/>
          <w:noProof/>
          <w:color w:val="FF0000"/>
          <w:sz w:val="20"/>
          <w:szCs w:val="20"/>
          <w:lang w:val="en-US"/>
        </w:rPr>
        <w:t>NULL</w:t>
      </w:r>
      <w:r w:rsidRPr="006C57BE">
        <w:rPr>
          <w:rFonts w:ascii="Tahoma" w:hAnsi="Tahoma" w:cs="Tahoma"/>
          <w:noProof/>
          <w:sz w:val="20"/>
          <w:szCs w:val="20"/>
          <w:lang w:val="en-US"/>
        </w:rPr>
        <w:t>;</w:t>
      </w:r>
    </w:p>
    <w:p w:rsidR="004A7F3A" w:rsidRPr="006C57BE" w:rsidRDefault="004A7F3A" w:rsidP="004A7F3A">
      <w:pPr>
        <w:autoSpaceDE w:val="0"/>
        <w:autoSpaceDN w:val="0"/>
        <w:adjustRightInd w:val="0"/>
        <w:ind w:left="770"/>
        <w:rPr>
          <w:rFonts w:ascii="Tahoma" w:hAnsi="Tahoma" w:cs="Tahoma"/>
          <w:noProof/>
          <w:sz w:val="20"/>
          <w:szCs w:val="20"/>
          <w:lang w:val="en-US"/>
        </w:rPr>
      </w:pPr>
    </w:p>
    <w:p w:rsidR="004A7F3A" w:rsidRPr="006E2B64" w:rsidRDefault="004A7F3A" w:rsidP="004A7F3A">
      <w:pPr>
        <w:pStyle w:val="13"/>
        <w:spacing w:line="240" w:lineRule="auto"/>
        <w:ind w:left="0" w:firstLine="720"/>
        <w:rPr>
          <w:i w:val="0"/>
          <w:szCs w:val="24"/>
        </w:rPr>
      </w:pPr>
      <w:r w:rsidRPr="0087656B">
        <w:rPr>
          <w:b/>
          <w:i w:val="0"/>
          <w:szCs w:val="24"/>
        </w:rPr>
        <w:t xml:space="preserve">Примечание </w:t>
      </w:r>
      <w:r w:rsidRPr="00544388">
        <w:rPr>
          <w:b/>
          <w:i w:val="0"/>
          <w:szCs w:val="24"/>
        </w:rPr>
        <w:t>2</w:t>
      </w:r>
      <w:r w:rsidRPr="0087656B">
        <w:rPr>
          <w:i w:val="0"/>
          <w:szCs w:val="24"/>
        </w:rPr>
        <w:t xml:space="preserve">: </w:t>
      </w:r>
      <w:r>
        <w:rPr>
          <w:i w:val="0"/>
          <w:szCs w:val="24"/>
        </w:rPr>
        <w:t xml:space="preserve">В этом случае значительно поменяются также многие действия для выполнения  </w:t>
      </w:r>
      <w:proofErr w:type="gramStart"/>
      <w:r>
        <w:rPr>
          <w:i w:val="0"/>
          <w:szCs w:val="24"/>
        </w:rPr>
        <w:t>операций</w:t>
      </w:r>
      <w:proofErr w:type="gramEnd"/>
      <w:r>
        <w:rPr>
          <w:i w:val="0"/>
          <w:szCs w:val="24"/>
        </w:rPr>
        <w:t xml:space="preserve"> над списками рассмотренные выше. </w:t>
      </w:r>
      <w:r w:rsidRPr="006E2B64">
        <w:rPr>
          <w:i w:val="0"/>
          <w:szCs w:val="24"/>
        </w:rPr>
        <w:t>Примеры таких списков мы рассмотрим ниже на основе двунаправленных списков</w:t>
      </w:r>
      <w:r>
        <w:rPr>
          <w:i w:val="0"/>
          <w:szCs w:val="24"/>
        </w:rPr>
        <w:t xml:space="preserve"> (см. ниже в этой главе.)</w:t>
      </w:r>
      <w:r w:rsidRPr="006E2B64">
        <w:rPr>
          <w:i w:val="0"/>
          <w:szCs w:val="24"/>
        </w:rPr>
        <w:t>.</w:t>
      </w:r>
    </w:p>
    <w:p w:rsidR="004A7F3A" w:rsidRPr="00544388" w:rsidRDefault="004A7F3A" w:rsidP="004A7F3A">
      <w:pPr>
        <w:pStyle w:val="13"/>
        <w:spacing w:line="240" w:lineRule="auto"/>
        <w:ind w:left="0" w:firstLine="720"/>
        <w:rPr>
          <w:i w:val="0"/>
          <w:szCs w:val="24"/>
        </w:rPr>
      </w:pPr>
    </w:p>
    <w:p w:rsidR="004A7F3A" w:rsidRPr="0044371F" w:rsidRDefault="004A7F3A" w:rsidP="004A7F3A">
      <w:pPr>
        <w:pStyle w:val="2TimesNewRoman12085"/>
      </w:pPr>
      <w:r>
        <w:fldChar w:fldCharType="begin"/>
      </w:r>
      <w:r>
        <w:instrText xml:space="preserve"> AUTONUMLGL  </w:instrText>
      </w:r>
      <w:bookmarkStart w:id="394" w:name="_Toc402254900"/>
      <w:bookmarkStart w:id="395" w:name="_Toc403667704"/>
      <w:r>
        <w:fldChar w:fldCharType="end"/>
      </w:r>
      <w:r>
        <w:t xml:space="preserve"> Простая ручная работа с динамическим списком</w:t>
      </w:r>
      <w:bookmarkEnd w:id="394"/>
      <w:bookmarkEnd w:id="395"/>
    </w:p>
    <w:p w:rsidR="004A7F3A" w:rsidRPr="0097542C" w:rsidRDefault="004A7F3A" w:rsidP="004A7F3A">
      <w:pPr>
        <w:autoSpaceDE w:val="0"/>
        <w:autoSpaceDN w:val="0"/>
        <w:adjustRightInd w:val="0"/>
        <w:ind w:firstLine="660"/>
        <w:rPr>
          <w:snapToGrid w:val="0"/>
        </w:rPr>
      </w:pPr>
      <w:r w:rsidRPr="0097542C">
        <w:rPr>
          <w:snapToGrid w:val="0"/>
        </w:rPr>
        <w:t>Перед каждым фрагментом программы дано пояснение сути действий. Для работы используются: структура однонаправленного списка (</w:t>
      </w:r>
      <w:proofErr w:type="spellStart"/>
      <w:r w:rsidRPr="0097542C">
        <w:rPr>
          <w:b/>
          <w:snapToGrid w:val="0"/>
        </w:rPr>
        <w:t>List</w:t>
      </w:r>
      <w:proofErr w:type="spellEnd"/>
      <w:r w:rsidRPr="0097542C">
        <w:rPr>
          <w:snapToGrid w:val="0"/>
        </w:rPr>
        <w:t>) и элемента списка(</w:t>
      </w:r>
      <w:proofErr w:type="spellStart"/>
      <w:r w:rsidRPr="0097542C">
        <w:rPr>
          <w:b/>
          <w:snapToGrid w:val="0"/>
        </w:rPr>
        <w:t>ListElem</w:t>
      </w:r>
      <w:proofErr w:type="spellEnd"/>
      <w:r w:rsidRPr="0097542C">
        <w:rPr>
          <w:snapToGrid w:val="0"/>
        </w:rPr>
        <w:t>). Для работы используется библиотека (&lt;</w:t>
      </w:r>
      <w:proofErr w:type="spellStart"/>
      <w:r w:rsidRPr="0097542C">
        <w:rPr>
          <w:b/>
          <w:snapToGrid w:val="0"/>
        </w:rPr>
        <w:t>malloc.h</w:t>
      </w:r>
      <w:proofErr w:type="spellEnd"/>
      <w:r w:rsidRPr="0097542C">
        <w:rPr>
          <w:snapToGrid w:val="0"/>
        </w:rPr>
        <w:t>&gt;).</w:t>
      </w:r>
      <w:r>
        <w:rPr>
          <w:snapToGrid w:val="0"/>
        </w:rPr>
        <w:t xml:space="preserve"> Красным цветом выделены операции навигации по списку и операция работы со </w:t>
      </w:r>
      <w:proofErr w:type="spellStart"/>
      <w:r>
        <w:rPr>
          <w:snapToGrid w:val="0"/>
        </w:rPr>
        <w:t>списклм</w:t>
      </w:r>
      <w:proofErr w:type="spellEnd"/>
      <w:r>
        <w:rPr>
          <w:snapToGrid w:val="0"/>
        </w:rPr>
        <w:t>.</w:t>
      </w:r>
    </w:p>
    <w:p w:rsidR="004A7F3A" w:rsidRPr="001769BF" w:rsidRDefault="004A7F3A" w:rsidP="004A7F3A">
      <w:pPr>
        <w:pStyle w:val="13"/>
        <w:spacing w:line="240" w:lineRule="auto"/>
        <w:ind w:left="0" w:firstLine="720"/>
        <w:rPr>
          <w:i w:val="0"/>
          <w:szCs w:val="24"/>
          <w:u w:val="single"/>
        </w:rPr>
      </w:pPr>
      <w:r w:rsidRPr="001769BF">
        <w:rPr>
          <w:i w:val="0"/>
          <w:szCs w:val="24"/>
          <w:u w:val="single"/>
        </w:rPr>
        <w:t>Создание динамического списка</w:t>
      </w:r>
      <w:r>
        <w:rPr>
          <w:i w:val="0"/>
          <w:szCs w:val="24"/>
          <w:u w:val="single"/>
        </w:rPr>
        <w:t>:</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Динамический список -  пока только ручная работа</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////Создание динамического списка</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 xml:space="preserve">List * pList = (List *) malloc ( </w:t>
      </w:r>
      <w:r w:rsidRPr="00873304">
        <w:rPr>
          <w:rFonts w:ascii="Tahoma" w:hAnsi="Tahoma" w:cs="Tahoma"/>
          <w:noProof/>
          <w:color w:val="0000FF"/>
          <w:sz w:val="20"/>
          <w:szCs w:val="20"/>
        </w:rPr>
        <w:t>sizeof</w:t>
      </w:r>
      <w:r w:rsidRPr="00873304">
        <w:rPr>
          <w:rFonts w:ascii="Tahoma" w:hAnsi="Tahoma" w:cs="Tahoma"/>
          <w:noProof/>
          <w:sz w:val="20"/>
          <w:szCs w:val="20"/>
        </w:rPr>
        <w:t>(List));</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Начальная инициализация списка</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pList-&gt;Count = 0;</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pList-&gt;Head.pNext = NULL;</w:t>
      </w:r>
    </w:p>
    <w:p w:rsidR="004A7F3A"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pList-&gt;Tail.pNext = NULL;</w:t>
      </w:r>
    </w:p>
    <w:p w:rsidR="004A7F3A" w:rsidRPr="001769BF" w:rsidRDefault="004A7F3A" w:rsidP="004A7F3A">
      <w:pPr>
        <w:pStyle w:val="13"/>
        <w:spacing w:line="240" w:lineRule="auto"/>
        <w:ind w:left="0" w:firstLine="720"/>
        <w:rPr>
          <w:i w:val="0"/>
          <w:szCs w:val="24"/>
          <w:u w:val="single"/>
        </w:rPr>
      </w:pPr>
      <w:r>
        <w:rPr>
          <w:i w:val="0"/>
          <w:szCs w:val="24"/>
          <w:u w:val="single"/>
        </w:rPr>
        <w:t>Создание элементов списка и связывание списка (три элемента):</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////Создание и добавление элементов</w:t>
      </w:r>
    </w:p>
    <w:p w:rsidR="004A7F3A" w:rsidRPr="006C57BE"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lang w:val="en-US"/>
        </w:rPr>
        <w:t>ListElem</w:t>
      </w:r>
      <w:r w:rsidRPr="006C57BE">
        <w:rPr>
          <w:rFonts w:ascii="Tahoma" w:hAnsi="Tahoma" w:cs="Tahoma"/>
          <w:noProof/>
          <w:sz w:val="20"/>
          <w:szCs w:val="20"/>
        </w:rPr>
        <w:t xml:space="preserve"> *</w:t>
      </w:r>
      <w:r w:rsidRPr="00873304">
        <w:rPr>
          <w:rFonts w:ascii="Tahoma" w:hAnsi="Tahoma" w:cs="Tahoma"/>
          <w:noProof/>
          <w:sz w:val="20"/>
          <w:szCs w:val="20"/>
          <w:lang w:val="en-US"/>
        </w:rPr>
        <w:t>pDETemp</w:t>
      </w:r>
      <w:r w:rsidRPr="006C57BE">
        <w:rPr>
          <w:rFonts w:ascii="Tahoma" w:hAnsi="Tahoma" w:cs="Tahoma"/>
          <w:noProof/>
          <w:sz w:val="20"/>
          <w:szCs w:val="20"/>
        </w:rPr>
        <w:t>;</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 xml:space="preserve">// 1 = </w:t>
      </w:r>
      <w:r w:rsidRPr="00873304">
        <w:rPr>
          <w:rFonts w:ascii="Tahoma" w:hAnsi="Tahoma" w:cs="Tahoma"/>
          <w:noProof/>
          <w:color w:val="008000"/>
          <w:sz w:val="20"/>
          <w:szCs w:val="20"/>
        </w:rPr>
        <w:t>й</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pDETemp-&gt;pNext = NULL;</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pDETemp-&gt;ListVal = 1 ;</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pList-&gt;Count  = 1; </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076F27">
        <w:rPr>
          <w:rFonts w:ascii="Tahoma" w:hAnsi="Tahoma" w:cs="Tahoma"/>
          <w:noProof/>
          <w:color w:val="FF0000"/>
          <w:sz w:val="20"/>
          <w:szCs w:val="20"/>
          <w:lang w:val="en-US"/>
        </w:rPr>
        <w:t>pList-&gt;Head.pNext = pDETemp;</w:t>
      </w:r>
      <w:r w:rsidRPr="00873304">
        <w:rPr>
          <w:rFonts w:ascii="Tahoma" w:hAnsi="Tahoma" w:cs="Tahoma"/>
          <w:noProof/>
          <w:sz w:val="20"/>
          <w:szCs w:val="20"/>
          <w:lang w:val="en-US"/>
        </w:rPr>
        <w:t xml:space="preserve"> </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Добавить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первый</w:t>
      </w:r>
    </w:p>
    <w:p w:rsidR="004A7F3A" w:rsidRPr="00076F27" w:rsidRDefault="004A7F3A" w:rsidP="004A7F3A">
      <w:pPr>
        <w:autoSpaceDE w:val="0"/>
        <w:autoSpaceDN w:val="0"/>
        <w:adjustRightInd w:val="0"/>
        <w:ind w:left="770"/>
        <w:rPr>
          <w:rFonts w:ascii="Tahoma" w:hAnsi="Tahoma" w:cs="Tahoma"/>
          <w:noProof/>
          <w:color w:val="FF0000"/>
          <w:sz w:val="20"/>
          <w:szCs w:val="20"/>
          <w:lang w:val="en-US"/>
        </w:rPr>
      </w:pPr>
      <w:r w:rsidRPr="00076F27">
        <w:rPr>
          <w:rFonts w:ascii="Tahoma" w:hAnsi="Tahoma" w:cs="Tahoma"/>
          <w:noProof/>
          <w:color w:val="FF0000"/>
          <w:sz w:val="20"/>
          <w:szCs w:val="20"/>
          <w:lang w:val="en-US"/>
        </w:rPr>
        <w:t>pList-&gt;Tail.pNext = pDETemp;</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 xml:space="preserve">// 2 - </w:t>
      </w:r>
      <w:r w:rsidRPr="00873304">
        <w:rPr>
          <w:rFonts w:ascii="Tahoma" w:hAnsi="Tahoma" w:cs="Tahoma"/>
          <w:noProof/>
          <w:color w:val="008000"/>
          <w:sz w:val="20"/>
          <w:szCs w:val="20"/>
        </w:rPr>
        <w:t>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голову</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pDETemp-&gt;ListVal = 2 ;</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076F27">
        <w:rPr>
          <w:rFonts w:ascii="Tahoma" w:hAnsi="Tahoma" w:cs="Tahoma"/>
          <w:noProof/>
          <w:color w:val="FF0000"/>
          <w:sz w:val="20"/>
          <w:szCs w:val="20"/>
          <w:lang w:val="en-US"/>
        </w:rPr>
        <w:t>pDETemp-&gt;pNext = pList-&gt;Head.pNext;</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Добавить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второй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голову</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076F27">
        <w:rPr>
          <w:rFonts w:ascii="Tahoma" w:hAnsi="Tahoma" w:cs="Tahoma"/>
          <w:noProof/>
          <w:color w:val="FF0000"/>
          <w:sz w:val="20"/>
          <w:szCs w:val="20"/>
          <w:lang w:val="en-US"/>
        </w:rPr>
        <w:t>pList-&gt;Head.pNext = pDETemp</w:t>
      </w:r>
      <w:r w:rsidRPr="00873304">
        <w:rPr>
          <w:rFonts w:ascii="Tahoma" w:hAnsi="Tahoma" w:cs="Tahoma"/>
          <w:noProof/>
          <w:sz w:val="20"/>
          <w:szCs w:val="20"/>
          <w:lang w:val="en-US"/>
        </w:rPr>
        <w:t xml:space="preserve">; </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t xml:space="preserve">// 3 - </w:t>
      </w:r>
      <w:r w:rsidRPr="00873304">
        <w:rPr>
          <w:rFonts w:ascii="Tahoma" w:hAnsi="Tahoma" w:cs="Tahoma"/>
          <w:noProof/>
          <w:color w:val="008000"/>
          <w:sz w:val="20"/>
          <w:szCs w:val="20"/>
        </w:rPr>
        <w:t>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хвост</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pDETemp-&gt;ListVal = 3 ;</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pDETemp-&gt;pNext = NULL ;</w:t>
      </w:r>
    </w:p>
    <w:p w:rsidR="004A7F3A" w:rsidRPr="00076F27" w:rsidRDefault="004A7F3A" w:rsidP="004A7F3A">
      <w:pPr>
        <w:autoSpaceDE w:val="0"/>
        <w:autoSpaceDN w:val="0"/>
        <w:adjustRightInd w:val="0"/>
        <w:ind w:left="770"/>
        <w:rPr>
          <w:rFonts w:ascii="Tahoma" w:hAnsi="Tahoma" w:cs="Tahoma"/>
          <w:noProof/>
          <w:color w:val="FF0000"/>
          <w:sz w:val="20"/>
          <w:szCs w:val="20"/>
          <w:lang w:val="en-US"/>
        </w:rPr>
      </w:pPr>
      <w:r w:rsidRPr="00076F27">
        <w:rPr>
          <w:rFonts w:ascii="Tahoma" w:hAnsi="Tahoma" w:cs="Tahoma"/>
          <w:noProof/>
          <w:color w:val="FF0000"/>
          <w:sz w:val="20"/>
          <w:szCs w:val="20"/>
          <w:lang w:val="en-US"/>
        </w:rPr>
        <w:t>pList-&gt;Tail.pNext-&gt;pNext =  pDETemp;</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076F27">
        <w:rPr>
          <w:rFonts w:ascii="Tahoma" w:hAnsi="Tahoma" w:cs="Tahoma"/>
          <w:noProof/>
          <w:color w:val="FF0000"/>
          <w:sz w:val="20"/>
          <w:szCs w:val="20"/>
        </w:rPr>
        <w:t>pList-&gt;Tail.pNext = pDETemp;//</w:t>
      </w:r>
      <w:r w:rsidRPr="00873304">
        <w:rPr>
          <w:rFonts w:ascii="Tahoma" w:hAnsi="Tahoma" w:cs="Tahoma"/>
          <w:noProof/>
          <w:color w:val="008000"/>
          <w:sz w:val="20"/>
          <w:szCs w:val="20"/>
        </w:rPr>
        <w:t xml:space="preserve"> Добавить третий в хвост</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color w:val="008000"/>
          <w:sz w:val="20"/>
          <w:szCs w:val="20"/>
          <w:lang w:val="en-US"/>
        </w:rPr>
        <w:lastRenderedPageBreak/>
        <w:t>////</w:t>
      </w:r>
      <w:r w:rsidRPr="00873304">
        <w:rPr>
          <w:rFonts w:ascii="Tahoma" w:hAnsi="Tahoma" w:cs="Tahoma"/>
          <w:noProof/>
          <w:color w:val="008000"/>
          <w:sz w:val="20"/>
          <w:szCs w:val="20"/>
        </w:rPr>
        <w:t>Печать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списка</w:t>
      </w:r>
    </w:p>
    <w:p w:rsidR="004A7F3A" w:rsidRPr="0033342C"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PrintElemList  (  *(pList-&gt;Head.pNext) );</w:t>
      </w:r>
    </w:p>
    <w:p w:rsidR="004A7F3A" w:rsidRPr="001769BF" w:rsidRDefault="004A7F3A" w:rsidP="004A7F3A">
      <w:pPr>
        <w:pStyle w:val="13"/>
        <w:spacing w:line="240" w:lineRule="auto"/>
        <w:ind w:left="0" w:firstLine="720"/>
        <w:rPr>
          <w:i w:val="0"/>
          <w:szCs w:val="24"/>
          <w:u w:val="single"/>
        </w:rPr>
      </w:pPr>
      <w:r>
        <w:rPr>
          <w:i w:val="0"/>
          <w:szCs w:val="24"/>
          <w:u w:val="single"/>
        </w:rPr>
        <w:t xml:space="preserve">Удаление </w:t>
      </w:r>
      <w:proofErr w:type="gramStart"/>
      <w:r>
        <w:rPr>
          <w:i w:val="0"/>
          <w:szCs w:val="24"/>
          <w:u w:val="single"/>
        </w:rPr>
        <w:t>ч</w:t>
      </w:r>
      <w:proofErr w:type="gramEnd"/>
      <w:r>
        <w:rPr>
          <w:i w:val="0"/>
          <w:szCs w:val="24"/>
          <w:u w:val="single"/>
        </w:rPr>
        <w:t xml:space="preserve"> головы списка:</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xml:space="preserve">////Удаление с головы </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CA7863">
        <w:rPr>
          <w:rFonts w:ascii="Tahoma" w:hAnsi="Tahoma" w:cs="Tahoma"/>
          <w:noProof/>
          <w:color w:val="FF0000"/>
          <w:sz w:val="20"/>
          <w:szCs w:val="20"/>
        </w:rPr>
        <w:t>pDETemp = pList-&gt;Head.pNext</w:t>
      </w:r>
      <w:r w:rsidRPr="00873304">
        <w:rPr>
          <w:rFonts w:ascii="Tahoma" w:hAnsi="Tahoma" w:cs="Tahoma"/>
          <w:noProof/>
          <w:sz w:val="20"/>
          <w:szCs w:val="20"/>
        </w:rPr>
        <w:t xml:space="preserve"> ; </w:t>
      </w:r>
      <w:r w:rsidRPr="00873304">
        <w:rPr>
          <w:rFonts w:ascii="Tahoma" w:hAnsi="Tahoma" w:cs="Tahoma"/>
          <w:noProof/>
          <w:color w:val="008000"/>
          <w:sz w:val="20"/>
          <w:szCs w:val="20"/>
        </w:rPr>
        <w:t>// Запомним для очистки памяти</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pList-&gt;Head.pNext = pList-&gt;Head.pNext-&gt;pNext;</w:t>
      </w:r>
    </w:p>
    <w:p w:rsidR="004A7F3A"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sz w:val="20"/>
          <w:szCs w:val="20"/>
        </w:rPr>
        <w:t xml:space="preserve">free( pDETemp ); </w:t>
      </w:r>
      <w:r w:rsidRPr="00873304">
        <w:rPr>
          <w:rFonts w:ascii="Tahoma" w:hAnsi="Tahoma" w:cs="Tahoma"/>
          <w:noProof/>
          <w:color w:val="008000"/>
          <w:sz w:val="20"/>
          <w:szCs w:val="20"/>
        </w:rPr>
        <w:t>// Очистить память</w:t>
      </w:r>
    </w:p>
    <w:p w:rsidR="004A7F3A" w:rsidRPr="001769BF" w:rsidRDefault="004A7F3A" w:rsidP="004A7F3A">
      <w:pPr>
        <w:pStyle w:val="13"/>
        <w:spacing w:line="240" w:lineRule="auto"/>
        <w:ind w:left="0" w:firstLine="720"/>
        <w:rPr>
          <w:i w:val="0"/>
          <w:szCs w:val="24"/>
          <w:u w:val="single"/>
        </w:rPr>
      </w:pPr>
      <w:r>
        <w:rPr>
          <w:i w:val="0"/>
          <w:szCs w:val="24"/>
          <w:u w:val="single"/>
        </w:rPr>
        <w:t>Удаление с хвоста списка:</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////Удаления с хвоста</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076F27">
        <w:rPr>
          <w:rFonts w:ascii="Tahoma" w:hAnsi="Tahoma" w:cs="Tahoma"/>
          <w:noProof/>
          <w:color w:val="FF0000"/>
          <w:sz w:val="20"/>
          <w:szCs w:val="20"/>
        </w:rPr>
        <w:t>pDETemp = pList-&gt;Tail.pNext ;</w:t>
      </w:r>
      <w:r w:rsidRPr="00873304">
        <w:rPr>
          <w:rFonts w:ascii="Tahoma" w:hAnsi="Tahoma" w:cs="Tahoma"/>
          <w:noProof/>
          <w:sz w:val="20"/>
          <w:szCs w:val="20"/>
        </w:rPr>
        <w:t xml:space="preserve"> </w:t>
      </w:r>
      <w:r w:rsidRPr="00873304">
        <w:rPr>
          <w:rFonts w:ascii="Tahoma" w:hAnsi="Tahoma" w:cs="Tahoma"/>
          <w:noProof/>
          <w:color w:val="008000"/>
          <w:sz w:val="20"/>
          <w:szCs w:val="20"/>
        </w:rPr>
        <w:t>// Запомним для очистки памяти</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Поиск предпоследнего для укорочения списка</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ListElem * pFind = pList-&gt;Head.pNext ;</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while</w:t>
      </w:r>
      <w:r w:rsidRPr="00873304">
        <w:rPr>
          <w:rFonts w:ascii="Tahoma" w:hAnsi="Tahoma" w:cs="Tahoma"/>
          <w:noProof/>
          <w:sz w:val="20"/>
          <w:szCs w:val="20"/>
          <w:lang w:val="en-US"/>
        </w:rPr>
        <w:t>( pFind != NULL)</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if</w:t>
      </w:r>
      <w:r w:rsidRPr="00873304">
        <w:rPr>
          <w:rFonts w:ascii="Tahoma" w:hAnsi="Tahoma" w:cs="Tahoma"/>
          <w:noProof/>
          <w:sz w:val="20"/>
          <w:szCs w:val="20"/>
          <w:lang w:val="en-US"/>
        </w:rPr>
        <w:t xml:space="preserve"> ( pFind -&gt;pNext-&gt;pNext == NULL) </w:t>
      </w:r>
      <w:r w:rsidRPr="00873304">
        <w:rPr>
          <w:rFonts w:ascii="Tahoma" w:hAnsi="Tahoma" w:cs="Tahoma"/>
          <w:noProof/>
          <w:color w:val="0000FF"/>
          <w:sz w:val="20"/>
          <w:szCs w:val="20"/>
          <w:lang w:val="en-US"/>
        </w:rPr>
        <w:t>break</w:t>
      </w:r>
      <w:r w:rsidRPr="00873304">
        <w:rPr>
          <w:rFonts w:ascii="Tahoma" w:hAnsi="Tahoma" w:cs="Tahoma"/>
          <w:noProof/>
          <w:sz w:val="20"/>
          <w:szCs w:val="20"/>
          <w:lang w:val="en-US"/>
        </w:rPr>
        <w: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pFind = pFind-&gt;pNext;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CA7863">
        <w:rPr>
          <w:rFonts w:ascii="Tahoma" w:hAnsi="Tahoma" w:cs="Tahoma"/>
          <w:noProof/>
          <w:color w:val="FF0000"/>
          <w:sz w:val="20"/>
          <w:szCs w:val="20"/>
          <w:lang w:val="en-US"/>
        </w:rPr>
        <w:t>pFind-&gt;pNext = NULL;</w:t>
      </w:r>
      <w:r w:rsidRPr="00873304">
        <w:rPr>
          <w:rFonts w:ascii="Tahoma" w:hAnsi="Tahoma" w:cs="Tahoma"/>
          <w:noProof/>
          <w:sz w:val="20"/>
          <w:szCs w:val="20"/>
          <w:lang w:val="en-US"/>
        </w:rPr>
        <w:t xml:space="preserve"> </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Укоротить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список</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sz w:val="20"/>
          <w:szCs w:val="20"/>
        </w:rPr>
        <w:t xml:space="preserve">free( pDETemp ); </w:t>
      </w:r>
      <w:r w:rsidRPr="00873304">
        <w:rPr>
          <w:rFonts w:ascii="Tahoma" w:hAnsi="Tahoma" w:cs="Tahoma"/>
          <w:noProof/>
          <w:color w:val="008000"/>
          <w:sz w:val="20"/>
          <w:szCs w:val="20"/>
        </w:rPr>
        <w:t>// Очистить память</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printf (</w:t>
      </w:r>
      <w:r w:rsidRPr="00873304">
        <w:rPr>
          <w:rFonts w:ascii="Tahoma" w:hAnsi="Tahoma" w:cs="Tahoma"/>
          <w:noProof/>
          <w:color w:val="A31515"/>
          <w:sz w:val="20"/>
          <w:szCs w:val="20"/>
        </w:rPr>
        <w:t>"Печать после удаления с головы и хвоста: \n"</w:t>
      </w:r>
      <w:r w:rsidRPr="00873304">
        <w:rPr>
          <w:rFonts w:ascii="Tahoma" w:hAnsi="Tahoma" w:cs="Tahoma"/>
          <w:noProof/>
          <w:sz w:val="20"/>
          <w:szCs w:val="20"/>
        </w:rPr>
        <w:t>);</w:t>
      </w:r>
    </w:p>
    <w:p w:rsidR="004A7F3A"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PrintElemList  (  *(pList-&gt;Head.pNext) );</w:t>
      </w:r>
    </w:p>
    <w:p w:rsidR="004A7F3A" w:rsidRPr="001769BF" w:rsidRDefault="004A7F3A" w:rsidP="004A7F3A">
      <w:pPr>
        <w:pStyle w:val="13"/>
        <w:spacing w:line="240" w:lineRule="auto"/>
        <w:ind w:left="0" w:firstLine="720"/>
        <w:rPr>
          <w:i w:val="0"/>
          <w:szCs w:val="24"/>
          <w:u w:val="single"/>
        </w:rPr>
      </w:pPr>
      <w:r>
        <w:rPr>
          <w:i w:val="0"/>
          <w:szCs w:val="24"/>
          <w:u w:val="single"/>
        </w:rPr>
        <w:t xml:space="preserve">Цикл занесения динамических элементов в список: </w:t>
      </w:r>
    </w:p>
    <w:p w:rsidR="004A7F3A" w:rsidRPr="00873304" w:rsidRDefault="004A7F3A" w:rsidP="004A7F3A">
      <w:pPr>
        <w:autoSpaceDE w:val="0"/>
        <w:autoSpaceDN w:val="0"/>
        <w:adjustRightInd w:val="0"/>
        <w:ind w:left="770"/>
        <w:rPr>
          <w:rFonts w:ascii="Tahoma" w:hAnsi="Tahoma" w:cs="Tahoma"/>
          <w:noProof/>
          <w:color w:val="008000"/>
          <w:sz w:val="20"/>
          <w:szCs w:val="20"/>
        </w:rPr>
      </w:pPr>
      <w:r w:rsidRPr="00873304">
        <w:rPr>
          <w:rFonts w:ascii="Tahoma" w:hAnsi="Tahoma" w:cs="Tahoma"/>
          <w:noProof/>
          <w:color w:val="008000"/>
          <w:sz w:val="20"/>
          <w:szCs w:val="20"/>
        </w:rPr>
        <w:t>//  Цикл динамического заполнения списка в голову (5 элементов)</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for</w:t>
      </w:r>
      <w:r w:rsidRPr="00873304">
        <w:rPr>
          <w:rFonts w:ascii="Tahoma" w:hAnsi="Tahoma" w:cs="Tahoma"/>
          <w:noProof/>
          <w:sz w:val="20"/>
          <w:szCs w:val="20"/>
          <w:lang w:val="en-US"/>
        </w:rPr>
        <w:t xml:space="preserve"> ( </w:t>
      </w:r>
      <w:r w:rsidRPr="00873304">
        <w:rPr>
          <w:rFonts w:ascii="Tahoma" w:hAnsi="Tahoma" w:cs="Tahoma"/>
          <w:noProof/>
          <w:color w:val="0000FF"/>
          <w:sz w:val="20"/>
          <w:szCs w:val="20"/>
          <w:lang w:val="en-US"/>
        </w:rPr>
        <w:t>int</w:t>
      </w:r>
      <w:r w:rsidRPr="00873304">
        <w:rPr>
          <w:rFonts w:ascii="Tahoma" w:hAnsi="Tahoma" w:cs="Tahoma"/>
          <w:noProof/>
          <w:sz w:val="20"/>
          <w:szCs w:val="20"/>
          <w:lang w:val="en-US"/>
        </w:rPr>
        <w:t xml:space="preserve"> i = 0 ;  i&lt; 3  ; i++ )</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 = (ListElem *) malloc ( </w:t>
      </w:r>
      <w:r w:rsidRPr="00873304">
        <w:rPr>
          <w:rFonts w:ascii="Tahoma" w:hAnsi="Tahoma" w:cs="Tahoma"/>
          <w:noProof/>
          <w:color w:val="0000FF"/>
          <w:sz w:val="20"/>
          <w:szCs w:val="20"/>
          <w:lang w:val="en-US"/>
        </w:rPr>
        <w:t>sizeof</w:t>
      </w:r>
      <w:r w:rsidRPr="00873304">
        <w:rPr>
          <w:rFonts w:ascii="Tahoma" w:hAnsi="Tahoma" w:cs="Tahoma"/>
          <w:noProof/>
          <w:sz w:val="20"/>
          <w:szCs w:val="20"/>
          <w:lang w:val="en-US"/>
        </w:rPr>
        <w:t>(ListElem));</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 xml:space="preserve">pDETemp-&gt;ListVal = i + 10; </w:t>
      </w:r>
    </w:p>
    <w:p w:rsidR="004A7F3A" w:rsidRPr="00873304" w:rsidRDefault="004A7F3A" w:rsidP="004A7F3A">
      <w:pPr>
        <w:autoSpaceDE w:val="0"/>
        <w:autoSpaceDN w:val="0"/>
        <w:adjustRightInd w:val="0"/>
        <w:ind w:left="770"/>
        <w:rPr>
          <w:rFonts w:ascii="Tahoma" w:hAnsi="Tahoma" w:cs="Tahoma"/>
          <w:noProof/>
          <w:color w:val="008000"/>
          <w:sz w:val="20"/>
          <w:szCs w:val="20"/>
          <w:lang w:val="en-US"/>
        </w:rPr>
      </w:pPr>
      <w:r w:rsidRPr="00873304">
        <w:rPr>
          <w:rFonts w:ascii="Tahoma" w:hAnsi="Tahoma" w:cs="Tahoma"/>
          <w:noProof/>
          <w:sz w:val="20"/>
          <w:szCs w:val="20"/>
          <w:lang w:val="en-US"/>
        </w:rPr>
        <w:t>pDETemp-&gt;pNext = pList-&gt;Head.pNext;</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Добавить</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текущий</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элемент</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в</w:t>
      </w:r>
      <w:r w:rsidRPr="00873304">
        <w:rPr>
          <w:rFonts w:ascii="Tahoma" w:hAnsi="Tahoma" w:cs="Tahoma"/>
          <w:noProof/>
          <w:color w:val="008000"/>
          <w:sz w:val="20"/>
          <w:szCs w:val="20"/>
          <w:lang w:val="en-US"/>
        </w:rPr>
        <w:t xml:space="preserve"> </w:t>
      </w:r>
      <w:r w:rsidRPr="00873304">
        <w:rPr>
          <w:rFonts w:ascii="Tahoma" w:hAnsi="Tahoma" w:cs="Tahoma"/>
          <w:noProof/>
          <w:color w:val="008000"/>
          <w:sz w:val="20"/>
          <w:szCs w:val="20"/>
        </w:rPr>
        <w:t>голову</w:t>
      </w:r>
    </w:p>
    <w:p w:rsidR="004A7F3A" w:rsidRPr="0033342C"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lang w:val="en-US"/>
        </w:rPr>
        <w:t>pList</w:t>
      </w:r>
      <w:r w:rsidRPr="0033342C">
        <w:rPr>
          <w:rFonts w:ascii="Tahoma" w:hAnsi="Tahoma" w:cs="Tahoma"/>
          <w:noProof/>
          <w:sz w:val="20"/>
          <w:szCs w:val="20"/>
        </w:rPr>
        <w:t>-&gt;</w:t>
      </w:r>
      <w:r w:rsidRPr="00873304">
        <w:rPr>
          <w:rFonts w:ascii="Tahoma" w:hAnsi="Tahoma" w:cs="Tahoma"/>
          <w:noProof/>
          <w:sz w:val="20"/>
          <w:szCs w:val="20"/>
          <w:lang w:val="en-US"/>
        </w:rPr>
        <w:t>Head</w:t>
      </w:r>
      <w:r w:rsidRPr="0033342C">
        <w:rPr>
          <w:rFonts w:ascii="Tahoma" w:hAnsi="Tahoma" w:cs="Tahoma"/>
          <w:noProof/>
          <w:sz w:val="20"/>
          <w:szCs w:val="20"/>
        </w:rPr>
        <w:t>.</w:t>
      </w:r>
      <w:r w:rsidRPr="00873304">
        <w:rPr>
          <w:rFonts w:ascii="Tahoma" w:hAnsi="Tahoma" w:cs="Tahoma"/>
          <w:noProof/>
          <w:sz w:val="20"/>
          <w:szCs w:val="20"/>
          <w:lang w:val="en-US"/>
        </w:rPr>
        <w:t>pNext</w:t>
      </w:r>
      <w:r w:rsidRPr="0033342C">
        <w:rPr>
          <w:rFonts w:ascii="Tahoma" w:hAnsi="Tahoma" w:cs="Tahoma"/>
          <w:noProof/>
          <w:sz w:val="20"/>
          <w:szCs w:val="20"/>
        </w:rPr>
        <w:t xml:space="preserve"> = </w:t>
      </w:r>
      <w:r w:rsidRPr="00873304">
        <w:rPr>
          <w:rFonts w:ascii="Tahoma" w:hAnsi="Tahoma" w:cs="Tahoma"/>
          <w:noProof/>
          <w:sz w:val="20"/>
          <w:szCs w:val="20"/>
          <w:lang w:val="en-US"/>
        </w:rPr>
        <w:t>pDETemp</w:t>
      </w:r>
      <w:r w:rsidRPr="0033342C">
        <w:rPr>
          <w:rFonts w:ascii="Tahoma" w:hAnsi="Tahoma" w:cs="Tahoma"/>
          <w:noProof/>
          <w:sz w:val="20"/>
          <w:szCs w:val="20"/>
        </w:rPr>
        <w:t xml:space="preserve">; </w:t>
      </w:r>
    </w:p>
    <w:p w:rsidR="004A7F3A" w:rsidRPr="0033342C" w:rsidRDefault="004A7F3A" w:rsidP="004A7F3A">
      <w:pPr>
        <w:autoSpaceDE w:val="0"/>
        <w:autoSpaceDN w:val="0"/>
        <w:adjustRightInd w:val="0"/>
        <w:ind w:left="770"/>
        <w:rPr>
          <w:rFonts w:ascii="Tahoma" w:hAnsi="Tahoma" w:cs="Tahoma"/>
          <w:noProof/>
          <w:sz w:val="20"/>
          <w:szCs w:val="20"/>
        </w:rPr>
      </w:pPr>
      <w:r w:rsidRPr="0033342C">
        <w:rPr>
          <w:rFonts w:ascii="Tahoma" w:hAnsi="Tahoma" w:cs="Tahoma"/>
          <w:noProof/>
          <w:sz w:val="20"/>
          <w:szCs w:val="20"/>
        </w:rPr>
        <w:t>};</w:t>
      </w:r>
    </w:p>
    <w:p w:rsidR="004A7F3A" w:rsidRPr="00076F27" w:rsidRDefault="004A7F3A" w:rsidP="004A7F3A">
      <w:pPr>
        <w:pStyle w:val="13"/>
        <w:spacing w:line="240" w:lineRule="auto"/>
        <w:ind w:left="0" w:firstLine="720"/>
        <w:rPr>
          <w:i w:val="0"/>
          <w:szCs w:val="24"/>
          <w:u w:val="single"/>
        </w:rPr>
      </w:pPr>
      <w:r w:rsidRPr="00076F27">
        <w:rPr>
          <w:i w:val="0"/>
          <w:szCs w:val="24"/>
          <w:u w:val="single"/>
        </w:rPr>
        <w:t>Печать списка в цикле:</w:t>
      </w:r>
    </w:p>
    <w:p w:rsidR="004A7F3A" w:rsidRDefault="004A7F3A" w:rsidP="004A7F3A">
      <w:pPr>
        <w:autoSpaceDE w:val="0"/>
        <w:autoSpaceDN w:val="0"/>
        <w:adjustRightInd w:val="0"/>
        <w:ind w:left="770"/>
        <w:rPr>
          <w:rFonts w:ascii="Tahoma" w:hAnsi="Tahoma" w:cs="Tahoma"/>
          <w:noProof/>
          <w:color w:val="008000"/>
          <w:sz w:val="20"/>
          <w:szCs w:val="20"/>
        </w:rPr>
      </w:pPr>
      <w:r w:rsidRPr="0033342C">
        <w:rPr>
          <w:rFonts w:ascii="Tahoma" w:hAnsi="Tahoma" w:cs="Tahoma"/>
          <w:noProof/>
          <w:color w:val="008000"/>
          <w:sz w:val="20"/>
          <w:szCs w:val="20"/>
        </w:rPr>
        <w:t xml:space="preserve">// </w:t>
      </w:r>
      <w:r w:rsidRPr="00873304">
        <w:rPr>
          <w:rFonts w:ascii="Tahoma" w:hAnsi="Tahoma" w:cs="Tahoma"/>
          <w:noProof/>
          <w:color w:val="008000"/>
          <w:sz w:val="20"/>
          <w:szCs w:val="20"/>
        </w:rPr>
        <w:t>Печать</w:t>
      </w:r>
      <w:r w:rsidRPr="0033342C">
        <w:rPr>
          <w:rFonts w:ascii="Tahoma" w:hAnsi="Tahoma" w:cs="Tahoma"/>
          <w:noProof/>
          <w:color w:val="008000"/>
          <w:sz w:val="20"/>
          <w:szCs w:val="20"/>
        </w:rPr>
        <w:t xml:space="preserve"> </w:t>
      </w:r>
      <w:r w:rsidRPr="00873304">
        <w:rPr>
          <w:rFonts w:ascii="Tahoma" w:hAnsi="Tahoma" w:cs="Tahoma"/>
          <w:noProof/>
          <w:color w:val="008000"/>
          <w:sz w:val="20"/>
          <w:szCs w:val="20"/>
        </w:rPr>
        <w:t>списка</w:t>
      </w:r>
    </w:p>
    <w:p w:rsidR="004A7F3A" w:rsidRPr="006C57BE" w:rsidRDefault="004A7F3A" w:rsidP="004A7F3A">
      <w:pPr>
        <w:autoSpaceDE w:val="0"/>
        <w:autoSpaceDN w:val="0"/>
        <w:adjustRightInd w:val="0"/>
        <w:ind w:left="770"/>
        <w:rPr>
          <w:rFonts w:ascii="Tahoma" w:hAnsi="Tahoma" w:cs="Tahoma"/>
          <w:noProof/>
          <w:sz w:val="20"/>
          <w:szCs w:val="20"/>
        </w:rPr>
      </w:pPr>
      <w:r w:rsidRPr="0033342C">
        <w:rPr>
          <w:rFonts w:ascii="Tahoma" w:hAnsi="Tahoma" w:cs="Tahoma"/>
          <w:noProof/>
          <w:sz w:val="20"/>
          <w:szCs w:val="20"/>
          <w:lang w:val="en-US"/>
        </w:rPr>
        <w:t>pDETemp</w:t>
      </w:r>
      <w:r w:rsidRPr="006C57BE">
        <w:rPr>
          <w:rFonts w:ascii="Tahoma" w:hAnsi="Tahoma" w:cs="Tahoma"/>
          <w:noProof/>
          <w:sz w:val="20"/>
          <w:szCs w:val="20"/>
        </w:rPr>
        <w:t xml:space="preserve"> = </w:t>
      </w:r>
      <w:r w:rsidRPr="0033342C">
        <w:rPr>
          <w:rFonts w:ascii="Tahoma" w:hAnsi="Tahoma" w:cs="Tahoma"/>
          <w:noProof/>
          <w:sz w:val="20"/>
          <w:szCs w:val="20"/>
          <w:lang w:val="en-US"/>
        </w:rPr>
        <w:t>pList</w:t>
      </w:r>
      <w:r w:rsidRPr="006C57BE">
        <w:rPr>
          <w:rFonts w:ascii="Tahoma" w:hAnsi="Tahoma" w:cs="Tahoma"/>
          <w:noProof/>
          <w:sz w:val="20"/>
          <w:szCs w:val="20"/>
        </w:rPr>
        <w:t>-&gt;</w:t>
      </w:r>
      <w:r w:rsidRPr="0033342C">
        <w:rPr>
          <w:rFonts w:ascii="Tahoma" w:hAnsi="Tahoma" w:cs="Tahoma"/>
          <w:noProof/>
          <w:sz w:val="20"/>
          <w:szCs w:val="20"/>
          <w:lang w:val="en-US"/>
        </w:rPr>
        <w:t>Head</w:t>
      </w:r>
      <w:r w:rsidRPr="006C57BE">
        <w:rPr>
          <w:rFonts w:ascii="Tahoma" w:hAnsi="Tahoma" w:cs="Tahoma"/>
          <w:noProof/>
          <w:sz w:val="20"/>
          <w:szCs w:val="20"/>
        </w:rPr>
        <w:t>.</w:t>
      </w:r>
      <w:r w:rsidRPr="0033342C">
        <w:rPr>
          <w:rFonts w:ascii="Tahoma" w:hAnsi="Tahoma" w:cs="Tahoma"/>
          <w:noProof/>
          <w:sz w:val="20"/>
          <w:szCs w:val="20"/>
          <w:lang w:val="en-US"/>
        </w:rPr>
        <w:t>pNext</w:t>
      </w:r>
      <w:r w:rsidRPr="006C57BE">
        <w:rPr>
          <w:rFonts w:ascii="Tahoma" w:hAnsi="Tahoma" w:cs="Tahoma"/>
          <w:noProof/>
          <w:sz w:val="20"/>
          <w:szCs w:val="20"/>
        </w:rPr>
        <w:t>;</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printf (</w:t>
      </w:r>
      <w:r w:rsidRPr="00873304">
        <w:rPr>
          <w:rFonts w:ascii="Tahoma" w:hAnsi="Tahoma" w:cs="Tahoma"/>
          <w:noProof/>
          <w:color w:val="A31515"/>
          <w:sz w:val="20"/>
          <w:szCs w:val="20"/>
        </w:rPr>
        <w:t>"Печать списка после динамического добавления: \n"</w:t>
      </w:r>
      <w:r w:rsidRPr="00873304">
        <w:rPr>
          <w:rFonts w:ascii="Tahoma" w:hAnsi="Tahoma" w:cs="Tahoma"/>
          <w:noProof/>
          <w:sz w:val="20"/>
          <w:szCs w:val="20"/>
        </w:rPr>
        <w:t>);</w:t>
      </w:r>
    </w:p>
    <w:p w:rsidR="004A7F3A" w:rsidRPr="00873304" w:rsidRDefault="004A7F3A" w:rsidP="004A7F3A">
      <w:pPr>
        <w:autoSpaceDE w:val="0"/>
        <w:autoSpaceDN w:val="0"/>
        <w:adjustRightInd w:val="0"/>
        <w:ind w:left="770"/>
        <w:rPr>
          <w:rFonts w:ascii="Tahoma" w:hAnsi="Tahoma" w:cs="Tahoma"/>
          <w:noProof/>
          <w:sz w:val="20"/>
          <w:szCs w:val="20"/>
        </w:rPr>
      </w:pPr>
      <w:proofErr w:type="gramStart"/>
      <w:r w:rsidRPr="00873304">
        <w:rPr>
          <w:rFonts w:ascii="Tahoma" w:hAnsi="Tahoma" w:cs="Tahoma"/>
          <w:noProof/>
          <w:color w:val="0000FF"/>
          <w:sz w:val="20"/>
          <w:szCs w:val="20"/>
        </w:rPr>
        <w:t>while</w:t>
      </w:r>
      <w:r w:rsidRPr="00873304">
        <w:rPr>
          <w:rFonts w:ascii="Tahoma" w:hAnsi="Tahoma" w:cs="Tahoma"/>
          <w:noProof/>
          <w:sz w:val="20"/>
          <w:szCs w:val="20"/>
        </w:rPr>
        <w:t>( pDETemp !</w:t>
      </w:r>
      <w:proofErr w:type="gramEnd"/>
      <w:r w:rsidRPr="00873304">
        <w:rPr>
          <w:rFonts w:ascii="Tahoma" w:hAnsi="Tahoma" w:cs="Tahoma"/>
          <w:noProof/>
          <w:sz w:val="20"/>
          <w:szCs w:val="20"/>
        </w:rPr>
        <w:t xml:space="preserve">= </w:t>
      </w:r>
      <w:proofErr w:type="gramStart"/>
      <w:r w:rsidRPr="00873304">
        <w:rPr>
          <w:rFonts w:ascii="Tahoma" w:hAnsi="Tahoma" w:cs="Tahoma"/>
          <w:noProof/>
          <w:sz w:val="20"/>
          <w:szCs w:val="20"/>
        </w:rPr>
        <w:t>NULL)</w:t>
      </w:r>
      <w:proofErr w:type="gramEnd"/>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printf (</w:t>
      </w:r>
      <w:r w:rsidRPr="00873304">
        <w:rPr>
          <w:rFonts w:ascii="Tahoma" w:hAnsi="Tahoma" w:cs="Tahoma"/>
          <w:noProof/>
          <w:color w:val="A31515"/>
          <w:sz w:val="20"/>
          <w:szCs w:val="20"/>
        </w:rPr>
        <w:t>"Элемент списка: - %d \n"</w:t>
      </w:r>
      <w:r w:rsidRPr="00873304">
        <w:rPr>
          <w:rFonts w:ascii="Tahoma" w:hAnsi="Tahoma" w:cs="Tahoma"/>
          <w:noProof/>
          <w:sz w:val="20"/>
          <w:szCs w:val="20"/>
        </w:rPr>
        <w:t xml:space="preserve"> , pDETemp-&gt;ListVal );</w:t>
      </w:r>
    </w:p>
    <w:p w:rsidR="004A7F3A" w:rsidRPr="00076F27" w:rsidRDefault="004A7F3A" w:rsidP="004A7F3A">
      <w:pPr>
        <w:autoSpaceDE w:val="0"/>
        <w:autoSpaceDN w:val="0"/>
        <w:adjustRightInd w:val="0"/>
        <w:ind w:left="770"/>
        <w:rPr>
          <w:rFonts w:ascii="Tahoma" w:hAnsi="Tahoma" w:cs="Tahoma"/>
          <w:noProof/>
          <w:color w:val="FF0000"/>
          <w:sz w:val="20"/>
          <w:szCs w:val="20"/>
        </w:rPr>
      </w:pPr>
      <w:r w:rsidRPr="00076F27">
        <w:rPr>
          <w:rFonts w:ascii="Tahoma" w:hAnsi="Tahoma" w:cs="Tahoma"/>
          <w:noProof/>
          <w:color w:val="FF0000"/>
          <w:sz w:val="20"/>
          <w:szCs w:val="20"/>
        </w:rPr>
        <w:t xml:space="preserve">pDETemp = pDETemp-&gt;pNext; </w:t>
      </w:r>
      <w:r w:rsidRPr="006C57BE">
        <w:rPr>
          <w:rFonts w:ascii="Tahoma" w:hAnsi="Tahoma" w:cs="Tahoma"/>
          <w:noProof/>
          <w:color w:val="008000"/>
          <w:sz w:val="20"/>
          <w:szCs w:val="20"/>
        </w:rPr>
        <w:t xml:space="preserve">// </w:t>
      </w:r>
      <w:r>
        <w:rPr>
          <w:rFonts w:ascii="Tahoma" w:hAnsi="Tahoma" w:cs="Tahoma"/>
          <w:noProof/>
          <w:color w:val="008000"/>
          <w:sz w:val="20"/>
          <w:szCs w:val="20"/>
        </w:rPr>
        <w:t>Навигация</w:t>
      </w:r>
    </w:p>
    <w:p w:rsidR="004A7F3A" w:rsidRPr="00873304"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rPr>
        <w:t>};</w:t>
      </w:r>
    </w:p>
    <w:p w:rsidR="004A7F3A" w:rsidRPr="00076F27" w:rsidRDefault="004A7F3A" w:rsidP="004A7F3A">
      <w:pPr>
        <w:pStyle w:val="13"/>
        <w:spacing w:line="240" w:lineRule="auto"/>
        <w:ind w:left="990" w:hanging="270"/>
        <w:rPr>
          <w:i w:val="0"/>
          <w:szCs w:val="24"/>
          <w:u w:val="single"/>
        </w:rPr>
      </w:pPr>
      <w:r w:rsidRPr="00076F27">
        <w:rPr>
          <w:i w:val="0"/>
          <w:szCs w:val="24"/>
          <w:u w:val="single"/>
        </w:rPr>
        <w:t>Очистка динамического списка</w:t>
      </w:r>
      <w:r>
        <w:rPr>
          <w:i w:val="0"/>
          <w:szCs w:val="24"/>
          <w:u w:val="single"/>
        </w:rPr>
        <w:t xml:space="preserve"> (в цикле удаляем все элементы – </w:t>
      </w:r>
      <w:proofErr w:type="spellStart"/>
      <w:r w:rsidRPr="00076F27">
        <w:rPr>
          <w:b/>
          <w:i w:val="0"/>
          <w:szCs w:val="24"/>
          <w:u w:val="single"/>
        </w:rPr>
        <w:t>pTemp</w:t>
      </w:r>
      <w:proofErr w:type="spellEnd"/>
      <w:r w:rsidRPr="00076F27">
        <w:rPr>
          <w:i w:val="0"/>
          <w:szCs w:val="24"/>
          <w:u w:val="single"/>
        </w:rPr>
        <w:t xml:space="preserve">, а затем структуру списка </w:t>
      </w:r>
      <w:proofErr w:type="spellStart"/>
      <w:r w:rsidRPr="00076F27">
        <w:rPr>
          <w:b/>
          <w:i w:val="0"/>
          <w:szCs w:val="24"/>
          <w:u w:val="single"/>
        </w:rPr>
        <w:t>pList</w:t>
      </w:r>
      <w:proofErr w:type="spellEnd"/>
      <w:r w:rsidRPr="00076F27">
        <w:rPr>
          <w:i w:val="0"/>
          <w:szCs w:val="24"/>
          <w:u w:val="single"/>
        </w:rPr>
        <w:t xml:space="preserve">, </w:t>
      </w:r>
      <w:r>
        <w:rPr>
          <w:i w:val="0"/>
          <w:szCs w:val="24"/>
          <w:u w:val="single"/>
        </w:rPr>
        <w:t>созданного динамически выше</w:t>
      </w:r>
      <w:proofErr w:type="gramStart"/>
      <w:r>
        <w:rPr>
          <w:i w:val="0"/>
          <w:szCs w:val="24"/>
          <w:u w:val="single"/>
        </w:rPr>
        <w:t xml:space="preserve"> )</w:t>
      </w:r>
      <w:proofErr w:type="gramEnd"/>
    </w:p>
    <w:p w:rsidR="004A7F3A" w:rsidRPr="00873304" w:rsidRDefault="004A7F3A" w:rsidP="004A7F3A">
      <w:pPr>
        <w:autoSpaceDE w:val="0"/>
        <w:autoSpaceDN w:val="0"/>
        <w:adjustRightInd w:val="0"/>
        <w:ind w:left="770"/>
        <w:rPr>
          <w:rFonts w:ascii="Tahoma" w:hAnsi="Tahoma" w:cs="Tahoma"/>
          <w:noProof/>
          <w:color w:val="008000"/>
          <w:sz w:val="20"/>
          <w:szCs w:val="20"/>
        </w:rPr>
      </w:pPr>
      <w:proofErr w:type="gramStart"/>
      <w:r w:rsidRPr="00873304">
        <w:rPr>
          <w:rFonts w:ascii="Tahoma" w:hAnsi="Tahoma" w:cs="Tahoma"/>
          <w:noProof/>
          <w:color w:val="008000"/>
          <w:sz w:val="20"/>
          <w:szCs w:val="20"/>
        </w:rPr>
        <w:t>////Очистка динамического спиcка (с головы?)</w:t>
      </w:r>
      <w:proofErr w:type="gramEnd"/>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pDETemp = pList-&gt;Head.pNext;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k=1;</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color w:val="0000FF"/>
          <w:sz w:val="20"/>
          <w:szCs w:val="20"/>
          <w:lang w:val="en-US"/>
        </w:rPr>
        <w:t>while</w:t>
      </w:r>
      <w:r w:rsidRPr="00873304">
        <w:rPr>
          <w:rFonts w:ascii="Tahoma" w:hAnsi="Tahoma" w:cs="Tahoma"/>
          <w:noProof/>
          <w:sz w:val="20"/>
          <w:szCs w:val="20"/>
          <w:lang w:val="en-US"/>
        </w:rPr>
        <w:t>( pDETemp != NULL)</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w:t>
      </w:r>
    </w:p>
    <w:p w:rsidR="004A7F3A" w:rsidRPr="00873304"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ListElem * pTemp = pDETemp;</w:t>
      </w:r>
    </w:p>
    <w:p w:rsidR="004A7F3A" w:rsidRPr="006C57BE" w:rsidRDefault="004A7F3A" w:rsidP="004A7F3A">
      <w:pPr>
        <w:autoSpaceDE w:val="0"/>
        <w:autoSpaceDN w:val="0"/>
        <w:adjustRightInd w:val="0"/>
        <w:ind w:left="770"/>
        <w:rPr>
          <w:rFonts w:ascii="Tahoma" w:hAnsi="Tahoma" w:cs="Tahoma"/>
          <w:noProof/>
          <w:color w:val="008000"/>
          <w:sz w:val="20"/>
          <w:szCs w:val="20"/>
          <w:lang w:val="en-US"/>
        </w:rPr>
      </w:pPr>
      <w:r w:rsidRPr="00076F27">
        <w:rPr>
          <w:rFonts w:ascii="Tahoma" w:hAnsi="Tahoma" w:cs="Tahoma"/>
          <w:noProof/>
          <w:color w:val="FF0000"/>
          <w:sz w:val="20"/>
          <w:szCs w:val="20"/>
          <w:lang w:val="en-US"/>
        </w:rPr>
        <w:t xml:space="preserve">pDETemp = pDETemp-&gt;pNext; </w:t>
      </w:r>
      <w:r w:rsidRPr="00873304">
        <w:rPr>
          <w:rFonts w:ascii="Tahoma" w:hAnsi="Tahoma" w:cs="Tahoma"/>
          <w:noProof/>
          <w:color w:val="008000"/>
          <w:sz w:val="20"/>
          <w:szCs w:val="20"/>
          <w:lang w:val="en-US"/>
        </w:rPr>
        <w:t xml:space="preserve">// </w:t>
      </w:r>
      <w:r>
        <w:rPr>
          <w:rFonts w:ascii="Tahoma" w:hAnsi="Tahoma" w:cs="Tahoma"/>
          <w:noProof/>
          <w:color w:val="008000"/>
          <w:sz w:val="20"/>
          <w:szCs w:val="20"/>
        </w:rPr>
        <w:t>Навигация</w:t>
      </w:r>
    </w:p>
    <w:p w:rsidR="004A7F3A" w:rsidRPr="004F668C" w:rsidRDefault="004A7F3A" w:rsidP="004A7F3A">
      <w:pPr>
        <w:autoSpaceDE w:val="0"/>
        <w:autoSpaceDN w:val="0"/>
        <w:adjustRightInd w:val="0"/>
        <w:ind w:left="770"/>
        <w:rPr>
          <w:rFonts w:ascii="Tahoma" w:hAnsi="Tahoma" w:cs="Tahoma"/>
          <w:noProof/>
          <w:sz w:val="20"/>
          <w:szCs w:val="20"/>
          <w:lang w:val="en-US"/>
        </w:rPr>
      </w:pPr>
      <w:r w:rsidRPr="00873304">
        <w:rPr>
          <w:rFonts w:ascii="Tahoma" w:hAnsi="Tahoma" w:cs="Tahoma"/>
          <w:noProof/>
          <w:sz w:val="20"/>
          <w:szCs w:val="20"/>
          <w:lang w:val="en-US"/>
        </w:rPr>
        <w:t>free</w:t>
      </w:r>
      <w:r w:rsidRPr="004F668C">
        <w:rPr>
          <w:rFonts w:ascii="Tahoma" w:hAnsi="Tahoma" w:cs="Tahoma"/>
          <w:noProof/>
          <w:sz w:val="20"/>
          <w:szCs w:val="20"/>
          <w:lang w:val="en-US"/>
        </w:rPr>
        <w:t xml:space="preserve"> (</w:t>
      </w:r>
      <w:r w:rsidRPr="00076F27">
        <w:rPr>
          <w:rFonts w:ascii="Tahoma" w:hAnsi="Tahoma" w:cs="Tahoma"/>
          <w:noProof/>
          <w:color w:val="FF0000"/>
          <w:sz w:val="20"/>
          <w:szCs w:val="20"/>
          <w:lang w:val="en-US"/>
        </w:rPr>
        <w:t>pTemp</w:t>
      </w:r>
      <w:r w:rsidRPr="004F668C">
        <w:rPr>
          <w:rFonts w:ascii="Tahoma" w:hAnsi="Tahoma" w:cs="Tahoma"/>
          <w:noProof/>
          <w:sz w:val="20"/>
          <w:szCs w:val="20"/>
          <w:lang w:val="en-US"/>
        </w:rPr>
        <w:t>);</w:t>
      </w:r>
    </w:p>
    <w:p w:rsidR="004A7F3A" w:rsidRPr="006C57BE" w:rsidRDefault="004A7F3A" w:rsidP="004A7F3A">
      <w:pPr>
        <w:autoSpaceDE w:val="0"/>
        <w:autoSpaceDN w:val="0"/>
        <w:adjustRightInd w:val="0"/>
        <w:ind w:left="770"/>
        <w:rPr>
          <w:rFonts w:ascii="Tahoma" w:hAnsi="Tahoma" w:cs="Tahoma"/>
          <w:noProof/>
          <w:sz w:val="20"/>
          <w:szCs w:val="20"/>
        </w:rPr>
      </w:pPr>
      <w:r w:rsidRPr="006C57BE">
        <w:rPr>
          <w:rFonts w:ascii="Tahoma" w:hAnsi="Tahoma" w:cs="Tahoma"/>
          <w:noProof/>
          <w:sz w:val="20"/>
          <w:szCs w:val="20"/>
        </w:rPr>
        <w:t>};</w:t>
      </w:r>
    </w:p>
    <w:p w:rsidR="004A7F3A" w:rsidRPr="006C57BE" w:rsidRDefault="004A7F3A" w:rsidP="004A7F3A">
      <w:pPr>
        <w:autoSpaceDE w:val="0"/>
        <w:autoSpaceDN w:val="0"/>
        <w:adjustRightInd w:val="0"/>
        <w:ind w:left="770"/>
        <w:rPr>
          <w:rFonts w:ascii="Tahoma" w:hAnsi="Tahoma" w:cs="Tahoma"/>
          <w:noProof/>
          <w:sz w:val="20"/>
          <w:szCs w:val="20"/>
        </w:rPr>
      </w:pPr>
      <w:r w:rsidRPr="00873304">
        <w:rPr>
          <w:rFonts w:ascii="Tahoma" w:hAnsi="Tahoma" w:cs="Tahoma"/>
          <w:noProof/>
          <w:sz w:val="20"/>
          <w:szCs w:val="20"/>
          <w:lang w:val="en-US"/>
        </w:rPr>
        <w:t>free</w:t>
      </w:r>
      <w:r w:rsidRPr="006C57BE">
        <w:rPr>
          <w:rFonts w:ascii="Tahoma" w:hAnsi="Tahoma" w:cs="Tahoma"/>
          <w:noProof/>
          <w:sz w:val="20"/>
          <w:szCs w:val="20"/>
        </w:rPr>
        <w:t xml:space="preserve"> (</w:t>
      </w:r>
      <w:r w:rsidRPr="00076F27">
        <w:rPr>
          <w:rFonts w:ascii="Tahoma" w:hAnsi="Tahoma" w:cs="Tahoma"/>
          <w:noProof/>
          <w:color w:val="FF0000"/>
          <w:sz w:val="20"/>
          <w:szCs w:val="20"/>
          <w:lang w:val="en-US"/>
        </w:rPr>
        <w:t>pList</w:t>
      </w:r>
      <w:r w:rsidRPr="006C57BE">
        <w:rPr>
          <w:rFonts w:ascii="Tahoma" w:hAnsi="Tahoma" w:cs="Tahoma"/>
          <w:noProof/>
          <w:sz w:val="20"/>
          <w:szCs w:val="20"/>
        </w:rPr>
        <w:t>);</w:t>
      </w:r>
    </w:p>
    <w:p w:rsidR="004A7F3A" w:rsidRPr="00873304"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w:t>
      </w:r>
    </w:p>
    <w:p w:rsidR="004A7F3A" w:rsidRPr="00076F27" w:rsidRDefault="004A7F3A" w:rsidP="004A7F3A">
      <w:pPr>
        <w:pStyle w:val="13"/>
        <w:spacing w:line="240" w:lineRule="auto"/>
        <w:ind w:left="0" w:firstLine="720"/>
        <w:rPr>
          <w:i w:val="0"/>
          <w:szCs w:val="24"/>
          <w:u w:val="single"/>
        </w:rPr>
      </w:pPr>
      <w:r w:rsidRPr="00076F27">
        <w:rPr>
          <w:i w:val="0"/>
          <w:szCs w:val="24"/>
          <w:u w:val="single"/>
        </w:rPr>
        <w:t>Работы программы для динамических списков:</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списка элементов:</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2</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1</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3</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lastRenderedPageBreak/>
        <w:t>Печать после удаления с головы и хвоста:</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списка элементов:</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 1</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Печать списка после динамического добавления:</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- 12</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- 11</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- 10</w:t>
      </w:r>
    </w:p>
    <w:p w:rsidR="004A7F3A" w:rsidRPr="00873304" w:rsidRDefault="004A7F3A" w:rsidP="004A7F3A">
      <w:pPr>
        <w:pStyle w:val="13"/>
        <w:spacing w:line="240" w:lineRule="auto"/>
        <w:ind w:firstLine="720"/>
        <w:rPr>
          <w:rFonts w:ascii="Courier New" w:hAnsi="Courier New" w:cs="Courier New"/>
          <w:b/>
          <w:i w:val="0"/>
          <w:snapToGrid/>
          <w:color w:val="800000"/>
          <w:sz w:val="20"/>
        </w:rPr>
      </w:pPr>
      <w:r w:rsidRPr="00873304">
        <w:rPr>
          <w:rFonts w:ascii="Courier New" w:hAnsi="Courier New" w:cs="Courier New"/>
          <w:b/>
          <w:i w:val="0"/>
          <w:snapToGrid/>
          <w:color w:val="800000"/>
          <w:sz w:val="20"/>
        </w:rPr>
        <w:t>Элемент списка: - 1</w:t>
      </w:r>
    </w:p>
    <w:p w:rsidR="004A7F3A" w:rsidRPr="00873304" w:rsidRDefault="004A7F3A" w:rsidP="004A7F3A">
      <w:pPr>
        <w:pStyle w:val="13"/>
        <w:spacing w:line="240" w:lineRule="auto"/>
        <w:ind w:left="0" w:firstLine="720"/>
        <w:rPr>
          <w:i w:val="0"/>
          <w:szCs w:val="24"/>
        </w:rPr>
      </w:pPr>
      <w:r>
        <w:rPr>
          <w:i w:val="0"/>
          <w:szCs w:val="24"/>
        </w:rPr>
        <w:t xml:space="preserve">После удаления с головы и хвоста в нашем списке остается только один элемент. При добавлении в голову в цикле трех элементов, общее число элементов увеличивается до четырех. </w:t>
      </w:r>
    </w:p>
    <w:p w:rsidR="004A7F3A" w:rsidRPr="0044371F" w:rsidRDefault="004A7F3A" w:rsidP="004A7F3A">
      <w:pPr>
        <w:pStyle w:val="2TimesNewRoman12085"/>
      </w:pPr>
      <w:r>
        <w:fldChar w:fldCharType="begin"/>
      </w:r>
      <w:r>
        <w:instrText xml:space="preserve"> AUTONUMLGL  </w:instrText>
      </w:r>
      <w:bookmarkStart w:id="396" w:name="_Toc402254901"/>
      <w:bookmarkStart w:id="397" w:name="_Toc403667705"/>
      <w:r>
        <w:fldChar w:fldCharType="end"/>
      </w:r>
      <w:r>
        <w:t xml:space="preserve"> Простая ручная работа с </w:t>
      </w:r>
      <w:r w:rsidRPr="00CA7863">
        <w:t>двунаправленным</w:t>
      </w:r>
      <w:r>
        <w:t xml:space="preserve"> списком</w:t>
      </w:r>
      <w:bookmarkEnd w:id="396"/>
      <w:bookmarkEnd w:id="397"/>
    </w:p>
    <w:p w:rsidR="004A7F3A" w:rsidRPr="00CA7863" w:rsidRDefault="00EC0DF9" w:rsidP="004A7F3A">
      <w:pPr>
        <w:pStyle w:val="13"/>
        <w:spacing w:line="240" w:lineRule="auto"/>
        <w:ind w:left="0" w:firstLine="720"/>
        <w:rPr>
          <w:i w:val="0"/>
          <w:szCs w:val="24"/>
        </w:rPr>
      </w:pPr>
      <w:r>
        <w:rPr>
          <w:i w:val="0"/>
          <w:noProof/>
          <w:snapToGrid/>
          <w:szCs w:val="24"/>
        </w:rPr>
        <w:pict>
          <v:shape id="_x0000_s1066" type="#_x0000_t75" style="position:absolute;left:0;text-align:left;margin-left:27.5pt;margin-top:73.7pt;width:362.2pt;height:188.95pt;z-index:251677696" stroked="t">
            <v:imagedata r:id="rId30" o:title="" cropbottom="8705f"/>
            <w10:wrap type="topAndBottom"/>
          </v:shape>
          <o:OLEObject Type="Embed" ProgID="Visio.Drawing.11" ShapeID="_x0000_s1066" DrawAspect="Content" ObjectID="_1564991572" r:id="rId31"/>
        </w:pict>
      </w:r>
      <w:r w:rsidR="004A7F3A">
        <w:rPr>
          <w:i w:val="0"/>
          <w:szCs w:val="24"/>
        </w:rPr>
        <w:t>На рисунке покажем, что должно происходить при добавлении элемента в голову для двунаправленного списка. Для других операций рисунки в этом разделе приводить не будем. Их можно построить по аналогии. В тексте операции добавления и удаления выд</w:t>
      </w:r>
      <w:r w:rsidR="004A7F3A">
        <w:rPr>
          <w:i w:val="0"/>
          <w:szCs w:val="24"/>
        </w:rPr>
        <w:t>е</w:t>
      </w:r>
      <w:r w:rsidR="004A7F3A">
        <w:rPr>
          <w:i w:val="0"/>
          <w:szCs w:val="24"/>
        </w:rPr>
        <w:t xml:space="preserve">лены красным цветом.  </w:t>
      </w:r>
    </w:p>
    <w:p w:rsidR="004A7F3A" w:rsidRDefault="004A7F3A" w:rsidP="004A7F3A">
      <w:pPr>
        <w:pStyle w:val="13"/>
        <w:spacing w:line="240" w:lineRule="auto"/>
        <w:ind w:left="0" w:firstLine="720"/>
        <w:rPr>
          <w:i w:val="0"/>
          <w:szCs w:val="24"/>
        </w:rPr>
      </w:pPr>
    </w:p>
    <w:p w:rsidR="004A7F3A" w:rsidRDefault="004A7F3A" w:rsidP="004A7F3A">
      <w:pPr>
        <w:pStyle w:val="13"/>
        <w:spacing w:line="240" w:lineRule="auto"/>
        <w:ind w:left="0" w:firstLine="720"/>
        <w:rPr>
          <w:i w:val="0"/>
          <w:szCs w:val="24"/>
        </w:rPr>
      </w:pPr>
    </w:p>
    <w:p w:rsidR="004A7F3A" w:rsidRPr="009E4F2F" w:rsidRDefault="004A7F3A" w:rsidP="004A7F3A">
      <w:pPr>
        <w:pStyle w:val="13"/>
        <w:spacing w:line="240" w:lineRule="auto"/>
        <w:ind w:left="0" w:firstLine="720"/>
        <w:rPr>
          <w:i w:val="0"/>
          <w:szCs w:val="24"/>
          <w:u w:val="single"/>
        </w:rPr>
      </w:pPr>
      <w:r w:rsidRPr="009E4F2F">
        <w:rPr>
          <w:i w:val="0"/>
          <w:szCs w:val="24"/>
          <w:u w:val="single"/>
        </w:rPr>
        <w:t>Описание двунаправленного списка и его элементов:</w:t>
      </w:r>
    </w:p>
    <w:p w:rsidR="004A7F3A" w:rsidRPr="001003D2" w:rsidRDefault="004A7F3A" w:rsidP="004A7F3A">
      <w:pPr>
        <w:autoSpaceDE w:val="0"/>
        <w:autoSpaceDN w:val="0"/>
        <w:adjustRightInd w:val="0"/>
        <w:ind w:left="770"/>
        <w:rPr>
          <w:rFonts w:ascii="Tahoma" w:hAnsi="Tahoma" w:cs="Tahoma"/>
          <w:noProof/>
          <w:color w:val="008000"/>
          <w:sz w:val="20"/>
          <w:szCs w:val="20"/>
        </w:rPr>
      </w:pPr>
      <w:r w:rsidRPr="001003D2">
        <w:rPr>
          <w:rFonts w:ascii="Tahoma" w:hAnsi="Tahoma" w:cs="Tahoma"/>
          <w:noProof/>
          <w:color w:val="008000"/>
          <w:sz w:val="20"/>
          <w:szCs w:val="20"/>
        </w:rPr>
        <w:t>// Структура</w:t>
      </w:r>
      <w:r>
        <w:rPr>
          <w:rFonts w:ascii="Tahoma" w:hAnsi="Tahoma" w:cs="Tahoma"/>
          <w:noProof/>
          <w:color w:val="008000"/>
          <w:sz w:val="20"/>
          <w:szCs w:val="20"/>
        </w:rPr>
        <w:t xml:space="preserve"> данных</w:t>
      </w:r>
      <w:r w:rsidRPr="001003D2">
        <w:rPr>
          <w:rFonts w:ascii="Tahoma" w:hAnsi="Tahoma" w:cs="Tahoma"/>
          <w:noProof/>
          <w:color w:val="008000"/>
          <w:sz w:val="20"/>
          <w:szCs w:val="20"/>
        </w:rPr>
        <w:t xml:space="preserve"> для демонстрации </w:t>
      </w:r>
    </w:p>
    <w:p w:rsidR="004A7F3A" w:rsidRPr="001003D2" w:rsidRDefault="004A7F3A" w:rsidP="004A7F3A">
      <w:pPr>
        <w:autoSpaceDE w:val="0"/>
        <w:autoSpaceDN w:val="0"/>
        <w:adjustRightInd w:val="0"/>
        <w:ind w:left="770"/>
        <w:rPr>
          <w:rFonts w:ascii="Tahoma" w:hAnsi="Tahoma" w:cs="Tahoma"/>
          <w:noProof/>
          <w:sz w:val="20"/>
          <w:szCs w:val="20"/>
        </w:rPr>
      </w:pPr>
      <w:proofErr w:type="gramStart"/>
      <w:r w:rsidRPr="001003D2">
        <w:rPr>
          <w:rFonts w:ascii="Tahoma" w:hAnsi="Tahoma" w:cs="Tahoma"/>
          <w:noProof/>
          <w:color w:val="0000FF"/>
          <w:sz w:val="20"/>
          <w:szCs w:val="20"/>
        </w:rPr>
        <w:t>struct</w:t>
      </w:r>
      <w:r w:rsidRPr="001003D2">
        <w:rPr>
          <w:rFonts w:ascii="Tahoma" w:hAnsi="Tahoma" w:cs="Tahoma"/>
          <w:noProof/>
          <w:sz w:val="20"/>
          <w:szCs w:val="20"/>
        </w:rPr>
        <w:t xml:space="preserve"> Student {</w:t>
      </w:r>
      <w:proofErr w:type="gramEnd"/>
    </w:p>
    <w:p w:rsidR="004A7F3A" w:rsidRPr="004F668C" w:rsidRDefault="004A7F3A" w:rsidP="004A7F3A">
      <w:pPr>
        <w:autoSpaceDE w:val="0"/>
        <w:autoSpaceDN w:val="0"/>
        <w:adjustRightInd w:val="0"/>
        <w:ind w:left="770"/>
        <w:rPr>
          <w:rFonts w:ascii="Tahoma" w:hAnsi="Tahoma" w:cs="Tahoma"/>
          <w:noProof/>
          <w:sz w:val="20"/>
          <w:szCs w:val="20"/>
        </w:rPr>
      </w:pPr>
      <w:r w:rsidRPr="001003D2">
        <w:rPr>
          <w:rFonts w:ascii="Tahoma" w:hAnsi="Tahoma" w:cs="Tahoma"/>
          <w:noProof/>
          <w:sz w:val="20"/>
          <w:szCs w:val="20"/>
        </w:rPr>
        <w:t xml:space="preserve"> </w:t>
      </w:r>
      <w:r w:rsidRPr="001003D2">
        <w:rPr>
          <w:rFonts w:ascii="Tahoma" w:hAnsi="Tahoma" w:cs="Tahoma"/>
          <w:noProof/>
          <w:color w:val="0000FF"/>
          <w:sz w:val="20"/>
          <w:szCs w:val="20"/>
          <w:lang w:val="en-US"/>
        </w:rPr>
        <w:t>char</w:t>
      </w:r>
      <w:r w:rsidRPr="004F668C">
        <w:rPr>
          <w:rFonts w:ascii="Tahoma" w:hAnsi="Tahoma" w:cs="Tahoma"/>
          <w:noProof/>
          <w:sz w:val="20"/>
          <w:szCs w:val="20"/>
        </w:rPr>
        <w:t xml:space="preserve"> </w:t>
      </w:r>
      <w:r w:rsidRPr="001003D2">
        <w:rPr>
          <w:rFonts w:ascii="Tahoma" w:hAnsi="Tahoma" w:cs="Tahoma"/>
          <w:noProof/>
          <w:sz w:val="20"/>
          <w:szCs w:val="20"/>
          <w:lang w:val="en-US"/>
        </w:rPr>
        <w:t>Name</w:t>
      </w:r>
      <w:r w:rsidRPr="004F668C">
        <w:rPr>
          <w:rFonts w:ascii="Tahoma" w:hAnsi="Tahoma" w:cs="Tahoma"/>
          <w:noProof/>
          <w:sz w:val="20"/>
          <w:szCs w:val="20"/>
        </w:rPr>
        <w:t>[20];</w:t>
      </w:r>
    </w:p>
    <w:p w:rsidR="004A7F3A" w:rsidRPr="004F668C" w:rsidRDefault="004A7F3A" w:rsidP="004A7F3A">
      <w:pPr>
        <w:autoSpaceDE w:val="0"/>
        <w:autoSpaceDN w:val="0"/>
        <w:adjustRightInd w:val="0"/>
        <w:ind w:left="770"/>
        <w:rPr>
          <w:rFonts w:ascii="Tahoma" w:hAnsi="Tahoma" w:cs="Tahoma"/>
          <w:noProof/>
          <w:sz w:val="20"/>
          <w:szCs w:val="20"/>
        </w:rPr>
      </w:pPr>
      <w:r w:rsidRPr="004F668C">
        <w:rPr>
          <w:rFonts w:ascii="Tahoma" w:hAnsi="Tahoma" w:cs="Tahoma"/>
          <w:noProof/>
          <w:sz w:val="20"/>
          <w:szCs w:val="20"/>
        </w:rPr>
        <w:t xml:space="preserve"> </w:t>
      </w:r>
      <w:r w:rsidRPr="001003D2">
        <w:rPr>
          <w:rFonts w:ascii="Tahoma" w:hAnsi="Tahoma" w:cs="Tahoma"/>
          <w:noProof/>
          <w:color w:val="0000FF"/>
          <w:sz w:val="20"/>
          <w:szCs w:val="20"/>
          <w:lang w:val="en-US"/>
        </w:rPr>
        <w:t>int</w:t>
      </w:r>
      <w:r w:rsidRPr="004F668C">
        <w:rPr>
          <w:rFonts w:ascii="Tahoma" w:hAnsi="Tahoma" w:cs="Tahoma"/>
          <w:noProof/>
          <w:sz w:val="20"/>
          <w:szCs w:val="20"/>
        </w:rPr>
        <w:t xml:space="preserve"> </w:t>
      </w:r>
      <w:r w:rsidRPr="001003D2">
        <w:rPr>
          <w:rFonts w:ascii="Tahoma" w:hAnsi="Tahoma" w:cs="Tahoma"/>
          <w:noProof/>
          <w:sz w:val="20"/>
          <w:szCs w:val="20"/>
          <w:lang w:val="en-US"/>
        </w:rPr>
        <w:t>Num</w:t>
      </w:r>
      <w:r w:rsidRPr="004F668C">
        <w:rPr>
          <w:rFonts w:ascii="Tahoma" w:hAnsi="Tahoma" w:cs="Tahoma"/>
          <w:noProof/>
          <w:sz w:val="20"/>
          <w:szCs w:val="20"/>
        </w:rPr>
        <w:t>;</w:t>
      </w:r>
    </w:p>
    <w:p w:rsidR="004A7F3A" w:rsidRPr="004F668C" w:rsidRDefault="004A7F3A" w:rsidP="004A7F3A">
      <w:pPr>
        <w:autoSpaceDE w:val="0"/>
        <w:autoSpaceDN w:val="0"/>
        <w:adjustRightInd w:val="0"/>
        <w:ind w:left="770"/>
        <w:rPr>
          <w:rFonts w:ascii="Tahoma" w:hAnsi="Tahoma" w:cs="Tahoma"/>
          <w:noProof/>
          <w:sz w:val="20"/>
          <w:szCs w:val="20"/>
        </w:rPr>
      </w:pPr>
      <w:r w:rsidRPr="004F668C">
        <w:rPr>
          <w:rFonts w:ascii="Tahoma" w:hAnsi="Tahoma" w:cs="Tahoma"/>
          <w:noProof/>
          <w:sz w:val="20"/>
          <w:szCs w:val="20"/>
        </w:rPr>
        <w:t xml:space="preserve"> </w:t>
      </w:r>
      <w:r w:rsidRPr="001003D2">
        <w:rPr>
          <w:rFonts w:ascii="Tahoma" w:hAnsi="Tahoma" w:cs="Tahoma"/>
          <w:noProof/>
          <w:color w:val="0000FF"/>
          <w:sz w:val="20"/>
          <w:szCs w:val="20"/>
          <w:lang w:val="en-US"/>
        </w:rPr>
        <w:t>float</w:t>
      </w:r>
      <w:r w:rsidRPr="004F668C">
        <w:rPr>
          <w:rFonts w:ascii="Tahoma" w:hAnsi="Tahoma" w:cs="Tahoma"/>
          <w:noProof/>
          <w:sz w:val="20"/>
          <w:szCs w:val="20"/>
        </w:rPr>
        <w:t xml:space="preserve"> </w:t>
      </w:r>
      <w:r w:rsidRPr="001003D2">
        <w:rPr>
          <w:rFonts w:ascii="Tahoma" w:hAnsi="Tahoma" w:cs="Tahoma"/>
          <w:noProof/>
          <w:sz w:val="20"/>
          <w:szCs w:val="20"/>
          <w:lang w:val="en-US"/>
        </w:rPr>
        <w:t>Oklad</w:t>
      </w:r>
      <w:r w:rsidRPr="004F668C">
        <w:rPr>
          <w:rFonts w:ascii="Tahoma" w:hAnsi="Tahoma" w:cs="Tahoma"/>
          <w:noProof/>
          <w:sz w:val="20"/>
          <w:szCs w:val="20"/>
        </w:rPr>
        <w:t>;</w:t>
      </w:r>
    </w:p>
    <w:p w:rsidR="004A7F3A" w:rsidRDefault="004A7F3A" w:rsidP="004A7F3A">
      <w:pPr>
        <w:pStyle w:val="13"/>
        <w:spacing w:line="240" w:lineRule="auto"/>
        <w:ind w:left="770"/>
        <w:rPr>
          <w:rFonts w:ascii="Tahoma" w:hAnsi="Tahoma" w:cs="Tahoma"/>
          <w:i w:val="0"/>
          <w:noProof/>
          <w:sz w:val="20"/>
        </w:rPr>
      </w:pPr>
      <w:r w:rsidRPr="006C57BE">
        <w:rPr>
          <w:rFonts w:ascii="Tahoma" w:hAnsi="Tahoma" w:cs="Tahoma"/>
          <w:i w:val="0"/>
          <w:noProof/>
          <w:sz w:val="20"/>
        </w:rPr>
        <w:t>};</w:t>
      </w:r>
    </w:p>
    <w:p w:rsidR="004A7F3A" w:rsidRPr="001003D2" w:rsidRDefault="004A7F3A" w:rsidP="004A7F3A">
      <w:pPr>
        <w:autoSpaceDE w:val="0"/>
        <w:autoSpaceDN w:val="0"/>
        <w:adjustRightInd w:val="0"/>
        <w:ind w:left="770"/>
        <w:rPr>
          <w:rFonts w:ascii="Tahoma" w:hAnsi="Tahoma" w:cs="Tahoma"/>
          <w:noProof/>
          <w:color w:val="008000"/>
          <w:sz w:val="20"/>
          <w:szCs w:val="20"/>
        </w:rPr>
      </w:pPr>
      <w:r w:rsidRPr="001003D2">
        <w:rPr>
          <w:rFonts w:ascii="Tahoma" w:hAnsi="Tahoma" w:cs="Tahoma"/>
          <w:noProof/>
          <w:color w:val="008000"/>
          <w:sz w:val="20"/>
          <w:szCs w:val="20"/>
        </w:rPr>
        <w:t>// Структура</w:t>
      </w:r>
      <w:r>
        <w:rPr>
          <w:rFonts w:ascii="Tahoma" w:hAnsi="Tahoma" w:cs="Tahoma"/>
          <w:noProof/>
          <w:color w:val="008000"/>
          <w:sz w:val="20"/>
          <w:szCs w:val="20"/>
        </w:rPr>
        <w:t xml:space="preserve"> элемента двунаправленного списка</w:t>
      </w:r>
      <w:r w:rsidRPr="001003D2">
        <w:rPr>
          <w:rFonts w:ascii="Tahoma" w:hAnsi="Tahoma" w:cs="Tahoma"/>
          <w:noProof/>
          <w:color w:val="008000"/>
          <w:sz w:val="20"/>
          <w:szCs w:val="20"/>
        </w:rPr>
        <w:t xml:space="preserve"> для демонстрации </w:t>
      </w:r>
    </w:p>
    <w:p w:rsidR="004A7F3A" w:rsidRPr="006C57BE" w:rsidRDefault="004A7F3A" w:rsidP="004A7F3A">
      <w:pPr>
        <w:autoSpaceDE w:val="0"/>
        <w:autoSpaceDN w:val="0"/>
        <w:adjustRightInd w:val="0"/>
        <w:ind w:left="770"/>
        <w:rPr>
          <w:rFonts w:ascii="Tahoma" w:hAnsi="Tahoma" w:cs="Tahoma"/>
          <w:noProof/>
          <w:sz w:val="20"/>
          <w:szCs w:val="20"/>
          <w:lang w:val="en-US"/>
        </w:rPr>
      </w:pPr>
      <w:r w:rsidRPr="00B627EE">
        <w:rPr>
          <w:rFonts w:ascii="Tahoma" w:hAnsi="Tahoma" w:cs="Tahoma"/>
          <w:noProof/>
          <w:color w:val="0000FF"/>
          <w:sz w:val="20"/>
          <w:szCs w:val="20"/>
          <w:lang w:val="en-US"/>
        </w:rPr>
        <w:t>struct</w:t>
      </w:r>
      <w:r w:rsidRPr="006C57BE">
        <w:rPr>
          <w:rFonts w:ascii="Tahoma" w:hAnsi="Tahoma" w:cs="Tahoma"/>
          <w:noProof/>
          <w:sz w:val="20"/>
          <w:szCs w:val="20"/>
          <w:lang w:val="en-US"/>
        </w:rPr>
        <w:t xml:space="preserve"> </w:t>
      </w:r>
      <w:r w:rsidRPr="008E158D">
        <w:rPr>
          <w:rFonts w:ascii="Tahoma" w:hAnsi="Tahoma" w:cs="Tahoma"/>
          <w:noProof/>
          <w:color w:val="FF0000"/>
          <w:sz w:val="20"/>
          <w:szCs w:val="20"/>
          <w:lang w:val="en-US"/>
        </w:rPr>
        <w:t>DElem</w:t>
      </w:r>
      <w:r w:rsidRPr="006C57BE">
        <w:rPr>
          <w:rFonts w:ascii="Tahoma" w:hAnsi="Tahoma" w:cs="Tahoma"/>
          <w:noProof/>
          <w:sz w:val="20"/>
          <w:szCs w:val="20"/>
          <w:lang w:val="en-US"/>
        </w:rPr>
        <w:t xml:space="preserve"> {</w:t>
      </w:r>
    </w:p>
    <w:p w:rsidR="004A7F3A" w:rsidRPr="00B627EE" w:rsidRDefault="004A7F3A" w:rsidP="004A7F3A">
      <w:pPr>
        <w:autoSpaceDE w:val="0"/>
        <w:autoSpaceDN w:val="0"/>
        <w:adjustRightInd w:val="0"/>
        <w:ind w:left="770"/>
        <w:rPr>
          <w:rFonts w:ascii="Tahoma" w:hAnsi="Tahoma" w:cs="Tahoma"/>
          <w:noProof/>
          <w:sz w:val="20"/>
          <w:szCs w:val="20"/>
          <w:lang w:val="en-US"/>
        </w:rPr>
      </w:pPr>
      <w:r>
        <w:rPr>
          <w:rFonts w:ascii="Tahoma" w:hAnsi="Tahoma" w:cs="Tahoma"/>
          <w:noProof/>
          <w:sz w:val="20"/>
          <w:szCs w:val="20"/>
          <w:lang w:val="en-US"/>
        </w:rPr>
        <w:t>DElem</w:t>
      </w:r>
      <w:r w:rsidRPr="00B627EE">
        <w:rPr>
          <w:rFonts w:ascii="Tahoma" w:hAnsi="Tahoma" w:cs="Tahoma"/>
          <w:noProof/>
          <w:sz w:val="20"/>
          <w:szCs w:val="20"/>
          <w:lang w:val="en-US"/>
        </w:rPr>
        <w:t xml:space="preserve"> * pNext;</w:t>
      </w:r>
    </w:p>
    <w:p w:rsidR="004A7F3A" w:rsidRPr="00B627EE" w:rsidRDefault="004A7F3A" w:rsidP="004A7F3A">
      <w:pPr>
        <w:autoSpaceDE w:val="0"/>
        <w:autoSpaceDN w:val="0"/>
        <w:adjustRightInd w:val="0"/>
        <w:ind w:left="770"/>
        <w:rPr>
          <w:rFonts w:ascii="Tahoma" w:hAnsi="Tahoma" w:cs="Tahoma"/>
          <w:noProof/>
          <w:sz w:val="20"/>
          <w:szCs w:val="20"/>
          <w:lang w:val="en-US"/>
        </w:rPr>
      </w:pPr>
      <w:r>
        <w:rPr>
          <w:rFonts w:ascii="Tahoma" w:hAnsi="Tahoma" w:cs="Tahoma"/>
          <w:noProof/>
          <w:sz w:val="20"/>
          <w:szCs w:val="20"/>
          <w:lang w:val="en-US"/>
        </w:rPr>
        <w:t>DElem</w:t>
      </w:r>
      <w:r w:rsidRPr="00B627EE">
        <w:rPr>
          <w:rFonts w:ascii="Tahoma" w:hAnsi="Tahoma" w:cs="Tahoma"/>
          <w:noProof/>
          <w:sz w:val="20"/>
          <w:szCs w:val="20"/>
          <w:lang w:val="en-US"/>
        </w:rPr>
        <w:t xml:space="preserve"> * pPrev;</w:t>
      </w:r>
    </w:p>
    <w:p w:rsidR="004A7F3A" w:rsidRPr="006C57BE" w:rsidRDefault="004A7F3A" w:rsidP="004A7F3A">
      <w:pPr>
        <w:autoSpaceDE w:val="0"/>
        <w:autoSpaceDN w:val="0"/>
        <w:adjustRightInd w:val="0"/>
        <w:ind w:left="770"/>
        <w:rPr>
          <w:rFonts w:ascii="Tahoma" w:hAnsi="Tahoma" w:cs="Tahoma"/>
          <w:noProof/>
          <w:sz w:val="20"/>
          <w:szCs w:val="20"/>
        </w:rPr>
      </w:pPr>
      <w:r w:rsidRPr="00B627EE">
        <w:rPr>
          <w:rFonts w:ascii="Tahoma" w:hAnsi="Tahoma" w:cs="Tahoma"/>
          <w:noProof/>
          <w:sz w:val="20"/>
          <w:szCs w:val="20"/>
          <w:lang w:val="en-US"/>
        </w:rPr>
        <w:t>Student</w:t>
      </w:r>
      <w:r w:rsidRPr="006C57BE">
        <w:rPr>
          <w:rFonts w:ascii="Tahoma" w:hAnsi="Tahoma" w:cs="Tahoma"/>
          <w:noProof/>
          <w:sz w:val="20"/>
          <w:szCs w:val="20"/>
        </w:rPr>
        <w:t xml:space="preserve"> * </w:t>
      </w:r>
      <w:r w:rsidRPr="00B627EE">
        <w:rPr>
          <w:rFonts w:ascii="Tahoma" w:hAnsi="Tahoma" w:cs="Tahoma"/>
          <w:noProof/>
          <w:sz w:val="20"/>
          <w:szCs w:val="20"/>
          <w:lang w:val="en-US"/>
        </w:rPr>
        <w:t>pSTud</w:t>
      </w:r>
      <w:r w:rsidRPr="006C57BE">
        <w:rPr>
          <w:rFonts w:ascii="Tahoma" w:hAnsi="Tahoma" w:cs="Tahoma"/>
          <w:noProof/>
          <w:sz w:val="20"/>
          <w:szCs w:val="20"/>
        </w:rPr>
        <w:t>;</w:t>
      </w:r>
    </w:p>
    <w:p w:rsidR="004A7F3A" w:rsidRDefault="004A7F3A" w:rsidP="004A7F3A">
      <w:pPr>
        <w:pStyle w:val="13"/>
        <w:spacing w:line="240" w:lineRule="auto"/>
        <w:ind w:left="770"/>
        <w:rPr>
          <w:rFonts w:ascii="Tahoma" w:hAnsi="Tahoma" w:cs="Tahoma"/>
          <w:i w:val="0"/>
          <w:noProof/>
          <w:sz w:val="20"/>
        </w:rPr>
      </w:pPr>
      <w:r w:rsidRPr="006C57BE">
        <w:rPr>
          <w:rFonts w:ascii="Tahoma" w:hAnsi="Tahoma" w:cs="Tahoma"/>
          <w:i w:val="0"/>
          <w:noProof/>
          <w:sz w:val="20"/>
        </w:rPr>
        <w:t>};</w:t>
      </w:r>
    </w:p>
    <w:p w:rsidR="004A7F3A" w:rsidRPr="001003D2" w:rsidRDefault="004A7F3A" w:rsidP="004A7F3A">
      <w:pPr>
        <w:autoSpaceDE w:val="0"/>
        <w:autoSpaceDN w:val="0"/>
        <w:adjustRightInd w:val="0"/>
        <w:ind w:left="770"/>
        <w:rPr>
          <w:rFonts w:ascii="Tahoma" w:hAnsi="Tahoma" w:cs="Tahoma"/>
          <w:noProof/>
          <w:color w:val="008000"/>
          <w:sz w:val="20"/>
          <w:szCs w:val="20"/>
        </w:rPr>
      </w:pPr>
      <w:r w:rsidRPr="001003D2">
        <w:rPr>
          <w:rFonts w:ascii="Tahoma" w:hAnsi="Tahoma" w:cs="Tahoma"/>
          <w:noProof/>
          <w:color w:val="008000"/>
          <w:sz w:val="20"/>
          <w:szCs w:val="20"/>
        </w:rPr>
        <w:t>// Структура</w:t>
      </w:r>
      <w:r>
        <w:rPr>
          <w:rFonts w:ascii="Tahoma" w:hAnsi="Tahoma" w:cs="Tahoma"/>
          <w:noProof/>
          <w:color w:val="008000"/>
          <w:sz w:val="20"/>
          <w:szCs w:val="20"/>
        </w:rPr>
        <w:t xml:space="preserve"> двунаправленного списка</w:t>
      </w:r>
      <w:r w:rsidRPr="001003D2">
        <w:rPr>
          <w:rFonts w:ascii="Tahoma" w:hAnsi="Tahoma" w:cs="Tahoma"/>
          <w:noProof/>
          <w:color w:val="008000"/>
          <w:sz w:val="20"/>
          <w:szCs w:val="20"/>
        </w:rPr>
        <w:t xml:space="preserve"> для демонстрации </w:t>
      </w:r>
    </w:p>
    <w:p w:rsidR="004A7F3A" w:rsidRPr="009E4F2F" w:rsidRDefault="004A7F3A" w:rsidP="004A7F3A">
      <w:pPr>
        <w:autoSpaceDE w:val="0"/>
        <w:autoSpaceDN w:val="0"/>
        <w:adjustRightInd w:val="0"/>
        <w:ind w:left="770"/>
        <w:rPr>
          <w:rFonts w:ascii="Tahoma" w:hAnsi="Tahoma" w:cs="Tahoma"/>
          <w:noProof/>
          <w:sz w:val="20"/>
          <w:szCs w:val="20"/>
        </w:rPr>
      </w:pPr>
      <w:r w:rsidRPr="00D34975">
        <w:rPr>
          <w:rFonts w:ascii="Tahoma" w:hAnsi="Tahoma" w:cs="Tahoma"/>
          <w:noProof/>
          <w:color w:val="0000FF"/>
          <w:sz w:val="20"/>
          <w:szCs w:val="20"/>
          <w:lang w:val="en-US"/>
        </w:rPr>
        <w:t>struct</w:t>
      </w:r>
      <w:r w:rsidRPr="009E4F2F">
        <w:rPr>
          <w:rFonts w:ascii="Tahoma" w:hAnsi="Tahoma" w:cs="Tahoma"/>
          <w:noProof/>
          <w:sz w:val="20"/>
          <w:szCs w:val="20"/>
        </w:rPr>
        <w:t xml:space="preserve"> </w:t>
      </w:r>
      <w:r w:rsidRPr="008E158D">
        <w:rPr>
          <w:rFonts w:ascii="Tahoma" w:hAnsi="Tahoma" w:cs="Tahoma"/>
          <w:noProof/>
          <w:color w:val="FF0000"/>
          <w:sz w:val="20"/>
          <w:szCs w:val="20"/>
          <w:lang w:val="en-US"/>
        </w:rPr>
        <w:t>DoubleList</w:t>
      </w:r>
      <w:r w:rsidRPr="009E4F2F">
        <w:rPr>
          <w:rFonts w:ascii="Tahoma" w:hAnsi="Tahoma" w:cs="Tahoma"/>
          <w:noProof/>
          <w:sz w:val="20"/>
          <w:szCs w:val="20"/>
        </w:rPr>
        <w:t xml:space="preserve"> {</w:t>
      </w:r>
    </w:p>
    <w:p w:rsidR="004A7F3A" w:rsidRPr="009E4F2F"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DElem</w:t>
      </w:r>
      <w:r w:rsidRPr="009E4F2F">
        <w:rPr>
          <w:rFonts w:ascii="Tahoma" w:hAnsi="Tahoma" w:cs="Tahoma"/>
          <w:noProof/>
          <w:sz w:val="20"/>
          <w:szCs w:val="20"/>
        </w:rPr>
        <w:t xml:space="preserve"> * </w:t>
      </w:r>
      <w:r w:rsidRPr="00D34975">
        <w:rPr>
          <w:rFonts w:ascii="Tahoma" w:hAnsi="Tahoma" w:cs="Tahoma"/>
          <w:noProof/>
          <w:sz w:val="20"/>
          <w:szCs w:val="20"/>
          <w:lang w:val="en-US"/>
        </w:rPr>
        <w:t>pHead</w:t>
      </w:r>
      <w:r w:rsidRPr="009E4F2F">
        <w:rPr>
          <w:rFonts w:ascii="Tahoma" w:hAnsi="Tahoma" w:cs="Tahoma"/>
          <w:noProof/>
          <w:sz w:val="20"/>
          <w:szCs w:val="20"/>
        </w:rPr>
        <w:t xml:space="preserve">; </w:t>
      </w:r>
      <w:r w:rsidRPr="009E4F2F">
        <w:rPr>
          <w:rFonts w:ascii="Tahoma" w:hAnsi="Tahoma" w:cs="Tahoma"/>
          <w:noProof/>
          <w:color w:val="008000"/>
          <w:sz w:val="20"/>
          <w:szCs w:val="20"/>
        </w:rPr>
        <w:t xml:space="preserve">// </w:t>
      </w:r>
      <w:r w:rsidRPr="00B627EE">
        <w:rPr>
          <w:rFonts w:ascii="Tahoma" w:hAnsi="Tahoma" w:cs="Tahoma"/>
          <w:noProof/>
          <w:color w:val="008000"/>
          <w:sz w:val="20"/>
          <w:szCs w:val="20"/>
        </w:rPr>
        <w:t>Голова</w:t>
      </w:r>
      <w:r w:rsidRPr="009E4F2F">
        <w:rPr>
          <w:rFonts w:ascii="Tahoma" w:hAnsi="Tahoma" w:cs="Tahoma"/>
          <w:noProof/>
          <w:color w:val="008000"/>
          <w:sz w:val="20"/>
          <w:szCs w:val="20"/>
        </w:rPr>
        <w:t xml:space="preserve"> </w:t>
      </w:r>
      <w:r w:rsidRPr="00B627EE">
        <w:rPr>
          <w:rFonts w:ascii="Tahoma" w:hAnsi="Tahoma" w:cs="Tahoma"/>
          <w:noProof/>
          <w:color w:val="008000"/>
          <w:sz w:val="20"/>
          <w:szCs w:val="20"/>
        </w:rPr>
        <w:t>списка</w:t>
      </w:r>
      <w:r>
        <w:rPr>
          <w:rFonts w:ascii="Tahoma" w:hAnsi="Tahoma" w:cs="Tahoma"/>
          <w:noProof/>
          <w:color w:val="008000"/>
          <w:sz w:val="20"/>
          <w:szCs w:val="20"/>
        </w:rPr>
        <w:t xml:space="preserve"> - указатель</w:t>
      </w:r>
    </w:p>
    <w:p w:rsidR="004A7F3A" w:rsidRPr="00B627EE"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sz w:val="20"/>
          <w:szCs w:val="20"/>
          <w:lang w:val="en-US"/>
        </w:rPr>
        <w:t>DElem</w:t>
      </w:r>
      <w:r w:rsidRPr="0033342C">
        <w:rPr>
          <w:rFonts w:ascii="Tahoma" w:hAnsi="Tahoma" w:cs="Tahoma"/>
          <w:noProof/>
          <w:sz w:val="20"/>
          <w:szCs w:val="20"/>
        </w:rPr>
        <w:t xml:space="preserve"> </w:t>
      </w:r>
      <w:r w:rsidRPr="00B627EE">
        <w:rPr>
          <w:rFonts w:ascii="Tahoma" w:hAnsi="Tahoma" w:cs="Tahoma"/>
          <w:noProof/>
          <w:sz w:val="20"/>
          <w:szCs w:val="20"/>
        </w:rPr>
        <w:t xml:space="preserve">* pTail;   </w:t>
      </w:r>
      <w:r w:rsidRPr="00B627EE">
        <w:rPr>
          <w:rFonts w:ascii="Tahoma" w:hAnsi="Tahoma" w:cs="Tahoma"/>
          <w:noProof/>
          <w:color w:val="008000"/>
          <w:sz w:val="20"/>
          <w:szCs w:val="20"/>
        </w:rPr>
        <w:t>// Хвост списка</w:t>
      </w:r>
      <w:r>
        <w:rPr>
          <w:rFonts w:ascii="Tahoma" w:hAnsi="Tahoma" w:cs="Tahoma"/>
          <w:noProof/>
          <w:color w:val="008000"/>
          <w:sz w:val="20"/>
          <w:szCs w:val="20"/>
        </w:rPr>
        <w:t xml:space="preserve"> - указатель</w:t>
      </w:r>
    </w:p>
    <w:p w:rsidR="004A7F3A" w:rsidRPr="0033342C" w:rsidRDefault="004A7F3A" w:rsidP="004A7F3A">
      <w:pPr>
        <w:autoSpaceDE w:val="0"/>
        <w:autoSpaceDN w:val="0"/>
        <w:adjustRightInd w:val="0"/>
        <w:ind w:left="770"/>
        <w:rPr>
          <w:rFonts w:ascii="Tahoma" w:hAnsi="Tahoma" w:cs="Tahoma"/>
          <w:noProof/>
          <w:color w:val="008000"/>
          <w:sz w:val="20"/>
          <w:szCs w:val="20"/>
        </w:rPr>
      </w:pPr>
      <w:r w:rsidRPr="00B627EE">
        <w:rPr>
          <w:rFonts w:ascii="Tahoma" w:hAnsi="Tahoma" w:cs="Tahoma"/>
          <w:noProof/>
          <w:color w:val="0000FF"/>
          <w:sz w:val="20"/>
          <w:szCs w:val="20"/>
          <w:lang w:val="en-US"/>
        </w:rPr>
        <w:t>int</w:t>
      </w:r>
      <w:r w:rsidRPr="0033342C">
        <w:rPr>
          <w:rFonts w:ascii="Tahoma" w:hAnsi="Tahoma" w:cs="Tahoma"/>
          <w:noProof/>
          <w:sz w:val="20"/>
          <w:szCs w:val="20"/>
        </w:rPr>
        <w:t xml:space="preserve"> </w:t>
      </w:r>
      <w:r w:rsidRPr="00B627EE">
        <w:rPr>
          <w:rFonts w:ascii="Tahoma" w:hAnsi="Tahoma" w:cs="Tahoma"/>
          <w:noProof/>
          <w:sz w:val="20"/>
          <w:szCs w:val="20"/>
          <w:lang w:val="en-US"/>
        </w:rPr>
        <w:t>Count</w:t>
      </w:r>
      <w:r w:rsidRPr="0033342C">
        <w:rPr>
          <w:rFonts w:ascii="Tahoma" w:hAnsi="Tahoma" w:cs="Tahoma"/>
          <w:noProof/>
          <w:sz w:val="20"/>
          <w:szCs w:val="20"/>
        </w:rPr>
        <w:t xml:space="preserve">;    </w:t>
      </w:r>
      <w:r w:rsidRPr="0033342C">
        <w:rPr>
          <w:rFonts w:ascii="Tahoma" w:hAnsi="Tahoma" w:cs="Tahoma"/>
          <w:noProof/>
          <w:color w:val="008000"/>
          <w:sz w:val="20"/>
          <w:szCs w:val="20"/>
        </w:rPr>
        <w:t xml:space="preserve">// </w:t>
      </w:r>
      <w:r w:rsidRPr="00B627EE">
        <w:rPr>
          <w:rFonts w:ascii="Tahoma" w:hAnsi="Tahoma" w:cs="Tahoma"/>
          <w:noProof/>
          <w:color w:val="008000"/>
          <w:sz w:val="20"/>
          <w:szCs w:val="20"/>
        </w:rPr>
        <w:t>Число</w:t>
      </w:r>
      <w:r w:rsidRPr="0033342C">
        <w:rPr>
          <w:rFonts w:ascii="Tahoma" w:hAnsi="Tahoma" w:cs="Tahoma"/>
          <w:noProof/>
          <w:color w:val="008000"/>
          <w:sz w:val="20"/>
          <w:szCs w:val="20"/>
        </w:rPr>
        <w:t xml:space="preserve"> </w:t>
      </w:r>
      <w:r w:rsidRPr="00B627EE">
        <w:rPr>
          <w:rFonts w:ascii="Tahoma" w:hAnsi="Tahoma" w:cs="Tahoma"/>
          <w:noProof/>
          <w:color w:val="008000"/>
          <w:sz w:val="20"/>
          <w:szCs w:val="20"/>
        </w:rPr>
        <w:t>элементов</w:t>
      </w:r>
    </w:p>
    <w:p w:rsidR="004A7F3A" w:rsidRPr="0033342C" w:rsidRDefault="004A7F3A" w:rsidP="004A7F3A">
      <w:pPr>
        <w:pStyle w:val="13"/>
        <w:spacing w:line="240" w:lineRule="auto"/>
        <w:ind w:left="770"/>
        <w:rPr>
          <w:i w:val="0"/>
          <w:sz w:val="20"/>
        </w:rPr>
      </w:pPr>
      <w:r w:rsidRPr="0033342C">
        <w:rPr>
          <w:rFonts w:ascii="Tahoma" w:hAnsi="Tahoma" w:cs="Tahoma"/>
          <w:i w:val="0"/>
          <w:noProof/>
          <w:sz w:val="20"/>
        </w:rPr>
        <w:t>};</w:t>
      </w:r>
    </w:p>
    <w:p w:rsidR="004A7F3A" w:rsidRPr="00B10624" w:rsidRDefault="004A7F3A" w:rsidP="004A7F3A">
      <w:pPr>
        <w:pStyle w:val="13"/>
        <w:spacing w:line="240" w:lineRule="auto"/>
        <w:ind w:left="770"/>
        <w:rPr>
          <w:i w:val="0"/>
          <w:szCs w:val="24"/>
          <w:u w:val="single"/>
        </w:rPr>
      </w:pPr>
      <w:r w:rsidRPr="00B10624">
        <w:rPr>
          <w:i w:val="0"/>
          <w:szCs w:val="24"/>
          <w:u w:val="single"/>
        </w:rPr>
        <w:t xml:space="preserve">Инициализация и заполнение </w:t>
      </w:r>
      <w:r>
        <w:rPr>
          <w:i w:val="0"/>
          <w:szCs w:val="24"/>
          <w:u w:val="single"/>
        </w:rPr>
        <w:t>списка (</w:t>
      </w:r>
      <w:proofErr w:type="spellStart"/>
      <w:r w:rsidRPr="009E4F2F">
        <w:rPr>
          <w:b/>
          <w:i w:val="0"/>
          <w:szCs w:val="24"/>
          <w:u w:val="single"/>
        </w:rPr>
        <w:t>DoubleList</w:t>
      </w:r>
      <w:proofErr w:type="spellEnd"/>
      <w:r>
        <w:rPr>
          <w:i w:val="0"/>
          <w:szCs w:val="24"/>
          <w:u w:val="single"/>
        </w:rPr>
        <w:t xml:space="preserve">) статическими </w:t>
      </w:r>
      <w:r w:rsidRPr="00B10624">
        <w:rPr>
          <w:i w:val="0"/>
          <w:szCs w:val="24"/>
          <w:u w:val="single"/>
        </w:rPr>
        <w:t>элементами</w:t>
      </w:r>
      <w:r>
        <w:rPr>
          <w:i w:val="0"/>
          <w:szCs w:val="24"/>
          <w:u w:val="single"/>
        </w:rPr>
        <w:t xml:space="preserve"> спи</w:t>
      </w:r>
      <w:r>
        <w:rPr>
          <w:i w:val="0"/>
          <w:szCs w:val="24"/>
          <w:u w:val="single"/>
        </w:rPr>
        <w:t>с</w:t>
      </w:r>
      <w:r>
        <w:rPr>
          <w:i w:val="0"/>
          <w:szCs w:val="24"/>
          <w:u w:val="single"/>
        </w:rPr>
        <w:t>ка (</w:t>
      </w:r>
      <w:proofErr w:type="spellStart"/>
      <w:r w:rsidRPr="009E4F2F">
        <w:rPr>
          <w:b/>
          <w:i w:val="0"/>
          <w:szCs w:val="24"/>
          <w:u w:val="single"/>
        </w:rPr>
        <w:t>DElem</w:t>
      </w:r>
      <w:proofErr w:type="spellEnd"/>
      <w:r>
        <w:rPr>
          <w:i w:val="0"/>
          <w:szCs w:val="24"/>
          <w:u w:val="single"/>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Pr>
          <w:rFonts w:ascii="Tahoma" w:hAnsi="Tahoma" w:cs="Tahoma"/>
          <w:noProof/>
          <w:color w:val="008000"/>
          <w:sz w:val="20"/>
          <w:szCs w:val="20"/>
        </w:rPr>
        <w:t>// Список</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 xml:space="preserve">DoubleList </w:t>
      </w:r>
      <w:r w:rsidRPr="009E4F2F">
        <w:rPr>
          <w:rFonts w:ascii="Tahoma" w:hAnsi="Tahoma" w:cs="Tahoma"/>
          <w:noProof/>
          <w:color w:val="FF0000"/>
          <w:sz w:val="20"/>
          <w:szCs w:val="20"/>
        </w:rPr>
        <w:t>My_DList</w:t>
      </w:r>
      <w:r w:rsidRPr="00B10624">
        <w:rPr>
          <w:rFonts w:ascii="Tahoma" w:hAnsi="Tahoma" w:cs="Tahoma"/>
          <w:noProof/>
          <w:sz w:val="20"/>
          <w:szCs w:val="20"/>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lastRenderedPageBreak/>
        <w:t>// Инициализация двунаправленного списка</w:t>
      </w:r>
    </w:p>
    <w:p w:rsidR="004A7F3A" w:rsidRPr="006C57BE" w:rsidRDefault="004A7F3A" w:rsidP="004A7F3A">
      <w:pPr>
        <w:autoSpaceDE w:val="0"/>
        <w:autoSpaceDN w:val="0"/>
        <w:adjustRightInd w:val="0"/>
        <w:ind w:left="770"/>
        <w:rPr>
          <w:rFonts w:ascii="Tahoma" w:hAnsi="Tahoma" w:cs="Tahoma"/>
          <w:noProof/>
          <w:sz w:val="20"/>
          <w:szCs w:val="20"/>
          <w:lang w:val="en-US"/>
        </w:rPr>
      </w:pPr>
      <w:r w:rsidRPr="006C57BE">
        <w:rPr>
          <w:rFonts w:ascii="Tahoma" w:hAnsi="Tahoma" w:cs="Tahoma"/>
          <w:noProof/>
          <w:sz w:val="20"/>
          <w:szCs w:val="20"/>
          <w:lang w:val="en-US"/>
        </w:rPr>
        <w:t>My_DList.Count = 0;</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My_DList.pHead = NULL;</w:t>
      </w:r>
    </w:p>
    <w:p w:rsidR="004A7F3A" w:rsidRPr="006C57BE"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My</w:t>
      </w:r>
      <w:r w:rsidRPr="006C57BE">
        <w:rPr>
          <w:rFonts w:ascii="Tahoma" w:hAnsi="Tahoma" w:cs="Tahoma"/>
          <w:noProof/>
          <w:sz w:val="20"/>
          <w:szCs w:val="20"/>
        </w:rPr>
        <w:t>_</w:t>
      </w:r>
      <w:r w:rsidRPr="00B10624">
        <w:rPr>
          <w:rFonts w:ascii="Tahoma" w:hAnsi="Tahoma" w:cs="Tahoma"/>
          <w:noProof/>
          <w:sz w:val="20"/>
          <w:szCs w:val="20"/>
          <w:lang w:val="en-US"/>
        </w:rPr>
        <w:t>DList</w:t>
      </w:r>
      <w:r w:rsidRPr="006C57BE">
        <w:rPr>
          <w:rFonts w:ascii="Tahoma" w:hAnsi="Tahoma" w:cs="Tahoma"/>
          <w:noProof/>
          <w:sz w:val="20"/>
          <w:szCs w:val="20"/>
        </w:rPr>
        <w:t>.</w:t>
      </w:r>
      <w:r w:rsidRPr="00B10624">
        <w:rPr>
          <w:rFonts w:ascii="Tahoma" w:hAnsi="Tahoma" w:cs="Tahoma"/>
          <w:noProof/>
          <w:sz w:val="20"/>
          <w:szCs w:val="20"/>
          <w:lang w:val="en-US"/>
        </w:rPr>
        <w:t>pTail</w:t>
      </w:r>
      <w:r w:rsidRPr="006C57BE">
        <w:rPr>
          <w:rFonts w:ascii="Tahoma" w:hAnsi="Tahoma" w:cs="Tahoma"/>
          <w:noProof/>
          <w:sz w:val="20"/>
          <w:szCs w:val="20"/>
        </w:rPr>
        <w:t xml:space="preserve"> = </w:t>
      </w:r>
      <w:r w:rsidRPr="00B10624">
        <w:rPr>
          <w:rFonts w:ascii="Tahoma" w:hAnsi="Tahoma" w:cs="Tahoma"/>
          <w:noProof/>
          <w:sz w:val="20"/>
          <w:szCs w:val="20"/>
          <w:lang w:val="en-US"/>
        </w:rPr>
        <w:t>NULL</w:t>
      </w:r>
      <w:r w:rsidRPr="006C57BE">
        <w:rPr>
          <w:rFonts w:ascii="Tahoma" w:hAnsi="Tahoma" w:cs="Tahoma"/>
          <w:noProof/>
          <w:sz w:val="20"/>
          <w:szCs w:val="20"/>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Первый элемент двунаправленного списка</w:t>
      </w:r>
    </w:p>
    <w:p w:rsidR="004A7F3A" w:rsidRPr="006C57BE" w:rsidRDefault="004A7F3A" w:rsidP="004A7F3A">
      <w:pPr>
        <w:autoSpaceDE w:val="0"/>
        <w:autoSpaceDN w:val="0"/>
        <w:adjustRightInd w:val="0"/>
        <w:ind w:left="770"/>
        <w:rPr>
          <w:rFonts w:ascii="Tahoma" w:hAnsi="Tahoma" w:cs="Tahoma"/>
          <w:noProof/>
          <w:sz w:val="20"/>
          <w:szCs w:val="20"/>
          <w:lang w:val="en-US"/>
        </w:rPr>
      </w:pPr>
      <w:r w:rsidRPr="006C57BE">
        <w:rPr>
          <w:rFonts w:ascii="Tahoma" w:hAnsi="Tahoma" w:cs="Tahoma"/>
          <w:noProof/>
          <w:sz w:val="20"/>
          <w:szCs w:val="20"/>
          <w:lang w:val="en-US"/>
        </w:rPr>
        <w:t xml:space="preserve">DElem </w:t>
      </w:r>
      <w:r w:rsidRPr="006C57BE">
        <w:rPr>
          <w:rFonts w:ascii="Tahoma" w:hAnsi="Tahoma" w:cs="Tahoma"/>
          <w:noProof/>
          <w:color w:val="FF0000"/>
          <w:sz w:val="20"/>
          <w:szCs w:val="20"/>
          <w:lang w:val="en-US"/>
        </w:rPr>
        <w:t>D1</w:t>
      </w:r>
      <w:r w:rsidRPr="006C57BE">
        <w:rPr>
          <w:rFonts w:ascii="Tahoma" w:hAnsi="Tahoma" w:cs="Tahoma"/>
          <w:noProof/>
          <w:sz w:val="20"/>
          <w:szCs w:val="20"/>
          <w:lang w:val="en-US"/>
        </w:rPr>
        <w:t xml:space="preserve"> = { NULL , NULL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D1.pSTud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D1.pSTud-&gt;Num = 1;</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D1.pSTud-&gt;Oklad = 10.0f;</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D1.pSTud-&gt;Name,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Петров</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Второй элемент двунаправленного списка</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 xml:space="preserve">DElem </w:t>
      </w:r>
      <w:r w:rsidRPr="009E4F2F">
        <w:rPr>
          <w:rFonts w:ascii="Tahoma" w:hAnsi="Tahoma" w:cs="Tahoma"/>
          <w:noProof/>
          <w:color w:val="FF0000"/>
          <w:sz w:val="20"/>
          <w:szCs w:val="20"/>
        </w:rPr>
        <w:t>D2</w:t>
      </w:r>
      <w:r w:rsidRPr="00B10624">
        <w:rPr>
          <w:rFonts w:ascii="Tahoma" w:hAnsi="Tahoma" w:cs="Tahoma"/>
          <w:noProof/>
          <w:sz w:val="20"/>
          <w:szCs w:val="20"/>
        </w:rPr>
        <w:t xml:space="preserve"> = { NULL , NULL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D2.pSTud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D2.pSTud-&gt;Num = 2;</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D2.pSTud-&gt;Oklad = 20.0f;</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D2.pSTud-&gt;Name,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Сидоров</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Третий элемент двунаправленного списка</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 xml:space="preserve">DElem </w:t>
      </w:r>
      <w:r w:rsidRPr="009E4F2F">
        <w:rPr>
          <w:rFonts w:ascii="Tahoma" w:hAnsi="Tahoma" w:cs="Tahoma"/>
          <w:noProof/>
          <w:color w:val="FF0000"/>
          <w:sz w:val="20"/>
          <w:szCs w:val="20"/>
        </w:rPr>
        <w:t>D3</w:t>
      </w:r>
      <w:r w:rsidRPr="00B10624">
        <w:rPr>
          <w:rFonts w:ascii="Tahoma" w:hAnsi="Tahoma" w:cs="Tahoma"/>
          <w:noProof/>
          <w:sz w:val="20"/>
          <w:szCs w:val="20"/>
        </w:rPr>
        <w:t xml:space="preserve"> = { NULL , NULL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D3.pSTud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D3.pSTud-&gt;Num = 3;</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D3.pSTud-&gt;Oklad = 30.0f;</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D3.pSTud-&gt;Name,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Иванов</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Добавление в список трех</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My_DList.pHead = &amp;D1;</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My_DList.pTail = &amp;D3;</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Прямая адресация</w:t>
      </w:r>
    </w:p>
    <w:p w:rsidR="004A7F3A" w:rsidRPr="008E158D"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8E158D">
        <w:rPr>
          <w:rFonts w:ascii="Tahoma" w:hAnsi="Tahoma" w:cs="Tahoma"/>
          <w:noProof/>
          <w:sz w:val="20"/>
          <w:szCs w:val="20"/>
        </w:rPr>
        <w:t>1.</w:t>
      </w:r>
      <w:r w:rsidRPr="00B10624">
        <w:rPr>
          <w:rFonts w:ascii="Tahoma" w:hAnsi="Tahoma" w:cs="Tahoma"/>
          <w:noProof/>
          <w:sz w:val="20"/>
          <w:szCs w:val="20"/>
          <w:lang w:val="en-US"/>
        </w:rPr>
        <w:t>pNext</w:t>
      </w:r>
      <w:r w:rsidRPr="008E158D">
        <w:rPr>
          <w:rFonts w:ascii="Tahoma" w:hAnsi="Tahoma" w:cs="Tahoma"/>
          <w:noProof/>
          <w:sz w:val="20"/>
          <w:szCs w:val="20"/>
        </w:rPr>
        <w:t xml:space="preserve"> = &amp;</w:t>
      </w:r>
      <w:r w:rsidRPr="00B10624">
        <w:rPr>
          <w:rFonts w:ascii="Tahoma" w:hAnsi="Tahoma" w:cs="Tahoma"/>
          <w:noProof/>
          <w:sz w:val="20"/>
          <w:szCs w:val="20"/>
          <w:lang w:val="en-US"/>
        </w:rPr>
        <w:t>D</w:t>
      </w:r>
      <w:r w:rsidRPr="008E158D">
        <w:rPr>
          <w:rFonts w:ascii="Tahoma" w:hAnsi="Tahoma" w:cs="Tahoma"/>
          <w:noProof/>
          <w:sz w:val="20"/>
          <w:szCs w:val="20"/>
        </w:rPr>
        <w:t>2;</w:t>
      </w:r>
      <w:r>
        <w:rPr>
          <w:rFonts w:ascii="Tahoma" w:hAnsi="Tahoma" w:cs="Tahoma"/>
          <w:noProof/>
          <w:sz w:val="20"/>
          <w:szCs w:val="20"/>
        </w:rPr>
        <w:t xml:space="preserve"> </w:t>
      </w:r>
      <w:r w:rsidRPr="00B10624">
        <w:rPr>
          <w:rFonts w:ascii="Tahoma" w:hAnsi="Tahoma" w:cs="Tahoma"/>
          <w:noProof/>
          <w:color w:val="008000"/>
          <w:sz w:val="20"/>
          <w:szCs w:val="20"/>
        </w:rPr>
        <w:t xml:space="preserve">// </w:t>
      </w:r>
      <w:r>
        <w:rPr>
          <w:rFonts w:ascii="Tahoma" w:hAnsi="Tahoma" w:cs="Tahoma"/>
          <w:noProof/>
          <w:color w:val="008000"/>
          <w:sz w:val="20"/>
          <w:szCs w:val="20"/>
        </w:rPr>
        <w:t>Текущий (первый) ссылается на следующий (второй) …</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D2.pNext = &amp;D3;</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D3.pNext = NULL;</w:t>
      </w:r>
    </w:p>
    <w:p w:rsidR="004A7F3A" w:rsidRPr="002861A5" w:rsidRDefault="004A7F3A" w:rsidP="004A7F3A">
      <w:pPr>
        <w:autoSpaceDE w:val="0"/>
        <w:autoSpaceDN w:val="0"/>
        <w:adjustRightInd w:val="0"/>
        <w:ind w:left="770"/>
        <w:rPr>
          <w:rFonts w:ascii="Tahoma" w:hAnsi="Tahoma" w:cs="Tahoma"/>
          <w:noProof/>
          <w:color w:val="008000"/>
          <w:sz w:val="20"/>
          <w:szCs w:val="20"/>
        </w:rPr>
      </w:pPr>
      <w:r w:rsidRPr="002861A5">
        <w:rPr>
          <w:rFonts w:ascii="Tahoma" w:hAnsi="Tahoma" w:cs="Tahoma"/>
          <w:noProof/>
          <w:color w:val="008000"/>
          <w:sz w:val="20"/>
          <w:szCs w:val="20"/>
        </w:rPr>
        <w:t>//</w:t>
      </w:r>
      <w:r w:rsidRPr="00B10624">
        <w:rPr>
          <w:rFonts w:ascii="Tahoma" w:hAnsi="Tahoma" w:cs="Tahoma"/>
          <w:noProof/>
          <w:color w:val="008000"/>
          <w:sz w:val="20"/>
          <w:szCs w:val="20"/>
        </w:rPr>
        <w:t>Обратная</w:t>
      </w:r>
      <w:r w:rsidRPr="002861A5">
        <w:rPr>
          <w:rFonts w:ascii="Tahoma" w:hAnsi="Tahoma" w:cs="Tahoma"/>
          <w:noProof/>
          <w:color w:val="008000"/>
          <w:sz w:val="20"/>
          <w:szCs w:val="20"/>
        </w:rPr>
        <w:t xml:space="preserve"> </w:t>
      </w:r>
      <w:r w:rsidRPr="00B10624">
        <w:rPr>
          <w:rFonts w:ascii="Tahoma" w:hAnsi="Tahoma" w:cs="Tahoma"/>
          <w:noProof/>
          <w:color w:val="008000"/>
          <w:sz w:val="20"/>
          <w:szCs w:val="20"/>
        </w:rPr>
        <w:t>адресация</w:t>
      </w:r>
    </w:p>
    <w:p w:rsidR="004A7F3A" w:rsidRPr="002861A5"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2861A5">
        <w:rPr>
          <w:rFonts w:ascii="Tahoma" w:hAnsi="Tahoma" w:cs="Tahoma"/>
          <w:noProof/>
          <w:sz w:val="20"/>
          <w:szCs w:val="20"/>
        </w:rPr>
        <w:t>1.</w:t>
      </w:r>
      <w:r w:rsidRPr="00B10624">
        <w:rPr>
          <w:rFonts w:ascii="Tahoma" w:hAnsi="Tahoma" w:cs="Tahoma"/>
          <w:noProof/>
          <w:sz w:val="20"/>
          <w:szCs w:val="20"/>
          <w:lang w:val="en-US"/>
        </w:rPr>
        <w:t>pPrev</w:t>
      </w:r>
      <w:r w:rsidRPr="002861A5">
        <w:rPr>
          <w:rFonts w:ascii="Tahoma" w:hAnsi="Tahoma" w:cs="Tahoma"/>
          <w:noProof/>
          <w:sz w:val="20"/>
          <w:szCs w:val="20"/>
        </w:rPr>
        <w:t xml:space="preserve"> = </w:t>
      </w:r>
      <w:r w:rsidRPr="00B10624">
        <w:rPr>
          <w:rFonts w:ascii="Tahoma" w:hAnsi="Tahoma" w:cs="Tahoma"/>
          <w:noProof/>
          <w:sz w:val="20"/>
          <w:szCs w:val="20"/>
          <w:lang w:val="en-US"/>
        </w:rPr>
        <w:t>NULL</w:t>
      </w:r>
      <w:r w:rsidRPr="002861A5">
        <w:rPr>
          <w:rFonts w:ascii="Tahoma" w:hAnsi="Tahoma" w:cs="Tahoma"/>
          <w:noProof/>
          <w:sz w:val="20"/>
          <w:szCs w:val="20"/>
        </w:rPr>
        <w:t>;</w:t>
      </w:r>
    </w:p>
    <w:p w:rsidR="004A7F3A" w:rsidRPr="002861A5"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2861A5">
        <w:rPr>
          <w:rFonts w:ascii="Tahoma" w:hAnsi="Tahoma" w:cs="Tahoma"/>
          <w:noProof/>
          <w:sz w:val="20"/>
          <w:szCs w:val="20"/>
        </w:rPr>
        <w:t>2.</w:t>
      </w:r>
      <w:r w:rsidRPr="00B10624">
        <w:rPr>
          <w:rFonts w:ascii="Tahoma" w:hAnsi="Tahoma" w:cs="Tahoma"/>
          <w:noProof/>
          <w:sz w:val="20"/>
          <w:szCs w:val="20"/>
          <w:lang w:val="en-US"/>
        </w:rPr>
        <w:t>pPrev</w:t>
      </w:r>
      <w:r w:rsidRPr="002861A5">
        <w:rPr>
          <w:rFonts w:ascii="Tahoma" w:hAnsi="Tahoma" w:cs="Tahoma"/>
          <w:noProof/>
          <w:sz w:val="20"/>
          <w:szCs w:val="20"/>
        </w:rPr>
        <w:t xml:space="preserve"> = &amp;</w:t>
      </w:r>
      <w:r w:rsidRPr="00B10624">
        <w:rPr>
          <w:rFonts w:ascii="Tahoma" w:hAnsi="Tahoma" w:cs="Tahoma"/>
          <w:noProof/>
          <w:sz w:val="20"/>
          <w:szCs w:val="20"/>
          <w:lang w:val="en-US"/>
        </w:rPr>
        <w:t>D</w:t>
      </w:r>
      <w:r w:rsidRPr="002861A5">
        <w:rPr>
          <w:rFonts w:ascii="Tahoma" w:hAnsi="Tahoma" w:cs="Tahoma"/>
          <w:noProof/>
          <w:sz w:val="20"/>
          <w:szCs w:val="20"/>
        </w:rPr>
        <w:t>1;</w:t>
      </w:r>
    </w:p>
    <w:p w:rsidR="004A7F3A" w:rsidRPr="008E158D"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lang w:val="en-US"/>
        </w:rPr>
        <w:t>D</w:t>
      </w:r>
      <w:r w:rsidRPr="008E158D">
        <w:rPr>
          <w:rFonts w:ascii="Tahoma" w:hAnsi="Tahoma" w:cs="Tahoma"/>
          <w:noProof/>
          <w:sz w:val="20"/>
          <w:szCs w:val="20"/>
        </w:rPr>
        <w:t>3.</w:t>
      </w:r>
      <w:r w:rsidRPr="00B10624">
        <w:rPr>
          <w:rFonts w:ascii="Tahoma" w:hAnsi="Tahoma" w:cs="Tahoma"/>
          <w:noProof/>
          <w:sz w:val="20"/>
          <w:szCs w:val="20"/>
          <w:lang w:val="en-US"/>
        </w:rPr>
        <w:t>pPrev</w:t>
      </w:r>
      <w:r w:rsidRPr="008E158D">
        <w:rPr>
          <w:rFonts w:ascii="Tahoma" w:hAnsi="Tahoma" w:cs="Tahoma"/>
          <w:noProof/>
          <w:sz w:val="20"/>
          <w:szCs w:val="20"/>
        </w:rPr>
        <w:t xml:space="preserve"> = &amp;</w:t>
      </w:r>
      <w:r w:rsidRPr="00B10624">
        <w:rPr>
          <w:rFonts w:ascii="Tahoma" w:hAnsi="Tahoma" w:cs="Tahoma"/>
          <w:noProof/>
          <w:sz w:val="20"/>
          <w:szCs w:val="20"/>
          <w:lang w:val="en-US"/>
        </w:rPr>
        <w:t>D</w:t>
      </w:r>
      <w:r w:rsidRPr="008E158D">
        <w:rPr>
          <w:rFonts w:ascii="Tahoma" w:hAnsi="Tahoma" w:cs="Tahoma"/>
          <w:noProof/>
          <w:sz w:val="20"/>
          <w:szCs w:val="20"/>
        </w:rPr>
        <w:t>2;</w:t>
      </w:r>
      <w:r>
        <w:rPr>
          <w:rFonts w:ascii="Tahoma" w:hAnsi="Tahoma" w:cs="Tahoma"/>
          <w:noProof/>
          <w:sz w:val="20"/>
          <w:szCs w:val="20"/>
        </w:rPr>
        <w:t xml:space="preserve"> </w:t>
      </w:r>
      <w:r w:rsidRPr="00B10624">
        <w:rPr>
          <w:rFonts w:ascii="Tahoma" w:hAnsi="Tahoma" w:cs="Tahoma"/>
          <w:noProof/>
          <w:color w:val="008000"/>
          <w:sz w:val="20"/>
          <w:szCs w:val="20"/>
        </w:rPr>
        <w:t xml:space="preserve">// </w:t>
      </w:r>
      <w:r>
        <w:rPr>
          <w:rFonts w:ascii="Tahoma" w:hAnsi="Tahoma" w:cs="Tahoma"/>
          <w:noProof/>
          <w:color w:val="008000"/>
          <w:sz w:val="20"/>
          <w:szCs w:val="20"/>
        </w:rPr>
        <w:t>Последний ссылается на предпоследний …</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 = 3;</w:t>
      </w:r>
    </w:p>
    <w:p w:rsidR="004A7F3A" w:rsidRPr="00B10624" w:rsidRDefault="004A7F3A" w:rsidP="004A7F3A">
      <w:pPr>
        <w:pStyle w:val="13"/>
        <w:spacing w:line="240" w:lineRule="auto"/>
        <w:ind w:left="770"/>
        <w:rPr>
          <w:i w:val="0"/>
          <w:szCs w:val="24"/>
          <w:u w:val="single"/>
        </w:rPr>
      </w:pPr>
      <w:r>
        <w:rPr>
          <w:i w:val="0"/>
          <w:szCs w:val="24"/>
          <w:u w:val="single"/>
        </w:rPr>
        <w:t>Распечатка списка в цикле в обратном порядке для примера:</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Печать списка в обратном порядке для примера</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printf (</w:t>
      </w:r>
      <w:r w:rsidRPr="00B10624">
        <w:rPr>
          <w:rFonts w:ascii="Tahoma" w:hAnsi="Tahoma" w:cs="Tahoma"/>
          <w:noProof/>
          <w:color w:val="A31515"/>
          <w:sz w:val="20"/>
          <w:szCs w:val="20"/>
        </w:rPr>
        <w:t>"Печать двунаправленного списка в обратном порядке: \n"</w:t>
      </w:r>
      <w:r w:rsidRPr="00B10624">
        <w:rPr>
          <w:rFonts w:ascii="Tahoma" w:hAnsi="Tahoma" w:cs="Tahoma"/>
          <w:noProof/>
          <w:sz w:val="20"/>
          <w:szCs w:val="20"/>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DElem * pWorkDE = My_DList.pTail ;</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color w:val="0000FF"/>
          <w:sz w:val="20"/>
          <w:szCs w:val="20"/>
          <w:lang w:val="en-US"/>
        </w:rPr>
        <w:t>while</w:t>
      </w:r>
      <w:r w:rsidRPr="00B10624">
        <w:rPr>
          <w:rFonts w:ascii="Tahoma" w:hAnsi="Tahoma" w:cs="Tahoma"/>
          <w:noProof/>
          <w:sz w:val="20"/>
          <w:szCs w:val="20"/>
          <w:lang w:val="en-US"/>
        </w:rPr>
        <w:t xml:space="preserve"> ( pWorkDE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printf (</w:t>
      </w:r>
      <w:r w:rsidRPr="00B10624">
        <w:rPr>
          <w:rFonts w:ascii="Tahoma" w:hAnsi="Tahoma" w:cs="Tahoma"/>
          <w:noProof/>
          <w:color w:val="A31515"/>
          <w:sz w:val="20"/>
          <w:szCs w:val="20"/>
          <w:lang w:val="en-US"/>
        </w:rPr>
        <w:t xml:space="preserve">" </w:t>
      </w:r>
      <w:r w:rsidRPr="00B10624">
        <w:rPr>
          <w:rFonts w:ascii="Tahoma" w:hAnsi="Tahoma" w:cs="Tahoma"/>
          <w:noProof/>
          <w:color w:val="A31515"/>
          <w:sz w:val="20"/>
          <w:szCs w:val="20"/>
        </w:rPr>
        <w:t>Фам</w:t>
      </w:r>
      <w:r w:rsidRPr="00B10624">
        <w:rPr>
          <w:rFonts w:ascii="Tahoma" w:hAnsi="Tahoma" w:cs="Tahoma"/>
          <w:noProof/>
          <w:color w:val="A31515"/>
          <w:sz w:val="20"/>
          <w:szCs w:val="20"/>
          <w:lang w:val="en-US"/>
        </w:rPr>
        <w:t xml:space="preserve"> -&gt; %s  </w:t>
      </w:r>
      <w:r w:rsidRPr="00B10624">
        <w:rPr>
          <w:rFonts w:ascii="Tahoma" w:hAnsi="Tahoma" w:cs="Tahoma"/>
          <w:noProof/>
          <w:color w:val="A31515"/>
          <w:sz w:val="20"/>
          <w:szCs w:val="20"/>
        </w:rPr>
        <w:t>Курс</w:t>
      </w:r>
      <w:r w:rsidRPr="00B10624">
        <w:rPr>
          <w:rFonts w:ascii="Tahoma" w:hAnsi="Tahoma" w:cs="Tahoma"/>
          <w:noProof/>
          <w:color w:val="A31515"/>
          <w:sz w:val="20"/>
          <w:szCs w:val="20"/>
          <w:lang w:val="en-US"/>
        </w:rPr>
        <w:t xml:space="preserve"> -&gt; %d   </w:t>
      </w:r>
      <w:r w:rsidRPr="00B10624">
        <w:rPr>
          <w:rFonts w:ascii="Tahoma" w:hAnsi="Tahoma" w:cs="Tahoma"/>
          <w:noProof/>
          <w:color w:val="A31515"/>
          <w:sz w:val="20"/>
          <w:szCs w:val="20"/>
        </w:rPr>
        <w:t>Оклад</w:t>
      </w:r>
      <w:r w:rsidRPr="00B10624">
        <w:rPr>
          <w:rFonts w:ascii="Tahoma" w:hAnsi="Tahoma" w:cs="Tahoma"/>
          <w:noProof/>
          <w:color w:val="A31515"/>
          <w:sz w:val="20"/>
          <w:szCs w:val="20"/>
          <w:lang w:val="en-US"/>
        </w:rPr>
        <w:t xml:space="preserve"> -&gt; %f \n"</w:t>
      </w:r>
      <w:r w:rsidRPr="00B10624">
        <w:rPr>
          <w:rFonts w:ascii="Tahoma" w:hAnsi="Tahoma" w:cs="Tahoma"/>
          <w:noProof/>
          <w:sz w:val="20"/>
          <w:szCs w:val="20"/>
          <w:lang w:val="en-US"/>
        </w:rPr>
        <w:t>, pWorkDE-&gt;pSTud-&gt;Name,</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ab/>
      </w:r>
      <w:r w:rsidRPr="00B10624">
        <w:rPr>
          <w:rFonts w:ascii="Tahoma" w:hAnsi="Tahoma" w:cs="Tahoma"/>
          <w:noProof/>
          <w:sz w:val="20"/>
          <w:szCs w:val="20"/>
          <w:lang w:val="en-US"/>
        </w:rPr>
        <w:tab/>
        <w:t>pWorkDE-&gt;pSTud-&gt;Num, pWorkDE-&gt;pSTud-&gt;Oklad );</w:t>
      </w:r>
    </w:p>
    <w:p w:rsidR="004A7F3A" w:rsidRPr="0033342C" w:rsidRDefault="004A7F3A" w:rsidP="004A7F3A">
      <w:pPr>
        <w:autoSpaceDE w:val="0"/>
        <w:autoSpaceDN w:val="0"/>
        <w:adjustRightInd w:val="0"/>
        <w:ind w:left="770"/>
        <w:rPr>
          <w:rFonts w:ascii="Tahoma" w:hAnsi="Tahoma" w:cs="Tahoma"/>
          <w:noProof/>
          <w:sz w:val="20"/>
          <w:szCs w:val="20"/>
        </w:rPr>
      </w:pPr>
      <w:r w:rsidRPr="009E4F2F">
        <w:rPr>
          <w:rFonts w:ascii="Tahoma" w:hAnsi="Tahoma" w:cs="Tahoma"/>
          <w:noProof/>
          <w:color w:val="FF0000"/>
          <w:sz w:val="20"/>
          <w:szCs w:val="20"/>
          <w:lang w:val="en-US"/>
        </w:rPr>
        <w:t>pWorkDE</w:t>
      </w:r>
      <w:r w:rsidRPr="009E4F2F">
        <w:rPr>
          <w:rFonts w:ascii="Tahoma" w:hAnsi="Tahoma" w:cs="Tahoma"/>
          <w:noProof/>
          <w:color w:val="FF0000"/>
          <w:sz w:val="20"/>
          <w:szCs w:val="20"/>
        </w:rPr>
        <w:t xml:space="preserve"> = </w:t>
      </w:r>
      <w:r w:rsidRPr="009E4F2F">
        <w:rPr>
          <w:rFonts w:ascii="Tahoma" w:hAnsi="Tahoma" w:cs="Tahoma"/>
          <w:noProof/>
          <w:color w:val="FF0000"/>
          <w:sz w:val="20"/>
          <w:szCs w:val="20"/>
          <w:lang w:val="en-US"/>
        </w:rPr>
        <w:t>pWorkDE</w:t>
      </w:r>
      <w:r w:rsidRPr="009E4F2F">
        <w:rPr>
          <w:rFonts w:ascii="Tahoma" w:hAnsi="Tahoma" w:cs="Tahoma"/>
          <w:noProof/>
          <w:color w:val="FF0000"/>
          <w:sz w:val="20"/>
          <w:szCs w:val="20"/>
        </w:rPr>
        <w:t xml:space="preserve"> -&gt;</w:t>
      </w:r>
      <w:r w:rsidRPr="009E4F2F">
        <w:rPr>
          <w:rFonts w:ascii="Tahoma" w:hAnsi="Tahoma" w:cs="Tahoma"/>
          <w:noProof/>
          <w:color w:val="FF0000"/>
          <w:sz w:val="20"/>
          <w:szCs w:val="20"/>
          <w:lang w:val="en-US"/>
        </w:rPr>
        <w:t>pPrev</w:t>
      </w:r>
      <w:r w:rsidRPr="009E4F2F">
        <w:rPr>
          <w:rFonts w:ascii="Tahoma" w:hAnsi="Tahoma" w:cs="Tahoma"/>
          <w:noProof/>
          <w:color w:val="FF0000"/>
          <w:sz w:val="20"/>
          <w:szCs w:val="20"/>
        </w:rPr>
        <w:t>;</w:t>
      </w:r>
      <w:r>
        <w:rPr>
          <w:rFonts w:ascii="Tahoma" w:hAnsi="Tahoma" w:cs="Tahoma"/>
          <w:noProof/>
          <w:sz w:val="20"/>
          <w:szCs w:val="20"/>
        </w:rPr>
        <w:t xml:space="preserve"> </w:t>
      </w:r>
      <w:r w:rsidRPr="0033342C">
        <w:rPr>
          <w:rFonts w:ascii="Tahoma" w:hAnsi="Tahoma" w:cs="Tahoma"/>
          <w:noProof/>
          <w:color w:val="008000"/>
          <w:sz w:val="20"/>
          <w:szCs w:val="20"/>
        </w:rPr>
        <w:t xml:space="preserve">// </w:t>
      </w:r>
      <w:r>
        <w:rPr>
          <w:rFonts w:ascii="Tahoma" w:hAnsi="Tahoma" w:cs="Tahoma"/>
          <w:noProof/>
          <w:color w:val="008000"/>
          <w:sz w:val="20"/>
          <w:szCs w:val="20"/>
        </w:rPr>
        <w:t>Навигация в обратном порядке</w:t>
      </w:r>
    </w:p>
    <w:p w:rsidR="004A7F3A" w:rsidRDefault="004A7F3A" w:rsidP="004A7F3A">
      <w:pPr>
        <w:autoSpaceDE w:val="0"/>
        <w:autoSpaceDN w:val="0"/>
        <w:adjustRightInd w:val="0"/>
        <w:ind w:left="770"/>
        <w:rPr>
          <w:rFonts w:ascii="Tahoma" w:hAnsi="Tahoma" w:cs="Tahoma"/>
          <w:noProof/>
          <w:sz w:val="20"/>
          <w:szCs w:val="20"/>
        </w:rPr>
      </w:pPr>
      <w:r w:rsidRPr="0033342C">
        <w:rPr>
          <w:rFonts w:ascii="Tahoma" w:hAnsi="Tahoma" w:cs="Tahoma"/>
          <w:noProof/>
          <w:sz w:val="20"/>
          <w:szCs w:val="20"/>
        </w:rPr>
        <w:t>};</w:t>
      </w:r>
    </w:p>
    <w:p w:rsidR="004A7F3A" w:rsidRPr="00B10624" w:rsidRDefault="004A7F3A" w:rsidP="004A7F3A">
      <w:pPr>
        <w:pStyle w:val="13"/>
        <w:spacing w:line="240" w:lineRule="auto"/>
        <w:ind w:left="770"/>
        <w:rPr>
          <w:i w:val="0"/>
          <w:szCs w:val="24"/>
          <w:u w:val="single"/>
        </w:rPr>
      </w:pPr>
      <w:r>
        <w:rPr>
          <w:i w:val="0"/>
          <w:szCs w:val="24"/>
          <w:u w:val="single"/>
        </w:rPr>
        <w:t>Добавление в голову в двунаправленном списке:</w:t>
      </w:r>
    </w:p>
    <w:p w:rsidR="004A7F3A" w:rsidRPr="0033342C" w:rsidRDefault="004A7F3A" w:rsidP="004A7F3A">
      <w:pPr>
        <w:autoSpaceDE w:val="0"/>
        <w:autoSpaceDN w:val="0"/>
        <w:adjustRightInd w:val="0"/>
        <w:ind w:left="770"/>
        <w:rPr>
          <w:rFonts w:ascii="Tahoma" w:hAnsi="Tahoma" w:cs="Tahoma"/>
          <w:noProof/>
          <w:color w:val="008000"/>
          <w:sz w:val="20"/>
          <w:szCs w:val="20"/>
        </w:rPr>
      </w:pPr>
      <w:r w:rsidRPr="0033342C">
        <w:rPr>
          <w:rFonts w:ascii="Tahoma" w:hAnsi="Tahoma" w:cs="Tahoma"/>
          <w:noProof/>
          <w:color w:val="008000"/>
          <w:sz w:val="20"/>
          <w:szCs w:val="20"/>
        </w:rPr>
        <w:t xml:space="preserve">// </w:t>
      </w:r>
      <w:r w:rsidRPr="00B10624">
        <w:rPr>
          <w:rFonts w:ascii="Tahoma" w:hAnsi="Tahoma" w:cs="Tahoma"/>
          <w:noProof/>
          <w:color w:val="008000"/>
          <w:sz w:val="20"/>
          <w:szCs w:val="20"/>
        </w:rPr>
        <w:t>Новый</w:t>
      </w:r>
      <w:r w:rsidRPr="0033342C">
        <w:rPr>
          <w:rFonts w:ascii="Tahoma" w:hAnsi="Tahoma" w:cs="Tahoma"/>
          <w:noProof/>
          <w:color w:val="008000"/>
          <w:sz w:val="20"/>
          <w:szCs w:val="20"/>
        </w:rPr>
        <w:t xml:space="preserve"> </w:t>
      </w:r>
      <w:r w:rsidRPr="00B10624">
        <w:rPr>
          <w:rFonts w:ascii="Tahoma" w:hAnsi="Tahoma" w:cs="Tahoma"/>
          <w:noProof/>
          <w:color w:val="008000"/>
          <w:sz w:val="20"/>
          <w:szCs w:val="20"/>
        </w:rPr>
        <w:t>элемент</w:t>
      </w:r>
      <w:r>
        <w:rPr>
          <w:rFonts w:ascii="Tahoma" w:hAnsi="Tahoma" w:cs="Tahoma"/>
          <w:noProof/>
          <w:color w:val="008000"/>
          <w:sz w:val="20"/>
          <w:szCs w:val="20"/>
        </w:rPr>
        <w:t xml:space="preserve"> для добавления в голову</w:t>
      </w:r>
    </w:p>
    <w:p w:rsidR="004A7F3A" w:rsidRPr="002861A5"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DElem</w:t>
      </w:r>
      <w:r w:rsidRPr="002861A5">
        <w:rPr>
          <w:rFonts w:ascii="Tahoma" w:hAnsi="Tahoma" w:cs="Tahoma"/>
          <w:noProof/>
          <w:sz w:val="20"/>
          <w:szCs w:val="20"/>
          <w:lang w:val="en-US"/>
        </w:rPr>
        <w:t xml:space="preserve"> </w:t>
      </w:r>
      <w:r w:rsidRPr="00B10624">
        <w:rPr>
          <w:rFonts w:ascii="Tahoma" w:hAnsi="Tahoma" w:cs="Tahoma"/>
          <w:noProof/>
          <w:sz w:val="20"/>
          <w:szCs w:val="20"/>
          <w:lang w:val="en-US"/>
        </w:rPr>
        <w:t>DHEAD</w:t>
      </w:r>
      <w:r w:rsidRPr="002861A5">
        <w:rPr>
          <w:rFonts w:ascii="Tahoma" w:hAnsi="Tahoma" w:cs="Tahoma"/>
          <w:noProof/>
          <w:sz w:val="20"/>
          <w:szCs w:val="20"/>
          <w:lang w:val="en-US"/>
        </w:rPr>
        <w:t xml:space="preserve"> =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DHEAD.pSTud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DHEAD.pSTud-&gt;Num = 5;</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DHEAD.pSTud-&gt;Oklad = 50.0f;</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DHEAD.pSTud-&gt;Name,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ГОЛОВА</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Добавление в голову</w:t>
      </w:r>
      <w:r>
        <w:rPr>
          <w:rFonts w:ascii="Tahoma" w:hAnsi="Tahoma" w:cs="Tahoma"/>
          <w:noProof/>
          <w:color w:val="008000"/>
          <w:sz w:val="20"/>
          <w:szCs w:val="20"/>
        </w:rPr>
        <w:t xml:space="preserve"> (см. рисунок)</w:t>
      </w:r>
    </w:p>
    <w:p w:rsidR="004A7F3A" w:rsidRPr="002861A5" w:rsidRDefault="004A7F3A" w:rsidP="004A7F3A">
      <w:pPr>
        <w:autoSpaceDE w:val="0"/>
        <w:autoSpaceDN w:val="0"/>
        <w:adjustRightInd w:val="0"/>
        <w:ind w:left="770"/>
        <w:rPr>
          <w:rFonts w:ascii="Tahoma" w:hAnsi="Tahoma" w:cs="Tahoma"/>
          <w:noProof/>
          <w:color w:val="FF0000"/>
          <w:sz w:val="20"/>
          <w:szCs w:val="20"/>
          <w:lang w:val="en-US"/>
        </w:rPr>
      </w:pPr>
      <w:r w:rsidRPr="002861A5">
        <w:rPr>
          <w:rFonts w:ascii="Tahoma" w:hAnsi="Tahoma" w:cs="Tahoma"/>
          <w:noProof/>
          <w:color w:val="FF0000"/>
          <w:sz w:val="20"/>
          <w:szCs w:val="20"/>
          <w:lang w:val="en-US"/>
        </w:rPr>
        <w:t xml:space="preserve">DHEAD.pNext = My_DList.pHead; </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 xml:space="preserve">DHEAD.pPrev = NULL; </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My_DList.pHead-&gt;pPrev = &amp;DHEAD;</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 = &amp;DHEAD;</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My_DList.Count++;</w:t>
      </w:r>
    </w:p>
    <w:p w:rsidR="004A7F3A" w:rsidRPr="009E4F2F" w:rsidRDefault="004A7F3A" w:rsidP="004A7F3A">
      <w:pPr>
        <w:pStyle w:val="13"/>
        <w:spacing w:line="240" w:lineRule="auto"/>
        <w:ind w:left="770"/>
        <w:rPr>
          <w:i w:val="0"/>
          <w:szCs w:val="24"/>
          <w:u w:val="single"/>
        </w:rPr>
      </w:pPr>
      <w:r>
        <w:rPr>
          <w:i w:val="0"/>
          <w:szCs w:val="24"/>
          <w:u w:val="single"/>
        </w:rPr>
        <w:t>Добавление</w:t>
      </w:r>
      <w:r w:rsidRPr="009E4F2F">
        <w:rPr>
          <w:i w:val="0"/>
          <w:szCs w:val="24"/>
          <w:u w:val="single"/>
        </w:rPr>
        <w:t xml:space="preserve"> </w:t>
      </w:r>
      <w:r>
        <w:rPr>
          <w:i w:val="0"/>
          <w:szCs w:val="24"/>
          <w:u w:val="single"/>
        </w:rPr>
        <w:t>в</w:t>
      </w:r>
      <w:r w:rsidRPr="009E4F2F">
        <w:rPr>
          <w:i w:val="0"/>
          <w:szCs w:val="24"/>
          <w:u w:val="single"/>
        </w:rPr>
        <w:t xml:space="preserve"> </w:t>
      </w:r>
      <w:r>
        <w:rPr>
          <w:i w:val="0"/>
          <w:szCs w:val="24"/>
          <w:u w:val="single"/>
        </w:rPr>
        <w:t>хво</w:t>
      </w:r>
      <w:proofErr w:type="gramStart"/>
      <w:r>
        <w:rPr>
          <w:i w:val="0"/>
          <w:szCs w:val="24"/>
          <w:u w:val="single"/>
        </w:rPr>
        <w:t>ст</w:t>
      </w:r>
      <w:r w:rsidRPr="009E4F2F">
        <w:rPr>
          <w:i w:val="0"/>
          <w:szCs w:val="24"/>
          <w:u w:val="single"/>
        </w:rPr>
        <w:t xml:space="preserve"> </w:t>
      </w:r>
      <w:r>
        <w:rPr>
          <w:i w:val="0"/>
          <w:szCs w:val="24"/>
          <w:u w:val="single"/>
        </w:rPr>
        <w:t>в дв</w:t>
      </w:r>
      <w:proofErr w:type="gramEnd"/>
      <w:r>
        <w:rPr>
          <w:i w:val="0"/>
          <w:szCs w:val="24"/>
          <w:u w:val="single"/>
        </w:rPr>
        <w:t>унаправленном списке:</w:t>
      </w:r>
    </w:p>
    <w:p w:rsidR="004A7F3A" w:rsidRPr="006C57BE" w:rsidRDefault="004A7F3A" w:rsidP="004A7F3A">
      <w:pPr>
        <w:autoSpaceDE w:val="0"/>
        <w:autoSpaceDN w:val="0"/>
        <w:adjustRightInd w:val="0"/>
        <w:ind w:left="770"/>
        <w:rPr>
          <w:rFonts w:ascii="Tahoma" w:hAnsi="Tahoma" w:cs="Tahoma"/>
          <w:noProof/>
          <w:color w:val="008000"/>
          <w:sz w:val="20"/>
          <w:szCs w:val="20"/>
        </w:rPr>
      </w:pPr>
      <w:r w:rsidRPr="006C57BE">
        <w:rPr>
          <w:rFonts w:ascii="Tahoma" w:hAnsi="Tahoma" w:cs="Tahoma"/>
          <w:noProof/>
          <w:color w:val="008000"/>
          <w:sz w:val="20"/>
          <w:szCs w:val="20"/>
        </w:rPr>
        <w:lastRenderedPageBreak/>
        <w:t xml:space="preserve">// </w:t>
      </w:r>
      <w:r w:rsidRPr="00B10624">
        <w:rPr>
          <w:rFonts w:ascii="Tahoma" w:hAnsi="Tahoma" w:cs="Tahoma"/>
          <w:noProof/>
          <w:color w:val="008000"/>
          <w:sz w:val="20"/>
          <w:szCs w:val="20"/>
        </w:rPr>
        <w:t>Новый</w:t>
      </w:r>
      <w:r w:rsidRPr="006C57BE">
        <w:rPr>
          <w:rFonts w:ascii="Tahoma" w:hAnsi="Tahoma" w:cs="Tahoma"/>
          <w:noProof/>
          <w:color w:val="008000"/>
          <w:sz w:val="20"/>
          <w:szCs w:val="20"/>
        </w:rPr>
        <w:t xml:space="preserve"> </w:t>
      </w:r>
      <w:r w:rsidRPr="00B10624">
        <w:rPr>
          <w:rFonts w:ascii="Tahoma" w:hAnsi="Tahoma" w:cs="Tahoma"/>
          <w:noProof/>
          <w:color w:val="008000"/>
          <w:sz w:val="20"/>
          <w:szCs w:val="20"/>
        </w:rPr>
        <w:t>элемент</w:t>
      </w:r>
      <w:r>
        <w:rPr>
          <w:rFonts w:ascii="Tahoma" w:hAnsi="Tahoma" w:cs="Tahoma"/>
          <w:noProof/>
          <w:color w:val="008000"/>
          <w:sz w:val="20"/>
          <w:szCs w:val="20"/>
        </w:rPr>
        <w:t xml:space="preserve"> для добавления в хвост </w:t>
      </w:r>
    </w:p>
    <w:p w:rsidR="004A7F3A" w:rsidRPr="002861A5"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DElem</w:t>
      </w:r>
      <w:r w:rsidRPr="002861A5">
        <w:rPr>
          <w:rFonts w:ascii="Tahoma" w:hAnsi="Tahoma" w:cs="Tahoma"/>
          <w:noProof/>
          <w:sz w:val="20"/>
          <w:szCs w:val="20"/>
          <w:lang w:val="en-US"/>
        </w:rPr>
        <w:t xml:space="preserve"> </w:t>
      </w:r>
      <w:r w:rsidRPr="00B10624">
        <w:rPr>
          <w:rFonts w:ascii="Tahoma" w:hAnsi="Tahoma" w:cs="Tahoma"/>
          <w:noProof/>
          <w:sz w:val="20"/>
          <w:szCs w:val="20"/>
          <w:lang w:val="en-US"/>
        </w:rPr>
        <w:t>DTAIL</w:t>
      </w:r>
      <w:r w:rsidRPr="002861A5">
        <w:rPr>
          <w:rFonts w:ascii="Tahoma" w:hAnsi="Tahoma" w:cs="Tahoma"/>
          <w:noProof/>
          <w:sz w:val="20"/>
          <w:szCs w:val="20"/>
          <w:lang w:val="en-US"/>
        </w:rPr>
        <w:t xml:space="preserve"> =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 xml:space="preserve"> , </w:t>
      </w:r>
      <w:r w:rsidRPr="00B10624">
        <w:rPr>
          <w:rFonts w:ascii="Tahoma" w:hAnsi="Tahoma" w:cs="Tahoma"/>
          <w:noProof/>
          <w:sz w:val="20"/>
          <w:szCs w:val="20"/>
          <w:lang w:val="en-US"/>
        </w:rPr>
        <w:t>NULL</w:t>
      </w:r>
      <w:r w:rsidRPr="002861A5">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 xml:space="preserve">DTAIL.pSTud = (Student *) malloc ( </w:t>
      </w:r>
      <w:r w:rsidRPr="00B10624">
        <w:rPr>
          <w:rFonts w:ascii="Tahoma" w:hAnsi="Tahoma" w:cs="Tahoma"/>
          <w:noProof/>
          <w:color w:val="0000FF"/>
          <w:sz w:val="20"/>
          <w:szCs w:val="20"/>
          <w:lang w:val="en-US"/>
        </w:rPr>
        <w:t>sizeof</w:t>
      </w:r>
      <w:r w:rsidRPr="00B10624">
        <w:rPr>
          <w:rFonts w:ascii="Tahoma" w:hAnsi="Tahoma" w:cs="Tahoma"/>
          <w:noProof/>
          <w:sz w:val="20"/>
          <w:szCs w:val="20"/>
          <w:lang w:val="en-US"/>
        </w:rPr>
        <w:t>(Student));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DTAIL.pSTud-&gt;Num = 10;</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DTAIL.pSTud-&gt;Oklad = 100.0f;</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strcpy( DTAIL.pSTud-&gt;Name,</w:t>
      </w:r>
      <w:r w:rsidRPr="00B10624">
        <w:rPr>
          <w:rFonts w:ascii="Tahoma" w:hAnsi="Tahoma" w:cs="Tahoma"/>
          <w:noProof/>
          <w:color w:val="A31515"/>
          <w:sz w:val="20"/>
          <w:szCs w:val="20"/>
          <w:lang w:val="en-US"/>
        </w:rPr>
        <w:t>"</w:t>
      </w:r>
      <w:r w:rsidRPr="00B10624">
        <w:rPr>
          <w:rFonts w:ascii="Tahoma" w:hAnsi="Tahoma" w:cs="Tahoma"/>
          <w:noProof/>
          <w:color w:val="A31515"/>
          <w:sz w:val="20"/>
          <w:szCs w:val="20"/>
        </w:rPr>
        <w:t>ХВОСТ</w:t>
      </w:r>
      <w:r w:rsidRPr="00B10624">
        <w:rPr>
          <w:rFonts w:ascii="Tahoma" w:hAnsi="Tahoma" w:cs="Tahoma"/>
          <w:noProof/>
          <w:color w:val="A31515"/>
          <w:sz w:val="20"/>
          <w:szCs w:val="20"/>
          <w:lang w:val="en-US"/>
        </w:rPr>
        <w:t>"</w:t>
      </w: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//Добавление в  хвост</w:t>
      </w:r>
    </w:p>
    <w:p w:rsidR="004A7F3A" w:rsidRPr="00CA7863" w:rsidRDefault="004A7F3A" w:rsidP="004A7F3A">
      <w:pPr>
        <w:autoSpaceDE w:val="0"/>
        <w:autoSpaceDN w:val="0"/>
        <w:adjustRightInd w:val="0"/>
        <w:ind w:left="770"/>
        <w:rPr>
          <w:rFonts w:ascii="Tahoma" w:hAnsi="Tahoma" w:cs="Tahoma"/>
          <w:noProof/>
          <w:color w:val="FF0000"/>
          <w:sz w:val="20"/>
          <w:szCs w:val="20"/>
        </w:rPr>
      </w:pPr>
      <w:r w:rsidRPr="00CA7863">
        <w:rPr>
          <w:rFonts w:ascii="Tahoma" w:hAnsi="Tahoma" w:cs="Tahoma"/>
          <w:noProof/>
          <w:color w:val="FF0000"/>
          <w:sz w:val="20"/>
          <w:szCs w:val="20"/>
        </w:rPr>
        <w:t>DTAIL.pNext = NULL;</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 xml:space="preserve">DTAIL.pPrev =  My_DList.pTail; </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My_DList.pTail-&gt;pNext = &amp;DTAIL;</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 = &amp;DTAIL;</w:t>
      </w:r>
    </w:p>
    <w:p w:rsidR="004A7F3A" w:rsidRPr="006C57BE"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My_DList.Count++;</w:t>
      </w:r>
    </w:p>
    <w:p w:rsidR="004A7F3A" w:rsidRPr="009E4F2F" w:rsidRDefault="004A7F3A" w:rsidP="004A7F3A">
      <w:pPr>
        <w:pStyle w:val="13"/>
        <w:spacing w:line="240" w:lineRule="auto"/>
        <w:ind w:left="770"/>
        <w:rPr>
          <w:i w:val="0"/>
          <w:szCs w:val="24"/>
          <w:u w:val="single"/>
        </w:rPr>
      </w:pPr>
      <w:r>
        <w:rPr>
          <w:i w:val="0"/>
          <w:szCs w:val="24"/>
          <w:u w:val="single"/>
        </w:rPr>
        <w:t>Распечатка списка в цикле в прямом порядке:</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Распечатка</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printf (</w:t>
      </w:r>
      <w:r w:rsidRPr="00B10624">
        <w:rPr>
          <w:rFonts w:ascii="Tahoma" w:hAnsi="Tahoma" w:cs="Tahoma"/>
          <w:noProof/>
          <w:color w:val="A31515"/>
          <w:sz w:val="20"/>
          <w:szCs w:val="20"/>
        </w:rPr>
        <w:t>"\nПечать двунаправленного списка после добавления в голову и хвост: \n"</w:t>
      </w:r>
      <w:r w:rsidRPr="00B10624">
        <w:rPr>
          <w:rFonts w:ascii="Tahoma" w:hAnsi="Tahoma" w:cs="Tahoma"/>
          <w:noProof/>
          <w:sz w:val="20"/>
          <w:szCs w:val="20"/>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pWorkDE = My_DList.pHead ;</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color w:val="0000FF"/>
          <w:sz w:val="20"/>
          <w:szCs w:val="20"/>
          <w:lang w:val="en-US"/>
        </w:rPr>
        <w:t>while</w:t>
      </w:r>
      <w:r w:rsidRPr="00B10624">
        <w:rPr>
          <w:rFonts w:ascii="Tahoma" w:hAnsi="Tahoma" w:cs="Tahoma"/>
          <w:noProof/>
          <w:sz w:val="20"/>
          <w:szCs w:val="20"/>
          <w:lang w:val="en-US"/>
        </w:rPr>
        <w:t xml:space="preserve"> ( pWorkDE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printf (</w:t>
      </w:r>
      <w:r w:rsidRPr="00B10624">
        <w:rPr>
          <w:rFonts w:ascii="Tahoma" w:hAnsi="Tahoma" w:cs="Tahoma"/>
          <w:noProof/>
          <w:color w:val="A31515"/>
          <w:sz w:val="20"/>
          <w:szCs w:val="20"/>
          <w:lang w:val="en-US"/>
        </w:rPr>
        <w:t xml:space="preserve">" </w:t>
      </w:r>
      <w:r w:rsidRPr="00B10624">
        <w:rPr>
          <w:rFonts w:ascii="Tahoma" w:hAnsi="Tahoma" w:cs="Tahoma"/>
          <w:noProof/>
          <w:color w:val="A31515"/>
          <w:sz w:val="20"/>
          <w:szCs w:val="20"/>
        </w:rPr>
        <w:t>Фам</w:t>
      </w:r>
      <w:r w:rsidRPr="00B10624">
        <w:rPr>
          <w:rFonts w:ascii="Tahoma" w:hAnsi="Tahoma" w:cs="Tahoma"/>
          <w:noProof/>
          <w:color w:val="A31515"/>
          <w:sz w:val="20"/>
          <w:szCs w:val="20"/>
          <w:lang w:val="en-US"/>
        </w:rPr>
        <w:t xml:space="preserve"> -&gt; %s  </w:t>
      </w:r>
      <w:r w:rsidRPr="00B10624">
        <w:rPr>
          <w:rFonts w:ascii="Tahoma" w:hAnsi="Tahoma" w:cs="Tahoma"/>
          <w:noProof/>
          <w:color w:val="A31515"/>
          <w:sz w:val="20"/>
          <w:szCs w:val="20"/>
        </w:rPr>
        <w:t>Курс</w:t>
      </w:r>
      <w:r w:rsidRPr="00B10624">
        <w:rPr>
          <w:rFonts w:ascii="Tahoma" w:hAnsi="Tahoma" w:cs="Tahoma"/>
          <w:noProof/>
          <w:color w:val="A31515"/>
          <w:sz w:val="20"/>
          <w:szCs w:val="20"/>
          <w:lang w:val="en-US"/>
        </w:rPr>
        <w:t xml:space="preserve"> -&gt; %d   </w:t>
      </w:r>
      <w:r w:rsidRPr="00B10624">
        <w:rPr>
          <w:rFonts w:ascii="Tahoma" w:hAnsi="Tahoma" w:cs="Tahoma"/>
          <w:noProof/>
          <w:color w:val="A31515"/>
          <w:sz w:val="20"/>
          <w:szCs w:val="20"/>
        </w:rPr>
        <w:t>Оклад</w:t>
      </w:r>
      <w:r w:rsidRPr="00B10624">
        <w:rPr>
          <w:rFonts w:ascii="Tahoma" w:hAnsi="Tahoma" w:cs="Tahoma"/>
          <w:noProof/>
          <w:color w:val="A31515"/>
          <w:sz w:val="20"/>
          <w:szCs w:val="20"/>
          <w:lang w:val="en-US"/>
        </w:rPr>
        <w:t xml:space="preserve"> -&gt; %f \n"</w:t>
      </w:r>
      <w:r w:rsidRPr="00B10624">
        <w:rPr>
          <w:rFonts w:ascii="Tahoma" w:hAnsi="Tahoma" w:cs="Tahoma"/>
          <w:noProof/>
          <w:sz w:val="20"/>
          <w:szCs w:val="20"/>
          <w:lang w:val="en-US"/>
        </w:rPr>
        <w:t>, pWorkDE-&gt;pSTud-&gt;Name,</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ab/>
      </w:r>
      <w:r w:rsidRPr="00B10624">
        <w:rPr>
          <w:rFonts w:ascii="Tahoma" w:hAnsi="Tahoma" w:cs="Tahoma"/>
          <w:noProof/>
          <w:sz w:val="20"/>
          <w:szCs w:val="20"/>
          <w:lang w:val="en-US"/>
        </w:rPr>
        <w:tab/>
        <w:t>pWorkDE-&gt;pSTud-&gt;Num, pWorkDE-&gt;pSTud-&gt;Oklad );</w:t>
      </w:r>
    </w:p>
    <w:p w:rsidR="004A7F3A" w:rsidRPr="009E4F2F" w:rsidRDefault="004A7F3A" w:rsidP="004A7F3A">
      <w:pPr>
        <w:autoSpaceDE w:val="0"/>
        <w:autoSpaceDN w:val="0"/>
        <w:adjustRightInd w:val="0"/>
        <w:ind w:left="770"/>
        <w:rPr>
          <w:rFonts w:ascii="Tahoma" w:hAnsi="Tahoma" w:cs="Tahoma"/>
          <w:noProof/>
          <w:color w:val="FF0000"/>
          <w:sz w:val="20"/>
          <w:szCs w:val="20"/>
        </w:rPr>
      </w:pPr>
      <w:r w:rsidRPr="009E4F2F">
        <w:rPr>
          <w:rFonts w:ascii="Tahoma" w:hAnsi="Tahoma" w:cs="Tahoma"/>
          <w:noProof/>
          <w:color w:val="FF0000"/>
          <w:sz w:val="20"/>
          <w:szCs w:val="20"/>
        </w:rPr>
        <w:t>pWorkDE = pWorkDE -&gt;pNext;</w:t>
      </w:r>
      <w:r>
        <w:rPr>
          <w:rFonts w:ascii="Tahoma" w:hAnsi="Tahoma" w:cs="Tahoma"/>
          <w:noProof/>
          <w:color w:val="FF0000"/>
          <w:sz w:val="20"/>
          <w:szCs w:val="20"/>
        </w:rPr>
        <w:t xml:space="preserve"> </w:t>
      </w:r>
      <w:r w:rsidRPr="0033342C">
        <w:rPr>
          <w:rFonts w:ascii="Tahoma" w:hAnsi="Tahoma" w:cs="Tahoma"/>
          <w:noProof/>
          <w:color w:val="008000"/>
          <w:sz w:val="20"/>
          <w:szCs w:val="20"/>
        </w:rPr>
        <w:t xml:space="preserve">// </w:t>
      </w:r>
      <w:r>
        <w:rPr>
          <w:rFonts w:ascii="Tahoma" w:hAnsi="Tahoma" w:cs="Tahoma"/>
          <w:noProof/>
          <w:color w:val="008000"/>
          <w:sz w:val="20"/>
          <w:szCs w:val="20"/>
        </w:rPr>
        <w:t>Навигация</w:t>
      </w:r>
    </w:p>
    <w:p w:rsidR="004A7F3A"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w:t>
      </w:r>
    </w:p>
    <w:p w:rsidR="004A7F3A" w:rsidRPr="00B10624" w:rsidRDefault="004A7F3A" w:rsidP="004A7F3A">
      <w:pPr>
        <w:pStyle w:val="13"/>
        <w:spacing w:line="240" w:lineRule="auto"/>
        <w:ind w:left="770"/>
        <w:rPr>
          <w:i w:val="0"/>
          <w:szCs w:val="24"/>
          <w:u w:val="single"/>
        </w:rPr>
      </w:pPr>
      <w:r>
        <w:rPr>
          <w:i w:val="0"/>
          <w:szCs w:val="24"/>
          <w:u w:val="single"/>
        </w:rPr>
        <w:t>Удаление из головы</w:t>
      </w:r>
      <w:r w:rsidRPr="009E4F2F">
        <w:rPr>
          <w:i w:val="0"/>
          <w:szCs w:val="24"/>
          <w:u w:val="single"/>
        </w:rPr>
        <w:t xml:space="preserve"> </w:t>
      </w:r>
      <w:r>
        <w:rPr>
          <w:i w:val="0"/>
          <w:szCs w:val="24"/>
          <w:u w:val="single"/>
        </w:rPr>
        <w:t>в двунаправленном списке:</w:t>
      </w:r>
    </w:p>
    <w:p w:rsidR="004A7F3A" w:rsidRPr="0033342C" w:rsidRDefault="004A7F3A" w:rsidP="004A7F3A">
      <w:pPr>
        <w:autoSpaceDE w:val="0"/>
        <w:autoSpaceDN w:val="0"/>
        <w:adjustRightInd w:val="0"/>
        <w:ind w:left="770"/>
        <w:rPr>
          <w:rFonts w:ascii="Tahoma" w:hAnsi="Tahoma" w:cs="Tahoma"/>
          <w:noProof/>
          <w:color w:val="008000"/>
          <w:sz w:val="20"/>
          <w:szCs w:val="20"/>
          <w:lang w:val="en-US"/>
        </w:rPr>
      </w:pP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Удаление</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из</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головы</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 =My_DList.pHead-&gt;pNext;</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My_DList.pHead-&gt;pPrev = NULL;</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w:t>
      </w:r>
    </w:p>
    <w:p w:rsidR="004A7F3A" w:rsidRPr="00B10624" w:rsidRDefault="004A7F3A" w:rsidP="004A7F3A">
      <w:pPr>
        <w:pStyle w:val="13"/>
        <w:spacing w:line="240" w:lineRule="auto"/>
        <w:ind w:left="770"/>
        <w:rPr>
          <w:i w:val="0"/>
          <w:szCs w:val="24"/>
          <w:u w:val="single"/>
        </w:rPr>
      </w:pPr>
      <w:r>
        <w:rPr>
          <w:i w:val="0"/>
          <w:szCs w:val="24"/>
          <w:u w:val="single"/>
        </w:rPr>
        <w:t>Удаление из хвоста</w:t>
      </w:r>
      <w:r w:rsidRPr="009E4F2F">
        <w:rPr>
          <w:i w:val="0"/>
          <w:szCs w:val="24"/>
          <w:u w:val="single"/>
        </w:rPr>
        <w:t xml:space="preserve"> </w:t>
      </w:r>
      <w:r>
        <w:rPr>
          <w:i w:val="0"/>
          <w:szCs w:val="24"/>
          <w:u w:val="single"/>
        </w:rPr>
        <w:t>в двунаправленном списке:</w:t>
      </w:r>
    </w:p>
    <w:p w:rsidR="004A7F3A" w:rsidRPr="0033342C" w:rsidRDefault="004A7F3A" w:rsidP="004A7F3A">
      <w:pPr>
        <w:autoSpaceDE w:val="0"/>
        <w:autoSpaceDN w:val="0"/>
        <w:adjustRightInd w:val="0"/>
        <w:ind w:left="770"/>
        <w:rPr>
          <w:rFonts w:ascii="Tahoma" w:hAnsi="Tahoma" w:cs="Tahoma"/>
          <w:noProof/>
          <w:color w:val="008000"/>
          <w:sz w:val="20"/>
          <w:szCs w:val="20"/>
          <w:lang w:val="en-US"/>
        </w:rPr>
      </w:pP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Удаление</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из</w:t>
      </w:r>
      <w:r w:rsidRPr="0033342C">
        <w:rPr>
          <w:rFonts w:ascii="Tahoma" w:hAnsi="Tahoma" w:cs="Tahoma"/>
          <w:noProof/>
          <w:color w:val="008000"/>
          <w:sz w:val="20"/>
          <w:szCs w:val="20"/>
          <w:lang w:val="en-US"/>
        </w:rPr>
        <w:t xml:space="preserve"> </w:t>
      </w:r>
      <w:r w:rsidRPr="00B10624">
        <w:rPr>
          <w:rFonts w:ascii="Tahoma" w:hAnsi="Tahoma" w:cs="Tahoma"/>
          <w:noProof/>
          <w:color w:val="008000"/>
          <w:sz w:val="20"/>
          <w:szCs w:val="20"/>
        </w:rPr>
        <w:t>хвоста</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 = My_DList.pTail-&gt;pPrev;</w:t>
      </w:r>
    </w:p>
    <w:p w:rsidR="004A7F3A" w:rsidRPr="00CA7863" w:rsidRDefault="004A7F3A" w:rsidP="004A7F3A">
      <w:pPr>
        <w:autoSpaceDE w:val="0"/>
        <w:autoSpaceDN w:val="0"/>
        <w:adjustRightInd w:val="0"/>
        <w:ind w:left="770"/>
        <w:rPr>
          <w:rFonts w:ascii="Tahoma" w:hAnsi="Tahoma" w:cs="Tahoma"/>
          <w:noProof/>
          <w:color w:val="FF0000"/>
          <w:sz w:val="20"/>
          <w:szCs w:val="20"/>
          <w:lang w:val="en-US"/>
        </w:rPr>
      </w:pPr>
      <w:r w:rsidRPr="00CA7863">
        <w:rPr>
          <w:rFonts w:ascii="Tahoma" w:hAnsi="Tahoma" w:cs="Tahoma"/>
          <w:noProof/>
          <w:color w:val="FF0000"/>
          <w:sz w:val="20"/>
          <w:szCs w:val="20"/>
          <w:lang w:val="en-US"/>
        </w:rPr>
        <w:t>My_DList.pTail -&gt;pNext = NULL;</w:t>
      </w:r>
    </w:p>
    <w:p w:rsidR="004A7F3A"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w:t>
      </w:r>
    </w:p>
    <w:p w:rsidR="004A7F3A" w:rsidRPr="009E4F2F" w:rsidRDefault="004A7F3A" w:rsidP="004A7F3A">
      <w:pPr>
        <w:pStyle w:val="13"/>
        <w:spacing w:line="240" w:lineRule="auto"/>
        <w:ind w:left="770"/>
        <w:rPr>
          <w:i w:val="0"/>
          <w:szCs w:val="24"/>
          <w:u w:val="single"/>
        </w:rPr>
      </w:pPr>
      <w:r>
        <w:rPr>
          <w:i w:val="0"/>
          <w:szCs w:val="24"/>
          <w:u w:val="single"/>
        </w:rPr>
        <w:t>Распечатка списка в цикле в прямом порядке:</w:t>
      </w:r>
    </w:p>
    <w:p w:rsidR="004A7F3A" w:rsidRPr="00B10624" w:rsidRDefault="004A7F3A" w:rsidP="004A7F3A">
      <w:pPr>
        <w:autoSpaceDE w:val="0"/>
        <w:autoSpaceDN w:val="0"/>
        <w:adjustRightInd w:val="0"/>
        <w:ind w:left="770"/>
        <w:rPr>
          <w:rFonts w:ascii="Tahoma" w:hAnsi="Tahoma" w:cs="Tahoma"/>
          <w:noProof/>
          <w:color w:val="008000"/>
          <w:sz w:val="20"/>
          <w:szCs w:val="20"/>
        </w:rPr>
      </w:pPr>
      <w:r w:rsidRPr="00B10624">
        <w:rPr>
          <w:rFonts w:ascii="Tahoma" w:hAnsi="Tahoma" w:cs="Tahoma"/>
          <w:noProof/>
          <w:color w:val="008000"/>
          <w:sz w:val="20"/>
          <w:szCs w:val="20"/>
        </w:rPr>
        <w:t>// Распечатка</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printf (</w:t>
      </w:r>
      <w:r w:rsidRPr="00B10624">
        <w:rPr>
          <w:rFonts w:ascii="Tahoma" w:hAnsi="Tahoma" w:cs="Tahoma"/>
          <w:noProof/>
          <w:color w:val="A31515"/>
          <w:sz w:val="20"/>
          <w:szCs w:val="20"/>
        </w:rPr>
        <w:t>"\nПечать двунаправленного списка после удаления из головы и хвоста: \n"</w:t>
      </w:r>
      <w:r w:rsidRPr="00B10624">
        <w:rPr>
          <w:rFonts w:ascii="Tahoma" w:hAnsi="Tahoma" w:cs="Tahoma"/>
          <w:noProof/>
          <w:sz w:val="20"/>
          <w:szCs w:val="20"/>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pWorkDE = My_DList.pHead ;</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color w:val="0000FF"/>
          <w:sz w:val="20"/>
          <w:szCs w:val="20"/>
          <w:lang w:val="en-US"/>
        </w:rPr>
        <w:t>while</w:t>
      </w:r>
      <w:r w:rsidRPr="00B10624">
        <w:rPr>
          <w:rFonts w:ascii="Tahoma" w:hAnsi="Tahoma" w:cs="Tahoma"/>
          <w:noProof/>
          <w:sz w:val="20"/>
          <w:szCs w:val="20"/>
          <w:lang w:val="en-US"/>
        </w:rPr>
        <w:t xml:space="preserve"> ( pWorkDE !=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printf (</w:t>
      </w:r>
      <w:r w:rsidRPr="00B10624">
        <w:rPr>
          <w:rFonts w:ascii="Tahoma" w:hAnsi="Tahoma" w:cs="Tahoma"/>
          <w:noProof/>
          <w:color w:val="A31515"/>
          <w:sz w:val="20"/>
          <w:szCs w:val="20"/>
          <w:lang w:val="en-US"/>
        </w:rPr>
        <w:t xml:space="preserve">" </w:t>
      </w:r>
      <w:r w:rsidRPr="00B10624">
        <w:rPr>
          <w:rFonts w:ascii="Tahoma" w:hAnsi="Tahoma" w:cs="Tahoma"/>
          <w:noProof/>
          <w:color w:val="A31515"/>
          <w:sz w:val="20"/>
          <w:szCs w:val="20"/>
        </w:rPr>
        <w:t>Фам</w:t>
      </w:r>
      <w:r w:rsidRPr="00B10624">
        <w:rPr>
          <w:rFonts w:ascii="Tahoma" w:hAnsi="Tahoma" w:cs="Tahoma"/>
          <w:noProof/>
          <w:color w:val="A31515"/>
          <w:sz w:val="20"/>
          <w:szCs w:val="20"/>
          <w:lang w:val="en-US"/>
        </w:rPr>
        <w:t xml:space="preserve"> -&gt; %s  </w:t>
      </w:r>
      <w:r w:rsidRPr="00B10624">
        <w:rPr>
          <w:rFonts w:ascii="Tahoma" w:hAnsi="Tahoma" w:cs="Tahoma"/>
          <w:noProof/>
          <w:color w:val="A31515"/>
          <w:sz w:val="20"/>
          <w:szCs w:val="20"/>
        </w:rPr>
        <w:t>Курс</w:t>
      </w:r>
      <w:r w:rsidRPr="00B10624">
        <w:rPr>
          <w:rFonts w:ascii="Tahoma" w:hAnsi="Tahoma" w:cs="Tahoma"/>
          <w:noProof/>
          <w:color w:val="A31515"/>
          <w:sz w:val="20"/>
          <w:szCs w:val="20"/>
          <w:lang w:val="en-US"/>
        </w:rPr>
        <w:t xml:space="preserve"> -&gt; %d   </w:t>
      </w:r>
      <w:r w:rsidRPr="00B10624">
        <w:rPr>
          <w:rFonts w:ascii="Tahoma" w:hAnsi="Tahoma" w:cs="Tahoma"/>
          <w:noProof/>
          <w:color w:val="A31515"/>
          <w:sz w:val="20"/>
          <w:szCs w:val="20"/>
        </w:rPr>
        <w:t>Оклад</w:t>
      </w:r>
      <w:r w:rsidRPr="00B10624">
        <w:rPr>
          <w:rFonts w:ascii="Tahoma" w:hAnsi="Tahoma" w:cs="Tahoma"/>
          <w:noProof/>
          <w:color w:val="A31515"/>
          <w:sz w:val="20"/>
          <w:szCs w:val="20"/>
          <w:lang w:val="en-US"/>
        </w:rPr>
        <w:t xml:space="preserve"> -&gt; %f \n"</w:t>
      </w:r>
      <w:r w:rsidRPr="00B10624">
        <w:rPr>
          <w:rFonts w:ascii="Tahoma" w:hAnsi="Tahoma" w:cs="Tahoma"/>
          <w:noProof/>
          <w:sz w:val="20"/>
          <w:szCs w:val="20"/>
          <w:lang w:val="en-US"/>
        </w:rPr>
        <w:t>, pWorkDE-&gt;pSTud-&gt;Name,</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ab/>
      </w:r>
      <w:r w:rsidRPr="00B10624">
        <w:rPr>
          <w:rFonts w:ascii="Tahoma" w:hAnsi="Tahoma" w:cs="Tahoma"/>
          <w:noProof/>
          <w:sz w:val="20"/>
          <w:szCs w:val="20"/>
          <w:lang w:val="en-US"/>
        </w:rPr>
        <w:tab/>
        <w:t>pWorkDE-&gt;pSTud-&gt;Num, pWorkDE-&gt;pSTud-&gt;Oklad );</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pWorkDE = pWorkDE -&gt;pNext;</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w:t>
      </w:r>
    </w:p>
    <w:p w:rsidR="004A7F3A" w:rsidRPr="00B10624" w:rsidRDefault="004A7F3A" w:rsidP="004A7F3A">
      <w:pPr>
        <w:pStyle w:val="13"/>
        <w:spacing w:line="240" w:lineRule="auto"/>
        <w:ind w:left="770"/>
        <w:rPr>
          <w:i w:val="0"/>
          <w:szCs w:val="24"/>
          <w:u w:val="single"/>
        </w:rPr>
      </w:pPr>
      <w:r>
        <w:rPr>
          <w:i w:val="0"/>
          <w:szCs w:val="24"/>
          <w:u w:val="single"/>
        </w:rPr>
        <w:t xml:space="preserve">Очистка списка двунаправленного статического списка </w:t>
      </w:r>
    </w:p>
    <w:p w:rsidR="004A7F3A" w:rsidRPr="006C57BE" w:rsidRDefault="004A7F3A" w:rsidP="004A7F3A">
      <w:pPr>
        <w:autoSpaceDE w:val="0"/>
        <w:autoSpaceDN w:val="0"/>
        <w:adjustRightInd w:val="0"/>
        <w:ind w:left="770"/>
        <w:rPr>
          <w:rFonts w:ascii="Tahoma" w:hAnsi="Tahoma" w:cs="Tahoma"/>
          <w:noProof/>
          <w:color w:val="008000"/>
          <w:sz w:val="20"/>
          <w:szCs w:val="20"/>
          <w:lang w:val="en-US"/>
        </w:rPr>
      </w:pPr>
      <w:r w:rsidRPr="006C57BE">
        <w:rPr>
          <w:rFonts w:ascii="Tahoma" w:hAnsi="Tahoma" w:cs="Tahoma"/>
          <w:noProof/>
          <w:color w:val="008000"/>
          <w:sz w:val="20"/>
          <w:szCs w:val="20"/>
          <w:lang w:val="en-US"/>
        </w:rPr>
        <w:t xml:space="preserve">// </w:t>
      </w:r>
      <w:r w:rsidRPr="00B10624">
        <w:rPr>
          <w:rFonts w:ascii="Tahoma" w:hAnsi="Tahoma" w:cs="Tahoma"/>
          <w:noProof/>
          <w:color w:val="008000"/>
          <w:sz w:val="20"/>
          <w:szCs w:val="20"/>
        </w:rPr>
        <w:t>Очистка</w:t>
      </w:r>
      <w:r w:rsidRPr="006C57BE">
        <w:rPr>
          <w:rFonts w:ascii="Tahoma" w:hAnsi="Tahoma" w:cs="Tahoma"/>
          <w:noProof/>
          <w:color w:val="008000"/>
          <w:sz w:val="20"/>
          <w:szCs w:val="20"/>
          <w:lang w:val="en-US"/>
        </w:rPr>
        <w:t xml:space="preserve"> </w:t>
      </w:r>
      <w:r w:rsidRPr="00B10624">
        <w:rPr>
          <w:rFonts w:ascii="Tahoma" w:hAnsi="Tahoma" w:cs="Tahoma"/>
          <w:noProof/>
          <w:color w:val="008000"/>
          <w:sz w:val="20"/>
          <w:szCs w:val="20"/>
        </w:rPr>
        <w:t>списка</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My_DList.pHead= NULL;</w:t>
      </w:r>
    </w:p>
    <w:p w:rsidR="004A7F3A" w:rsidRPr="00B10624" w:rsidRDefault="004A7F3A" w:rsidP="004A7F3A">
      <w:pPr>
        <w:autoSpaceDE w:val="0"/>
        <w:autoSpaceDN w:val="0"/>
        <w:adjustRightInd w:val="0"/>
        <w:ind w:left="770"/>
        <w:rPr>
          <w:rFonts w:ascii="Tahoma" w:hAnsi="Tahoma" w:cs="Tahoma"/>
          <w:noProof/>
          <w:sz w:val="20"/>
          <w:szCs w:val="20"/>
          <w:lang w:val="en-US"/>
        </w:rPr>
      </w:pPr>
      <w:r w:rsidRPr="00B10624">
        <w:rPr>
          <w:rFonts w:ascii="Tahoma" w:hAnsi="Tahoma" w:cs="Tahoma"/>
          <w:noProof/>
          <w:sz w:val="20"/>
          <w:szCs w:val="20"/>
          <w:lang w:val="en-US"/>
        </w:rPr>
        <w:t>My_DList.pTail= NULL;</w:t>
      </w:r>
    </w:p>
    <w:p w:rsidR="004A7F3A" w:rsidRPr="00B10624" w:rsidRDefault="004A7F3A" w:rsidP="004A7F3A">
      <w:pPr>
        <w:autoSpaceDE w:val="0"/>
        <w:autoSpaceDN w:val="0"/>
        <w:adjustRightInd w:val="0"/>
        <w:ind w:left="770"/>
        <w:rPr>
          <w:rFonts w:ascii="Tahoma" w:hAnsi="Tahoma" w:cs="Tahoma"/>
          <w:noProof/>
          <w:sz w:val="20"/>
          <w:szCs w:val="20"/>
        </w:rPr>
      </w:pPr>
      <w:r w:rsidRPr="00B10624">
        <w:rPr>
          <w:rFonts w:ascii="Tahoma" w:hAnsi="Tahoma" w:cs="Tahoma"/>
          <w:noProof/>
          <w:sz w:val="20"/>
          <w:szCs w:val="20"/>
        </w:rPr>
        <w:t>My_DList.Count = 0;</w:t>
      </w:r>
    </w:p>
    <w:p w:rsidR="004A7F3A" w:rsidRPr="00B10624" w:rsidRDefault="004A7F3A" w:rsidP="004A7F3A">
      <w:pPr>
        <w:pStyle w:val="13"/>
        <w:spacing w:line="240" w:lineRule="auto"/>
        <w:ind w:left="770"/>
        <w:rPr>
          <w:i w:val="0"/>
          <w:szCs w:val="24"/>
          <w:u w:val="single"/>
        </w:rPr>
      </w:pPr>
      <w:r>
        <w:rPr>
          <w:i w:val="0"/>
          <w:szCs w:val="24"/>
          <w:u w:val="single"/>
        </w:rPr>
        <w:t>Результаты работы фрагмента программы с</w:t>
      </w:r>
      <w:r w:rsidRPr="00C634C9">
        <w:rPr>
          <w:i w:val="0"/>
          <w:szCs w:val="24"/>
          <w:u w:val="single"/>
        </w:rPr>
        <w:t xml:space="preserve"> </w:t>
      </w:r>
      <w:r>
        <w:rPr>
          <w:i w:val="0"/>
          <w:szCs w:val="24"/>
          <w:u w:val="single"/>
        </w:rPr>
        <w:t xml:space="preserve">двунаправленным списком: </w:t>
      </w:r>
    </w:p>
    <w:p w:rsidR="004A7F3A" w:rsidRPr="00CA7863" w:rsidRDefault="004A7F3A" w:rsidP="004A7F3A">
      <w:pPr>
        <w:pStyle w:val="13"/>
        <w:spacing w:line="240" w:lineRule="auto"/>
        <w:ind w:firstLine="720"/>
        <w:rPr>
          <w:rFonts w:ascii="Courier New" w:hAnsi="Courier New" w:cs="Courier New"/>
          <w:b/>
          <w:i w:val="0"/>
          <w:snapToGrid/>
          <w:color w:val="800000"/>
          <w:sz w:val="20"/>
        </w:rPr>
      </w:pPr>
      <w:r w:rsidRPr="00CA7863">
        <w:rPr>
          <w:rFonts w:ascii="Courier New" w:hAnsi="Courier New" w:cs="Courier New"/>
          <w:b/>
          <w:i w:val="0"/>
          <w:snapToGrid/>
          <w:color w:val="800000"/>
          <w:sz w:val="20"/>
        </w:rPr>
        <w:t>Печать двунаправленного списка в обратном порядке:</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Иванов  Курс -&gt; 3   Оклад -&gt; 30.000000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Сидоров  Курс -&gt; 2   Оклад -&gt; 20.000000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Петров  Курс -&gt; 1   Оклад -&gt; 10.000000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Печать двунаправленного списка после добавления в голову и хвост:</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ГОЛОВА  Курс -&gt; 5   Оклад -&gt; 50.000000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Петров  Курс -&gt; 1   Оклад -&gt; 10.000000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Сидоров  Курс -&gt; 2   Оклад -&gt; 20.000000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Иванов  Курс -&gt; 3   Оклад -&gt; 30.000000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ХВОСТ  Курс -&gt; 10   Оклад -&gt; 100.000000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Печать двунаправленного списка после удаления из головы и хвоста:</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Петров  Курс -&gt; 1   Оклад -&gt; 10.000000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Сидоров  Курс -&gt; 2   Оклад -&gt; 20.000000</w:t>
      </w:r>
    </w:p>
    <w:p w:rsidR="004A7F3A" w:rsidRPr="00B10624" w:rsidRDefault="004A7F3A" w:rsidP="004A7F3A">
      <w:pPr>
        <w:pStyle w:val="13"/>
        <w:spacing w:line="240" w:lineRule="auto"/>
        <w:ind w:firstLine="720"/>
        <w:rPr>
          <w:rFonts w:ascii="Courier New" w:hAnsi="Courier New" w:cs="Courier New"/>
          <w:b/>
          <w:i w:val="0"/>
          <w:snapToGrid/>
          <w:color w:val="800000"/>
          <w:sz w:val="20"/>
        </w:rPr>
      </w:pPr>
      <w:r w:rsidRPr="00B10624">
        <w:rPr>
          <w:rFonts w:ascii="Courier New" w:hAnsi="Courier New" w:cs="Courier New"/>
          <w:b/>
          <w:i w:val="0"/>
          <w:snapToGrid/>
          <w:color w:val="800000"/>
          <w:sz w:val="20"/>
        </w:rPr>
        <w:t xml:space="preserve"> </w:t>
      </w:r>
      <w:proofErr w:type="gramStart"/>
      <w:r w:rsidRPr="00B10624">
        <w:rPr>
          <w:rFonts w:ascii="Courier New" w:hAnsi="Courier New" w:cs="Courier New"/>
          <w:b/>
          <w:i w:val="0"/>
          <w:snapToGrid/>
          <w:color w:val="800000"/>
          <w:sz w:val="20"/>
        </w:rPr>
        <w:t>Фам</w:t>
      </w:r>
      <w:proofErr w:type="gramEnd"/>
      <w:r w:rsidRPr="00B10624">
        <w:rPr>
          <w:rFonts w:ascii="Courier New" w:hAnsi="Courier New" w:cs="Courier New"/>
          <w:b/>
          <w:i w:val="0"/>
          <w:snapToGrid/>
          <w:color w:val="800000"/>
          <w:sz w:val="20"/>
        </w:rPr>
        <w:t xml:space="preserve"> -&gt; Иванов  Курс -&gt; 3   Оклад -&gt; 30.000000</w:t>
      </w:r>
    </w:p>
    <w:p w:rsidR="004A7F3A" w:rsidRDefault="004A7F3A" w:rsidP="004A7F3A">
      <w:pPr>
        <w:pStyle w:val="13"/>
        <w:spacing w:line="240" w:lineRule="auto"/>
        <w:ind w:left="0" w:firstLine="660"/>
        <w:rPr>
          <w:i w:val="0"/>
          <w:szCs w:val="24"/>
        </w:rPr>
      </w:pPr>
    </w:p>
    <w:p w:rsidR="00B97B28" w:rsidRPr="009264F2" w:rsidRDefault="00B97B28" w:rsidP="00B97B28">
      <w:pPr>
        <w:widowControl/>
      </w:pPr>
      <w:r w:rsidRPr="009264F2">
        <w:br w:type="page"/>
      </w:r>
    </w:p>
    <w:p w:rsidR="00B97B28" w:rsidRPr="0027056F" w:rsidRDefault="00B97B28" w:rsidP="00B97B28">
      <w:pPr>
        <w:pStyle w:val="10"/>
      </w:pPr>
      <w:r>
        <w:lastRenderedPageBreak/>
        <w:fldChar w:fldCharType="begin"/>
      </w:r>
      <w:r>
        <w:instrText xml:space="preserve"> AUTONUMLGL  </w:instrText>
      </w:r>
      <w:bookmarkStart w:id="398" w:name="_Toc403667569"/>
      <w:bookmarkStart w:id="399" w:name="_Toc403667706"/>
      <w:r>
        <w:fldChar w:fldCharType="end"/>
      </w:r>
      <w:r>
        <w:t xml:space="preserve"> </w:t>
      </w:r>
      <w:r w:rsidR="0041211D">
        <w:t>Требования к КЛР/ДЗ и варианты</w:t>
      </w:r>
      <w:bookmarkEnd w:id="398"/>
      <w:bookmarkEnd w:id="399"/>
    </w:p>
    <w:p w:rsidR="00B97B28" w:rsidRDefault="00B97B28" w:rsidP="006519DC"/>
    <w:p w:rsidR="006519DC" w:rsidRPr="006519DC" w:rsidRDefault="006519DC" w:rsidP="006519DC">
      <w:pPr>
        <w:pStyle w:val="2TimesNewRoman12085"/>
      </w:pPr>
      <w:r w:rsidRPr="006519DC">
        <w:fldChar w:fldCharType="begin"/>
      </w:r>
      <w:r w:rsidRPr="006519DC">
        <w:instrText xml:space="preserve"> AUTONUMLGL  </w:instrText>
      </w:r>
      <w:bookmarkStart w:id="400" w:name="_Toc403378959"/>
      <w:bookmarkStart w:id="401" w:name="_Toc403667707"/>
      <w:r w:rsidRPr="006519DC">
        <w:fldChar w:fldCharType="end"/>
      </w:r>
      <w:r w:rsidRPr="006519DC">
        <w:t xml:space="preserve"> Цель </w:t>
      </w:r>
      <w:r>
        <w:t>К</w:t>
      </w:r>
      <w:r w:rsidRPr="006519DC">
        <w:t>ЛР</w:t>
      </w:r>
      <w:r>
        <w:t>/ДЗ (ЛР</w:t>
      </w:r>
      <w:r w:rsidRPr="006519DC">
        <w:t xml:space="preserve"> №10</w:t>
      </w:r>
      <w:bookmarkEnd w:id="400"/>
      <w:proofErr w:type="gramStart"/>
      <w:r>
        <w:t xml:space="preserve"> )</w:t>
      </w:r>
      <w:bookmarkEnd w:id="401"/>
      <w:proofErr w:type="gramEnd"/>
    </w:p>
    <w:p w:rsidR="006519DC" w:rsidRDefault="006519DC" w:rsidP="001B71C5">
      <w:pPr>
        <w:pStyle w:val="127"/>
      </w:pPr>
    </w:p>
    <w:p w:rsidR="006519DC" w:rsidRDefault="006519DC" w:rsidP="001B71C5">
      <w:pPr>
        <w:pStyle w:val="127"/>
      </w:pPr>
      <w:r>
        <w:t>Комплексная лабораторная работа/Домашнее задание (КЛР/ДЗ) № 10 выполняется для получения навыков совместного использования знаний по отдельным приемам пр</w:t>
      </w:r>
      <w:r>
        <w:t>о</w:t>
      </w:r>
      <w:r>
        <w:t>граммирования, изучаемым в курсе основы программирования, после выполнения ко</w:t>
      </w:r>
      <w:r>
        <w:t>м</w:t>
      </w:r>
      <w:r>
        <w:t xml:space="preserve">плекса отдельных лабораторных работ дисциплины </w:t>
      </w:r>
      <w:r w:rsidRPr="00C342E8">
        <w:t>“</w:t>
      </w:r>
      <w:r w:rsidRPr="00FF7051">
        <w:rPr>
          <w:b/>
        </w:rPr>
        <w:t>Основы программирования</w:t>
      </w:r>
      <w:r w:rsidRPr="00C342E8">
        <w:t>”</w:t>
      </w:r>
      <w:r>
        <w:t xml:space="preserve">. </w:t>
      </w:r>
    </w:p>
    <w:p w:rsidR="006519DC" w:rsidRPr="00B418EF" w:rsidRDefault="006519DC" w:rsidP="001B71C5">
      <w:pPr>
        <w:pStyle w:val="127"/>
      </w:pPr>
      <w:r>
        <w:t>В предыдущих работах студенты изучают следующие темы: операторы, структуры, указатели</w:t>
      </w:r>
      <w:r w:rsidRPr="00B418EF">
        <w:t>,</w:t>
      </w:r>
      <w:r>
        <w:t xml:space="preserve"> строки, файлы, массивы, алгоритмы и списки. Студенты создают </w:t>
      </w:r>
      <w:r w:rsidRPr="00C342E8">
        <w:rPr>
          <w:u w:val="single"/>
        </w:rPr>
        <w:t>файл</w:t>
      </w:r>
      <w:r>
        <w:t xml:space="preserve"> своих структурных переменных (набор записей) и комплекс специальных </w:t>
      </w:r>
      <w:r w:rsidRPr="00C342E8">
        <w:rPr>
          <w:u w:val="single"/>
        </w:rPr>
        <w:t>функций-операций</w:t>
      </w:r>
      <w:r>
        <w:t xml:space="preserve"> для работы с этим файлом и этими записями. Предусматриваются важные операции с файлом: </w:t>
      </w:r>
      <w:r>
        <w:rPr>
          <w:u w:val="single"/>
        </w:rPr>
        <w:t>запись</w:t>
      </w:r>
      <w:r w:rsidRPr="00C342E8">
        <w:rPr>
          <w:u w:val="single"/>
        </w:rPr>
        <w:t xml:space="preserve"> файла</w:t>
      </w:r>
      <w:r>
        <w:t xml:space="preserve">, его </w:t>
      </w:r>
      <w:r w:rsidRPr="00C342E8">
        <w:rPr>
          <w:u w:val="single"/>
        </w:rPr>
        <w:t>распечатки</w:t>
      </w:r>
      <w:r>
        <w:t xml:space="preserve">, его </w:t>
      </w:r>
      <w:r w:rsidRPr="00C342E8">
        <w:rPr>
          <w:u w:val="single"/>
        </w:rPr>
        <w:t>сортировки</w:t>
      </w:r>
      <w:r w:rsidRPr="00C342E8">
        <w:t>, доступа к</w:t>
      </w:r>
      <w:r>
        <w:t xml:space="preserve"> записям в файле, изм</w:t>
      </w:r>
      <w:r>
        <w:t>е</w:t>
      </w:r>
      <w:r>
        <w:t>нение записей, поиск записей и перезапись его в массив записей и обратно. Фактически, на уровне файлов, студенты осваивают  работу с прообразом однотабличной базой данных (БД), что в дальнейшем поможет более глубоко понять функционирование сложных с</w:t>
      </w:r>
      <w:r>
        <w:t>и</w:t>
      </w:r>
      <w:r>
        <w:t>стем управления базами и банками данных (СУБД).</w:t>
      </w:r>
    </w:p>
    <w:p w:rsidR="006519DC" w:rsidRDefault="006519DC" w:rsidP="006519DC"/>
    <w:p w:rsidR="006519DC" w:rsidRPr="006519DC" w:rsidRDefault="006519DC" w:rsidP="006519DC">
      <w:pPr>
        <w:pStyle w:val="2TimesNewRoman12085"/>
      </w:pPr>
      <w:r w:rsidRPr="006519DC">
        <w:fldChar w:fldCharType="begin"/>
      </w:r>
      <w:r w:rsidRPr="006519DC">
        <w:instrText xml:space="preserve"> AUTONUMLGL  </w:instrText>
      </w:r>
      <w:bookmarkStart w:id="402" w:name="_Toc403378960"/>
      <w:bookmarkStart w:id="403" w:name="_Toc403667708"/>
      <w:r w:rsidRPr="006519DC">
        <w:fldChar w:fldCharType="end"/>
      </w:r>
      <w:r w:rsidRPr="006519DC">
        <w:t xml:space="preserve"> Требования к заданию на ЛР №10</w:t>
      </w:r>
      <w:bookmarkEnd w:id="402"/>
      <w:bookmarkEnd w:id="403"/>
    </w:p>
    <w:p w:rsidR="006519DC" w:rsidRDefault="006519DC" w:rsidP="001B71C5">
      <w:pPr>
        <w:pStyle w:val="127"/>
      </w:pPr>
    </w:p>
    <w:p w:rsidR="006519DC" w:rsidRDefault="006519DC" w:rsidP="001B71C5">
      <w:pPr>
        <w:pStyle w:val="127"/>
      </w:pPr>
      <w:r>
        <w:t>Данное описание ЛР и задание на ЛР может быть выполнено на трех уровнях сложности, в зависимости от выбора студента:</w:t>
      </w:r>
    </w:p>
    <w:p w:rsidR="006519DC" w:rsidRPr="0091758C" w:rsidRDefault="006519DC" w:rsidP="006519DC">
      <w:pPr>
        <w:ind w:firstLine="720"/>
        <w:rPr>
          <w:b/>
          <w:color w:val="0000FF"/>
        </w:rPr>
      </w:pPr>
      <w:r w:rsidRPr="0091758C">
        <w:rPr>
          <w:b/>
          <w:color w:val="0000FF"/>
        </w:rPr>
        <w:t>- базовый уровень (уровень А),</w:t>
      </w:r>
    </w:p>
    <w:p w:rsidR="006519DC" w:rsidRPr="008A5C44" w:rsidRDefault="006519DC" w:rsidP="006519DC">
      <w:pPr>
        <w:ind w:firstLine="720"/>
        <w:rPr>
          <w:b/>
          <w:color w:val="008000"/>
        </w:rPr>
      </w:pPr>
      <w:r w:rsidRPr="008A5C44">
        <w:rPr>
          <w:b/>
          <w:color w:val="008000"/>
        </w:rPr>
        <w:t>- продвинутый уровень (уровень В),</w:t>
      </w:r>
    </w:p>
    <w:p w:rsidR="006519DC" w:rsidRPr="0091758C" w:rsidRDefault="006519DC" w:rsidP="006519DC">
      <w:pPr>
        <w:ind w:firstLine="720"/>
        <w:rPr>
          <w:b/>
          <w:color w:val="FF0000"/>
        </w:rPr>
      </w:pPr>
      <w:r w:rsidRPr="0091758C">
        <w:rPr>
          <w:b/>
          <w:color w:val="FF0000"/>
        </w:rPr>
        <w:t>- уровень для сильных студентов (уровень С).</w:t>
      </w:r>
    </w:p>
    <w:p w:rsidR="006519DC" w:rsidRDefault="006519DC" w:rsidP="001B71C5">
      <w:pPr>
        <w:pStyle w:val="127"/>
      </w:pPr>
      <w:r>
        <w:t>Пункты задания выделены цветом, соответствующим выбранному уровню. В дал</w:t>
      </w:r>
      <w:r>
        <w:t>ь</w:t>
      </w:r>
      <w:r>
        <w:t>нейшем, конкретизирую требования на ЛР, мы будем использовать эти цвета для привязки к одному из уровней задания. Проще -  цвет пункта задания определяет его уровень сло</w:t>
      </w:r>
      <w:r>
        <w:t>ж</w:t>
      </w:r>
      <w:r>
        <w:t xml:space="preserve">ности. Студент может и частично использовать пункты задания из разных уровней, однако </w:t>
      </w:r>
      <w:r w:rsidRPr="008E5FAD">
        <w:rPr>
          <w:b/>
          <w:color w:val="0000FF"/>
        </w:rPr>
        <w:t>базовый уровень</w:t>
      </w:r>
      <w:r>
        <w:t xml:space="preserve"> является обязательным.</w:t>
      </w:r>
    </w:p>
    <w:p w:rsidR="006519DC" w:rsidRPr="008E5FAD" w:rsidRDefault="006519DC" w:rsidP="001B71C5">
      <w:pPr>
        <w:pStyle w:val="127"/>
      </w:pPr>
      <w:r w:rsidRPr="008E5FAD">
        <w:rPr>
          <w:b/>
          <w:u w:val="single"/>
        </w:rPr>
        <w:t>Примечание 1</w:t>
      </w:r>
      <w:r w:rsidRPr="008E5FAD">
        <w:rPr>
          <w:b/>
        </w:rPr>
        <w:t xml:space="preserve">. </w:t>
      </w:r>
      <w:r>
        <w:t>Данную лабораторную работу (№ 10) мы будем также именовать комплексной лабораторной работой (КЛР) либо домашним заданием (ДЗ), так как в о</w:t>
      </w:r>
      <w:r>
        <w:t>т</w:t>
      </w:r>
      <w:r>
        <w:t xml:space="preserve">дельных учебных планах на семестр иногда появляется такая позиция. В </w:t>
      </w:r>
      <w:proofErr w:type="gramStart"/>
      <w:r>
        <w:t>общем</w:t>
      </w:r>
      <w:proofErr w:type="gramEnd"/>
      <w:r>
        <w:t xml:space="preserve"> возможен и комбинированный вариант КЛР/ДЗ. </w:t>
      </w:r>
    </w:p>
    <w:p w:rsidR="006519DC" w:rsidRDefault="006519DC" w:rsidP="001B71C5">
      <w:pPr>
        <w:pStyle w:val="127"/>
      </w:pPr>
    </w:p>
    <w:p w:rsidR="006519DC" w:rsidRPr="006519DC" w:rsidRDefault="006519DC" w:rsidP="006519DC">
      <w:pPr>
        <w:pStyle w:val="2TimesNewRoman12085"/>
      </w:pPr>
      <w:r w:rsidRPr="006519DC">
        <w:fldChar w:fldCharType="begin"/>
      </w:r>
      <w:r w:rsidRPr="006519DC">
        <w:instrText xml:space="preserve"> AUTONUMLGL  </w:instrText>
      </w:r>
      <w:bookmarkStart w:id="404" w:name="_Toc403378961"/>
      <w:bookmarkStart w:id="405" w:name="_Toc403667709"/>
      <w:r w:rsidRPr="006519DC">
        <w:fldChar w:fldCharType="end"/>
      </w:r>
      <w:r w:rsidRPr="006519DC">
        <w:t xml:space="preserve"> Особенности описания  разделения заданий по уровням ЛР №10</w:t>
      </w:r>
      <w:bookmarkEnd w:id="404"/>
      <w:bookmarkEnd w:id="405"/>
    </w:p>
    <w:p w:rsidR="006519DC" w:rsidRDefault="006519DC" w:rsidP="001B71C5">
      <w:pPr>
        <w:pStyle w:val="127"/>
      </w:pPr>
    </w:p>
    <w:p w:rsidR="006519DC" w:rsidRPr="00FF7051" w:rsidRDefault="006519DC" w:rsidP="001B71C5">
      <w:pPr>
        <w:pStyle w:val="127"/>
      </w:pPr>
      <w:r>
        <w:t xml:space="preserve">Описание шагов выполнения КЛР и требований к ней намеренно предлагается в </w:t>
      </w:r>
      <w:r w:rsidRPr="008E5FAD">
        <w:rPr>
          <w:u w:val="single"/>
        </w:rPr>
        <w:t>двух вариантах</w:t>
      </w:r>
      <w:r w:rsidRPr="0091758C">
        <w:t xml:space="preserve">: </w:t>
      </w:r>
      <w:r w:rsidRPr="008E5FAD">
        <w:rPr>
          <w:u w:val="single"/>
        </w:rPr>
        <w:t>вариант</w:t>
      </w:r>
      <w:r>
        <w:t xml:space="preserve"> (№1), в котором примеры располагаются отдельно от текста и </w:t>
      </w:r>
      <w:r w:rsidRPr="008E5FAD">
        <w:rPr>
          <w:u w:val="single"/>
        </w:rPr>
        <w:t>вариант</w:t>
      </w:r>
      <w:r>
        <w:t xml:space="preserve"> (№2), в котором примеры и решения </w:t>
      </w:r>
      <w:r w:rsidRPr="008E5FAD">
        <w:rPr>
          <w:u w:val="single"/>
        </w:rPr>
        <w:t>вставлены</w:t>
      </w:r>
      <w:r w:rsidRPr="00FF7051">
        <w:t xml:space="preserve"> в текст методических указаний. </w:t>
      </w:r>
      <w:r>
        <w:t xml:space="preserve">На сайте для работы студентам доступны оба варианта. </w:t>
      </w:r>
      <w:r w:rsidRPr="00FF7051">
        <w:t xml:space="preserve">Если студент </w:t>
      </w:r>
      <w:r>
        <w:t>стремится и спос</w:t>
      </w:r>
      <w:r>
        <w:t>о</w:t>
      </w:r>
      <w:r>
        <w:t>бен</w:t>
      </w:r>
      <w:r w:rsidRPr="00FF7051">
        <w:t xml:space="preserve"> получить максимальный уровень знаний</w:t>
      </w:r>
      <w:r>
        <w:t xml:space="preserve"> (даже более чем по плану)</w:t>
      </w:r>
      <w:r w:rsidRPr="00FF7051">
        <w:t xml:space="preserve"> он должен попр</w:t>
      </w:r>
      <w:r w:rsidRPr="00FF7051">
        <w:t>о</w:t>
      </w:r>
      <w:r w:rsidRPr="00FF7051">
        <w:t xml:space="preserve">бовать использовать </w:t>
      </w:r>
      <w:r w:rsidRPr="00FF7051">
        <w:rPr>
          <w:u w:val="single"/>
        </w:rPr>
        <w:t>первый</w:t>
      </w:r>
      <w:r w:rsidRPr="00FF7051">
        <w:t xml:space="preserve"> вариант</w:t>
      </w:r>
      <w:r>
        <w:t xml:space="preserve"> методических указаний</w:t>
      </w:r>
      <w:r w:rsidRPr="00FF7051">
        <w:t xml:space="preserve"> и обращаться к подсказкам</w:t>
      </w:r>
      <w:r>
        <w:t xml:space="preserve"> во втором варианте</w:t>
      </w:r>
      <w:r w:rsidRPr="00FF7051">
        <w:t xml:space="preserve"> только в крайнем случае. Если студенту пока трудно самостоятельно выполнить </w:t>
      </w:r>
      <w:r>
        <w:t xml:space="preserve">какой-то </w:t>
      </w:r>
      <w:r w:rsidRPr="00FF7051">
        <w:t>конкретный шаг задания, то он может использовать подсказку (изв</w:t>
      </w:r>
      <w:r w:rsidRPr="00FF7051">
        <w:t>и</w:t>
      </w:r>
      <w:r w:rsidRPr="00FF7051">
        <w:t xml:space="preserve">ните, </w:t>
      </w:r>
      <w:r w:rsidRPr="00FF7051">
        <w:rPr>
          <w:u w:val="single"/>
        </w:rPr>
        <w:t>шпаргалку</w:t>
      </w:r>
      <w:r w:rsidRPr="00FF7051">
        <w:t>) и на основе ее сделать собственное задание.</w:t>
      </w:r>
    </w:p>
    <w:p w:rsidR="006519DC" w:rsidRDefault="006519DC" w:rsidP="001B71C5">
      <w:pPr>
        <w:pStyle w:val="127"/>
      </w:pPr>
    </w:p>
    <w:p w:rsidR="006519DC" w:rsidRPr="006519DC" w:rsidRDefault="006519DC" w:rsidP="006519DC">
      <w:pPr>
        <w:pStyle w:val="2TimesNewRoman12085"/>
      </w:pPr>
      <w:r w:rsidRPr="006519DC">
        <w:fldChar w:fldCharType="begin"/>
      </w:r>
      <w:r w:rsidRPr="006519DC">
        <w:instrText xml:space="preserve"> AUTONUMLGL  </w:instrText>
      </w:r>
      <w:bookmarkStart w:id="406" w:name="_Toc403378962"/>
      <w:bookmarkStart w:id="407" w:name="_Toc403667710"/>
      <w:r w:rsidRPr="006519DC">
        <w:fldChar w:fldCharType="end"/>
      </w:r>
      <w:r w:rsidRPr="006519DC">
        <w:t xml:space="preserve"> Функции и структуры в  домашнем задании</w:t>
      </w:r>
      <w:bookmarkEnd w:id="406"/>
      <w:bookmarkEnd w:id="407"/>
    </w:p>
    <w:p w:rsidR="006519DC" w:rsidRDefault="006519DC" w:rsidP="001B71C5">
      <w:pPr>
        <w:pStyle w:val="127"/>
      </w:pPr>
    </w:p>
    <w:p w:rsidR="006519DC" w:rsidRDefault="006519DC" w:rsidP="001B71C5">
      <w:pPr>
        <w:pStyle w:val="127"/>
      </w:pPr>
      <w:r>
        <w:lastRenderedPageBreak/>
        <w:t xml:space="preserve">Как было отмечено выше, студенты в рамках ЛР разрабатывают </w:t>
      </w:r>
      <w:r w:rsidRPr="0092597B">
        <w:rPr>
          <w:u w:val="single"/>
        </w:rPr>
        <w:t>программный</w:t>
      </w:r>
      <w:r>
        <w:t xml:space="preserve"> </w:t>
      </w:r>
      <w:r w:rsidRPr="0092597B">
        <w:rPr>
          <w:u w:val="single"/>
        </w:rPr>
        <w:t>комплекс</w:t>
      </w:r>
      <w:r>
        <w:t xml:space="preserve">, основанный на </w:t>
      </w:r>
      <w:r w:rsidRPr="0092597B">
        <w:rPr>
          <w:u w:val="single"/>
        </w:rPr>
        <w:t>файловой</w:t>
      </w:r>
      <w:r>
        <w:t xml:space="preserve"> системе, иллюстрирующий основные операции раб</w:t>
      </w:r>
      <w:r>
        <w:t>о</w:t>
      </w:r>
      <w:r>
        <w:t xml:space="preserve">ты с базами данных (БД).  Программный комплекс состоит из: набора </w:t>
      </w:r>
      <w:r w:rsidRPr="002F64DC">
        <w:rPr>
          <w:u w:val="single"/>
        </w:rPr>
        <w:t>специальных</w:t>
      </w:r>
      <w:r>
        <w:t xml:space="preserve"> </w:t>
      </w:r>
      <w:r w:rsidRPr="002F64DC">
        <w:rPr>
          <w:u w:val="single"/>
        </w:rPr>
        <w:t>фун</w:t>
      </w:r>
      <w:r w:rsidRPr="002F64DC">
        <w:rPr>
          <w:u w:val="single"/>
        </w:rPr>
        <w:t>к</w:t>
      </w:r>
      <w:r w:rsidRPr="002F64DC">
        <w:rPr>
          <w:u w:val="single"/>
        </w:rPr>
        <w:t>ций</w:t>
      </w:r>
      <w:r>
        <w:t xml:space="preserve"> (фактически библиотеки), и фрагментов программ, для демонстрации работы этих функций. Например, должны быть разработаны функции </w:t>
      </w:r>
      <w:r w:rsidRPr="002F64DC">
        <w:rPr>
          <w:u w:val="single"/>
        </w:rPr>
        <w:t>заполнения</w:t>
      </w:r>
      <w:r>
        <w:t xml:space="preserve"> файла записями, его </w:t>
      </w:r>
      <w:r w:rsidRPr="002F64DC">
        <w:rPr>
          <w:u w:val="single"/>
        </w:rPr>
        <w:t>распечатки</w:t>
      </w:r>
      <w:r w:rsidRPr="002F64DC">
        <w:t xml:space="preserve">, </w:t>
      </w:r>
      <w:r>
        <w:rPr>
          <w:u w:val="single"/>
        </w:rPr>
        <w:t xml:space="preserve">изменения </w:t>
      </w:r>
      <w:r w:rsidRPr="002F64DC">
        <w:t>записей</w:t>
      </w:r>
      <w:r>
        <w:t xml:space="preserve"> и другие. Кроме этого, в главном модуле могут быть ре</w:t>
      </w:r>
      <w:r>
        <w:t>а</w:t>
      </w:r>
      <w:r>
        <w:t>лизованы некоторые действия  с файлом без оформления функций (в каждом пункте зад</w:t>
      </w:r>
      <w:r>
        <w:t>а</w:t>
      </w:r>
      <w:r>
        <w:t xml:space="preserve">ний указывается,  когда нужно создавать функцию). Работа с файлами основывается на специальной </w:t>
      </w:r>
      <w:r w:rsidRPr="002F64DC">
        <w:rPr>
          <w:u w:val="single"/>
        </w:rPr>
        <w:t>структуре данных</w:t>
      </w:r>
      <w:r>
        <w:t>, которую студент самостоятельно разрабатывает в пре</w:t>
      </w:r>
      <w:r>
        <w:t>д</w:t>
      </w:r>
      <w:r>
        <w:t>ложенной предметной области (см. варианты задания). Структура данных должна иметь осмысленные поля и представлять единое целое. Например,  для описания студента мо</w:t>
      </w:r>
      <w:r>
        <w:t>ж</w:t>
      </w:r>
      <w:r>
        <w:t xml:space="preserve">но выделить поля: </w:t>
      </w:r>
      <w:r w:rsidRPr="002F64DC">
        <w:rPr>
          <w:u w:val="single"/>
        </w:rPr>
        <w:t>фамилия</w:t>
      </w:r>
      <w:r>
        <w:t xml:space="preserve"> студента, </w:t>
      </w:r>
      <w:r w:rsidRPr="002F64DC">
        <w:rPr>
          <w:u w:val="single"/>
        </w:rPr>
        <w:t>курс</w:t>
      </w:r>
      <w:r>
        <w:t xml:space="preserve"> студента, размер </w:t>
      </w:r>
      <w:r w:rsidRPr="002F64DC">
        <w:rPr>
          <w:u w:val="single"/>
        </w:rPr>
        <w:t>стипендии</w:t>
      </w:r>
      <w:r>
        <w:t xml:space="preserve"> и т.д. Часть назв</w:t>
      </w:r>
      <w:r>
        <w:t>а</w:t>
      </w:r>
      <w:r>
        <w:t>ний полей предложены в варианте (см. ниже), хотя по согласованию с преподавателем их можно заменить. Неизменным должно оставаться только содержательное название стру</w:t>
      </w:r>
      <w:r>
        <w:t>к</w:t>
      </w:r>
      <w:r>
        <w:t>туры данных (студент, книга и т.д.).</w:t>
      </w:r>
    </w:p>
    <w:p w:rsidR="006519DC" w:rsidRPr="0091758C" w:rsidRDefault="006519DC" w:rsidP="001B71C5">
      <w:pPr>
        <w:pStyle w:val="127"/>
      </w:pPr>
    </w:p>
    <w:p w:rsidR="006519DC" w:rsidRPr="006519DC" w:rsidRDefault="006519DC" w:rsidP="006519DC">
      <w:pPr>
        <w:pStyle w:val="2TimesNewRoman12085"/>
      </w:pPr>
      <w:r w:rsidRPr="006519DC">
        <w:fldChar w:fldCharType="begin"/>
      </w:r>
      <w:r w:rsidRPr="006519DC">
        <w:instrText xml:space="preserve"> AUTONUMLGL  </w:instrText>
      </w:r>
      <w:bookmarkStart w:id="408" w:name="_Toc403378963"/>
      <w:bookmarkStart w:id="409" w:name="_Toc403667711"/>
      <w:r w:rsidRPr="006519DC">
        <w:fldChar w:fldCharType="end"/>
      </w:r>
      <w:r w:rsidRPr="006519DC">
        <w:t xml:space="preserve"> Варианты для выполнения ЛР</w:t>
      </w:r>
      <w:bookmarkEnd w:id="408"/>
      <w:bookmarkEnd w:id="409"/>
    </w:p>
    <w:p w:rsidR="006519DC" w:rsidRDefault="006519DC" w:rsidP="001B71C5">
      <w:pPr>
        <w:pStyle w:val="127"/>
      </w:pPr>
      <w:r>
        <w:t>Варианты для выполнения работы студентами представлены в таблице, в дополн</w:t>
      </w:r>
      <w:r>
        <w:t>е</w:t>
      </w:r>
      <w:r>
        <w:t xml:space="preserve">ние к трем указанным полям в структуре студент должен добавить еще любые  </w:t>
      </w:r>
      <w:r w:rsidRPr="00E013F6">
        <w:rPr>
          <w:b/>
          <w:u w:val="single"/>
        </w:rPr>
        <w:t>два</w:t>
      </w:r>
      <w:r w:rsidRPr="00E1498F">
        <w:rPr>
          <w:b/>
          <w:u w:val="single"/>
        </w:rPr>
        <w:t xml:space="preserve"> </w:t>
      </w:r>
      <w:r>
        <w:rPr>
          <w:b/>
          <w:u w:val="single"/>
        </w:rPr>
        <w:t>д</w:t>
      </w:r>
      <w:r>
        <w:rPr>
          <w:b/>
          <w:u w:val="single"/>
        </w:rPr>
        <w:t>о</w:t>
      </w:r>
      <w:r>
        <w:rPr>
          <w:b/>
          <w:u w:val="single"/>
        </w:rPr>
        <w:t xml:space="preserve">полнительных </w:t>
      </w:r>
      <w:r w:rsidRPr="00E1498F">
        <w:rPr>
          <w:b/>
          <w:u w:val="single"/>
        </w:rPr>
        <w:t>поля</w:t>
      </w:r>
      <w:r>
        <w:t>, которые он придумает сам. Эти поля должны иметь смысл иметь смысл для собственного проекта. Например, для структуры типа студент можно добавить поля: курс обучения, год поступления, процент посещения занятий и т.д.</w:t>
      </w:r>
    </w:p>
    <w:p w:rsidR="006519DC" w:rsidRDefault="006519DC" w:rsidP="001B71C5">
      <w:pPr>
        <w:pStyle w:val="127"/>
      </w:pPr>
      <w:r>
        <w:t>В таблице расположенной ниже приведены основные названия структурных пер</w:t>
      </w:r>
      <w:r>
        <w:t>е</w:t>
      </w:r>
      <w:r>
        <w:t xml:space="preserve">менных и обязательных полей по вариантам. </w:t>
      </w:r>
    </w:p>
    <w:p w:rsidR="006519DC" w:rsidRDefault="006519DC" w:rsidP="006519DC"/>
    <w:tbl>
      <w:tblPr>
        <w:tblW w:w="10188"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2040"/>
        <w:gridCol w:w="2037"/>
        <w:gridCol w:w="1803"/>
        <w:gridCol w:w="1800"/>
        <w:gridCol w:w="1800"/>
      </w:tblGrid>
      <w:tr w:rsidR="006519DC" w:rsidRPr="00813D56" w:rsidTr="00813D56">
        <w:trPr>
          <w:tblHeader/>
        </w:trPr>
        <w:tc>
          <w:tcPr>
            <w:tcW w:w="708" w:type="dxa"/>
            <w:vMerge w:val="restart"/>
            <w:shd w:val="clear" w:color="auto" w:fill="auto"/>
          </w:tcPr>
          <w:p w:rsidR="006519DC" w:rsidRPr="00813D56" w:rsidRDefault="006519DC" w:rsidP="00986BF4">
            <w:pPr>
              <w:rPr>
                <w:b/>
              </w:rPr>
            </w:pPr>
            <w:r w:rsidRPr="00813D56">
              <w:rPr>
                <w:b/>
              </w:rPr>
              <w:t>№ Вар.</w:t>
            </w:r>
          </w:p>
        </w:tc>
        <w:tc>
          <w:tcPr>
            <w:tcW w:w="2040" w:type="dxa"/>
            <w:vMerge w:val="restart"/>
            <w:shd w:val="clear" w:color="auto" w:fill="auto"/>
            <w:vAlign w:val="center"/>
          </w:tcPr>
          <w:p w:rsidR="006519DC" w:rsidRPr="00813D56" w:rsidRDefault="006519DC" w:rsidP="00813D56">
            <w:pPr>
              <w:jc w:val="left"/>
              <w:rPr>
                <w:b/>
              </w:rPr>
            </w:pPr>
            <w:r w:rsidRPr="00813D56">
              <w:rPr>
                <w:b/>
              </w:rPr>
              <w:t>Структ</w:t>
            </w:r>
            <w:r w:rsidRPr="00813D56">
              <w:rPr>
                <w:b/>
              </w:rPr>
              <w:t>у</w:t>
            </w:r>
            <w:r w:rsidRPr="00813D56">
              <w:rPr>
                <w:b/>
              </w:rPr>
              <w:t>ра (имя стру</w:t>
            </w:r>
            <w:r w:rsidRPr="00813D56">
              <w:rPr>
                <w:b/>
              </w:rPr>
              <w:t>к</w:t>
            </w:r>
            <w:r w:rsidRPr="00813D56">
              <w:rPr>
                <w:b/>
              </w:rPr>
              <w:t>туры придумать самому)</w:t>
            </w:r>
          </w:p>
        </w:tc>
        <w:tc>
          <w:tcPr>
            <w:tcW w:w="5640" w:type="dxa"/>
            <w:gridSpan w:val="3"/>
            <w:shd w:val="clear" w:color="auto" w:fill="auto"/>
          </w:tcPr>
          <w:p w:rsidR="006519DC" w:rsidRPr="00813D56" w:rsidRDefault="006519DC" w:rsidP="00813D56">
            <w:pPr>
              <w:jc w:val="center"/>
              <w:rPr>
                <w:b/>
              </w:rPr>
            </w:pPr>
            <w:r w:rsidRPr="00813D56">
              <w:rPr>
                <w:b/>
              </w:rPr>
              <w:t>Поля структуры и их тип</w:t>
            </w:r>
          </w:p>
        </w:tc>
        <w:tc>
          <w:tcPr>
            <w:tcW w:w="1800" w:type="dxa"/>
            <w:vMerge w:val="restart"/>
            <w:shd w:val="clear" w:color="auto" w:fill="auto"/>
          </w:tcPr>
          <w:p w:rsidR="006519DC" w:rsidRPr="00813D56" w:rsidRDefault="006519DC" w:rsidP="00986BF4">
            <w:pPr>
              <w:rPr>
                <w:b/>
              </w:rPr>
            </w:pPr>
            <w:r w:rsidRPr="00813D56">
              <w:rPr>
                <w:b/>
              </w:rPr>
              <w:t>Прим</w:t>
            </w:r>
            <w:r w:rsidRPr="00813D56">
              <w:rPr>
                <w:b/>
              </w:rPr>
              <w:t>е</w:t>
            </w:r>
            <w:r w:rsidRPr="00813D56">
              <w:rPr>
                <w:b/>
              </w:rPr>
              <w:t>чание (</w:t>
            </w:r>
            <w:proofErr w:type="spellStart"/>
            <w:r w:rsidRPr="00813D56">
              <w:rPr>
                <w:b/>
              </w:rPr>
              <w:t>инт</w:t>
            </w:r>
            <w:r w:rsidRPr="00813D56">
              <w:rPr>
                <w:b/>
              </w:rPr>
              <w:t>е</w:t>
            </w:r>
            <w:r w:rsidRPr="00813D56">
              <w:rPr>
                <w:b/>
              </w:rPr>
              <w:t>гральн</w:t>
            </w:r>
            <w:proofErr w:type="spellEnd"/>
            <w:r w:rsidRPr="00813D56">
              <w:rPr>
                <w:b/>
              </w:rPr>
              <w:t>. х</w:t>
            </w:r>
            <w:r w:rsidRPr="00813D56">
              <w:rPr>
                <w:b/>
              </w:rPr>
              <w:t>а</w:t>
            </w:r>
            <w:r w:rsidRPr="00813D56">
              <w:rPr>
                <w:b/>
              </w:rPr>
              <w:t>рактерист</w:t>
            </w:r>
            <w:r w:rsidRPr="00813D56">
              <w:rPr>
                <w:b/>
              </w:rPr>
              <w:t>и</w:t>
            </w:r>
            <w:r w:rsidRPr="00813D56">
              <w:rPr>
                <w:b/>
              </w:rPr>
              <w:t>ка)</w:t>
            </w:r>
          </w:p>
        </w:tc>
      </w:tr>
      <w:tr w:rsidR="006519DC" w:rsidRPr="00813D56" w:rsidTr="00813D56">
        <w:trPr>
          <w:tblHeader/>
        </w:trPr>
        <w:tc>
          <w:tcPr>
            <w:tcW w:w="708" w:type="dxa"/>
            <w:vMerge/>
            <w:shd w:val="clear" w:color="auto" w:fill="auto"/>
          </w:tcPr>
          <w:p w:rsidR="006519DC" w:rsidRPr="00813D56" w:rsidRDefault="006519DC" w:rsidP="00986BF4">
            <w:pPr>
              <w:rPr>
                <w:b/>
              </w:rPr>
            </w:pPr>
          </w:p>
        </w:tc>
        <w:tc>
          <w:tcPr>
            <w:tcW w:w="2040" w:type="dxa"/>
            <w:vMerge/>
            <w:shd w:val="clear" w:color="auto" w:fill="auto"/>
          </w:tcPr>
          <w:p w:rsidR="006519DC" w:rsidRPr="00813D56" w:rsidRDefault="006519DC" w:rsidP="00986BF4">
            <w:pPr>
              <w:rPr>
                <w:b/>
              </w:rPr>
            </w:pPr>
          </w:p>
        </w:tc>
        <w:tc>
          <w:tcPr>
            <w:tcW w:w="2037" w:type="dxa"/>
            <w:shd w:val="clear" w:color="auto" w:fill="auto"/>
          </w:tcPr>
          <w:p w:rsidR="006519DC" w:rsidRPr="00813D56" w:rsidRDefault="006519DC" w:rsidP="00986BF4">
            <w:pPr>
              <w:rPr>
                <w:b/>
              </w:rPr>
            </w:pPr>
            <w:r w:rsidRPr="00813D56">
              <w:rPr>
                <w:b/>
              </w:rPr>
              <w:t>Поле-имя-тип</w:t>
            </w:r>
          </w:p>
        </w:tc>
        <w:tc>
          <w:tcPr>
            <w:tcW w:w="1803" w:type="dxa"/>
            <w:shd w:val="clear" w:color="auto" w:fill="auto"/>
          </w:tcPr>
          <w:p w:rsidR="006519DC" w:rsidRPr="00813D56" w:rsidRDefault="006519DC" w:rsidP="00986BF4">
            <w:pPr>
              <w:rPr>
                <w:b/>
              </w:rPr>
            </w:pPr>
            <w:r w:rsidRPr="00813D56">
              <w:rPr>
                <w:b/>
              </w:rPr>
              <w:t>Поле-имя-тип</w:t>
            </w:r>
          </w:p>
        </w:tc>
        <w:tc>
          <w:tcPr>
            <w:tcW w:w="1800" w:type="dxa"/>
            <w:shd w:val="clear" w:color="auto" w:fill="auto"/>
          </w:tcPr>
          <w:p w:rsidR="006519DC" w:rsidRPr="00813D56" w:rsidRDefault="006519DC" w:rsidP="00986BF4">
            <w:pPr>
              <w:rPr>
                <w:b/>
              </w:rPr>
            </w:pPr>
            <w:r w:rsidRPr="00813D56">
              <w:rPr>
                <w:b/>
              </w:rPr>
              <w:t>Поле-имя-тип</w:t>
            </w:r>
          </w:p>
        </w:tc>
        <w:tc>
          <w:tcPr>
            <w:tcW w:w="1800" w:type="dxa"/>
            <w:vMerge/>
            <w:shd w:val="clear" w:color="auto" w:fill="auto"/>
          </w:tcPr>
          <w:p w:rsidR="006519DC" w:rsidRPr="00813D56" w:rsidRDefault="006519DC" w:rsidP="00986BF4">
            <w:pPr>
              <w:rPr>
                <w:b/>
              </w:rPr>
            </w:pPr>
          </w:p>
        </w:tc>
      </w:tr>
      <w:tr w:rsidR="006519DC" w:rsidTr="00813D56">
        <w:trPr>
          <w:cantSplit/>
        </w:trPr>
        <w:tc>
          <w:tcPr>
            <w:tcW w:w="708" w:type="dxa"/>
            <w:shd w:val="clear" w:color="auto" w:fill="auto"/>
          </w:tcPr>
          <w:p w:rsidR="006519DC" w:rsidRDefault="006519DC" w:rsidP="00813D56">
            <w:pPr>
              <w:widowControl/>
              <w:numPr>
                <w:ilvl w:val="0"/>
                <w:numId w:val="42"/>
              </w:numPr>
            </w:pPr>
          </w:p>
        </w:tc>
        <w:tc>
          <w:tcPr>
            <w:tcW w:w="2040" w:type="dxa"/>
            <w:shd w:val="clear" w:color="auto" w:fill="auto"/>
          </w:tcPr>
          <w:p w:rsidR="006519DC" w:rsidRDefault="006519DC" w:rsidP="00986BF4">
            <w:r>
              <w:t>Кафедра</w:t>
            </w:r>
          </w:p>
        </w:tc>
        <w:tc>
          <w:tcPr>
            <w:tcW w:w="2037" w:type="dxa"/>
            <w:shd w:val="clear" w:color="auto" w:fill="auto"/>
          </w:tcPr>
          <w:p w:rsidR="006519DC" w:rsidRPr="00E1498F" w:rsidRDefault="006519DC" w:rsidP="00986BF4">
            <w:r>
              <w:t>Название (</w:t>
            </w:r>
            <w:proofErr w:type="spellStart"/>
            <w:r w:rsidRPr="00813D56">
              <w:rPr>
                <w:b/>
              </w:rPr>
              <w:t>Name</w:t>
            </w:r>
            <w:proofErr w:type="spellEnd"/>
            <w:r>
              <w:t>)</w:t>
            </w:r>
            <w:r w:rsidRPr="00E1498F">
              <w:t xml:space="preserve"> –</w:t>
            </w:r>
            <w:proofErr w:type="spellStart"/>
            <w:r w:rsidRPr="00813D56">
              <w:rPr>
                <w:b/>
              </w:rPr>
              <w:t>char</w:t>
            </w:r>
            <w:proofErr w:type="spellEnd"/>
            <w:r w:rsidRPr="00E1498F">
              <w:t>[]</w:t>
            </w:r>
          </w:p>
        </w:tc>
        <w:tc>
          <w:tcPr>
            <w:tcW w:w="1803" w:type="dxa"/>
            <w:shd w:val="clear" w:color="auto" w:fill="auto"/>
          </w:tcPr>
          <w:p w:rsidR="006519DC" w:rsidRPr="00E1498F" w:rsidRDefault="006519DC" w:rsidP="00986BF4">
            <w:r>
              <w:t>Число студентов</w:t>
            </w:r>
            <w:r w:rsidRPr="00E1498F">
              <w:t xml:space="preserve"> (</w:t>
            </w:r>
            <w:proofErr w:type="spellStart"/>
            <w:r w:rsidRPr="00813D56">
              <w:rPr>
                <w:b/>
              </w:rPr>
              <w:t>CountS</w:t>
            </w:r>
            <w:proofErr w:type="spellEnd"/>
            <w:r w:rsidRPr="00E1498F">
              <w:t xml:space="preserve">) - </w:t>
            </w:r>
            <w:proofErr w:type="spellStart"/>
            <w:r w:rsidRPr="00813D56">
              <w:rPr>
                <w:b/>
              </w:rPr>
              <w:t>int</w:t>
            </w:r>
            <w:proofErr w:type="spellEnd"/>
          </w:p>
        </w:tc>
        <w:tc>
          <w:tcPr>
            <w:tcW w:w="1800" w:type="dxa"/>
            <w:shd w:val="clear" w:color="auto" w:fill="auto"/>
          </w:tcPr>
          <w:p w:rsidR="006519DC" w:rsidRPr="00AE7CC8" w:rsidRDefault="006519DC" w:rsidP="00986BF4">
            <w:r>
              <w:t>Число преподават</w:t>
            </w:r>
            <w:r>
              <w:t>е</w:t>
            </w:r>
            <w:r>
              <w:t>лей (</w:t>
            </w:r>
            <w:proofErr w:type="spellStart"/>
            <w:r w:rsidRPr="00813D56">
              <w:rPr>
                <w:b/>
              </w:rPr>
              <w:t>CountP</w:t>
            </w:r>
            <w:proofErr w:type="spellEnd"/>
            <w:r>
              <w:t xml:space="preserve">) - </w:t>
            </w:r>
            <w:proofErr w:type="spellStart"/>
            <w:r w:rsidRPr="00813D56">
              <w:rPr>
                <w:b/>
              </w:rPr>
              <w:t>int</w:t>
            </w:r>
            <w:proofErr w:type="spellEnd"/>
          </w:p>
        </w:tc>
        <w:tc>
          <w:tcPr>
            <w:tcW w:w="1800" w:type="dxa"/>
            <w:shd w:val="clear" w:color="auto" w:fill="auto"/>
          </w:tcPr>
          <w:p w:rsidR="006519DC" w:rsidRDefault="006519DC" w:rsidP="00986BF4">
            <w:r>
              <w:t>Среднее Число студе</w:t>
            </w:r>
            <w:r>
              <w:t>н</w:t>
            </w:r>
            <w:r>
              <w:t>тов на кафедре</w:t>
            </w:r>
          </w:p>
        </w:tc>
      </w:tr>
      <w:tr w:rsidR="006519DC" w:rsidTr="00813D56">
        <w:trPr>
          <w:cantSplit/>
        </w:trPr>
        <w:tc>
          <w:tcPr>
            <w:tcW w:w="708" w:type="dxa"/>
            <w:shd w:val="clear" w:color="auto" w:fill="auto"/>
          </w:tcPr>
          <w:p w:rsidR="006519DC" w:rsidRDefault="006519DC" w:rsidP="00813D56">
            <w:pPr>
              <w:widowControl/>
              <w:numPr>
                <w:ilvl w:val="0"/>
                <w:numId w:val="42"/>
              </w:numPr>
            </w:pPr>
          </w:p>
        </w:tc>
        <w:tc>
          <w:tcPr>
            <w:tcW w:w="2040" w:type="dxa"/>
            <w:shd w:val="clear" w:color="auto" w:fill="auto"/>
          </w:tcPr>
          <w:p w:rsidR="006519DC" w:rsidRDefault="006519DC" w:rsidP="00986BF4">
            <w:r>
              <w:t>Книга</w:t>
            </w:r>
          </w:p>
        </w:tc>
        <w:tc>
          <w:tcPr>
            <w:tcW w:w="2037" w:type="dxa"/>
            <w:shd w:val="clear" w:color="auto" w:fill="auto"/>
          </w:tcPr>
          <w:p w:rsidR="006519DC" w:rsidRPr="000A7E99" w:rsidRDefault="006519DC" w:rsidP="00986BF4">
            <w:r>
              <w:t>Название (</w:t>
            </w:r>
            <w:proofErr w:type="spellStart"/>
            <w:r w:rsidRPr="00813D56">
              <w:rPr>
                <w:b/>
              </w:rPr>
              <w:t>Name</w:t>
            </w:r>
            <w:proofErr w:type="spellEnd"/>
            <w:r>
              <w:t>) –</w:t>
            </w:r>
            <w:proofErr w:type="spellStart"/>
            <w:r w:rsidRPr="00813D56">
              <w:rPr>
                <w:b/>
              </w:rPr>
              <w:t>char</w:t>
            </w:r>
            <w:proofErr w:type="spellEnd"/>
            <w:r>
              <w:t>[]</w:t>
            </w:r>
          </w:p>
        </w:tc>
        <w:tc>
          <w:tcPr>
            <w:tcW w:w="1803" w:type="dxa"/>
            <w:shd w:val="clear" w:color="auto" w:fill="auto"/>
          </w:tcPr>
          <w:p w:rsidR="006519DC" w:rsidRPr="00AE7CC8" w:rsidRDefault="006519DC" w:rsidP="00986BF4">
            <w:r>
              <w:t>Автор (</w:t>
            </w:r>
            <w:proofErr w:type="spellStart"/>
            <w:r w:rsidRPr="00813D56">
              <w:rPr>
                <w:b/>
              </w:rPr>
              <w:t>Avtor</w:t>
            </w:r>
            <w:proofErr w:type="spellEnd"/>
            <w:r>
              <w:t xml:space="preserve">) – </w:t>
            </w:r>
            <w:proofErr w:type="spellStart"/>
            <w:r w:rsidRPr="00813D56">
              <w:rPr>
                <w:b/>
              </w:rPr>
              <w:t>char</w:t>
            </w:r>
            <w:proofErr w:type="spellEnd"/>
            <w:r>
              <w:t>[]</w:t>
            </w:r>
          </w:p>
        </w:tc>
        <w:tc>
          <w:tcPr>
            <w:tcW w:w="1800" w:type="dxa"/>
            <w:shd w:val="clear" w:color="auto" w:fill="auto"/>
          </w:tcPr>
          <w:p w:rsidR="006519DC" w:rsidRPr="00AE7CC8" w:rsidRDefault="006519DC" w:rsidP="00986BF4">
            <w:r>
              <w:t>Число страниц (</w:t>
            </w:r>
            <w:proofErr w:type="spellStart"/>
            <w:r>
              <w:t>n</w:t>
            </w:r>
            <w:r w:rsidRPr="00813D56">
              <w:rPr>
                <w:b/>
              </w:rPr>
              <w:t>CountS</w:t>
            </w:r>
            <w:proofErr w:type="spellEnd"/>
            <w:r>
              <w:t xml:space="preserve">) - </w:t>
            </w:r>
            <w:proofErr w:type="spellStart"/>
            <w:r w:rsidRPr="00813D56">
              <w:rPr>
                <w:b/>
              </w:rPr>
              <w:t>int</w:t>
            </w:r>
            <w:proofErr w:type="spellEnd"/>
          </w:p>
        </w:tc>
        <w:tc>
          <w:tcPr>
            <w:tcW w:w="1800" w:type="dxa"/>
            <w:shd w:val="clear" w:color="auto" w:fill="auto"/>
          </w:tcPr>
          <w:p w:rsidR="006519DC" w:rsidRDefault="006519DC" w:rsidP="00986BF4">
            <w:r>
              <w:t>Среднее Число страниц</w:t>
            </w:r>
          </w:p>
        </w:tc>
      </w:tr>
      <w:tr w:rsidR="006519DC" w:rsidTr="00813D56">
        <w:trPr>
          <w:cantSplit/>
        </w:trPr>
        <w:tc>
          <w:tcPr>
            <w:tcW w:w="708" w:type="dxa"/>
            <w:shd w:val="clear" w:color="auto" w:fill="auto"/>
          </w:tcPr>
          <w:p w:rsidR="006519DC" w:rsidRDefault="006519DC" w:rsidP="00813D56">
            <w:pPr>
              <w:widowControl/>
              <w:numPr>
                <w:ilvl w:val="0"/>
                <w:numId w:val="42"/>
              </w:numPr>
            </w:pPr>
          </w:p>
        </w:tc>
        <w:tc>
          <w:tcPr>
            <w:tcW w:w="2040" w:type="dxa"/>
            <w:shd w:val="clear" w:color="auto" w:fill="auto"/>
          </w:tcPr>
          <w:p w:rsidR="006519DC" w:rsidRDefault="006519DC" w:rsidP="00986BF4">
            <w:r>
              <w:t>Файл</w:t>
            </w:r>
          </w:p>
        </w:tc>
        <w:tc>
          <w:tcPr>
            <w:tcW w:w="2037" w:type="dxa"/>
            <w:shd w:val="clear" w:color="auto" w:fill="auto"/>
          </w:tcPr>
          <w:p w:rsidR="006519DC" w:rsidRPr="000A7E99" w:rsidRDefault="006519DC" w:rsidP="00986BF4">
            <w:r>
              <w:t>Имя фа</w:t>
            </w:r>
            <w:r>
              <w:t>й</w:t>
            </w:r>
            <w:r>
              <w:t>ла (</w:t>
            </w:r>
            <w:proofErr w:type="spellStart"/>
            <w:r w:rsidRPr="00813D56">
              <w:rPr>
                <w:b/>
              </w:rPr>
              <w:t>NameFile</w:t>
            </w:r>
            <w:proofErr w:type="spellEnd"/>
            <w:r>
              <w:t>) –</w:t>
            </w:r>
            <w:proofErr w:type="spellStart"/>
            <w:r w:rsidRPr="00813D56">
              <w:rPr>
                <w:b/>
              </w:rPr>
              <w:t>char</w:t>
            </w:r>
            <w:proofErr w:type="spellEnd"/>
            <w:r>
              <w:t>[]</w:t>
            </w:r>
          </w:p>
        </w:tc>
        <w:tc>
          <w:tcPr>
            <w:tcW w:w="1803" w:type="dxa"/>
            <w:shd w:val="clear" w:color="auto" w:fill="auto"/>
          </w:tcPr>
          <w:p w:rsidR="006519DC" w:rsidRPr="00AE7CC8" w:rsidRDefault="006519DC" w:rsidP="00986BF4">
            <w:r>
              <w:t>Дата с</w:t>
            </w:r>
            <w:r>
              <w:t>о</w:t>
            </w:r>
            <w:r>
              <w:t>здания (</w:t>
            </w:r>
            <w:proofErr w:type="spellStart"/>
            <w:r w:rsidRPr="00813D56">
              <w:rPr>
                <w:b/>
              </w:rPr>
              <w:t>DateFile</w:t>
            </w:r>
            <w:proofErr w:type="spellEnd"/>
            <w:r>
              <w:t xml:space="preserve">)– </w:t>
            </w:r>
            <w:proofErr w:type="spellStart"/>
            <w:r w:rsidRPr="00813D56">
              <w:rPr>
                <w:b/>
              </w:rPr>
              <w:t>char</w:t>
            </w:r>
            <w:proofErr w:type="spellEnd"/>
            <w:r>
              <w:t>[]</w:t>
            </w:r>
          </w:p>
        </w:tc>
        <w:tc>
          <w:tcPr>
            <w:tcW w:w="1800" w:type="dxa"/>
            <w:shd w:val="clear" w:color="auto" w:fill="auto"/>
          </w:tcPr>
          <w:p w:rsidR="006519DC" w:rsidRDefault="006519DC" w:rsidP="00986BF4">
            <w:r>
              <w:t>Размер файла (</w:t>
            </w:r>
            <w:proofErr w:type="spellStart"/>
            <w:r w:rsidRPr="00813D56">
              <w:rPr>
                <w:b/>
              </w:rPr>
              <w:t>SizeFile</w:t>
            </w:r>
            <w:proofErr w:type="spellEnd"/>
            <w:r>
              <w:t xml:space="preserve">) - </w:t>
            </w:r>
            <w:proofErr w:type="spellStart"/>
            <w:r>
              <w:t>int</w:t>
            </w:r>
            <w:proofErr w:type="spellEnd"/>
          </w:p>
        </w:tc>
        <w:tc>
          <w:tcPr>
            <w:tcW w:w="1800" w:type="dxa"/>
            <w:shd w:val="clear" w:color="auto" w:fill="auto"/>
          </w:tcPr>
          <w:p w:rsidR="006519DC" w:rsidRDefault="006519DC" w:rsidP="00986BF4">
            <w:r>
              <w:t>Сре</w:t>
            </w:r>
            <w:r>
              <w:t>д</w:t>
            </w:r>
            <w:r>
              <w:t>ний Размер файла</w:t>
            </w:r>
          </w:p>
        </w:tc>
      </w:tr>
      <w:tr w:rsidR="006519DC" w:rsidTr="00813D56">
        <w:trPr>
          <w:cantSplit/>
        </w:trPr>
        <w:tc>
          <w:tcPr>
            <w:tcW w:w="708" w:type="dxa"/>
            <w:shd w:val="clear" w:color="auto" w:fill="auto"/>
          </w:tcPr>
          <w:p w:rsidR="006519DC" w:rsidRDefault="006519DC" w:rsidP="00813D56">
            <w:pPr>
              <w:widowControl/>
              <w:numPr>
                <w:ilvl w:val="0"/>
                <w:numId w:val="42"/>
              </w:numPr>
            </w:pPr>
          </w:p>
        </w:tc>
        <w:tc>
          <w:tcPr>
            <w:tcW w:w="2040" w:type="dxa"/>
            <w:shd w:val="clear" w:color="auto" w:fill="auto"/>
          </w:tcPr>
          <w:p w:rsidR="006519DC" w:rsidRDefault="006519DC" w:rsidP="00986BF4">
            <w:r>
              <w:t>Автом</w:t>
            </w:r>
            <w:r>
              <w:t>о</w:t>
            </w:r>
            <w:r>
              <w:t>биль</w:t>
            </w:r>
          </w:p>
        </w:tc>
        <w:tc>
          <w:tcPr>
            <w:tcW w:w="2037" w:type="dxa"/>
            <w:shd w:val="clear" w:color="auto" w:fill="auto"/>
          </w:tcPr>
          <w:p w:rsidR="006519DC" w:rsidRDefault="006519DC" w:rsidP="00986BF4">
            <w:r>
              <w:t>Марка а</w:t>
            </w:r>
            <w:r>
              <w:t>в</w:t>
            </w:r>
            <w:r>
              <w:t>томобиля (</w:t>
            </w:r>
            <w:proofErr w:type="spellStart"/>
            <w:r w:rsidRPr="00813D56">
              <w:rPr>
                <w:b/>
              </w:rPr>
              <w:t>Marka</w:t>
            </w:r>
            <w:proofErr w:type="spellEnd"/>
            <w:r>
              <w:t>)–</w:t>
            </w:r>
            <w:proofErr w:type="spellStart"/>
            <w:r w:rsidRPr="00813D56">
              <w:rPr>
                <w:b/>
              </w:rPr>
              <w:t>char</w:t>
            </w:r>
            <w:proofErr w:type="spellEnd"/>
            <w:r>
              <w:t>[]</w:t>
            </w:r>
          </w:p>
        </w:tc>
        <w:tc>
          <w:tcPr>
            <w:tcW w:w="1803" w:type="dxa"/>
            <w:shd w:val="clear" w:color="auto" w:fill="auto"/>
          </w:tcPr>
          <w:p w:rsidR="006519DC" w:rsidRPr="00AE7CC8" w:rsidRDefault="006519DC" w:rsidP="00986BF4">
            <w:r>
              <w:t>Сто</w:t>
            </w:r>
            <w:r>
              <w:t>и</w:t>
            </w:r>
            <w:r>
              <w:t>мость (</w:t>
            </w:r>
            <w:proofErr w:type="spellStart"/>
            <w:r w:rsidRPr="00813D56">
              <w:rPr>
                <w:b/>
              </w:rPr>
              <w:t>Cost</w:t>
            </w:r>
            <w:proofErr w:type="spellEnd"/>
            <w:r>
              <w:t xml:space="preserve">) - </w:t>
            </w:r>
            <w:proofErr w:type="spellStart"/>
            <w:r w:rsidRPr="00813D56">
              <w:rPr>
                <w:b/>
              </w:rPr>
              <w:t>double</w:t>
            </w:r>
            <w:proofErr w:type="spellEnd"/>
          </w:p>
        </w:tc>
        <w:tc>
          <w:tcPr>
            <w:tcW w:w="1800" w:type="dxa"/>
            <w:shd w:val="clear" w:color="auto" w:fill="auto"/>
          </w:tcPr>
          <w:p w:rsidR="006519DC" w:rsidRPr="00965F97" w:rsidRDefault="006519DC" w:rsidP="00986BF4">
            <w:r>
              <w:t>Мо</w:t>
            </w:r>
            <w:r>
              <w:t>щ</w:t>
            </w:r>
            <w:r>
              <w:t>ность (</w:t>
            </w:r>
            <w:proofErr w:type="spellStart"/>
            <w:r w:rsidRPr="00813D56">
              <w:rPr>
                <w:b/>
              </w:rPr>
              <w:t>Kraft</w:t>
            </w:r>
            <w:proofErr w:type="spellEnd"/>
            <w:r>
              <w:t xml:space="preserve">) - </w:t>
            </w:r>
            <w:proofErr w:type="spellStart"/>
            <w:r w:rsidRPr="00813D56">
              <w:rPr>
                <w:b/>
              </w:rPr>
              <w:t>float</w:t>
            </w:r>
            <w:proofErr w:type="spellEnd"/>
          </w:p>
        </w:tc>
        <w:tc>
          <w:tcPr>
            <w:tcW w:w="1800" w:type="dxa"/>
            <w:shd w:val="clear" w:color="auto" w:fill="auto"/>
          </w:tcPr>
          <w:p w:rsidR="006519DC" w:rsidRDefault="006519DC" w:rsidP="00986BF4">
            <w:r>
              <w:t>Средняя Мощность</w:t>
            </w:r>
          </w:p>
        </w:tc>
      </w:tr>
      <w:tr w:rsidR="006519DC" w:rsidTr="00813D56">
        <w:trPr>
          <w:cantSplit/>
        </w:trPr>
        <w:tc>
          <w:tcPr>
            <w:tcW w:w="708" w:type="dxa"/>
            <w:shd w:val="clear" w:color="auto" w:fill="auto"/>
          </w:tcPr>
          <w:p w:rsidR="006519DC" w:rsidRDefault="006519DC" w:rsidP="00813D56">
            <w:pPr>
              <w:widowControl/>
              <w:numPr>
                <w:ilvl w:val="0"/>
                <w:numId w:val="42"/>
              </w:numPr>
            </w:pPr>
          </w:p>
        </w:tc>
        <w:tc>
          <w:tcPr>
            <w:tcW w:w="2040" w:type="dxa"/>
            <w:shd w:val="clear" w:color="auto" w:fill="auto"/>
          </w:tcPr>
          <w:p w:rsidR="006519DC" w:rsidRDefault="006519DC" w:rsidP="00986BF4">
            <w:r>
              <w:t>Компь</w:t>
            </w:r>
            <w:r>
              <w:t>ю</w:t>
            </w:r>
            <w:r>
              <w:t>тер</w:t>
            </w:r>
          </w:p>
        </w:tc>
        <w:tc>
          <w:tcPr>
            <w:tcW w:w="2037" w:type="dxa"/>
            <w:shd w:val="clear" w:color="auto" w:fill="auto"/>
          </w:tcPr>
          <w:p w:rsidR="006519DC" w:rsidRDefault="006519DC" w:rsidP="00986BF4">
            <w:r>
              <w:t>Влад</w:t>
            </w:r>
            <w:r>
              <w:t>е</w:t>
            </w:r>
            <w:r>
              <w:t>лец(</w:t>
            </w:r>
            <w:proofErr w:type="spellStart"/>
            <w:r w:rsidRPr="00813D56">
              <w:rPr>
                <w:b/>
              </w:rPr>
              <w:t>Fam</w:t>
            </w:r>
            <w:proofErr w:type="spellEnd"/>
            <w:r>
              <w:t>) –</w:t>
            </w:r>
            <w:proofErr w:type="spellStart"/>
            <w:r w:rsidRPr="00813D56">
              <w:rPr>
                <w:b/>
              </w:rPr>
              <w:t>char</w:t>
            </w:r>
            <w:proofErr w:type="spellEnd"/>
            <w:r>
              <w:t>[]</w:t>
            </w:r>
          </w:p>
        </w:tc>
        <w:tc>
          <w:tcPr>
            <w:tcW w:w="1803" w:type="dxa"/>
            <w:shd w:val="clear" w:color="auto" w:fill="auto"/>
          </w:tcPr>
          <w:p w:rsidR="006519DC" w:rsidRPr="00AE7CC8" w:rsidRDefault="006519DC" w:rsidP="00986BF4">
            <w:r>
              <w:t>Размер ОП (</w:t>
            </w:r>
            <w:proofErr w:type="spellStart"/>
            <w:r w:rsidRPr="00813D56">
              <w:rPr>
                <w:b/>
              </w:rPr>
              <w:t>SizeMem</w:t>
            </w:r>
            <w:proofErr w:type="spellEnd"/>
            <w:r>
              <w:t xml:space="preserve">) - </w:t>
            </w:r>
            <w:proofErr w:type="spellStart"/>
            <w:r w:rsidRPr="00813D56">
              <w:rPr>
                <w:b/>
              </w:rPr>
              <w:t>int</w:t>
            </w:r>
            <w:proofErr w:type="spellEnd"/>
          </w:p>
        </w:tc>
        <w:tc>
          <w:tcPr>
            <w:tcW w:w="1800" w:type="dxa"/>
            <w:shd w:val="clear" w:color="auto" w:fill="auto"/>
          </w:tcPr>
          <w:p w:rsidR="006519DC" w:rsidRPr="000A7E99" w:rsidRDefault="006519DC" w:rsidP="00986BF4">
            <w:r>
              <w:t>Объем HDD (</w:t>
            </w:r>
            <w:proofErr w:type="spellStart"/>
            <w:r w:rsidRPr="00813D56">
              <w:rPr>
                <w:b/>
              </w:rPr>
              <w:t>SizeHDD</w:t>
            </w:r>
            <w:proofErr w:type="spellEnd"/>
            <w:r>
              <w:t xml:space="preserve">) - </w:t>
            </w:r>
            <w:proofErr w:type="spellStart"/>
            <w:r w:rsidRPr="00813D56">
              <w:rPr>
                <w:b/>
              </w:rPr>
              <w:t>int</w:t>
            </w:r>
            <w:proofErr w:type="spellEnd"/>
          </w:p>
        </w:tc>
        <w:tc>
          <w:tcPr>
            <w:tcW w:w="1800" w:type="dxa"/>
            <w:shd w:val="clear" w:color="auto" w:fill="auto"/>
          </w:tcPr>
          <w:p w:rsidR="006519DC" w:rsidRDefault="006519DC" w:rsidP="00986BF4">
            <w:r>
              <w:t>Сре</w:t>
            </w:r>
            <w:r>
              <w:t>д</w:t>
            </w:r>
            <w:r>
              <w:t>ний Объем</w:t>
            </w:r>
          </w:p>
        </w:tc>
      </w:tr>
      <w:tr w:rsidR="006519DC" w:rsidTr="00813D56">
        <w:trPr>
          <w:cantSplit/>
        </w:trPr>
        <w:tc>
          <w:tcPr>
            <w:tcW w:w="708" w:type="dxa"/>
            <w:shd w:val="clear" w:color="auto" w:fill="auto"/>
          </w:tcPr>
          <w:p w:rsidR="006519DC" w:rsidRDefault="006519DC" w:rsidP="00813D56">
            <w:pPr>
              <w:widowControl/>
              <w:numPr>
                <w:ilvl w:val="0"/>
                <w:numId w:val="42"/>
              </w:numPr>
            </w:pPr>
          </w:p>
        </w:tc>
        <w:tc>
          <w:tcPr>
            <w:tcW w:w="2040" w:type="dxa"/>
            <w:shd w:val="clear" w:color="auto" w:fill="auto"/>
          </w:tcPr>
          <w:p w:rsidR="006519DC" w:rsidRDefault="006519DC" w:rsidP="00986BF4">
            <w:r>
              <w:t>Группа</w:t>
            </w:r>
          </w:p>
        </w:tc>
        <w:tc>
          <w:tcPr>
            <w:tcW w:w="2037" w:type="dxa"/>
            <w:shd w:val="clear" w:color="auto" w:fill="auto"/>
          </w:tcPr>
          <w:p w:rsidR="006519DC" w:rsidRDefault="006519DC" w:rsidP="00986BF4">
            <w:r>
              <w:t>Индекс группы (</w:t>
            </w:r>
            <w:proofErr w:type="spellStart"/>
            <w:r w:rsidRPr="00813D56">
              <w:rPr>
                <w:b/>
              </w:rPr>
              <w:t>Name</w:t>
            </w:r>
            <w:proofErr w:type="spellEnd"/>
            <w:r>
              <w:t>) –</w:t>
            </w:r>
            <w:proofErr w:type="spellStart"/>
            <w:r w:rsidRPr="00813D56">
              <w:rPr>
                <w:b/>
              </w:rPr>
              <w:t>char</w:t>
            </w:r>
            <w:proofErr w:type="spellEnd"/>
            <w:r>
              <w:t>[]</w:t>
            </w:r>
          </w:p>
        </w:tc>
        <w:tc>
          <w:tcPr>
            <w:tcW w:w="1803" w:type="dxa"/>
            <w:shd w:val="clear" w:color="auto" w:fill="auto"/>
          </w:tcPr>
          <w:p w:rsidR="006519DC" w:rsidRPr="00AE7CC8" w:rsidRDefault="006519DC" w:rsidP="00986BF4">
            <w:r>
              <w:t>Число студентов (</w:t>
            </w:r>
            <w:proofErr w:type="spellStart"/>
            <w:r w:rsidRPr="00813D56">
              <w:rPr>
                <w:b/>
              </w:rPr>
              <w:t>CountS</w:t>
            </w:r>
            <w:proofErr w:type="spellEnd"/>
            <w:r>
              <w:t xml:space="preserve">) - </w:t>
            </w:r>
            <w:proofErr w:type="spellStart"/>
            <w:r w:rsidRPr="00813D56">
              <w:rPr>
                <w:b/>
              </w:rPr>
              <w:t>int</w:t>
            </w:r>
            <w:proofErr w:type="spellEnd"/>
          </w:p>
        </w:tc>
        <w:tc>
          <w:tcPr>
            <w:tcW w:w="1800" w:type="dxa"/>
            <w:shd w:val="clear" w:color="auto" w:fill="auto"/>
          </w:tcPr>
          <w:p w:rsidR="006519DC" w:rsidRPr="00AE7CC8" w:rsidRDefault="006519DC" w:rsidP="00986BF4">
            <w:r>
              <w:t>Средняя оценка в гру</w:t>
            </w:r>
            <w:r>
              <w:t>п</w:t>
            </w:r>
            <w:r>
              <w:t xml:space="preserve">пе в </w:t>
            </w:r>
            <w:r w:rsidRPr="00AE7CC8">
              <w:t>% -</w:t>
            </w:r>
            <w:r>
              <w:t>(</w:t>
            </w:r>
            <w:proofErr w:type="spellStart"/>
            <w:r w:rsidRPr="00813D56">
              <w:rPr>
                <w:b/>
              </w:rPr>
              <w:t>AvExam</w:t>
            </w:r>
            <w:proofErr w:type="spellEnd"/>
            <w:r w:rsidRPr="00AE7CC8">
              <w:t>) -</w:t>
            </w:r>
            <w:proofErr w:type="spellStart"/>
            <w:r w:rsidRPr="00813D56">
              <w:rPr>
                <w:b/>
              </w:rPr>
              <w:t>float</w:t>
            </w:r>
            <w:proofErr w:type="spellEnd"/>
          </w:p>
        </w:tc>
        <w:tc>
          <w:tcPr>
            <w:tcW w:w="1800" w:type="dxa"/>
            <w:shd w:val="clear" w:color="auto" w:fill="auto"/>
          </w:tcPr>
          <w:p w:rsidR="006519DC" w:rsidRDefault="006519DC" w:rsidP="00986BF4">
            <w:r>
              <w:t>Среднее</w:t>
            </w:r>
          </w:p>
          <w:p w:rsidR="006519DC" w:rsidRDefault="006519DC" w:rsidP="00986BF4">
            <w:r>
              <w:t>число студентов в группе</w:t>
            </w:r>
          </w:p>
        </w:tc>
      </w:tr>
      <w:tr w:rsidR="006519DC" w:rsidTr="00813D56">
        <w:trPr>
          <w:cantSplit/>
        </w:trPr>
        <w:tc>
          <w:tcPr>
            <w:tcW w:w="708" w:type="dxa"/>
            <w:shd w:val="clear" w:color="auto" w:fill="auto"/>
          </w:tcPr>
          <w:p w:rsidR="006519DC" w:rsidRDefault="006519DC" w:rsidP="00813D56">
            <w:pPr>
              <w:widowControl/>
              <w:numPr>
                <w:ilvl w:val="0"/>
                <w:numId w:val="42"/>
              </w:numPr>
            </w:pPr>
          </w:p>
        </w:tc>
        <w:tc>
          <w:tcPr>
            <w:tcW w:w="2040" w:type="dxa"/>
            <w:shd w:val="clear" w:color="auto" w:fill="auto"/>
          </w:tcPr>
          <w:p w:rsidR="006519DC" w:rsidRDefault="006519DC" w:rsidP="00986BF4">
            <w:r>
              <w:t>Человек</w:t>
            </w:r>
          </w:p>
        </w:tc>
        <w:tc>
          <w:tcPr>
            <w:tcW w:w="2037" w:type="dxa"/>
            <w:shd w:val="clear" w:color="auto" w:fill="auto"/>
          </w:tcPr>
          <w:p w:rsidR="006519DC" w:rsidRDefault="006519DC" w:rsidP="00986BF4">
            <w:r>
              <w:t>Фамилия (</w:t>
            </w:r>
            <w:proofErr w:type="spellStart"/>
            <w:r w:rsidRPr="00813D56">
              <w:rPr>
                <w:b/>
              </w:rPr>
              <w:t>Fam</w:t>
            </w:r>
            <w:proofErr w:type="spellEnd"/>
            <w:r>
              <w:t>) –</w:t>
            </w:r>
            <w:proofErr w:type="spellStart"/>
            <w:r w:rsidRPr="00813D56">
              <w:rPr>
                <w:b/>
              </w:rPr>
              <w:t>char</w:t>
            </w:r>
            <w:proofErr w:type="spellEnd"/>
            <w:r>
              <w:t xml:space="preserve">[] </w:t>
            </w:r>
          </w:p>
        </w:tc>
        <w:tc>
          <w:tcPr>
            <w:tcW w:w="1803" w:type="dxa"/>
            <w:shd w:val="clear" w:color="auto" w:fill="auto"/>
          </w:tcPr>
          <w:p w:rsidR="006519DC" w:rsidRPr="00AE7CC8" w:rsidRDefault="006519DC" w:rsidP="00986BF4">
            <w:r>
              <w:t>Пол (</w:t>
            </w:r>
            <w:proofErr w:type="spellStart"/>
            <w:r w:rsidRPr="00813D56">
              <w:rPr>
                <w:b/>
              </w:rPr>
              <w:t>Pol</w:t>
            </w:r>
            <w:proofErr w:type="spellEnd"/>
            <w:r>
              <w:t xml:space="preserve">) - </w:t>
            </w:r>
            <w:proofErr w:type="spellStart"/>
            <w:r w:rsidRPr="00813D56">
              <w:rPr>
                <w:b/>
              </w:rPr>
              <w:t>char</w:t>
            </w:r>
            <w:proofErr w:type="spellEnd"/>
          </w:p>
        </w:tc>
        <w:tc>
          <w:tcPr>
            <w:tcW w:w="1800" w:type="dxa"/>
            <w:shd w:val="clear" w:color="auto" w:fill="auto"/>
          </w:tcPr>
          <w:p w:rsidR="006519DC" w:rsidRPr="00AE7CC8" w:rsidRDefault="006519DC" w:rsidP="00986BF4">
            <w:r>
              <w:t>Возраст (</w:t>
            </w:r>
            <w:proofErr w:type="spellStart"/>
            <w:r>
              <w:t>Age</w:t>
            </w:r>
            <w:proofErr w:type="spellEnd"/>
            <w:r>
              <w:t xml:space="preserve">) - </w:t>
            </w:r>
            <w:proofErr w:type="spellStart"/>
            <w:r w:rsidRPr="00813D56">
              <w:rPr>
                <w:b/>
              </w:rPr>
              <w:t>int</w:t>
            </w:r>
            <w:proofErr w:type="spellEnd"/>
          </w:p>
        </w:tc>
        <w:tc>
          <w:tcPr>
            <w:tcW w:w="1800" w:type="dxa"/>
            <w:shd w:val="clear" w:color="auto" w:fill="auto"/>
          </w:tcPr>
          <w:p w:rsidR="006519DC" w:rsidRDefault="006519DC" w:rsidP="00986BF4">
            <w:r>
              <w:t>Сре</w:t>
            </w:r>
            <w:r>
              <w:t>д</w:t>
            </w:r>
            <w:r>
              <w:t>ний Возраст</w:t>
            </w:r>
          </w:p>
        </w:tc>
      </w:tr>
      <w:tr w:rsidR="006519DC" w:rsidTr="00813D56">
        <w:trPr>
          <w:cantSplit/>
        </w:trPr>
        <w:tc>
          <w:tcPr>
            <w:tcW w:w="708" w:type="dxa"/>
            <w:shd w:val="clear" w:color="auto" w:fill="auto"/>
          </w:tcPr>
          <w:p w:rsidR="006519DC" w:rsidRDefault="006519DC" w:rsidP="00813D56">
            <w:pPr>
              <w:widowControl/>
              <w:numPr>
                <w:ilvl w:val="0"/>
                <w:numId w:val="42"/>
              </w:numPr>
            </w:pPr>
          </w:p>
        </w:tc>
        <w:tc>
          <w:tcPr>
            <w:tcW w:w="2040" w:type="dxa"/>
            <w:shd w:val="clear" w:color="auto" w:fill="auto"/>
          </w:tcPr>
          <w:p w:rsidR="006519DC" w:rsidRDefault="006519DC" w:rsidP="00986BF4">
            <w:r>
              <w:t>Стеллаж</w:t>
            </w:r>
          </w:p>
        </w:tc>
        <w:tc>
          <w:tcPr>
            <w:tcW w:w="2037" w:type="dxa"/>
            <w:shd w:val="clear" w:color="auto" w:fill="auto"/>
          </w:tcPr>
          <w:p w:rsidR="006519DC" w:rsidRDefault="006519DC" w:rsidP="00986BF4">
            <w:r>
              <w:t>Название (</w:t>
            </w:r>
            <w:proofErr w:type="spellStart"/>
            <w:r w:rsidRPr="00813D56">
              <w:rPr>
                <w:b/>
              </w:rPr>
              <w:t>Namt</w:t>
            </w:r>
            <w:proofErr w:type="spellEnd"/>
            <w:r>
              <w:t>) –</w:t>
            </w:r>
            <w:proofErr w:type="spellStart"/>
            <w:r w:rsidRPr="00813D56">
              <w:rPr>
                <w:b/>
              </w:rPr>
              <w:t>char</w:t>
            </w:r>
            <w:proofErr w:type="spellEnd"/>
            <w:r>
              <w:t xml:space="preserve">[] </w:t>
            </w:r>
          </w:p>
        </w:tc>
        <w:tc>
          <w:tcPr>
            <w:tcW w:w="1803" w:type="dxa"/>
            <w:shd w:val="clear" w:color="auto" w:fill="auto"/>
          </w:tcPr>
          <w:p w:rsidR="006519DC" w:rsidRPr="00AE7CC8" w:rsidRDefault="006519DC" w:rsidP="00986BF4">
            <w:r>
              <w:t>Мат</w:t>
            </w:r>
            <w:r>
              <w:t>е</w:t>
            </w:r>
            <w:r>
              <w:t>риал (</w:t>
            </w:r>
            <w:proofErr w:type="spellStart"/>
            <w:r w:rsidRPr="00813D56">
              <w:rPr>
                <w:b/>
              </w:rPr>
              <w:t>Mat</w:t>
            </w:r>
            <w:proofErr w:type="spellEnd"/>
            <w:r>
              <w:t xml:space="preserve">) - </w:t>
            </w:r>
            <w:proofErr w:type="spellStart"/>
            <w:r w:rsidRPr="00813D56">
              <w:rPr>
                <w:b/>
              </w:rPr>
              <w:t>char</w:t>
            </w:r>
            <w:proofErr w:type="spellEnd"/>
          </w:p>
        </w:tc>
        <w:tc>
          <w:tcPr>
            <w:tcW w:w="1800" w:type="dxa"/>
            <w:shd w:val="clear" w:color="auto" w:fill="auto"/>
          </w:tcPr>
          <w:p w:rsidR="006519DC" w:rsidRPr="00AE7CC8" w:rsidRDefault="006519DC" w:rsidP="00986BF4">
            <w:r>
              <w:t>Число полок (</w:t>
            </w:r>
            <w:proofErr w:type="spellStart"/>
            <w:r w:rsidRPr="00813D56">
              <w:rPr>
                <w:b/>
              </w:rPr>
              <w:t>nPol</w:t>
            </w:r>
            <w:proofErr w:type="spellEnd"/>
            <w:r>
              <w:t xml:space="preserve">) - </w:t>
            </w:r>
            <w:proofErr w:type="spellStart"/>
            <w:r w:rsidRPr="00813D56">
              <w:rPr>
                <w:b/>
              </w:rPr>
              <w:t>int</w:t>
            </w:r>
            <w:proofErr w:type="spellEnd"/>
          </w:p>
        </w:tc>
        <w:tc>
          <w:tcPr>
            <w:tcW w:w="1800" w:type="dxa"/>
            <w:shd w:val="clear" w:color="auto" w:fill="auto"/>
          </w:tcPr>
          <w:p w:rsidR="006519DC" w:rsidRDefault="006519DC" w:rsidP="00986BF4">
            <w:r>
              <w:t>Среднее число полок</w:t>
            </w:r>
          </w:p>
        </w:tc>
      </w:tr>
      <w:tr w:rsidR="006519DC" w:rsidTr="00813D56">
        <w:trPr>
          <w:cantSplit/>
        </w:trPr>
        <w:tc>
          <w:tcPr>
            <w:tcW w:w="708" w:type="dxa"/>
            <w:shd w:val="clear" w:color="auto" w:fill="auto"/>
          </w:tcPr>
          <w:p w:rsidR="006519DC" w:rsidRDefault="006519DC" w:rsidP="00813D56">
            <w:pPr>
              <w:widowControl/>
              <w:numPr>
                <w:ilvl w:val="0"/>
                <w:numId w:val="42"/>
              </w:numPr>
            </w:pPr>
          </w:p>
        </w:tc>
        <w:tc>
          <w:tcPr>
            <w:tcW w:w="2040" w:type="dxa"/>
            <w:shd w:val="clear" w:color="auto" w:fill="auto"/>
          </w:tcPr>
          <w:p w:rsidR="006519DC" w:rsidRDefault="006519DC" w:rsidP="00986BF4">
            <w:r>
              <w:t>Дом</w:t>
            </w:r>
          </w:p>
        </w:tc>
        <w:tc>
          <w:tcPr>
            <w:tcW w:w="2037" w:type="dxa"/>
            <w:shd w:val="clear" w:color="auto" w:fill="auto"/>
          </w:tcPr>
          <w:p w:rsidR="006519DC" w:rsidRDefault="006519DC" w:rsidP="00986BF4">
            <w:r>
              <w:t>Улица (</w:t>
            </w:r>
            <w:proofErr w:type="spellStart"/>
            <w:r w:rsidRPr="00813D56">
              <w:rPr>
                <w:b/>
              </w:rPr>
              <w:t>Fam</w:t>
            </w:r>
            <w:proofErr w:type="spellEnd"/>
            <w:r>
              <w:t>) –</w:t>
            </w:r>
            <w:proofErr w:type="spellStart"/>
            <w:r w:rsidRPr="00813D56">
              <w:rPr>
                <w:b/>
              </w:rPr>
              <w:t>char</w:t>
            </w:r>
            <w:proofErr w:type="spellEnd"/>
            <w:r>
              <w:t xml:space="preserve">[] </w:t>
            </w:r>
          </w:p>
        </w:tc>
        <w:tc>
          <w:tcPr>
            <w:tcW w:w="1803" w:type="dxa"/>
            <w:shd w:val="clear" w:color="auto" w:fill="auto"/>
          </w:tcPr>
          <w:p w:rsidR="006519DC" w:rsidRPr="00AE7CC8" w:rsidRDefault="006519DC" w:rsidP="00986BF4">
            <w:r>
              <w:t>Число этажей (</w:t>
            </w:r>
            <w:proofErr w:type="spellStart"/>
            <w:r w:rsidRPr="00813D56">
              <w:rPr>
                <w:b/>
              </w:rPr>
              <w:t>nStage</w:t>
            </w:r>
            <w:proofErr w:type="spellEnd"/>
            <w:r>
              <w:t xml:space="preserve">) - </w:t>
            </w:r>
            <w:proofErr w:type="spellStart"/>
            <w:r w:rsidRPr="00813D56">
              <w:rPr>
                <w:b/>
              </w:rPr>
              <w:t>int</w:t>
            </w:r>
            <w:proofErr w:type="spellEnd"/>
          </w:p>
        </w:tc>
        <w:tc>
          <w:tcPr>
            <w:tcW w:w="1800" w:type="dxa"/>
            <w:shd w:val="clear" w:color="auto" w:fill="auto"/>
          </w:tcPr>
          <w:p w:rsidR="006519DC" w:rsidRPr="00AE7CC8" w:rsidRDefault="006519DC" w:rsidP="00986BF4">
            <w:r>
              <w:t>Номер дома (</w:t>
            </w:r>
            <w:proofErr w:type="spellStart"/>
            <w:r w:rsidRPr="00813D56">
              <w:rPr>
                <w:b/>
              </w:rPr>
              <w:t>Numb</w:t>
            </w:r>
            <w:proofErr w:type="spellEnd"/>
            <w:r>
              <w:t xml:space="preserve">)- </w:t>
            </w:r>
            <w:proofErr w:type="spellStart"/>
            <w:r w:rsidRPr="00813D56">
              <w:rPr>
                <w:b/>
              </w:rPr>
              <w:t>char</w:t>
            </w:r>
            <w:proofErr w:type="spellEnd"/>
            <w:r>
              <w:t>[]</w:t>
            </w:r>
          </w:p>
        </w:tc>
        <w:tc>
          <w:tcPr>
            <w:tcW w:w="1800" w:type="dxa"/>
            <w:shd w:val="clear" w:color="auto" w:fill="auto"/>
          </w:tcPr>
          <w:p w:rsidR="006519DC" w:rsidRDefault="006519DC" w:rsidP="00986BF4">
            <w:r>
              <w:t xml:space="preserve">Среднее число этажей  </w:t>
            </w:r>
          </w:p>
        </w:tc>
      </w:tr>
      <w:tr w:rsidR="006519DC" w:rsidTr="00813D56">
        <w:trPr>
          <w:cantSplit/>
          <w:trHeight w:val="1077"/>
        </w:trPr>
        <w:tc>
          <w:tcPr>
            <w:tcW w:w="708" w:type="dxa"/>
            <w:shd w:val="clear" w:color="auto" w:fill="auto"/>
            <w:vAlign w:val="center"/>
          </w:tcPr>
          <w:p w:rsidR="006519DC" w:rsidRDefault="006519DC" w:rsidP="00813D56">
            <w:pPr>
              <w:jc w:val="center"/>
            </w:pPr>
          </w:p>
        </w:tc>
        <w:tc>
          <w:tcPr>
            <w:tcW w:w="9480" w:type="dxa"/>
            <w:gridSpan w:val="5"/>
            <w:shd w:val="clear" w:color="auto" w:fill="auto"/>
            <w:vAlign w:val="center"/>
          </w:tcPr>
          <w:p w:rsidR="006519DC" w:rsidRPr="00B418EF" w:rsidRDefault="006519DC" w:rsidP="00813D56">
            <w:pPr>
              <w:jc w:val="center"/>
            </w:pPr>
            <w:proofErr w:type="gramStart"/>
            <w:r>
              <w:t>Вариант</w:t>
            </w:r>
            <w:proofErr w:type="gramEnd"/>
            <w:r>
              <w:t xml:space="preserve"> представленный в примере выполнения ЛР № 10</w:t>
            </w:r>
          </w:p>
        </w:tc>
      </w:tr>
      <w:tr w:rsidR="006519DC" w:rsidRPr="00813D56" w:rsidTr="00813D56">
        <w:trPr>
          <w:cantSplit/>
        </w:trPr>
        <w:tc>
          <w:tcPr>
            <w:tcW w:w="708" w:type="dxa"/>
            <w:shd w:val="clear" w:color="auto" w:fill="auto"/>
          </w:tcPr>
          <w:p w:rsidR="006519DC" w:rsidRPr="00813D56" w:rsidRDefault="006519DC" w:rsidP="00986BF4">
            <w:pPr>
              <w:rPr>
                <w:color w:val="FF6600"/>
              </w:rPr>
            </w:pPr>
          </w:p>
        </w:tc>
        <w:tc>
          <w:tcPr>
            <w:tcW w:w="2040" w:type="dxa"/>
            <w:shd w:val="clear" w:color="auto" w:fill="auto"/>
          </w:tcPr>
          <w:p w:rsidR="006519DC" w:rsidRPr="00813D56" w:rsidRDefault="006519DC" w:rsidP="00986BF4">
            <w:pPr>
              <w:rPr>
                <w:b/>
                <w:color w:val="FF6600"/>
              </w:rPr>
            </w:pPr>
            <w:r w:rsidRPr="00813D56">
              <w:rPr>
                <w:b/>
                <w:color w:val="FF6600"/>
              </w:rPr>
              <w:t>Студент</w:t>
            </w:r>
          </w:p>
          <w:p w:rsidR="006519DC" w:rsidRPr="00813D56" w:rsidRDefault="006519DC" w:rsidP="00986BF4">
            <w:pPr>
              <w:rPr>
                <w:color w:val="FF6600"/>
              </w:rPr>
            </w:pPr>
            <w:r w:rsidRPr="00813D56">
              <w:rPr>
                <w:b/>
                <w:color w:val="FF6600"/>
              </w:rPr>
              <w:t>(</w:t>
            </w:r>
            <w:proofErr w:type="spellStart"/>
            <w:r w:rsidRPr="00813D56">
              <w:rPr>
                <w:b/>
                <w:color w:val="FF6600"/>
              </w:rPr>
              <w:t>Student</w:t>
            </w:r>
            <w:proofErr w:type="spellEnd"/>
            <w:r w:rsidRPr="00813D56">
              <w:rPr>
                <w:b/>
                <w:color w:val="FF6600"/>
              </w:rPr>
              <w:t>)</w:t>
            </w:r>
          </w:p>
        </w:tc>
        <w:tc>
          <w:tcPr>
            <w:tcW w:w="2037" w:type="dxa"/>
            <w:shd w:val="clear" w:color="auto" w:fill="auto"/>
          </w:tcPr>
          <w:p w:rsidR="006519DC" w:rsidRPr="00813D56" w:rsidRDefault="006519DC" w:rsidP="00986BF4">
            <w:pPr>
              <w:rPr>
                <w:color w:val="FF6600"/>
              </w:rPr>
            </w:pPr>
            <w:r w:rsidRPr="00813D56">
              <w:rPr>
                <w:color w:val="FF6600"/>
              </w:rPr>
              <w:t>Имя (</w:t>
            </w:r>
            <w:proofErr w:type="spellStart"/>
            <w:r w:rsidRPr="00813D56">
              <w:rPr>
                <w:color w:val="FF6600"/>
              </w:rPr>
              <w:t>Name</w:t>
            </w:r>
            <w:proofErr w:type="spellEnd"/>
            <w:r w:rsidRPr="00813D56">
              <w:rPr>
                <w:color w:val="FF6600"/>
              </w:rPr>
              <w:t xml:space="preserve">)  - </w:t>
            </w:r>
            <w:proofErr w:type="spellStart"/>
            <w:r w:rsidRPr="00813D56">
              <w:rPr>
                <w:b/>
                <w:color w:val="FF6600"/>
              </w:rPr>
              <w:t>char</w:t>
            </w:r>
            <w:proofErr w:type="spellEnd"/>
            <w:r w:rsidRPr="00813D56">
              <w:rPr>
                <w:color w:val="FF6600"/>
              </w:rPr>
              <w:t>[20]</w:t>
            </w:r>
          </w:p>
        </w:tc>
        <w:tc>
          <w:tcPr>
            <w:tcW w:w="1803" w:type="dxa"/>
            <w:shd w:val="clear" w:color="auto" w:fill="auto"/>
          </w:tcPr>
          <w:p w:rsidR="006519DC" w:rsidRPr="00813D56" w:rsidRDefault="006519DC" w:rsidP="00986BF4">
            <w:pPr>
              <w:rPr>
                <w:color w:val="FF6600"/>
              </w:rPr>
            </w:pPr>
            <w:r w:rsidRPr="00813D56">
              <w:rPr>
                <w:color w:val="FF6600"/>
              </w:rPr>
              <w:t>Номер (</w:t>
            </w:r>
            <w:proofErr w:type="spellStart"/>
            <w:r w:rsidRPr="00813D56">
              <w:rPr>
                <w:b/>
                <w:color w:val="FF6600"/>
              </w:rPr>
              <w:t>Num</w:t>
            </w:r>
            <w:proofErr w:type="spellEnd"/>
            <w:r w:rsidRPr="00813D56">
              <w:rPr>
                <w:color w:val="FF6600"/>
              </w:rPr>
              <w:t xml:space="preserve">) - </w:t>
            </w:r>
            <w:proofErr w:type="spellStart"/>
            <w:r w:rsidRPr="00813D56">
              <w:rPr>
                <w:b/>
                <w:color w:val="FF6600"/>
              </w:rPr>
              <w:t>int</w:t>
            </w:r>
            <w:proofErr w:type="spellEnd"/>
          </w:p>
        </w:tc>
        <w:tc>
          <w:tcPr>
            <w:tcW w:w="1800" w:type="dxa"/>
            <w:shd w:val="clear" w:color="auto" w:fill="auto"/>
          </w:tcPr>
          <w:p w:rsidR="006519DC" w:rsidRPr="00813D56" w:rsidRDefault="006519DC" w:rsidP="00986BF4">
            <w:pPr>
              <w:rPr>
                <w:color w:val="FF6600"/>
              </w:rPr>
            </w:pPr>
            <w:r w:rsidRPr="00813D56">
              <w:rPr>
                <w:color w:val="FF6600"/>
              </w:rPr>
              <w:t>Ст</w:t>
            </w:r>
            <w:r w:rsidRPr="00813D56">
              <w:rPr>
                <w:color w:val="FF6600"/>
              </w:rPr>
              <w:t>и</w:t>
            </w:r>
            <w:r w:rsidRPr="00813D56">
              <w:rPr>
                <w:color w:val="FF6600"/>
              </w:rPr>
              <w:t>пендия (</w:t>
            </w:r>
            <w:proofErr w:type="spellStart"/>
            <w:r w:rsidRPr="00813D56">
              <w:rPr>
                <w:b/>
                <w:color w:val="FF6600"/>
              </w:rPr>
              <w:t>Oklad</w:t>
            </w:r>
            <w:proofErr w:type="spellEnd"/>
            <w:r w:rsidRPr="00813D56">
              <w:rPr>
                <w:color w:val="FF6600"/>
              </w:rPr>
              <w:t>)-</w:t>
            </w:r>
            <w:proofErr w:type="spellStart"/>
            <w:r w:rsidRPr="00813D56">
              <w:rPr>
                <w:b/>
                <w:color w:val="FF6600"/>
              </w:rPr>
              <w:t>double</w:t>
            </w:r>
            <w:proofErr w:type="spellEnd"/>
          </w:p>
        </w:tc>
        <w:tc>
          <w:tcPr>
            <w:tcW w:w="1800" w:type="dxa"/>
            <w:shd w:val="clear" w:color="auto" w:fill="auto"/>
          </w:tcPr>
          <w:p w:rsidR="006519DC" w:rsidRPr="00813D56" w:rsidRDefault="006519DC" w:rsidP="00986BF4">
            <w:pPr>
              <w:rPr>
                <w:color w:val="FF6600"/>
              </w:rPr>
            </w:pPr>
            <w:r w:rsidRPr="00813D56">
              <w:rPr>
                <w:color w:val="FF6600"/>
              </w:rPr>
              <w:t xml:space="preserve">Задание моего примера </w:t>
            </w:r>
          </w:p>
        </w:tc>
      </w:tr>
    </w:tbl>
    <w:p w:rsidR="006519DC" w:rsidRDefault="006519DC" w:rsidP="006519DC"/>
    <w:p w:rsidR="006519DC" w:rsidRDefault="006519DC" w:rsidP="001B71C5">
      <w:pPr>
        <w:pStyle w:val="127"/>
      </w:pPr>
      <w:r w:rsidRPr="003650D2">
        <w:rPr>
          <w:b/>
          <w:u w:val="single"/>
        </w:rPr>
        <w:t>Примечание 2</w:t>
      </w:r>
      <w:r>
        <w:t>: Номер варианта студента уточняется по журналу группы. При ж</w:t>
      </w:r>
      <w:r>
        <w:t>е</w:t>
      </w:r>
      <w:r>
        <w:t>лании студент может предложить свой вариант темы структурной переменной, но при этом он должен согласовать его с преподавателем.</w:t>
      </w:r>
    </w:p>
    <w:p w:rsidR="006519DC" w:rsidRPr="00E6632E" w:rsidRDefault="006519DC" w:rsidP="006519DC"/>
    <w:p w:rsidR="006519DC" w:rsidRPr="006519DC" w:rsidRDefault="006519DC" w:rsidP="006519DC">
      <w:pPr>
        <w:pStyle w:val="2TimesNewRoman12085"/>
      </w:pPr>
      <w:r w:rsidRPr="006519DC">
        <w:fldChar w:fldCharType="begin"/>
      </w:r>
      <w:r w:rsidRPr="006519DC">
        <w:instrText xml:space="preserve"> AUTONUMLGL  </w:instrText>
      </w:r>
      <w:bookmarkStart w:id="410" w:name="_Toc403378964"/>
      <w:bookmarkStart w:id="411" w:name="_Toc403667712"/>
      <w:r w:rsidRPr="006519DC">
        <w:fldChar w:fldCharType="end"/>
      </w:r>
      <w:r w:rsidRPr="006519DC">
        <w:t xml:space="preserve"> Порядок выполнения работы (Уровень</w:t>
      </w:r>
      <w:proofErr w:type="gramStart"/>
      <w:r w:rsidRPr="006519DC">
        <w:t xml:space="preserve"> А</w:t>
      </w:r>
      <w:proofErr w:type="gramEnd"/>
      <w:r w:rsidRPr="006519DC">
        <w:t xml:space="preserve"> и В)</w:t>
      </w:r>
      <w:bookmarkEnd w:id="410"/>
      <w:bookmarkEnd w:id="411"/>
    </w:p>
    <w:p w:rsidR="00B97B28" w:rsidRDefault="00B97B28" w:rsidP="006519DC"/>
    <w:p w:rsidR="006519DC" w:rsidRPr="0091758C" w:rsidRDefault="006519DC" w:rsidP="006519DC">
      <w:pPr>
        <w:rPr>
          <w:color w:val="0000FF"/>
        </w:rPr>
      </w:pPr>
      <w:r w:rsidRPr="0091758C">
        <w:rPr>
          <w:color w:val="0000FF"/>
        </w:rPr>
        <w:t xml:space="preserve">1. </w:t>
      </w:r>
      <w:r w:rsidRPr="005702BF">
        <w:rPr>
          <w:b/>
          <w:color w:val="0000FF"/>
        </w:rPr>
        <w:t>Создать</w:t>
      </w:r>
      <w:r w:rsidRPr="0091758C">
        <w:rPr>
          <w:color w:val="0000FF"/>
        </w:rPr>
        <w:t xml:space="preserve"> консольный проект (главная программа</w:t>
      </w:r>
      <w:r>
        <w:rPr>
          <w:color w:val="0000FF"/>
        </w:rPr>
        <w:t>, вспомогательный модуль для функций</w:t>
      </w:r>
      <w:r w:rsidRPr="0091758C">
        <w:rPr>
          <w:color w:val="0000FF"/>
        </w:rPr>
        <w:t xml:space="preserve"> и заголовочный файл</w:t>
      </w:r>
      <w:r w:rsidRPr="004A76F4">
        <w:rPr>
          <w:color w:val="0000FF"/>
        </w:rPr>
        <w:t xml:space="preserve"> </w:t>
      </w:r>
      <w:r>
        <w:rPr>
          <w:color w:val="0000FF"/>
        </w:rPr>
        <w:t>для структур/констант</w:t>
      </w:r>
      <w:r w:rsidRPr="0091758C">
        <w:rPr>
          <w:color w:val="0000FF"/>
        </w:rPr>
        <w:t xml:space="preserve">) </w:t>
      </w:r>
    </w:p>
    <w:p w:rsidR="006519DC" w:rsidRDefault="006519DC" w:rsidP="006519DC"/>
    <w:p w:rsidR="006519DC" w:rsidRPr="008A5C44" w:rsidRDefault="006519DC" w:rsidP="006519DC">
      <w:pPr>
        <w:rPr>
          <w:color w:val="0000FF"/>
        </w:rPr>
      </w:pPr>
      <w:r w:rsidRPr="008A5C44">
        <w:rPr>
          <w:color w:val="0000FF"/>
        </w:rPr>
        <w:t xml:space="preserve">2. </w:t>
      </w:r>
      <w:r w:rsidRPr="00C50E87">
        <w:rPr>
          <w:b/>
          <w:color w:val="0000FF"/>
        </w:rPr>
        <w:t>Описать</w:t>
      </w:r>
      <w:r w:rsidRPr="008A5C44">
        <w:rPr>
          <w:color w:val="0000FF"/>
        </w:rPr>
        <w:t xml:space="preserve"> </w:t>
      </w:r>
      <w:r>
        <w:rPr>
          <w:color w:val="0000FF"/>
        </w:rPr>
        <w:t xml:space="preserve">свою </w:t>
      </w:r>
      <w:r w:rsidRPr="008A5C44">
        <w:rPr>
          <w:color w:val="0000FF"/>
        </w:rPr>
        <w:t xml:space="preserve">структуру, придумав ее </w:t>
      </w:r>
      <w:r w:rsidRPr="00FF7051">
        <w:rPr>
          <w:b/>
          <w:color w:val="0000FF"/>
        </w:rPr>
        <w:t>название</w:t>
      </w:r>
      <w:r w:rsidRPr="008A5C44">
        <w:rPr>
          <w:color w:val="0000FF"/>
        </w:rPr>
        <w:t>. Типы и названия полей взять из таблицы вариантов (см. ниже).</w:t>
      </w:r>
      <w:r>
        <w:rPr>
          <w:color w:val="0000FF"/>
        </w:rPr>
        <w:t xml:space="preserve"> Все данные структуры </w:t>
      </w:r>
      <w:r w:rsidRPr="004A76F4">
        <w:rPr>
          <w:color w:val="0000FF"/>
          <w:u w:val="single"/>
        </w:rPr>
        <w:t>статические</w:t>
      </w:r>
      <w:r>
        <w:rPr>
          <w:color w:val="0000FF"/>
        </w:rPr>
        <w:t>. Дополнить опис</w:t>
      </w:r>
      <w:r>
        <w:rPr>
          <w:color w:val="0000FF"/>
        </w:rPr>
        <w:t>а</w:t>
      </w:r>
      <w:r>
        <w:rPr>
          <w:color w:val="0000FF"/>
        </w:rPr>
        <w:t>ние структуры двумя полями, придумав их по смыслу.</w:t>
      </w:r>
      <w:r w:rsidRPr="008A5C44">
        <w:rPr>
          <w:color w:val="0000FF"/>
        </w:rPr>
        <w:t xml:space="preserve"> Описание структуры выполнить в заголовочном файле проекта (</w:t>
      </w:r>
      <w:r w:rsidRPr="004A76F4">
        <w:rPr>
          <w:color w:val="0000FF"/>
        </w:rPr>
        <w:t>&lt;</w:t>
      </w:r>
      <w:r>
        <w:rPr>
          <w:color w:val="0000FF"/>
        </w:rPr>
        <w:t>имя проекта</w:t>
      </w:r>
      <w:r w:rsidRPr="004A76F4">
        <w:rPr>
          <w:color w:val="0000FF"/>
        </w:rPr>
        <w:t>&gt;</w:t>
      </w:r>
      <w:r w:rsidRPr="008A5C44">
        <w:rPr>
          <w:color w:val="0000FF"/>
        </w:rPr>
        <w:t xml:space="preserve">.h). </w:t>
      </w:r>
    </w:p>
    <w:p w:rsidR="006519DC" w:rsidRDefault="006519DC" w:rsidP="006519DC"/>
    <w:p w:rsidR="006519DC" w:rsidRDefault="006519DC" w:rsidP="006519DC">
      <w:pPr>
        <w:rPr>
          <w:color w:val="0000FF"/>
        </w:rPr>
      </w:pPr>
      <w:r w:rsidRPr="008A5C44">
        <w:rPr>
          <w:color w:val="0000FF"/>
        </w:rPr>
        <w:t xml:space="preserve">3. </w:t>
      </w:r>
      <w:r w:rsidRPr="00C50E87">
        <w:rPr>
          <w:b/>
          <w:color w:val="0000FF"/>
        </w:rPr>
        <w:t>Описать</w:t>
      </w:r>
      <w:r w:rsidRPr="008A5C44">
        <w:rPr>
          <w:color w:val="0000FF"/>
        </w:rPr>
        <w:t xml:space="preserve"> и заполнить</w:t>
      </w:r>
      <w:r>
        <w:rPr>
          <w:color w:val="0000FF"/>
        </w:rPr>
        <w:t xml:space="preserve"> одну свою</w:t>
      </w:r>
      <w:r w:rsidRPr="008A5C44">
        <w:rPr>
          <w:color w:val="0000FF"/>
        </w:rPr>
        <w:t xml:space="preserve"> простую структурную переменную с помощью инициализации</w:t>
      </w:r>
      <w:r>
        <w:rPr>
          <w:color w:val="0000FF"/>
        </w:rPr>
        <w:t xml:space="preserve"> при ее описании</w:t>
      </w:r>
      <w:r w:rsidRPr="008A5C44">
        <w:rPr>
          <w:color w:val="0000FF"/>
        </w:rPr>
        <w:t xml:space="preserve">. </w:t>
      </w:r>
    </w:p>
    <w:p w:rsidR="006519DC" w:rsidRDefault="006519DC" w:rsidP="006519DC">
      <w:pPr>
        <w:rPr>
          <w:b/>
        </w:rPr>
      </w:pPr>
    </w:p>
    <w:p w:rsidR="006519DC" w:rsidRPr="008A5C44" w:rsidRDefault="006519DC" w:rsidP="006519DC">
      <w:pPr>
        <w:rPr>
          <w:color w:val="0000FF"/>
        </w:rPr>
      </w:pPr>
      <w:r w:rsidRPr="008A5C44">
        <w:rPr>
          <w:color w:val="0000FF"/>
        </w:rPr>
        <w:t xml:space="preserve">4. </w:t>
      </w:r>
      <w:r w:rsidRPr="00C50E87">
        <w:rPr>
          <w:b/>
          <w:color w:val="0000FF"/>
        </w:rPr>
        <w:t>Описать</w:t>
      </w:r>
      <w:r w:rsidRPr="008A5C44">
        <w:rPr>
          <w:color w:val="0000FF"/>
        </w:rPr>
        <w:t xml:space="preserve"> и заполнить </w:t>
      </w:r>
      <w:r>
        <w:rPr>
          <w:color w:val="0000FF"/>
        </w:rPr>
        <w:t xml:space="preserve">еще </w:t>
      </w:r>
      <w:r w:rsidRPr="008A5C44">
        <w:rPr>
          <w:color w:val="0000FF"/>
        </w:rPr>
        <w:t xml:space="preserve">одну </w:t>
      </w:r>
      <w:r>
        <w:rPr>
          <w:color w:val="0000FF"/>
        </w:rPr>
        <w:t xml:space="preserve">свою </w:t>
      </w:r>
      <w:r w:rsidRPr="008A5C44">
        <w:rPr>
          <w:color w:val="0000FF"/>
        </w:rPr>
        <w:t>структурную переменную вручную (с п</w:t>
      </w:r>
      <w:r w:rsidRPr="008A5C44">
        <w:rPr>
          <w:color w:val="0000FF"/>
        </w:rPr>
        <w:t>о</w:t>
      </w:r>
      <w:r w:rsidRPr="008A5C44">
        <w:rPr>
          <w:color w:val="0000FF"/>
        </w:rPr>
        <w:t xml:space="preserve">мощью операторов </w:t>
      </w:r>
      <w:r>
        <w:rPr>
          <w:color w:val="0000FF"/>
        </w:rPr>
        <w:t xml:space="preserve"> присваивания – числовые данные и функции копирования – строчные данные</w:t>
      </w:r>
      <w:r w:rsidRPr="008A5C44">
        <w:rPr>
          <w:color w:val="0000FF"/>
        </w:rPr>
        <w:t xml:space="preserve">). Распечатать значения ее полей </w:t>
      </w:r>
      <w:r>
        <w:rPr>
          <w:color w:val="0000FF"/>
        </w:rPr>
        <w:t xml:space="preserve">двух структурных переменных </w:t>
      </w:r>
      <w:r w:rsidRPr="008A5C44">
        <w:rPr>
          <w:color w:val="0000FF"/>
        </w:rPr>
        <w:t xml:space="preserve">(Функция - </w:t>
      </w:r>
      <w:proofErr w:type="spellStart"/>
      <w:r w:rsidRPr="008A5C44">
        <w:rPr>
          <w:b/>
          <w:color w:val="0000FF"/>
        </w:rPr>
        <w:t>printf</w:t>
      </w:r>
      <w:proofErr w:type="spellEnd"/>
      <w:r w:rsidRPr="008A5C44">
        <w:rPr>
          <w:color w:val="0000FF"/>
        </w:rPr>
        <w:t>).</w:t>
      </w:r>
    </w:p>
    <w:p w:rsidR="006519DC" w:rsidRDefault="006519DC" w:rsidP="006519DC"/>
    <w:p w:rsidR="006519DC" w:rsidRPr="008A5C44" w:rsidRDefault="006519DC" w:rsidP="006519DC">
      <w:pPr>
        <w:rPr>
          <w:b/>
          <w:color w:val="0000FF"/>
        </w:rPr>
      </w:pPr>
      <w:r w:rsidRPr="008A5C44">
        <w:rPr>
          <w:color w:val="0000FF"/>
        </w:rPr>
        <w:t xml:space="preserve">5. Разработать </w:t>
      </w:r>
      <w:r w:rsidRPr="00C50E87">
        <w:rPr>
          <w:b/>
          <w:color w:val="0000FF"/>
        </w:rPr>
        <w:t>функцию</w:t>
      </w:r>
      <w:r w:rsidRPr="00192560">
        <w:rPr>
          <w:color w:val="0000FF"/>
        </w:rPr>
        <w:t xml:space="preserve"> распечатки </w:t>
      </w:r>
      <w:r>
        <w:rPr>
          <w:color w:val="0000FF"/>
        </w:rPr>
        <w:t xml:space="preserve">одной </w:t>
      </w:r>
      <w:r w:rsidRPr="00192560">
        <w:rPr>
          <w:color w:val="0000FF"/>
        </w:rPr>
        <w:t>данной структурной переменной, пер</w:t>
      </w:r>
      <w:r w:rsidRPr="00192560">
        <w:rPr>
          <w:color w:val="0000FF"/>
        </w:rPr>
        <w:t>е</w:t>
      </w:r>
      <w:r w:rsidRPr="00192560">
        <w:rPr>
          <w:color w:val="0000FF"/>
        </w:rPr>
        <w:t>давая в качестве</w:t>
      </w:r>
      <w:r>
        <w:rPr>
          <w:color w:val="0000FF"/>
        </w:rPr>
        <w:t xml:space="preserve"> параметра ее адрес,</w:t>
      </w:r>
      <w:r w:rsidRPr="00192560">
        <w:rPr>
          <w:color w:val="0000FF"/>
        </w:rPr>
        <w:t xml:space="preserve"> и провер</w:t>
      </w:r>
      <w:r w:rsidRPr="008A5C44">
        <w:rPr>
          <w:color w:val="0000FF"/>
        </w:rPr>
        <w:t>ить ее на описанных ранее структурных п</w:t>
      </w:r>
      <w:r w:rsidRPr="008A5C44">
        <w:rPr>
          <w:color w:val="0000FF"/>
        </w:rPr>
        <w:t>е</w:t>
      </w:r>
      <w:r w:rsidRPr="008A5C44">
        <w:rPr>
          <w:color w:val="0000FF"/>
        </w:rPr>
        <w:t>ременных.</w:t>
      </w:r>
    </w:p>
    <w:p w:rsidR="006519DC" w:rsidRDefault="006519DC" w:rsidP="006519DC">
      <w:pPr>
        <w:rPr>
          <w:b/>
        </w:rPr>
      </w:pPr>
    </w:p>
    <w:p w:rsidR="006519DC" w:rsidRPr="008A5C44" w:rsidRDefault="006519DC" w:rsidP="006519DC">
      <w:pPr>
        <w:rPr>
          <w:color w:val="008000"/>
        </w:rPr>
      </w:pPr>
      <w:r w:rsidRPr="008A5C44">
        <w:rPr>
          <w:color w:val="008000"/>
        </w:rPr>
        <w:lastRenderedPageBreak/>
        <w:t xml:space="preserve">6. </w:t>
      </w:r>
      <w:r w:rsidRPr="00C2219E">
        <w:rPr>
          <w:b/>
          <w:color w:val="008000"/>
        </w:rPr>
        <w:t>Создать</w:t>
      </w:r>
      <w:r w:rsidRPr="008A5C44">
        <w:rPr>
          <w:color w:val="008000"/>
        </w:rPr>
        <w:t xml:space="preserve"> динамическую структурную (</w:t>
      </w:r>
      <w:r>
        <w:rPr>
          <w:color w:val="008000"/>
        </w:rPr>
        <w:t xml:space="preserve">функция – </w:t>
      </w:r>
      <w:proofErr w:type="spellStart"/>
      <w:r>
        <w:rPr>
          <w:color w:val="008000"/>
        </w:rPr>
        <w:t>malloc</w:t>
      </w:r>
      <w:proofErr w:type="spellEnd"/>
      <w:r>
        <w:rPr>
          <w:color w:val="008000"/>
        </w:rPr>
        <w:t xml:space="preserve">, библиотека - </w:t>
      </w:r>
      <w:r w:rsidRPr="00485CAE">
        <w:rPr>
          <w:b/>
          <w:color w:val="008000"/>
        </w:rPr>
        <w:t>&lt;</w:t>
      </w:r>
      <w:proofErr w:type="spellStart"/>
      <w:r w:rsidRPr="00485CAE">
        <w:rPr>
          <w:b/>
          <w:color w:val="008000"/>
        </w:rPr>
        <w:t>malloc.h</w:t>
      </w:r>
      <w:proofErr w:type="spellEnd"/>
      <w:r w:rsidRPr="00485CAE">
        <w:rPr>
          <w:b/>
          <w:color w:val="008000"/>
        </w:rPr>
        <w:t>&gt;</w:t>
      </w:r>
      <w:r>
        <w:rPr>
          <w:b/>
          <w:color w:val="008000"/>
        </w:rPr>
        <w:t xml:space="preserve">) </w:t>
      </w:r>
      <w:r w:rsidRPr="008A5C44">
        <w:rPr>
          <w:color w:val="008000"/>
        </w:rPr>
        <w:t xml:space="preserve"> заполнить</w:t>
      </w:r>
      <w:r>
        <w:rPr>
          <w:color w:val="008000"/>
        </w:rPr>
        <w:t xml:space="preserve"> ее</w:t>
      </w:r>
      <w:r w:rsidRPr="008A5C44">
        <w:rPr>
          <w:color w:val="008000"/>
        </w:rPr>
        <w:t xml:space="preserve"> динамически и распечатать значение</w:t>
      </w:r>
      <w:r>
        <w:rPr>
          <w:color w:val="008000"/>
        </w:rPr>
        <w:t xml:space="preserve"> через указатель и с пом</w:t>
      </w:r>
      <w:r>
        <w:rPr>
          <w:color w:val="008000"/>
        </w:rPr>
        <w:t>о</w:t>
      </w:r>
      <w:r>
        <w:rPr>
          <w:color w:val="008000"/>
        </w:rPr>
        <w:t>щью специальной функции</w:t>
      </w:r>
      <w:r w:rsidRPr="008A5C44">
        <w:rPr>
          <w:color w:val="008000"/>
        </w:rPr>
        <w:t xml:space="preserve"> печати. Удалить </w:t>
      </w:r>
      <w:r>
        <w:rPr>
          <w:color w:val="008000"/>
        </w:rPr>
        <w:t xml:space="preserve">созданную </w:t>
      </w:r>
      <w:r w:rsidRPr="008A5C44">
        <w:rPr>
          <w:color w:val="008000"/>
        </w:rPr>
        <w:t>динамическую переменную.</w:t>
      </w:r>
    </w:p>
    <w:p w:rsidR="006519DC" w:rsidRPr="00EF08B5" w:rsidRDefault="006519DC" w:rsidP="006519DC"/>
    <w:p w:rsidR="006519DC" w:rsidRPr="00C2219E" w:rsidRDefault="006519DC" w:rsidP="006519DC">
      <w:pPr>
        <w:rPr>
          <w:color w:val="0000FF"/>
        </w:rPr>
      </w:pPr>
      <w:r w:rsidRPr="008A5C44">
        <w:rPr>
          <w:color w:val="0000FF"/>
        </w:rPr>
        <w:t xml:space="preserve">7. </w:t>
      </w:r>
      <w:r w:rsidRPr="00C2219E">
        <w:rPr>
          <w:b/>
          <w:color w:val="0000FF"/>
        </w:rPr>
        <w:t>Описать</w:t>
      </w:r>
      <w:r w:rsidRPr="008A5C44">
        <w:rPr>
          <w:color w:val="0000FF"/>
        </w:rPr>
        <w:t xml:space="preserve"> и проинициализировать </w:t>
      </w:r>
      <w:r w:rsidRPr="00192560">
        <w:rPr>
          <w:color w:val="0000FF"/>
          <w:u w:val="single"/>
        </w:rPr>
        <w:t>массив</w:t>
      </w:r>
      <w:r w:rsidRPr="008A5C44">
        <w:rPr>
          <w:color w:val="0000FF"/>
        </w:rPr>
        <w:t xml:space="preserve"> структурных переменных не менее 4-х. </w:t>
      </w:r>
      <w:r>
        <w:rPr>
          <w:color w:val="0000FF"/>
        </w:rPr>
        <w:t>Распечатать этот массив с помощью функции п.5.</w:t>
      </w:r>
    </w:p>
    <w:p w:rsidR="006519DC" w:rsidRDefault="006519DC" w:rsidP="006519DC"/>
    <w:p w:rsidR="006519DC" w:rsidRDefault="006519DC" w:rsidP="006519DC">
      <w:pPr>
        <w:rPr>
          <w:color w:val="0000FF"/>
        </w:rPr>
      </w:pPr>
      <w:r w:rsidRPr="008A5C44">
        <w:rPr>
          <w:color w:val="0000FF"/>
        </w:rPr>
        <w:t xml:space="preserve">8. </w:t>
      </w:r>
      <w:r w:rsidRPr="00250BE4">
        <w:rPr>
          <w:b/>
          <w:color w:val="0000FF"/>
        </w:rPr>
        <w:t>Разработать</w:t>
      </w:r>
      <w:r w:rsidRPr="008A5C44">
        <w:rPr>
          <w:color w:val="0000FF"/>
        </w:rPr>
        <w:t xml:space="preserve"> </w:t>
      </w:r>
      <w:r w:rsidRPr="008A5C44">
        <w:rPr>
          <w:color w:val="0000FF"/>
          <w:u w:val="single"/>
        </w:rPr>
        <w:t xml:space="preserve">функцию распечатки </w:t>
      </w:r>
      <w:r w:rsidRPr="007A4F4C">
        <w:rPr>
          <w:b/>
          <w:color w:val="0000FF"/>
          <w:u w:val="single"/>
        </w:rPr>
        <w:t>массива</w:t>
      </w:r>
      <w:r w:rsidRPr="008A5C44">
        <w:rPr>
          <w:color w:val="0000FF"/>
        </w:rPr>
        <w:t xml:space="preserve"> с записями структурных переме</w:t>
      </w:r>
      <w:r w:rsidRPr="008A5C44">
        <w:rPr>
          <w:color w:val="0000FF"/>
        </w:rPr>
        <w:t>н</w:t>
      </w:r>
      <w:r w:rsidRPr="008A5C44">
        <w:rPr>
          <w:color w:val="0000FF"/>
        </w:rPr>
        <w:t xml:space="preserve">ных. </w:t>
      </w:r>
    </w:p>
    <w:p w:rsidR="006519DC" w:rsidRPr="008A5C44" w:rsidRDefault="006519DC" w:rsidP="006519DC">
      <w:pPr>
        <w:rPr>
          <w:color w:val="0000FF"/>
        </w:rPr>
      </w:pPr>
    </w:p>
    <w:p w:rsidR="006519DC" w:rsidRPr="008A5C44" w:rsidRDefault="006519DC" w:rsidP="006519DC">
      <w:pPr>
        <w:rPr>
          <w:color w:val="0000FF"/>
        </w:rPr>
      </w:pPr>
      <w:r>
        <w:rPr>
          <w:color w:val="0000FF"/>
        </w:rPr>
        <w:t>Формальные п</w:t>
      </w:r>
      <w:r w:rsidRPr="008A5C44">
        <w:rPr>
          <w:color w:val="0000FF"/>
        </w:rPr>
        <w:t xml:space="preserve">араметры </w:t>
      </w:r>
      <w:r>
        <w:rPr>
          <w:color w:val="0000FF"/>
        </w:rPr>
        <w:t xml:space="preserve">этой </w:t>
      </w:r>
      <w:r w:rsidRPr="008A5C44">
        <w:rPr>
          <w:color w:val="0000FF"/>
        </w:rPr>
        <w:t>функции: указатель на массив структурных переме</w:t>
      </w:r>
      <w:r w:rsidRPr="008A5C44">
        <w:rPr>
          <w:color w:val="0000FF"/>
        </w:rPr>
        <w:t>н</w:t>
      </w:r>
      <w:r w:rsidRPr="008A5C44">
        <w:rPr>
          <w:color w:val="0000FF"/>
        </w:rPr>
        <w:t xml:space="preserve">ных и его размер. </w:t>
      </w:r>
      <w:r>
        <w:rPr>
          <w:color w:val="0000FF"/>
        </w:rPr>
        <w:t xml:space="preserve">Использовать свою функцию печати одной структурной переменной. </w:t>
      </w:r>
      <w:r w:rsidRPr="008A5C44">
        <w:rPr>
          <w:color w:val="0000FF"/>
        </w:rPr>
        <w:t>Проверить работу этой функции.</w:t>
      </w:r>
    </w:p>
    <w:p w:rsidR="006519DC" w:rsidRDefault="006519DC" w:rsidP="006519DC"/>
    <w:p w:rsidR="006519DC" w:rsidRPr="008A5C44" w:rsidRDefault="006519DC" w:rsidP="006519DC">
      <w:pPr>
        <w:rPr>
          <w:color w:val="008000"/>
        </w:rPr>
      </w:pPr>
      <w:r w:rsidRPr="008A5C44">
        <w:rPr>
          <w:color w:val="008000"/>
        </w:rPr>
        <w:t xml:space="preserve">9. Создать цикл для заполнения нового динамического </w:t>
      </w:r>
      <w:r w:rsidRPr="008A5C44">
        <w:rPr>
          <w:b/>
          <w:color w:val="008000"/>
        </w:rPr>
        <w:t>массива</w:t>
      </w:r>
      <w:r w:rsidRPr="008A5C44">
        <w:rPr>
          <w:color w:val="008000"/>
        </w:rPr>
        <w:t xml:space="preserve"> записей полями со </w:t>
      </w:r>
      <w:r w:rsidRPr="007A4F4C">
        <w:rPr>
          <w:color w:val="008000"/>
          <w:u w:val="single"/>
        </w:rPr>
        <w:t>случайными</w:t>
      </w:r>
      <w:r w:rsidRPr="008A5C44">
        <w:rPr>
          <w:color w:val="008000"/>
        </w:rPr>
        <w:t xml:space="preserve"> значениями параметров (размер</w:t>
      </w:r>
      <w:r>
        <w:rPr>
          <w:color w:val="008000"/>
        </w:rPr>
        <w:t xml:space="preserve"> массива</w:t>
      </w:r>
      <w:r w:rsidRPr="008A5C44">
        <w:rPr>
          <w:color w:val="008000"/>
        </w:rPr>
        <w:t xml:space="preserve"> 5-6 элементов). Предусмотреть сл</w:t>
      </w:r>
      <w:r w:rsidRPr="008A5C44">
        <w:rPr>
          <w:color w:val="008000"/>
        </w:rPr>
        <w:t>у</w:t>
      </w:r>
      <w:r w:rsidRPr="008A5C44">
        <w:rPr>
          <w:color w:val="008000"/>
        </w:rPr>
        <w:t xml:space="preserve">чайное заполнение одного </w:t>
      </w:r>
      <w:r w:rsidRPr="008A5C44">
        <w:rPr>
          <w:color w:val="008000"/>
          <w:u w:val="single"/>
        </w:rPr>
        <w:t>числового</w:t>
      </w:r>
      <w:r w:rsidRPr="008A5C44">
        <w:rPr>
          <w:color w:val="008000"/>
        </w:rPr>
        <w:t xml:space="preserve"> значения (использовать функцию - </w:t>
      </w:r>
      <w:proofErr w:type="spellStart"/>
      <w:r w:rsidRPr="008A5C44">
        <w:rPr>
          <w:b/>
          <w:color w:val="008000"/>
        </w:rPr>
        <w:t>rand</w:t>
      </w:r>
      <w:proofErr w:type="spellEnd"/>
      <w:r w:rsidRPr="008A5C44">
        <w:rPr>
          <w:color w:val="008000"/>
        </w:rPr>
        <w:t xml:space="preserve">) и одного </w:t>
      </w:r>
      <w:r w:rsidRPr="008A5C44">
        <w:rPr>
          <w:color w:val="008000"/>
          <w:u w:val="single"/>
        </w:rPr>
        <w:t>символьного</w:t>
      </w:r>
      <w:r w:rsidRPr="008A5C44">
        <w:rPr>
          <w:color w:val="008000"/>
        </w:rPr>
        <w:t xml:space="preserve"> значения</w:t>
      </w:r>
      <w:r>
        <w:rPr>
          <w:color w:val="008000"/>
        </w:rPr>
        <w:t xml:space="preserve"> с номером</w:t>
      </w:r>
      <w:r w:rsidRPr="008A5C44">
        <w:rPr>
          <w:color w:val="008000"/>
        </w:rPr>
        <w:t xml:space="preserve"> (использовать функции: </w:t>
      </w:r>
      <w:proofErr w:type="spellStart"/>
      <w:r w:rsidRPr="008A5C44">
        <w:rPr>
          <w:b/>
          <w:color w:val="008000"/>
        </w:rPr>
        <w:t>rand</w:t>
      </w:r>
      <w:proofErr w:type="spellEnd"/>
      <w:r w:rsidRPr="008A5C44">
        <w:rPr>
          <w:color w:val="008000"/>
        </w:rPr>
        <w:t xml:space="preserve"> и </w:t>
      </w:r>
      <w:proofErr w:type="spellStart"/>
      <w:r w:rsidRPr="008A5C44">
        <w:rPr>
          <w:b/>
          <w:color w:val="008000"/>
        </w:rPr>
        <w:t>atoi</w:t>
      </w:r>
      <w:proofErr w:type="spellEnd"/>
      <w:r w:rsidRPr="008A5C44">
        <w:rPr>
          <w:color w:val="008000"/>
        </w:rPr>
        <w:t xml:space="preserve"> вместе с функциями копирования/слияния текстов -  </w:t>
      </w:r>
      <w:proofErr w:type="spellStart"/>
      <w:r w:rsidRPr="008A5C44">
        <w:rPr>
          <w:b/>
          <w:color w:val="008000"/>
        </w:rPr>
        <w:t>strcat</w:t>
      </w:r>
      <w:proofErr w:type="spellEnd"/>
      <w:r w:rsidRPr="008A5C44">
        <w:rPr>
          <w:b/>
          <w:color w:val="008000"/>
        </w:rPr>
        <w:t xml:space="preserve">, </w:t>
      </w:r>
      <w:proofErr w:type="spellStart"/>
      <w:r w:rsidRPr="008A5C44">
        <w:rPr>
          <w:b/>
          <w:color w:val="008000"/>
        </w:rPr>
        <w:t>strcpy</w:t>
      </w:r>
      <w:proofErr w:type="spellEnd"/>
      <w:r w:rsidRPr="008A5C44">
        <w:rPr>
          <w:color w:val="008000"/>
        </w:rPr>
        <w:t xml:space="preserve">). Распечатать созданный массив в </w:t>
      </w:r>
      <w:r>
        <w:rPr>
          <w:color w:val="008000"/>
        </w:rPr>
        <w:t xml:space="preserve">отдельном </w:t>
      </w:r>
      <w:r w:rsidRPr="008A5C44">
        <w:rPr>
          <w:color w:val="008000"/>
        </w:rPr>
        <w:t>цикле.</w:t>
      </w:r>
    </w:p>
    <w:p w:rsidR="006519DC" w:rsidRPr="001B21F2" w:rsidRDefault="006519DC" w:rsidP="006519DC"/>
    <w:p w:rsidR="006519DC" w:rsidRPr="008A5C44" w:rsidRDefault="006519DC" w:rsidP="006519DC">
      <w:pPr>
        <w:rPr>
          <w:b/>
          <w:color w:val="0000FF"/>
        </w:rPr>
      </w:pPr>
      <w:r w:rsidRPr="008A5C44">
        <w:rPr>
          <w:color w:val="0000FF"/>
        </w:rPr>
        <w:t xml:space="preserve">10. </w:t>
      </w:r>
      <w:r w:rsidRPr="00D91F1A">
        <w:rPr>
          <w:b/>
          <w:color w:val="0000FF"/>
        </w:rPr>
        <w:t>Придумать</w:t>
      </w:r>
      <w:r w:rsidRPr="008A5C44">
        <w:rPr>
          <w:color w:val="0000FF"/>
        </w:rPr>
        <w:t xml:space="preserve"> название двоичному файлу для выполнения задания (</w:t>
      </w:r>
      <w:r>
        <w:rPr>
          <w:color w:val="0000FF"/>
        </w:rPr>
        <w:t>в нашем пр</w:t>
      </w:r>
      <w:r>
        <w:rPr>
          <w:color w:val="0000FF"/>
        </w:rPr>
        <w:t>и</w:t>
      </w:r>
      <w:r>
        <w:rPr>
          <w:color w:val="0000FF"/>
        </w:rPr>
        <w:t>мере -</w:t>
      </w:r>
      <w:r w:rsidRPr="008A5C44">
        <w:rPr>
          <w:color w:val="0000FF"/>
        </w:rPr>
        <w:t>"</w:t>
      </w:r>
      <w:proofErr w:type="spellStart"/>
      <w:r w:rsidRPr="008A5C44">
        <w:rPr>
          <w:color w:val="0000FF"/>
        </w:rPr>
        <w:t>BDStud.bin</w:t>
      </w:r>
      <w:proofErr w:type="spellEnd"/>
      <w:r w:rsidRPr="008A5C44">
        <w:rPr>
          <w:color w:val="0000FF"/>
        </w:rPr>
        <w:t>"</w:t>
      </w:r>
      <w:r>
        <w:rPr>
          <w:color w:val="0000FF"/>
        </w:rPr>
        <w:t xml:space="preserve">, например </w:t>
      </w:r>
      <w:r w:rsidRPr="008A5C44">
        <w:rPr>
          <w:color w:val="0000FF"/>
        </w:rPr>
        <w:t>"</w:t>
      </w:r>
      <w:proofErr w:type="spellStart"/>
      <w:r>
        <w:rPr>
          <w:color w:val="0000FF"/>
        </w:rPr>
        <w:t>BDBook</w:t>
      </w:r>
      <w:r w:rsidRPr="007A4F4C">
        <w:rPr>
          <w:color w:val="0000FF"/>
        </w:rPr>
        <w:t>.</w:t>
      </w:r>
      <w:r>
        <w:rPr>
          <w:color w:val="0000FF"/>
        </w:rPr>
        <w:t>bin</w:t>
      </w:r>
      <w:proofErr w:type="spellEnd"/>
      <w:r w:rsidRPr="008A5C44">
        <w:rPr>
          <w:color w:val="0000FF"/>
        </w:rPr>
        <w:t>"</w:t>
      </w:r>
      <w:r w:rsidRPr="007A4F4C">
        <w:rPr>
          <w:color w:val="0000FF"/>
        </w:rPr>
        <w:t xml:space="preserve"> </w:t>
      </w:r>
      <w:r>
        <w:rPr>
          <w:color w:val="0000FF"/>
        </w:rPr>
        <w:t>–</w:t>
      </w:r>
      <w:r w:rsidRPr="007A4F4C">
        <w:rPr>
          <w:color w:val="0000FF"/>
        </w:rPr>
        <w:t xml:space="preserve"> </w:t>
      </w:r>
      <w:r>
        <w:rPr>
          <w:color w:val="0000FF"/>
        </w:rPr>
        <w:t xml:space="preserve">для </w:t>
      </w:r>
      <w:r w:rsidRPr="007A4F4C">
        <w:rPr>
          <w:color w:val="0000FF"/>
          <w:u w:val="single"/>
        </w:rPr>
        <w:t>книг</w:t>
      </w:r>
      <w:proofErr w:type="gramStart"/>
      <w:r w:rsidRPr="007A4F4C">
        <w:rPr>
          <w:color w:val="0000FF"/>
        </w:rPr>
        <w:t xml:space="preserve"> </w:t>
      </w:r>
      <w:r w:rsidRPr="008A5C44">
        <w:rPr>
          <w:color w:val="0000FF"/>
        </w:rPr>
        <w:t>)</w:t>
      </w:r>
      <w:proofErr w:type="gramEnd"/>
      <w:r w:rsidRPr="008A5C44">
        <w:rPr>
          <w:color w:val="0000FF"/>
        </w:rPr>
        <w:t xml:space="preserve">. </w:t>
      </w:r>
    </w:p>
    <w:p w:rsidR="006519DC" w:rsidRDefault="006519DC" w:rsidP="006519DC">
      <w:pPr>
        <w:rPr>
          <w:b/>
        </w:rPr>
      </w:pPr>
    </w:p>
    <w:p w:rsidR="006519DC" w:rsidRDefault="006519DC" w:rsidP="006519DC">
      <w:pPr>
        <w:rPr>
          <w:color w:val="0000FF"/>
        </w:rPr>
      </w:pPr>
      <w:r w:rsidRPr="008A5C44">
        <w:rPr>
          <w:color w:val="0000FF"/>
        </w:rPr>
        <w:t xml:space="preserve">11. </w:t>
      </w:r>
      <w:r w:rsidRPr="00D91F1A">
        <w:rPr>
          <w:b/>
          <w:color w:val="0000FF"/>
        </w:rPr>
        <w:t>Создать</w:t>
      </w:r>
      <w:r w:rsidRPr="008A5C44">
        <w:rPr>
          <w:color w:val="0000FF"/>
        </w:rPr>
        <w:t xml:space="preserve"> цикл для заполнения </w:t>
      </w:r>
      <w:r w:rsidRPr="00D91F1A">
        <w:rPr>
          <w:color w:val="0000FF"/>
          <w:u w:val="single"/>
        </w:rPr>
        <w:t>файла</w:t>
      </w:r>
      <w:r>
        <w:rPr>
          <w:color w:val="0000FF"/>
        </w:rPr>
        <w:t xml:space="preserve"> </w:t>
      </w:r>
      <w:r w:rsidRPr="008A5C44">
        <w:rPr>
          <w:color w:val="0000FF"/>
        </w:rPr>
        <w:t xml:space="preserve"> запис</w:t>
      </w:r>
      <w:r>
        <w:rPr>
          <w:color w:val="0000FF"/>
        </w:rPr>
        <w:t xml:space="preserve">ями (запись в файл) с разными </w:t>
      </w:r>
      <w:r w:rsidRPr="008A5C44">
        <w:rPr>
          <w:color w:val="0000FF"/>
        </w:rPr>
        <w:t>зн</w:t>
      </w:r>
      <w:r w:rsidRPr="008A5C44">
        <w:rPr>
          <w:color w:val="0000FF"/>
        </w:rPr>
        <w:t>а</w:t>
      </w:r>
      <w:r w:rsidRPr="008A5C44">
        <w:rPr>
          <w:color w:val="0000FF"/>
        </w:rPr>
        <w:t xml:space="preserve">чениями </w:t>
      </w:r>
      <w:r>
        <w:rPr>
          <w:color w:val="0000FF"/>
        </w:rPr>
        <w:t xml:space="preserve">числовых </w:t>
      </w:r>
      <w:r w:rsidRPr="008A5C44">
        <w:rPr>
          <w:color w:val="0000FF"/>
        </w:rPr>
        <w:t>параметров</w:t>
      </w:r>
      <w:r>
        <w:rPr>
          <w:color w:val="0000FF"/>
        </w:rPr>
        <w:t xml:space="preserve"> изменяемых в цикле (номер в журнале группы) или осн</w:t>
      </w:r>
      <w:r>
        <w:rPr>
          <w:color w:val="0000FF"/>
        </w:rPr>
        <w:t>о</w:t>
      </w:r>
      <w:r>
        <w:rPr>
          <w:color w:val="0000FF"/>
        </w:rPr>
        <w:t>ванных на начальной инициализации своего массива структур</w:t>
      </w:r>
      <w:r w:rsidRPr="008A5C44">
        <w:rPr>
          <w:color w:val="0000FF"/>
        </w:rPr>
        <w:t xml:space="preserve">. </w:t>
      </w:r>
    </w:p>
    <w:p w:rsidR="006519DC" w:rsidRDefault="006519DC" w:rsidP="006519DC">
      <w:pPr>
        <w:rPr>
          <w:color w:val="0000FF"/>
        </w:rPr>
      </w:pPr>
    </w:p>
    <w:p w:rsidR="006519DC" w:rsidRDefault="006519DC" w:rsidP="006519DC">
      <w:pPr>
        <w:rPr>
          <w:color w:val="0000FF"/>
        </w:rPr>
      </w:pPr>
      <w:r w:rsidRPr="008A5C44">
        <w:rPr>
          <w:color w:val="0000FF"/>
        </w:rPr>
        <w:t xml:space="preserve">11. </w:t>
      </w:r>
      <w:r w:rsidRPr="00F212E7">
        <w:rPr>
          <w:b/>
          <w:color w:val="0000FF"/>
        </w:rPr>
        <w:t>Создать</w:t>
      </w:r>
      <w:r w:rsidRPr="008A5C44">
        <w:rPr>
          <w:color w:val="0000FF"/>
        </w:rPr>
        <w:t xml:space="preserve"> цикл </w:t>
      </w:r>
      <w:r>
        <w:rPr>
          <w:color w:val="0000FF"/>
        </w:rPr>
        <w:t>чтения и распечатки сформированного двоичного файла. Данные из файла ввести в статический массив структур, задав его максимальный размер равным 100.</w:t>
      </w:r>
      <w:r w:rsidRPr="008A5C44">
        <w:rPr>
          <w:color w:val="0000FF"/>
        </w:rPr>
        <w:t xml:space="preserve"> </w:t>
      </w:r>
    </w:p>
    <w:p w:rsidR="006519DC" w:rsidRPr="008A5C44" w:rsidRDefault="006519DC" w:rsidP="006519DC">
      <w:pPr>
        <w:rPr>
          <w:color w:val="0000FF"/>
        </w:rPr>
      </w:pPr>
    </w:p>
    <w:p w:rsidR="006519DC" w:rsidRPr="00192560" w:rsidRDefault="006519DC" w:rsidP="006519DC">
      <w:pPr>
        <w:rPr>
          <w:color w:val="008000"/>
        </w:rPr>
      </w:pPr>
      <w:r w:rsidRPr="00192560">
        <w:rPr>
          <w:color w:val="008000"/>
        </w:rPr>
        <w:t xml:space="preserve">11. </w:t>
      </w:r>
      <w:r w:rsidRPr="002D7DE4">
        <w:rPr>
          <w:b/>
          <w:color w:val="008000"/>
        </w:rPr>
        <w:t>Создать</w:t>
      </w:r>
      <w:r w:rsidRPr="00192560">
        <w:rPr>
          <w:color w:val="008000"/>
        </w:rPr>
        <w:t xml:space="preserve"> цикл для заполнения файла записей полями со </w:t>
      </w:r>
      <w:r w:rsidRPr="007A4F4C">
        <w:rPr>
          <w:color w:val="008000"/>
          <w:u w:val="single"/>
        </w:rPr>
        <w:t>случайными</w:t>
      </w:r>
      <w:r w:rsidRPr="00192560">
        <w:rPr>
          <w:color w:val="008000"/>
        </w:rPr>
        <w:t xml:space="preserve"> значени</w:t>
      </w:r>
      <w:r w:rsidRPr="00192560">
        <w:rPr>
          <w:color w:val="008000"/>
        </w:rPr>
        <w:t>я</w:t>
      </w:r>
      <w:r w:rsidRPr="00192560">
        <w:rPr>
          <w:color w:val="008000"/>
        </w:rPr>
        <w:t>ми параметров. Предусмотреть случайное заполнение одного числового значения (и</w:t>
      </w:r>
      <w:r w:rsidRPr="00192560">
        <w:rPr>
          <w:color w:val="008000"/>
        </w:rPr>
        <w:t>с</w:t>
      </w:r>
      <w:r w:rsidRPr="00192560">
        <w:rPr>
          <w:color w:val="008000"/>
        </w:rPr>
        <w:t xml:space="preserve">пользовать функцию - </w:t>
      </w:r>
      <w:proofErr w:type="spellStart"/>
      <w:r w:rsidRPr="00192560">
        <w:rPr>
          <w:color w:val="008000"/>
        </w:rPr>
        <w:t>rand</w:t>
      </w:r>
      <w:proofErr w:type="spellEnd"/>
      <w:r w:rsidRPr="00192560">
        <w:rPr>
          <w:color w:val="008000"/>
        </w:rPr>
        <w:t xml:space="preserve">) и одного символьного значения (использовать функции: </w:t>
      </w:r>
      <w:proofErr w:type="spellStart"/>
      <w:r w:rsidRPr="00192560">
        <w:rPr>
          <w:color w:val="008000"/>
        </w:rPr>
        <w:t>rand</w:t>
      </w:r>
      <w:proofErr w:type="spellEnd"/>
      <w:r w:rsidRPr="00192560">
        <w:rPr>
          <w:color w:val="008000"/>
        </w:rPr>
        <w:t xml:space="preserve"> и </w:t>
      </w:r>
      <w:proofErr w:type="spellStart"/>
      <w:r w:rsidRPr="00192560">
        <w:rPr>
          <w:color w:val="008000"/>
        </w:rPr>
        <w:t>atoi</w:t>
      </w:r>
      <w:proofErr w:type="spellEnd"/>
      <w:r w:rsidRPr="00192560">
        <w:rPr>
          <w:color w:val="008000"/>
        </w:rPr>
        <w:t xml:space="preserve"> вместе с </w:t>
      </w:r>
      <w:proofErr w:type="spellStart"/>
      <w:proofErr w:type="gramStart"/>
      <w:r w:rsidRPr="00192560">
        <w:rPr>
          <w:color w:val="008000"/>
        </w:rPr>
        <w:t>с</w:t>
      </w:r>
      <w:proofErr w:type="spellEnd"/>
      <w:proofErr w:type="gramEnd"/>
      <w:r w:rsidRPr="00192560">
        <w:rPr>
          <w:color w:val="008000"/>
        </w:rPr>
        <w:t xml:space="preserve"> функциями копирования/слияния текстов -  </w:t>
      </w:r>
      <w:proofErr w:type="spellStart"/>
      <w:r w:rsidRPr="00192560">
        <w:rPr>
          <w:color w:val="008000"/>
        </w:rPr>
        <w:t>strcat</w:t>
      </w:r>
      <w:proofErr w:type="spellEnd"/>
      <w:r w:rsidRPr="00192560">
        <w:rPr>
          <w:color w:val="008000"/>
        </w:rPr>
        <w:t xml:space="preserve">, </w:t>
      </w:r>
      <w:proofErr w:type="spellStart"/>
      <w:r w:rsidRPr="00192560">
        <w:rPr>
          <w:color w:val="008000"/>
        </w:rPr>
        <w:t>strcpy</w:t>
      </w:r>
      <w:proofErr w:type="spellEnd"/>
      <w:r w:rsidRPr="00192560">
        <w:rPr>
          <w:color w:val="008000"/>
        </w:rPr>
        <w:t>). Распечатать с</w:t>
      </w:r>
      <w:r w:rsidRPr="00192560">
        <w:rPr>
          <w:color w:val="008000"/>
        </w:rPr>
        <w:t>о</w:t>
      </w:r>
      <w:r w:rsidRPr="00192560">
        <w:rPr>
          <w:color w:val="008000"/>
        </w:rPr>
        <w:t>зданный файл в цикле заполнения.</w:t>
      </w:r>
    </w:p>
    <w:p w:rsidR="006519DC" w:rsidRPr="00B418EF" w:rsidRDefault="006519DC" w:rsidP="006519DC">
      <w:pPr>
        <w:rPr>
          <w:b/>
        </w:rPr>
      </w:pPr>
    </w:p>
    <w:p w:rsidR="006519DC" w:rsidRPr="00192560" w:rsidRDefault="006519DC" w:rsidP="006519DC">
      <w:pPr>
        <w:rPr>
          <w:color w:val="008000"/>
        </w:rPr>
      </w:pPr>
      <w:r w:rsidRPr="00192560">
        <w:rPr>
          <w:color w:val="008000"/>
        </w:rPr>
        <w:t xml:space="preserve">12. </w:t>
      </w:r>
      <w:r w:rsidRPr="002D7DE4">
        <w:rPr>
          <w:b/>
          <w:color w:val="008000"/>
        </w:rPr>
        <w:t>Разработать</w:t>
      </w:r>
      <w:r w:rsidRPr="00192560">
        <w:rPr>
          <w:color w:val="008000"/>
        </w:rPr>
        <w:t xml:space="preserve"> </w:t>
      </w:r>
      <w:r w:rsidRPr="002D7DE4">
        <w:rPr>
          <w:b/>
          <w:color w:val="008000"/>
        </w:rPr>
        <w:t>функцию</w:t>
      </w:r>
      <w:r w:rsidRPr="00192560">
        <w:rPr>
          <w:color w:val="008000"/>
        </w:rPr>
        <w:t xml:space="preserve"> заполнения </w:t>
      </w:r>
      <w:r w:rsidRPr="007A4F4C">
        <w:rPr>
          <w:color w:val="008000"/>
          <w:u w:val="single"/>
        </w:rPr>
        <w:t>динамического</w:t>
      </w:r>
      <w:r w:rsidRPr="00192560">
        <w:rPr>
          <w:color w:val="008000"/>
        </w:rPr>
        <w:t xml:space="preserve"> массива структурных пер</w:t>
      </w:r>
      <w:r w:rsidRPr="00192560">
        <w:rPr>
          <w:color w:val="008000"/>
        </w:rPr>
        <w:t>е</w:t>
      </w:r>
      <w:r w:rsidRPr="00192560">
        <w:rPr>
          <w:color w:val="008000"/>
        </w:rPr>
        <w:t>менных на основе двоичного файла с записями структурных переменных. Проверить ее работу. Массив распечатать специальной функцией (см. выше).</w:t>
      </w:r>
      <w:r>
        <w:rPr>
          <w:color w:val="008000"/>
        </w:rPr>
        <w:t xml:space="preserve"> </w:t>
      </w:r>
    </w:p>
    <w:p w:rsidR="006519DC" w:rsidRPr="007F199B" w:rsidRDefault="006519DC" w:rsidP="006519DC">
      <w:pPr>
        <w:rPr>
          <w:b/>
        </w:rPr>
      </w:pPr>
    </w:p>
    <w:p w:rsidR="006519DC" w:rsidRPr="007A4F4C" w:rsidRDefault="006519DC" w:rsidP="006519DC">
      <w:pPr>
        <w:rPr>
          <w:color w:val="0000FF"/>
        </w:rPr>
      </w:pPr>
      <w:r w:rsidRPr="008A5C44">
        <w:rPr>
          <w:color w:val="0000FF"/>
        </w:rPr>
        <w:t xml:space="preserve">13. </w:t>
      </w:r>
      <w:r w:rsidRPr="002D7DE4">
        <w:rPr>
          <w:b/>
          <w:color w:val="0000FF"/>
        </w:rPr>
        <w:t>Разработать</w:t>
      </w:r>
      <w:r w:rsidRPr="008A5C44">
        <w:rPr>
          <w:color w:val="0000FF"/>
        </w:rPr>
        <w:t xml:space="preserve"> </w:t>
      </w:r>
      <w:r w:rsidRPr="007A4F4C">
        <w:rPr>
          <w:b/>
          <w:color w:val="0000FF"/>
          <w:u w:val="single"/>
        </w:rPr>
        <w:t>функцию</w:t>
      </w:r>
      <w:r w:rsidRPr="008A5C44">
        <w:rPr>
          <w:color w:val="0000FF"/>
          <w:u w:val="single"/>
        </w:rPr>
        <w:t xml:space="preserve"> заполнения двоичного </w:t>
      </w:r>
      <w:r w:rsidRPr="008A5C44">
        <w:rPr>
          <w:b/>
          <w:color w:val="0000FF"/>
          <w:u w:val="single"/>
        </w:rPr>
        <w:t>файла</w:t>
      </w:r>
      <w:r w:rsidRPr="008A5C44">
        <w:rPr>
          <w:color w:val="0000FF"/>
        </w:rPr>
        <w:t xml:space="preserve"> на основе </w:t>
      </w:r>
      <w:r w:rsidRPr="00192560">
        <w:rPr>
          <w:color w:val="0000FF"/>
          <w:u w:val="single"/>
        </w:rPr>
        <w:t>массива</w:t>
      </w:r>
      <w:r w:rsidRPr="008A5C44">
        <w:rPr>
          <w:color w:val="0000FF"/>
        </w:rPr>
        <w:t xml:space="preserve"> стру</w:t>
      </w:r>
      <w:r w:rsidRPr="008A5C44">
        <w:rPr>
          <w:color w:val="0000FF"/>
        </w:rPr>
        <w:t>к</w:t>
      </w:r>
      <w:r w:rsidRPr="008A5C44">
        <w:rPr>
          <w:color w:val="0000FF"/>
        </w:rPr>
        <w:t xml:space="preserve">турных переменных (описанных и проинициализированных выше). </w:t>
      </w:r>
      <w:r>
        <w:rPr>
          <w:color w:val="0000FF"/>
        </w:rPr>
        <w:t>В функцию должны передаваться: имя заполняемого файла, адрес исходного массива, размер массива. Изм</w:t>
      </w:r>
      <w:r>
        <w:rPr>
          <w:color w:val="0000FF"/>
        </w:rPr>
        <w:t>е</w:t>
      </w:r>
      <w:r>
        <w:rPr>
          <w:color w:val="0000FF"/>
        </w:rPr>
        <w:t xml:space="preserve">нить некоторые значения записей в массиве структур перед использованием. </w:t>
      </w:r>
      <w:r w:rsidRPr="008A5C44">
        <w:rPr>
          <w:color w:val="0000FF"/>
        </w:rPr>
        <w:t xml:space="preserve">Для этого в </w:t>
      </w:r>
      <w:r>
        <w:rPr>
          <w:color w:val="0000FF"/>
        </w:rPr>
        <w:t xml:space="preserve">самом </w:t>
      </w:r>
      <w:r w:rsidRPr="008A5C44">
        <w:rPr>
          <w:color w:val="0000FF"/>
        </w:rPr>
        <w:t>массиве</w:t>
      </w:r>
      <w:r>
        <w:rPr>
          <w:color w:val="0000FF"/>
        </w:rPr>
        <w:t>,</w:t>
      </w:r>
      <w:r w:rsidRPr="008A5C44">
        <w:rPr>
          <w:color w:val="0000FF"/>
        </w:rPr>
        <w:t xml:space="preserve"> </w:t>
      </w:r>
      <w:r>
        <w:rPr>
          <w:color w:val="0000FF"/>
        </w:rPr>
        <w:t>заполненном выше,</w:t>
      </w:r>
      <w:r w:rsidRPr="008A5C44">
        <w:rPr>
          <w:color w:val="0000FF"/>
        </w:rPr>
        <w:t xml:space="preserve"> сделать изменения (например, имя 2-й записи</w:t>
      </w:r>
      <w:r w:rsidRPr="0084326C">
        <w:rPr>
          <w:color w:val="0000FF"/>
        </w:rPr>
        <w:t xml:space="preserve">: </w:t>
      </w:r>
      <w:r>
        <w:rPr>
          <w:color w:val="0000FF"/>
        </w:rPr>
        <w:t>имя и номер</w:t>
      </w:r>
      <w:r w:rsidRPr="008A5C44">
        <w:rPr>
          <w:color w:val="0000FF"/>
        </w:rPr>
        <w:t>)</w:t>
      </w:r>
      <w:r>
        <w:rPr>
          <w:color w:val="0000FF"/>
        </w:rPr>
        <w:t xml:space="preserve">, используя фиксированное значение индекса элемента структурного массива. </w:t>
      </w:r>
      <w:r w:rsidRPr="008A5C44">
        <w:rPr>
          <w:color w:val="0000FF"/>
        </w:rPr>
        <w:t xml:space="preserve"> Проверить работу</w:t>
      </w:r>
      <w:r>
        <w:rPr>
          <w:color w:val="0000FF"/>
        </w:rPr>
        <w:t xml:space="preserve"> этой функции</w:t>
      </w:r>
      <w:r w:rsidRPr="008A5C44">
        <w:rPr>
          <w:color w:val="0000FF"/>
        </w:rPr>
        <w:t xml:space="preserve">. </w:t>
      </w:r>
      <w:r>
        <w:rPr>
          <w:color w:val="0000FF"/>
        </w:rPr>
        <w:t xml:space="preserve">Заполнение файла проверить в файл </w:t>
      </w:r>
      <w:proofErr w:type="gramStart"/>
      <w:r>
        <w:rPr>
          <w:color w:val="0000FF"/>
        </w:rPr>
        <w:t>менеджере</w:t>
      </w:r>
      <w:proofErr w:type="gramEnd"/>
      <w:r>
        <w:rPr>
          <w:color w:val="0000FF"/>
        </w:rPr>
        <w:t xml:space="preserve"> (</w:t>
      </w:r>
      <w:proofErr w:type="spellStart"/>
      <w:r w:rsidRPr="00F50FB5">
        <w:rPr>
          <w:b/>
          <w:color w:val="0000FF"/>
        </w:rPr>
        <w:t>far</w:t>
      </w:r>
      <w:proofErr w:type="spellEnd"/>
      <w:r w:rsidRPr="007A4F4C">
        <w:rPr>
          <w:color w:val="0000FF"/>
        </w:rPr>
        <w:t xml:space="preserve"> </w:t>
      </w:r>
      <w:r>
        <w:rPr>
          <w:color w:val="0000FF"/>
        </w:rPr>
        <w:t xml:space="preserve"> или </w:t>
      </w:r>
      <w:proofErr w:type="spellStart"/>
      <w:r>
        <w:rPr>
          <w:color w:val="0000FF"/>
        </w:rPr>
        <w:t>total</w:t>
      </w:r>
      <w:proofErr w:type="spellEnd"/>
      <w:r w:rsidRPr="007A4F4C">
        <w:rPr>
          <w:color w:val="0000FF"/>
        </w:rPr>
        <w:t xml:space="preserve"> </w:t>
      </w:r>
      <w:proofErr w:type="spellStart"/>
      <w:r w:rsidRPr="00F50FB5">
        <w:rPr>
          <w:b/>
          <w:color w:val="0000FF"/>
        </w:rPr>
        <w:t>commander</w:t>
      </w:r>
      <w:proofErr w:type="spellEnd"/>
      <w:r>
        <w:rPr>
          <w:color w:val="0000FF"/>
        </w:rPr>
        <w:t>), с помощью операции просмотра файла в шестнадцатеричном формате.</w:t>
      </w:r>
    </w:p>
    <w:p w:rsidR="006519DC" w:rsidRDefault="006519DC" w:rsidP="006519DC"/>
    <w:p w:rsidR="006519DC" w:rsidRPr="008A5C44" w:rsidRDefault="006519DC" w:rsidP="006519DC">
      <w:pPr>
        <w:rPr>
          <w:color w:val="0000FF"/>
        </w:rPr>
      </w:pPr>
      <w:r w:rsidRPr="008A5C44">
        <w:rPr>
          <w:color w:val="0000FF"/>
        </w:rPr>
        <w:lastRenderedPageBreak/>
        <w:t xml:space="preserve">14. </w:t>
      </w:r>
      <w:r w:rsidRPr="00B70124">
        <w:rPr>
          <w:b/>
          <w:color w:val="0000FF"/>
        </w:rPr>
        <w:t>Разработать</w:t>
      </w:r>
      <w:r w:rsidRPr="008A5C44">
        <w:rPr>
          <w:color w:val="0000FF"/>
        </w:rPr>
        <w:t xml:space="preserve"> </w:t>
      </w:r>
      <w:r>
        <w:rPr>
          <w:color w:val="0000FF"/>
        </w:rPr>
        <w:t xml:space="preserve">отдельную </w:t>
      </w:r>
      <w:r w:rsidRPr="008A5C44">
        <w:rPr>
          <w:color w:val="0000FF"/>
          <w:u w:val="single"/>
        </w:rPr>
        <w:t>функцию распечатки файла</w:t>
      </w:r>
      <w:r w:rsidRPr="008A5C44">
        <w:rPr>
          <w:color w:val="0000FF"/>
        </w:rPr>
        <w:t xml:space="preserve"> с записями </w:t>
      </w:r>
      <w:r>
        <w:rPr>
          <w:color w:val="0000FF"/>
        </w:rPr>
        <w:t xml:space="preserve">своих </w:t>
      </w:r>
      <w:r w:rsidRPr="008A5C44">
        <w:rPr>
          <w:color w:val="0000FF"/>
        </w:rPr>
        <w:t>стру</w:t>
      </w:r>
      <w:r w:rsidRPr="008A5C44">
        <w:rPr>
          <w:color w:val="0000FF"/>
        </w:rPr>
        <w:t>к</w:t>
      </w:r>
      <w:r w:rsidRPr="008A5C44">
        <w:rPr>
          <w:color w:val="0000FF"/>
        </w:rPr>
        <w:t>турных переменных. Проверить работу этой функции.</w:t>
      </w:r>
    </w:p>
    <w:p w:rsidR="006519DC" w:rsidRPr="00B418EF" w:rsidRDefault="006519DC" w:rsidP="006519DC"/>
    <w:p w:rsidR="006519DC" w:rsidRPr="00AC1A1C" w:rsidRDefault="006519DC" w:rsidP="006519DC">
      <w:pPr>
        <w:rPr>
          <w:color w:val="008000"/>
        </w:rPr>
      </w:pPr>
      <w:r w:rsidRPr="00AC1A1C">
        <w:rPr>
          <w:color w:val="008000"/>
        </w:rPr>
        <w:t>15. Разработать функцию определения числа записей в файле. Проверить ее работу на своем файле.</w:t>
      </w:r>
    </w:p>
    <w:p w:rsidR="006519DC" w:rsidRPr="006519DC" w:rsidRDefault="006519DC" w:rsidP="006519DC"/>
    <w:p w:rsidR="006519DC" w:rsidRPr="008A5C44" w:rsidRDefault="006519DC" w:rsidP="006519DC">
      <w:pPr>
        <w:rPr>
          <w:color w:val="008000"/>
        </w:rPr>
      </w:pPr>
      <w:r w:rsidRPr="008A5C44">
        <w:rPr>
          <w:color w:val="008000"/>
        </w:rPr>
        <w:t xml:space="preserve">16. Разработать </w:t>
      </w:r>
      <w:r w:rsidRPr="008A5C44">
        <w:rPr>
          <w:color w:val="008000"/>
          <w:u w:val="single"/>
        </w:rPr>
        <w:t>функцию очистки файла</w:t>
      </w:r>
      <w:r>
        <w:rPr>
          <w:color w:val="008000"/>
          <w:u w:val="single"/>
        </w:rPr>
        <w:t xml:space="preserve"> записей</w:t>
      </w:r>
      <w:r w:rsidRPr="008A5C44">
        <w:rPr>
          <w:color w:val="008000"/>
        </w:rPr>
        <w:t>. Проверить ее работу совместно с функцией распечатки файла записей – ничего не должно напечататься</w:t>
      </w:r>
      <w:r>
        <w:rPr>
          <w:color w:val="008000"/>
        </w:rPr>
        <w:t xml:space="preserve">, кроме сообщения </w:t>
      </w:r>
      <w:r w:rsidRPr="005B7A96">
        <w:rPr>
          <w:color w:val="008000"/>
        </w:rPr>
        <w:t>“</w:t>
      </w:r>
      <w:r w:rsidRPr="005B7A96">
        <w:rPr>
          <w:rFonts w:ascii="Courier New" w:hAnsi="Courier New" w:cs="Courier New"/>
          <w:b/>
          <w:color w:val="800000"/>
          <w:sz w:val="20"/>
        </w:rPr>
        <w:t xml:space="preserve"> </w:t>
      </w:r>
      <w:r w:rsidRPr="005B7A96">
        <w:rPr>
          <w:color w:val="008000"/>
        </w:rPr>
        <w:t xml:space="preserve">Записей в файле нет!” </w:t>
      </w:r>
      <w:r>
        <w:rPr>
          <w:color w:val="008000"/>
        </w:rPr>
        <w:t>–</w:t>
      </w:r>
      <w:r w:rsidRPr="005B7A96">
        <w:rPr>
          <w:color w:val="008000"/>
        </w:rPr>
        <w:t xml:space="preserve"> </w:t>
      </w:r>
      <w:r>
        <w:rPr>
          <w:color w:val="008000"/>
        </w:rPr>
        <w:t>из функции печати</w:t>
      </w:r>
      <w:r w:rsidRPr="008A5C44">
        <w:rPr>
          <w:color w:val="008000"/>
        </w:rPr>
        <w:t xml:space="preserve">. Кроме этого проверить размер файла в </w:t>
      </w:r>
      <w:r w:rsidRPr="005B7A96">
        <w:rPr>
          <w:b/>
          <w:color w:val="008000"/>
        </w:rPr>
        <w:t>файл</w:t>
      </w:r>
      <w:r>
        <w:rPr>
          <w:color w:val="008000"/>
        </w:rPr>
        <w:t xml:space="preserve"> – </w:t>
      </w:r>
      <w:proofErr w:type="gramStart"/>
      <w:r w:rsidRPr="005B7A96">
        <w:rPr>
          <w:b/>
          <w:color w:val="008000"/>
        </w:rPr>
        <w:t>менеджере</w:t>
      </w:r>
      <w:proofErr w:type="gramEnd"/>
      <w:r>
        <w:rPr>
          <w:color w:val="008000"/>
        </w:rPr>
        <w:t>. Э</w:t>
      </w:r>
      <w:r w:rsidRPr="008A5C44">
        <w:rPr>
          <w:color w:val="008000"/>
        </w:rPr>
        <w:t>тот размер должен быть равен нулю.</w:t>
      </w:r>
    </w:p>
    <w:p w:rsidR="006519DC" w:rsidRDefault="006519DC" w:rsidP="006519DC"/>
    <w:p w:rsidR="006519DC" w:rsidRPr="008A5C44" w:rsidRDefault="006519DC" w:rsidP="006519DC">
      <w:pPr>
        <w:rPr>
          <w:color w:val="008000"/>
        </w:rPr>
      </w:pPr>
      <w:r w:rsidRPr="008A5C44">
        <w:rPr>
          <w:color w:val="008000"/>
        </w:rPr>
        <w:t xml:space="preserve">17. Проверить использование функций </w:t>
      </w:r>
      <w:r w:rsidRPr="008A5C44">
        <w:rPr>
          <w:color w:val="008000"/>
          <w:u w:val="single"/>
        </w:rPr>
        <w:t>удаления файла и снятия атрибута защиты файла</w:t>
      </w:r>
      <w:r w:rsidRPr="008A5C44">
        <w:rPr>
          <w:color w:val="008000"/>
        </w:rPr>
        <w:t>, взяв ее из проекта примера. Заполним снова и распечатаем.</w:t>
      </w:r>
    </w:p>
    <w:p w:rsidR="006519DC" w:rsidRPr="00A04FD9" w:rsidRDefault="006519DC" w:rsidP="006519DC"/>
    <w:p w:rsidR="006519DC" w:rsidRPr="00152816" w:rsidRDefault="006519DC" w:rsidP="006519DC">
      <w:pPr>
        <w:rPr>
          <w:color w:val="0000FF"/>
        </w:rPr>
      </w:pPr>
      <w:r w:rsidRPr="00152816">
        <w:rPr>
          <w:color w:val="0000FF"/>
        </w:rPr>
        <w:t xml:space="preserve">18. </w:t>
      </w:r>
      <w:r w:rsidRPr="009154E8">
        <w:rPr>
          <w:b/>
          <w:color w:val="0000FF"/>
        </w:rPr>
        <w:t>Разработать</w:t>
      </w:r>
      <w:r w:rsidRPr="00152816">
        <w:rPr>
          <w:color w:val="0000FF"/>
        </w:rPr>
        <w:t xml:space="preserve"> функцию </w:t>
      </w:r>
      <w:proofErr w:type="spellStart"/>
      <w:r w:rsidRPr="00152816">
        <w:rPr>
          <w:b/>
          <w:color w:val="0000FF"/>
        </w:rPr>
        <w:t>Swap</w:t>
      </w:r>
      <w:proofErr w:type="spellEnd"/>
      <w:r w:rsidRPr="00152816">
        <w:rPr>
          <w:color w:val="0000FF"/>
        </w:rPr>
        <w:t xml:space="preserve"> двух структурных переменных (по адресу элеме</w:t>
      </w:r>
      <w:r w:rsidRPr="00152816">
        <w:rPr>
          <w:color w:val="0000FF"/>
        </w:rPr>
        <w:t>н</w:t>
      </w:r>
      <w:r w:rsidRPr="00152816">
        <w:rPr>
          <w:color w:val="0000FF"/>
        </w:rPr>
        <w:t xml:space="preserve">та) структурных переменных. </w:t>
      </w:r>
      <w:r>
        <w:rPr>
          <w:color w:val="0000FF"/>
        </w:rPr>
        <w:t>Продемонстрировать и проверить работу этой функции на отдельных переменных и элементах массива.</w:t>
      </w:r>
    </w:p>
    <w:p w:rsidR="006519DC" w:rsidRPr="006519DC" w:rsidRDefault="006519DC" w:rsidP="006519DC"/>
    <w:p w:rsidR="006519DC" w:rsidRPr="004666A1" w:rsidRDefault="006519DC" w:rsidP="006519DC">
      <w:pPr>
        <w:rPr>
          <w:color w:val="0000FF"/>
        </w:rPr>
      </w:pPr>
      <w:r w:rsidRPr="004666A1">
        <w:rPr>
          <w:color w:val="0000FF"/>
        </w:rPr>
        <w:t>19. На основе этой функции (</w:t>
      </w:r>
      <w:proofErr w:type="spellStart"/>
      <w:r w:rsidRPr="004666A1">
        <w:rPr>
          <w:b/>
          <w:color w:val="0000FF"/>
        </w:rPr>
        <w:t>Swap</w:t>
      </w:r>
      <w:proofErr w:type="spellEnd"/>
      <w:r w:rsidRPr="004666A1">
        <w:rPr>
          <w:color w:val="0000FF"/>
        </w:rPr>
        <w:t>) выполнить сортировку массива структурных переменных по одному числовому значению, используя метод пузырьковой сортировки. Оптимизацию алгоритма сортировки не проводить. Распечатать массив до и после сорт</w:t>
      </w:r>
      <w:r w:rsidRPr="004666A1">
        <w:rPr>
          <w:color w:val="0000FF"/>
        </w:rPr>
        <w:t>и</w:t>
      </w:r>
      <w:r w:rsidRPr="004666A1">
        <w:rPr>
          <w:color w:val="0000FF"/>
        </w:rPr>
        <w:t>ровки.</w:t>
      </w:r>
    </w:p>
    <w:p w:rsidR="006519DC" w:rsidRDefault="006519DC" w:rsidP="006519DC"/>
    <w:p w:rsidR="006519DC" w:rsidRPr="006A621A" w:rsidRDefault="006519DC" w:rsidP="006519DC">
      <w:pPr>
        <w:rPr>
          <w:color w:val="008000"/>
        </w:rPr>
      </w:pPr>
      <w:r w:rsidRPr="006A621A">
        <w:rPr>
          <w:color w:val="008000"/>
        </w:rPr>
        <w:t xml:space="preserve">20. Разработать функцию </w:t>
      </w:r>
      <w:r w:rsidRPr="004666A1">
        <w:rPr>
          <w:color w:val="008000"/>
          <w:u w:val="single"/>
        </w:rPr>
        <w:t>сортировки массива</w:t>
      </w:r>
      <w:r w:rsidRPr="006A621A">
        <w:rPr>
          <w:color w:val="008000"/>
        </w:rPr>
        <w:t xml:space="preserve"> структурных переменных по числ</w:t>
      </w:r>
      <w:r w:rsidRPr="006A621A">
        <w:rPr>
          <w:color w:val="008000"/>
        </w:rPr>
        <w:t>о</w:t>
      </w:r>
      <w:r w:rsidRPr="006A621A">
        <w:rPr>
          <w:color w:val="008000"/>
        </w:rPr>
        <w:t>вому значению. Проверить ее работу. Распечатать массив до и после сортировки.</w:t>
      </w:r>
    </w:p>
    <w:p w:rsidR="006519DC" w:rsidRPr="00EF08B5" w:rsidRDefault="006519DC" w:rsidP="006519DC">
      <w:pPr>
        <w:rPr>
          <w:u w:val="single"/>
        </w:rPr>
      </w:pPr>
    </w:p>
    <w:p w:rsidR="006519DC" w:rsidRPr="008A5C44" w:rsidRDefault="006519DC" w:rsidP="006519DC">
      <w:pPr>
        <w:rPr>
          <w:color w:val="008000"/>
        </w:rPr>
      </w:pPr>
      <w:r w:rsidRPr="008A5C44">
        <w:rPr>
          <w:color w:val="008000"/>
        </w:rPr>
        <w:t xml:space="preserve">21. Разработать </w:t>
      </w:r>
      <w:r w:rsidRPr="008A5C44">
        <w:rPr>
          <w:color w:val="008000"/>
          <w:u w:val="single"/>
        </w:rPr>
        <w:t xml:space="preserve">функцию сортировки </w:t>
      </w:r>
      <w:r w:rsidRPr="008A5C44">
        <w:rPr>
          <w:b/>
          <w:color w:val="008000"/>
          <w:u w:val="single"/>
        </w:rPr>
        <w:t>файла</w:t>
      </w:r>
      <w:r w:rsidRPr="008A5C44">
        <w:rPr>
          <w:color w:val="008000"/>
        </w:rPr>
        <w:t xml:space="preserve"> структурных переменных (записей). Алгоритм функции включает </w:t>
      </w:r>
      <w:r w:rsidRPr="008A5C44">
        <w:rPr>
          <w:color w:val="008000"/>
          <w:u w:val="single"/>
        </w:rPr>
        <w:t>три шага</w:t>
      </w:r>
      <w:r w:rsidRPr="008A5C44">
        <w:rPr>
          <w:color w:val="008000"/>
        </w:rPr>
        <w:t xml:space="preserve">: (1) чтение двоичного файла в массив – </w:t>
      </w:r>
      <w:r w:rsidRPr="008A5C44">
        <w:rPr>
          <w:color w:val="008000"/>
          <w:u w:val="single"/>
        </w:rPr>
        <w:t>уже есть готовая функция</w:t>
      </w:r>
      <w:r w:rsidRPr="008A5C44">
        <w:rPr>
          <w:color w:val="008000"/>
        </w:rPr>
        <w:t>; (2) пузырьковая сортировка массива структурных переменны</w:t>
      </w:r>
      <w:proofErr w:type="gramStart"/>
      <w:r w:rsidRPr="008A5C44">
        <w:rPr>
          <w:color w:val="008000"/>
        </w:rPr>
        <w:t>х–</w:t>
      </w:r>
      <w:proofErr w:type="gramEnd"/>
      <w:r w:rsidRPr="008A5C44">
        <w:rPr>
          <w:color w:val="008000"/>
        </w:rPr>
        <w:t xml:space="preserve"> </w:t>
      </w:r>
      <w:r w:rsidRPr="008A5C44">
        <w:rPr>
          <w:color w:val="008000"/>
          <w:u w:val="single"/>
        </w:rPr>
        <w:t>уже есть готовая функция</w:t>
      </w:r>
      <w:r w:rsidRPr="008A5C44">
        <w:rPr>
          <w:color w:val="008000"/>
        </w:rPr>
        <w:t xml:space="preserve"> и (3) перезапись массива в двоичный файл – </w:t>
      </w:r>
      <w:r w:rsidRPr="008A5C44">
        <w:rPr>
          <w:color w:val="008000"/>
          <w:u w:val="single"/>
        </w:rPr>
        <w:t>уже есть готовая функция</w:t>
      </w:r>
      <w:r w:rsidRPr="008A5C44">
        <w:rPr>
          <w:color w:val="008000"/>
        </w:rPr>
        <w:t xml:space="preserve">. Проверить сортировку файлов со структурными переменными. </w:t>
      </w:r>
    </w:p>
    <w:p w:rsidR="006519DC" w:rsidRPr="008A5C44" w:rsidRDefault="006519DC" w:rsidP="006519DC">
      <w:pPr>
        <w:rPr>
          <w:color w:val="008000"/>
        </w:rPr>
      </w:pPr>
    </w:p>
    <w:p w:rsidR="006519DC" w:rsidRDefault="006519DC" w:rsidP="006519DC">
      <w:pPr>
        <w:rPr>
          <w:color w:val="0000FF"/>
        </w:rPr>
      </w:pPr>
      <w:r w:rsidRPr="008A5C44">
        <w:rPr>
          <w:color w:val="0000FF"/>
        </w:rPr>
        <w:t xml:space="preserve">22. </w:t>
      </w:r>
      <w:r w:rsidRPr="00247A28">
        <w:rPr>
          <w:b/>
          <w:color w:val="0000FF"/>
        </w:rPr>
        <w:t>Прочитать</w:t>
      </w:r>
      <w:r>
        <w:rPr>
          <w:color w:val="0000FF"/>
        </w:rPr>
        <w:t xml:space="preserve"> 2-ю запись из сформированного файла структурных переменных и ее распечатать с помощью собственной функции</w:t>
      </w:r>
      <w:r w:rsidRPr="008A5C44">
        <w:rPr>
          <w:color w:val="0000FF"/>
        </w:rPr>
        <w:t xml:space="preserve">. </w:t>
      </w:r>
    </w:p>
    <w:p w:rsidR="006519DC" w:rsidRDefault="006519DC" w:rsidP="006519DC">
      <w:pPr>
        <w:rPr>
          <w:color w:val="0000FF"/>
        </w:rPr>
      </w:pPr>
    </w:p>
    <w:p w:rsidR="006519DC" w:rsidRDefault="006519DC" w:rsidP="006519DC">
      <w:pPr>
        <w:rPr>
          <w:color w:val="0000FF"/>
        </w:rPr>
      </w:pPr>
      <w:r w:rsidRPr="008A5C44">
        <w:rPr>
          <w:color w:val="0000FF"/>
        </w:rPr>
        <w:t xml:space="preserve">22. </w:t>
      </w:r>
      <w:r>
        <w:rPr>
          <w:b/>
          <w:color w:val="0000FF"/>
        </w:rPr>
        <w:t>Создать</w:t>
      </w:r>
      <w:r>
        <w:rPr>
          <w:color w:val="0000FF"/>
        </w:rPr>
        <w:t xml:space="preserve"> функцию для чтения записи из сформированного файла структурных переменных по номеру и ее распечатать с помощью собственной функции</w:t>
      </w:r>
      <w:r w:rsidRPr="008A5C44">
        <w:rPr>
          <w:color w:val="0000FF"/>
        </w:rPr>
        <w:t xml:space="preserve">. </w:t>
      </w:r>
    </w:p>
    <w:p w:rsidR="006519DC" w:rsidRPr="008A5C44" w:rsidRDefault="006519DC" w:rsidP="006519DC">
      <w:pPr>
        <w:rPr>
          <w:color w:val="0000FF"/>
        </w:rPr>
      </w:pPr>
    </w:p>
    <w:p w:rsidR="006519DC" w:rsidRDefault="006519DC" w:rsidP="006519DC">
      <w:pPr>
        <w:rPr>
          <w:color w:val="0000FF"/>
        </w:rPr>
      </w:pPr>
      <w:r w:rsidRPr="008A5C44">
        <w:rPr>
          <w:color w:val="0000FF"/>
        </w:rPr>
        <w:t xml:space="preserve">22. Разработать и </w:t>
      </w:r>
      <w:r>
        <w:rPr>
          <w:color w:val="0000FF"/>
        </w:rPr>
        <w:t>фрагмент программы для</w:t>
      </w:r>
      <w:r w:rsidRPr="008A5C44">
        <w:rPr>
          <w:color w:val="0000FF"/>
          <w:u w:val="single"/>
        </w:rPr>
        <w:t xml:space="preserve"> </w:t>
      </w:r>
      <w:r w:rsidRPr="00567AB5">
        <w:rPr>
          <w:b/>
          <w:color w:val="0000FF"/>
          <w:u w:val="single"/>
        </w:rPr>
        <w:t>интегральных</w:t>
      </w:r>
      <w:r w:rsidRPr="008A5C44">
        <w:rPr>
          <w:color w:val="0000FF"/>
          <w:u w:val="single"/>
        </w:rPr>
        <w:t xml:space="preserve"> вычислений в БД </w:t>
      </w:r>
      <w:r w:rsidRPr="008A5C44">
        <w:rPr>
          <w:color w:val="0000FF"/>
        </w:rPr>
        <w:t>(см. варианты в таблице)</w:t>
      </w:r>
      <w:r>
        <w:rPr>
          <w:color w:val="0000FF"/>
        </w:rPr>
        <w:t>. Интегральные вычисления</w:t>
      </w:r>
      <w:r w:rsidRPr="008A5C44">
        <w:rPr>
          <w:color w:val="0000FF"/>
        </w:rPr>
        <w:t xml:space="preserve"> для вашего файла структурных переме</w:t>
      </w:r>
      <w:r w:rsidRPr="008A5C44">
        <w:rPr>
          <w:color w:val="0000FF"/>
        </w:rPr>
        <w:t>н</w:t>
      </w:r>
      <w:r w:rsidRPr="008A5C44">
        <w:rPr>
          <w:color w:val="0000FF"/>
        </w:rPr>
        <w:t>ных</w:t>
      </w:r>
      <w:r>
        <w:rPr>
          <w:color w:val="0000FF"/>
        </w:rPr>
        <w:t xml:space="preserve"> заключаются в последовательном чтении всех записей файла. Из каждой из получе</w:t>
      </w:r>
      <w:r>
        <w:rPr>
          <w:color w:val="0000FF"/>
        </w:rPr>
        <w:t>н</w:t>
      </w:r>
      <w:r>
        <w:rPr>
          <w:color w:val="0000FF"/>
        </w:rPr>
        <w:t>ных записей</w:t>
      </w:r>
      <w:r w:rsidRPr="008A5C44">
        <w:rPr>
          <w:color w:val="0000FF"/>
        </w:rPr>
        <w:t xml:space="preserve"> </w:t>
      </w:r>
      <w:r>
        <w:rPr>
          <w:color w:val="0000FF"/>
        </w:rPr>
        <w:t xml:space="preserve">для </w:t>
      </w:r>
      <w:r w:rsidRPr="008A5C44">
        <w:rPr>
          <w:color w:val="0000FF"/>
        </w:rPr>
        <w:t>отдельного параметра</w:t>
      </w:r>
      <w:r>
        <w:rPr>
          <w:color w:val="0000FF"/>
        </w:rPr>
        <w:t xml:space="preserve"> выполняется суммирование, подсчет, сравнение и т.д.  </w:t>
      </w:r>
      <w:r w:rsidRPr="008A5C44">
        <w:rPr>
          <w:color w:val="0000FF"/>
        </w:rPr>
        <w:t xml:space="preserve">Шаги выполнения </w:t>
      </w:r>
      <w:r>
        <w:rPr>
          <w:color w:val="0000FF"/>
        </w:rPr>
        <w:t xml:space="preserve">этой </w:t>
      </w:r>
      <w:r w:rsidRPr="008A5C44">
        <w:rPr>
          <w:color w:val="0000FF"/>
        </w:rPr>
        <w:t>задачи</w:t>
      </w:r>
      <w:r>
        <w:rPr>
          <w:color w:val="0000FF"/>
        </w:rPr>
        <w:t xml:space="preserve"> могут быть такими</w:t>
      </w:r>
      <w:r w:rsidRPr="008A5C44">
        <w:rPr>
          <w:color w:val="0000FF"/>
        </w:rPr>
        <w:t xml:space="preserve">: </w:t>
      </w:r>
      <w:r w:rsidRPr="00567AB5">
        <w:rPr>
          <w:color w:val="0000FF"/>
          <w:u w:val="single"/>
        </w:rPr>
        <w:t>чтение</w:t>
      </w:r>
      <w:r w:rsidRPr="008A5C44">
        <w:rPr>
          <w:color w:val="0000FF"/>
        </w:rPr>
        <w:t xml:space="preserve"> файл</w:t>
      </w:r>
      <w:r>
        <w:rPr>
          <w:color w:val="0000FF"/>
        </w:rPr>
        <w:t>а в массив, вычисл</w:t>
      </w:r>
      <w:r>
        <w:rPr>
          <w:color w:val="0000FF"/>
        </w:rPr>
        <w:t>е</w:t>
      </w:r>
      <w:r>
        <w:rPr>
          <w:color w:val="0000FF"/>
        </w:rPr>
        <w:t>ния по массиву в цикле (например, числа пятерок), обработка результата (например, пол</w:t>
      </w:r>
      <w:r>
        <w:rPr>
          <w:color w:val="0000FF"/>
        </w:rPr>
        <w:t>у</w:t>
      </w:r>
      <w:r>
        <w:rPr>
          <w:color w:val="0000FF"/>
        </w:rPr>
        <w:t>чение среднего числа пятерок у студента) и распечатка результата. Можно в цикле по ш</w:t>
      </w:r>
      <w:r>
        <w:rPr>
          <w:color w:val="0000FF"/>
        </w:rPr>
        <w:t>а</w:t>
      </w:r>
      <w:r>
        <w:rPr>
          <w:color w:val="0000FF"/>
        </w:rPr>
        <w:t>гам читать последовательно все записи и вычислять интегральные характеристики.</w:t>
      </w:r>
    </w:p>
    <w:p w:rsidR="006519DC" w:rsidRDefault="006519DC" w:rsidP="006519DC"/>
    <w:p w:rsidR="006519DC" w:rsidRPr="006A621A" w:rsidRDefault="006519DC" w:rsidP="006519DC">
      <w:pPr>
        <w:rPr>
          <w:color w:val="008000"/>
        </w:rPr>
      </w:pPr>
      <w:r>
        <w:rPr>
          <w:color w:val="008000"/>
        </w:rPr>
        <w:t>22</w:t>
      </w:r>
      <w:r w:rsidRPr="006A621A">
        <w:rPr>
          <w:color w:val="008000"/>
        </w:rPr>
        <w:t xml:space="preserve">. </w:t>
      </w:r>
      <w:r>
        <w:rPr>
          <w:color w:val="008000"/>
        </w:rPr>
        <w:t xml:space="preserve">Оформить в виде </w:t>
      </w:r>
      <w:r w:rsidRPr="00567AB5">
        <w:rPr>
          <w:b/>
          <w:color w:val="008000"/>
        </w:rPr>
        <w:t>функции</w:t>
      </w:r>
      <w:r>
        <w:rPr>
          <w:color w:val="008000"/>
        </w:rPr>
        <w:t xml:space="preserve"> фрагмент программы для вычисления </w:t>
      </w:r>
      <w:r w:rsidRPr="00567AB5">
        <w:rPr>
          <w:color w:val="008000"/>
          <w:u w:val="single"/>
        </w:rPr>
        <w:t>интегральной</w:t>
      </w:r>
      <w:r>
        <w:rPr>
          <w:color w:val="008000"/>
        </w:rPr>
        <w:t xml:space="preserve"> характеристики по вашему варианту (см. предыдущее задание)</w:t>
      </w:r>
      <w:r w:rsidRPr="006A621A">
        <w:rPr>
          <w:color w:val="008000"/>
        </w:rPr>
        <w:t>.</w:t>
      </w:r>
    </w:p>
    <w:p w:rsidR="006519DC" w:rsidRPr="00E6632E" w:rsidRDefault="006519DC" w:rsidP="006519DC"/>
    <w:p w:rsidR="00B97B28" w:rsidRPr="009264F2" w:rsidRDefault="00B97B28" w:rsidP="00B97B28">
      <w:pPr>
        <w:widowControl/>
      </w:pPr>
      <w:r w:rsidRPr="009264F2">
        <w:br w:type="page"/>
      </w:r>
    </w:p>
    <w:p w:rsidR="00B97B28" w:rsidRPr="009264F2" w:rsidRDefault="00B97B28" w:rsidP="00B97B28">
      <w:pPr>
        <w:widowControl/>
      </w:pPr>
    </w:p>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rsidR="0027056F" w:rsidRPr="009264F2" w:rsidRDefault="0027056F" w:rsidP="0027056F">
      <w:pPr>
        <w:widowControl/>
      </w:pPr>
    </w:p>
    <w:p w:rsidR="00E77044" w:rsidRDefault="00E77044" w:rsidP="00E77044">
      <w:pPr>
        <w:pStyle w:val="10"/>
      </w:pPr>
      <w:r>
        <w:fldChar w:fldCharType="begin"/>
      </w:r>
      <w:r>
        <w:instrText xml:space="preserve"> AUTONUMLGL  </w:instrText>
      </w:r>
      <w:bookmarkStart w:id="412" w:name="_Toc403667570"/>
      <w:bookmarkStart w:id="413" w:name="_Toc403667713"/>
      <w:r>
        <w:fldChar w:fldCharType="end"/>
      </w:r>
      <w:r>
        <w:t xml:space="preserve"> Работа в режиме командной строки</w:t>
      </w:r>
      <w:bookmarkEnd w:id="35"/>
      <w:bookmarkEnd w:id="36"/>
      <w:bookmarkEnd w:id="412"/>
      <w:bookmarkEnd w:id="413"/>
    </w:p>
    <w:p w:rsidR="007F1DD5" w:rsidRPr="00E6632E" w:rsidRDefault="00E6632E" w:rsidP="00CA1902">
      <w:pPr>
        <w:pStyle w:val="0127"/>
      </w:pPr>
      <w:r>
        <w:t>Режим командной строки используется системными программистами и пользов</w:t>
      </w:r>
      <w:r>
        <w:t>а</w:t>
      </w:r>
      <w:r>
        <w:t>телями для выполнения команд операционной системы (ОС) и командных файлов (</w:t>
      </w:r>
      <w:r w:rsidRPr="00E6632E">
        <w:t>*.</w:t>
      </w:r>
      <w:r>
        <w:rPr>
          <w:lang w:val="en-US"/>
        </w:rPr>
        <w:t>bat</w:t>
      </w:r>
      <w:r>
        <w:t>). Кроме того, в режиме командной строки может быть запущена любая программа для оп</w:t>
      </w:r>
      <w:r>
        <w:t>е</w:t>
      </w:r>
      <w:r>
        <w:t xml:space="preserve">рационных систем ДОС (или в режиме эмулятора ДОС) и </w:t>
      </w:r>
      <w:r>
        <w:rPr>
          <w:lang w:val="en-US"/>
        </w:rPr>
        <w:t>WINDOWS</w:t>
      </w:r>
      <w:r>
        <w:t>.</w:t>
      </w:r>
    </w:p>
    <w:p w:rsidR="00604EA3" w:rsidRPr="009264F2" w:rsidRDefault="00604EA3" w:rsidP="00604EA3">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4" w:name="_Toc403667714"/>
      <w:r w:rsidRPr="006519DC">
        <w:rPr>
          <w:iCs/>
        </w:rPr>
        <w:fldChar w:fldCharType="end"/>
      </w:r>
      <w:r w:rsidRPr="009264F2">
        <w:t xml:space="preserve"> Режим командной строки и его назначение</w:t>
      </w:r>
      <w:bookmarkEnd w:id="37"/>
      <w:bookmarkEnd w:id="38"/>
      <w:bookmarkEnd w:id="414"/>
    </w:p>
    <w:p w:rsidR="00BD41A5" w:rsidRDefault="00BD41A5" w:rsidP="00CA1902">
      <w:pPr>
        <w:pStyle w:val="0127"/>
      </w:pPr>
      <w:r>
        <w:t>Режим командной строки доступен в ОС для выполнения различного рода систе</w:t>
      </w:r>
      <w:r>
        <w:t>м</w:t>
      </w:r>
      <w:r>
        <w:t>ных и пользовательских работ. Такой режим называют еще пакетным режимом работы программ. Он используется для следующих случаев:</w:t>
      </w:r>
    </w:p>
    <w:p w:rsidR="00BD41A5" w:rsidRPr="009264F2" w:rsidRDefault="00BD41A5" w:rsidP="00F01D24">
      <w:pPr>
        <w:widowControl/>
        <w:numPr>
          <w:ilvl w:val="0"/>
          <w:numId w:val="1"/>
        </w:numPr>
        <w:tabs>
          <w:tab w:val="clear" w:pos="717"/>
          <w:tab w:val="num" w:pos="-2160"/>
        </w:tabs>
        <w:ind w:left="540"/>
      </w:pPr>
      <w:r w:rsidRPr="009264F2">
        <w:t>Выполнения системных работ, например инсталляции ОС.</w:t>
      </w:r>
    </w:p>
    <w:p w:rsidR="00BD41A5" w:rsidRPr="009264F2" w:rsidRDefault="00BD41A5" w:rsidP="00F01D24">
      <w:pPr>
        <w:widowControl/>
        <w:numPr>
          <w:ilvl w:val="0"/>
          <w:numId w:val="1"/>
        </w:numPr>
        <w:tabs>
          <w:tab w:val="clear" w:pos="717"/>
          <w:tab w:val="num" w:pos="-2160"/>
        </w:tabs>
        <w:ind w:left="540"/>
      </w:pPr>
      <w:r w:rsidRPr="009264F2">
        <w:t>При выполнении ремонтных работах в ОС, когда по каким-либо причинам работа ОС WINDOWS невозможна (например</w:t>
      </w:r>
      <w:r w:rsidR="00823CB0" w:rsidRPr="009264F2">
        <w:t>,</w:t>
      </w:r>
      <w:r w:rsidRPr="009264F2">
        <w:t xml:space="preserve"> при заражении вирусами).</w:t>
      </w:r>
    </w:p>
    <w:p w:rsidR="00BD41A5" w:rsidRPr="009264F2" w:rsidRDefault="00BD41A5" w:rsidP="00F01D24">
      <w:pPr>
        <w:widowControl/>
        <w:numPr>
          <w:ilvl w:val="0"/>
          <w:numId w:val="1"/>
        </w:numPr>
        <w:tabs>
          <w:tab w:val="clear" w:pos="717"/>
          <w:tab w:val="num" w:pos="-2160"/>
        </w:tabs>
        <w:ind w:left="540"/>
      </w:pPr>
      <w:r w:rsidRPr="009264F2">
        <w:t>Запуска программ и команд ОС, результаты которых должны поступать на дисплей непосредственно.</w:t>
      </w:r>
    </w:p>
    <w:p w:rsidR="00BD41A5" w:rsidRPr="009264F2" w:rsidRDefault="00BD41A5" w:rsidP="00F01D24">
      <w:pPr>
        <w:widowControl/>
        <w:numPr>
          <w:ilvl w:val="0"/>
          <w:numId w:val="1"/>
        </w:numPr>
        <w:tabs>
          <w:tab w:val="clear" w:pos="717"/>
          <w:tab w:val="num" w:pos="-2160"/>
        </w:tabs>
        <w:ind w:left="540"/>
      </w:pPr>
      <w:r w:rsidRPr="009264F2">
        <w:t>Запуска командных файлов (*.</w:t>
      </w:r>
      <w:proofErr w:type="spellStart"/>
      <w:r w:rsidRPr="009264F2">
        <w:t>bat</w:t>
      </w:r>
      <w:proofErr w:type="spellEnd"/>
      <w:r w:rsidRPr="009264F2">
        <w:t>).</w:t>
      </w:r>
    </w:p>
    <w:p w:rsidR="00BD41A5" w:rsidRPr="009264F2" w:rsidRDefault="00BD41A5" w:rsidP="00F01D24">
      <w:pPr>
        <w:widowControl/>
        <w:numPr>
          <w:ilvl w:val="0"/>
          <w:numId w:val="1"/>
        </w:numPr>
        <w:tabs>
          <w:tab w:val="clear" w:pos="717"/>
          <w:tab w:val="num" w:pos="-2160"/>
        </w:tabs>
        <w:ind w:left="540"/>
      </w:pPr>
      <w:r w:rsidRPr="009264F2">
        <w:t xml:space="preserve">Запуска системных программ работающих в этом режиме, например </w:t>
      </w:r>
      <w:r w:rsidR="00415E1D" w:rsidRPr="009264F2">
        <w:t>утилиты MEM.EXE для просмотра состояния оперативной памяти и работающих программах.</w:t>
      </w:r>
    </w:p>
    <w:p w:rsidR="00415E1D" w:rsidRPr="009264F2" w:rsidRDefault="00415E1D" w:rsidP="00F01D24">
      <w:pPr>
        <w:widowControl/>
        <w:numPr>
          <w:ilvl w:val="0"/>
          <w:numId w:val="1"/>
        </w:numPr>
        <w:tabs>
          <w:tab w:val="clear" w:pos="717"/>
          <w:tab w:val="num" w:pos="-2160"/>
        </w:tabs>
        <w:ind w:left="540"/>
      </w:pPr>
      <w:r w:rsidRPr="009264F2">
        <w:t>Выполнения многих других работ.</w:t>
      </w:r>
    </w:p>
    <w:p w:rsidR="00604EA3" w:rsidRDefault="00E6632E" w:rsidP="00CA1902">
      <w:pPr>
        <w:pStyle w:val="0127"/>
      </w:pPr>
      <w:r>
        <w:t>При запуске режима командной строки на экране появляется специальная подска</w:t>
      </w:r>
      <w:r>
        <w:t>з</w:t>
      </w:r>
      <w:r>
        <w:t>ка</w:t>
      </w:r>
      <w:proofErr w:type="gramStart"/>
      <w:r>
        <w:t xml:space="preserve"> (</w:t>
      </w:r>
      <w:r w:rsidRPr="00E6632E">
        <w:t>“&gt;”</w:t>
      </w:r>
      <w:r>
        <w:t xml:space="preserve">), </w:t>
      </w:r>
      <w:proofErr w:type="gramEnd"/>
      <w:r>
        <w:t>после которой можно вводить текст команд:</w:t>
      </w:r>
    </w:p>
    <w:p w:rsidR="00E6632E" w:rsidRPr="00961001" w:rsidRDefault="00E6632E" w:rsidP="00E6632E">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00A4062E" w:rsidRPr="00961001">
        <w:rPr>
          <w:rFonts w:ascii="Courier" w:hAnsi="Courier" w:cs="Courier"/>
          <w:b/>
          <w:bCs/>
          <w:i/>
          <w:iCs/>
          <w:sz w:val="20"/>
          <w:szCs w:val="20"/>
        </w:rPr>
        <w:t>DATE</w:t>
      </w:r>
      <w:r w:rsidR="00012418"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rsidR="00E6632E" w:rsidRPr="009264F2" w:rsidRDefault="000501F7" w:rsidP="001B71C5">
      <w:pPr>
        <w:pStyle w:val="127"/>
      </w:pPr>
      <w:r w:rsidRPr="009264F2">
        <w:t xml:space="preserve">Формат подсказки можно изменить специальной командой </w:t>
      </w:r>
      <w:r w:rsidRPr="000501F7">
        <w:rPr>
          <w:b/>
          <w:bCs/>
          <w:i/>
          <w:iCs/>
          <w:lang w:val="en-US"/>
        </w:rPr>
        <w:t>PROMPT</w:t>
      </w:r>
      <w:r w:rsidRPr="009264F2">
        <w:t xml:space="preserve">. </w:t>
      </w:r>
      <w:r w:rsidR="00E6632E" w:rsidRPr="009264F2">
        <w:t>После ввода команды</w:t>
      </w:r>
      <w:r w:rsidR="00A4062E" w:rsidRPr="009264F2">
        <w:t>,</w:t>
      </w:r>
      <w:r w:rsidR="00E6632E" w:rsidRPr="009264F2">
        <w:t xml:space="preserve"> </w:t>
      </w:r>
      <w:r w:rsidR="00A4062E" w:rsidRPr="009264F2">
        <w:t>она будет выполнена</w:t>
      </w:r>
      <w:r w:rsidR="005848FE" w:rsidRPr="009264F2">
        <w:t>, а</w:t>
      </w:r>
      <w:r w:rsidR="00A4062E" w:rsidRPr="009264F2">
        <w:t xml:space="preserve"> строки </w:t>
      </w:r>
      <w:proofErr w:type="gramStart"/>
      <w:r w:rsidR="005848FE" w:rsidRPr="009264F2">
        <w:t>будут</w:t>
      </w:r>
      <w:proofErr w:type="gramEnd"/>
      <w:r w:rsidR="005848FE" w:rsidRPr="009264F2">
        <w:t xml:space="preserve"> </w:t>
      </w:r>
      <w:r w:rsidR="00A4062E" w:rsidRPr="009264F2">
        <w:t xml:space="preserve">сдвигаются вверх </w:t>
      </w:r>
      <w:r w:rsidR="00E6632E" w:rsidRPr="009264F2">
        <w:t>(перечень команд можно найти в литературе, в электронном справочнике – ЛР № 1, или получить автоматически в виде справки)</w:t>
      </w:r>
      <w:r w:rsidRPr="009264F2">
        <w:t>. Например</w:t>
      </w:r>
      <w:r w:rsidR="00A4062E" w:rsidRPr="009264F2">
        <w:t xml:space="preserve">, после ввода команды </w:t>
      </w:r>
      <w:r w:rsidR="00A4062E" w:rsidRPr="00A4062E">
        <w:rPr>
          <w:b/>
          <w:bCs/>
          <w:i/>
          <w:iCs/>
          <w:lang w:val="en-US"/>
        </w:rPr>
        <w:t>DATE</w:t>
      </w:r>
      <w:r w:rsidR="00A4062E" w:rsidRPr="009264F2">
        <w:t xml:space="preserve"> (получения и изменения системной даты) мы получим</w:t>
      </w:r>
      <w:r w:rsidRPr="009264F2">
        <w:t>:</w:t>
      </w:r>
    </w:p>
    <w:p w:rsidR="00A4062E" w:rsidRPr="00961001" w:rsidRDefault="00A4062E" w:rsidP="00A4062E">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DATE</w:t>
      </w:r>
    </w:p>
    <w:p w:rsidR="000501F7" w:rsidRPr="00961001" w:rsidRDefault="00E353D0" w:rsidP="000501F7">
      <w:pPr>
        <w:widowControl/>
        <w:shd w:val="clear" w:color="auto" w:fill="C0C0C0"/>
        <w:rPr>
          <w:rFonts w:ascii="Courier" w:hAnsi="Courier" w:cs="Courier"/>
          <w:b/>
          <w:bCs/>
          <w:i/>
          <w:iCs/>
          <w:sz w:val="20"/>
          <w:szCs w:val="20"/>
        </w:rPr>
      </w:pPr>
      <w:r>
        <w:rPr>
          <w:noProof/>
        </w:rPr>
        <mc:AlternateContent>
          <mc:Choice Requires="wps">
            <w:drawing>
              <wp:anchor distT="0" distB="0" distL="114300" distR="114300" simplePos="0" relativeHeight="251636736" behindDoc="0" locked="1" layoutInCell="1" allowOverlap="1">
                <wp:simplePos x="0" y="0"/>
                <wp:positionH relativeFrom="column">
                  <wp:posOffset>5715000</wp:posOffset>
                </wp:positionH>
                <wp:positionV relativeFrom="paragraph">
                  <wp:posOffset>-118745</wp:posOffset>
                </wp:positionV>
                <wp:extent cx="0" cy="457200"/>
                <wp:effectExtent l="57150" t="14605" r="57150" b="13970"/>
                <wp:wrapNone/>
                <wp:docPr id="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flip:y;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9.35pt" to="450pt,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">
                <v:stroke endarrow="block"/>
                <w10:anchorlock/>
              </v:line>
            </w:pict>
          </mc:Fallback>
        </mc:AlternateContent>
      </w:r>
      <w:r w:rsidR="000501F7" w:rsidRPr="00961001">
        <w:rPr>
          <w:rFonts w:ascii="Courier" w:hAnsi="Courier" w:cs="Courier"/>
          <w:b/>
          <w:bCs/>
          <w:i/>
          <w:iCs/>
          <w:sz w:val="20"/>
          <w:szCs w:val="20"/>
        </w:rPr>
        <w:t>Текущая дата: Сб.  21.02.2009</w:t>
      </w:r>
    </w:p>
    <w:p w:rsidR="000501F7" w:rsidRPr="00961001" w:rsidRDefault="000501F7" w:rsidP="000501F7">
      <w:pPr>
        <w:widowControl/>
        <w:shd w:val="clear" w:color="auto" w:fill="C0C0C0"/>
        <w:rPr>
          <w:rFonts w:ascii="Courier" w:hAnsi="Courier" w:cs="Courier"/>
          <w:b/>
          <w:bCs/>
          <w:i/>
          <w:iCs/>
          <w:sz w:val="20"/>
          <w:szCs w:val="20"/>
        </w:rPr>
      </w:pPr>
      <w:r w:rsidRPr="00961001">
        <w:rPr>
          <w:rFonts w:ascii="Courier" w:hAnsi="Courier" w:cs="Courier"/>
          <w:b/>
          <w:bCs/>
          <w:i/>
          <w:iCs/>
          <w:sz w:val="20"/>
          <w:szCs w:val="20"/>
        </w:rPr>
        <w:t>Введите новую дату (</w:t>
      </w:r>
      <w:proofErr w:type="spellStart"/>
      <w:r w:rsidRPr="00961001">
        <w:rPr>
          <w:rFonts w:ascii="Courier" w:hAnsi="Courier" w:cs="Courier"/>
          <w:b/>
          <w:bCs/>
          <w:i/>
          <w:iCs/>
          <w:sz w:val="20"/>
          <w:szCs w:val="20"/>
        </w:rPr>
        <w:t>дд</w:t>
      </w:r>
      <w:proofErr w:type="spellEnd"/>
      <w:r w:rsidRPr="00961001">
        <w:rPr>
          <w:rFonts w:ascii="Courier" w:hAnsi="Courier" w:cs="Courier"/>
          <w:b/>
          <w:bCs/>
          <w:i/>
          <w:iCs/>
          <w:sz w:val="20"/>
          <w:szCs w:val="20"/>
        </w:rPr>
        <w:t>-мм-</w:t>
      </w:r>
      <w:proofErr w:type="spellStart"/>
      <w:r w:rsidRPr="00961001">
        <w:rPr>
          <w:rFonts w:ascii="Courier" w:hAnsi="Courier" w:cs="Courier"/>
          <w:b/>
          <w:bCs/>
          <w:i/>
          <w:iCs/>
          <w:sz w:val="20"/>
          <w:szCs w:val="20"/>
        </w:rPr>
        <w:t>гг</w:t>
      </w:r>
      <w:proofErr w:type="spellEnd"/>
      <w:r w:rsidRPr="00961001">
        <w:rPr>
          <w:rFonts w:ascii="Courier" w:hAnsi="Courier" w:cs="Courier"/>
          <w:b/>
          <w:bCs/>
          <w:i/>
          <w:iCs/>
          <w:sz w:val="20"/>
          <w:szCs w:val="20"/>
        </w:rPr>
        <w:t>):</w:t>
      </w:r>
    </w:p>
    <w:p w:rsidR="000501F7" w:rsidRPr="00961001" w:rsidRDefault="00A2436E" w:rsidP="000501F7">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000501F7" w:rsidRPr="00961001">
        <w:rPr>
          <w:rFonts w:ascii="Courier" w:hAnsi="Courier" w:cs="Courier"/>
          <w:b/>
          <w:bCs/>
          <w:i/>
          <w:iCs/>
          <w:sz w:val="20"/>
          <w:szCs w:val="20"/>
        </w:rPr>
        <w:t>22-02-2009</w:t>
      </w:r>
      <w:r w:rsidR="005848FE" w:rsidRPr="00961001">
        <w:rPr>
          <w:rFonts w:ascii="Courier" w:hAnsi="Courier" w:cs="Courier"/>
          <w:b/>
          <w:bCs/>
          <w:i/>
          <w:iCs/>
          <w:sz w:val="20"/>
          <w:szCs w:val="20"/>
        </w:rPr>
        <w:sym w:font="Symbol" w:char="F0BF"/>
      </w:r>
    </w:p>
    <w:p w:rsidR="00012418" w:rsidRPr="009264F2" w:rsidRDefault="00A4062E" w:rsidP="001B71C5">
      <w:pPr>
        <w:pStyle w:val="127"/>
      </w:pPr>
      <w:r w:rsidRPr="009264F2">
        <w:t>Символом “</w:t>
      </w:r>
      <w:r w:rsidR="00012418" w:rsidRPr="009264F2">
        <w:sym w:font="Symbol" w:char="F0BF"/>
      </w:r>
      <w:r w:rsidRPr="009264F2">
        <w:t xml:space="preserve">” </w:t>
      </w:r>
      <w:r w:rsidR="0034641E" w:rsidRPr="009264F2">
        <w:t xml:space="preserve">здесь </w:t>
      </w:r>
      <w:r w:rsidRPr="009264F2">
        <w:t xml:space="preserve"> я обозначил клавишу “</w:t>
      </w:r>
      <w:r w:rsidRPr="00A4062E">
        <w:rPr>
          <w:b/>
          <w:bCs/>
          <w:i/>
          <w:iCs/>
          <w:lang w:val="en-US"/>
        </w:rPr>
        <w:t>Enter</w:t>
      </w:r>
      <w:r w:rsidRPr="009264F2">
        <w:t>”</w:t>
      </w:r>
      <w:r w:rsidR="00A2436E" w:rsidRPr="009264F2">
        <w:t>(и далее буду его использовать для этой цели)</w:t>
      </w:r>
      <w:r w:rsidRPr="009264F2">
        <w:t>, которую необходимо нажать для ввода команды. Если Вы введете в реж</w:t>
      </w:r>
      <w:r w:rsidRPr="009264F2">
        <w:t>и</w:t>
      </w:r>
      <w:r w:rsidRPr="009264F2">
        <w:t xml:space="preserve">ме командной строки полное название программы, работающей под WINDOWS, то она тоже будет выполняться, но в отдельном окне. </w:t>
      </w:r>
    </w:p>
    <w:p w:rsidR="000501F7" w:rsidRPr="00A4062E" w:rsidRDefault="00A4062E" w:rsidP="00CA1902">
      <w:pPr>
        <w:pStyle w:val="0127"/>
      </w:pPr>
      <w:r>
        <w:t xml:space="preserve">При выполнении командных файлов, команд ОС их результаты будут размещаться в окне командной строки. Нужно иметь </w:t>
      </w:r>
      <w:r w:rsidR="00D86432">
        <w:t>в</w:t>
      </w:r>
      <w:r w:rsidR="00415E1D">
        <w:t xml:space="preserve"> </w:t>
      </w:r>
      <w:r w:rsidR="00D86432">
        <w:t>виду</w:t>
      </w:r>
      <w:r>
        <w:t>, что при сдвиге строк</w:t>
      </w:r>
      <w:r w:rsidR="00D86432">
        <w:t xml:space="preserve"> их число в окне ограничено, поэтому в верхней части экрана они будут </w:t>
      </w:r>
      <w:r w:rsidR="00415E1D">
        <w:t>пропадать</w:t>
      </w:r>
      <w:r w:rsidR="00D86432">
        <w:t>.</w:t>
      </w:r>
      <w:r w:rsidR="00012418">
        <w:t xml:space="preserve"> Число строк, которое можно просмотреть в оконном режиме командной строки (см. ниже) может превышать стандартный размер экрана (25 строк) и может настраиваться.</w:t>
      </w:r>
    </w:p>
    <w:p w:rsidR="00604EA3" w:rsidRPr="009264F2" w:rsidRDefault="00604EA3" w:rsidP="00604EA3">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5" w:name="_Toc403667715"/>
      <w:r w:rsidRPr="006519DC">
        <w:rPr>
          <w:iCs/>
        </w:rPr>
        <w:fldChar w:fldCharType="end"/>
      </w:r>
      <w:r w:rsidRPr="009264F2">
        <w:t xml:space="preserve"> Разновидности командных интерпретаторов</w:t>
      </w:r>
      <w:bookmarkEnd w:id="39"/>
      <w:bookmarkEnd w:id="40"/>
      <w:bookmarkEnd w:id="415"/>
    </w:p>
    <w:p w:rsidR="00604EA3" w:rsidRDefault="0032290B" w:rsidP="00CA1902">
      <w:pPr>
        <w:pStyle w:val="0127"/>
      </w:pPr>
      <w:r>
        <w:t>В современных операционных системах (</w:t>
      </w:r>
      <w:r>
        <w:rPr>
          <w:lang w:val="en-US"/>
        </w:rPr>
        <w:t>WIN</w:t>
      </w:r>
      <w:r w:rsidRPr="0032290B">
        <w:t xml:space="preserve"> 32</w:t>
      </w:r>
      <w:r>
        <w:t>)</w:t>
      </w:r>
      <w:r w:rsidRPr="0032290B">
        <w:t xml:space="preserve"> </w:t>
      </w:r>
      <w:r>
        <w:t>сохранилась возможность запу</w:t>
      </w:r>
      <w:r>
        <w:t>с</w:t>
      </w:r>
      <w:r>
        <w:t>ка нескольких модификаций командных интерпретаторов</w:t>
      </w:r>
      <w:r w:rsidR="0046375B">
        <w:t xml:space="preserve"> (или процессоров)</w:t>
      </w:r>
      <w:r>
        <w:t xml:space="preserve">. Ранее, при запуске операционной системы ДОС командный интерпретатор запускался автоматически при старте </w:t>
      </w:r>
      <w:proofErr w:type="gramStart"/>
      <w:r>
        <w:t>ОС</w:t>
      </w:r>
      <w:proofErr w:type="gramEnd"/>
      <w:r>
        <w:t xml:space="preserve"> и дальнейшая работа проходила только в этом режиме. Различают следу</w:t>
      </w:r>
      <w:r>
        <w:t>ю</w:t>
      </w:r>
      <w:r>
        <w:t>щие разновидности командных интерпретаторов:</w:t>
      </w:r>
    </w:p>
    <w:p w:rsidR="0032290B" w:rsidRPr="009264F2" w:rsidRDefault="0046375B" w:rsidP="00F01D24">
      <w:pPr>
        <w:widowControl/>
        <w:numPr>
          <w:ilvl w:val="0"/>
          <w:numId w:val="2"/>
        </w:numPr>
        <w:tabs>
          <w:tab w:val="clear" w:pos="1077"/>
          <w:tab w:val="num" w:pos="-2160"/>
        </w:tabs>
        <w:ind w:left="540"/>
      </w:pPr>
      <w:r w:rsidRPr="009264F2">
        <w:t xml:space="preserve">COMMAND.COM – 16-ти разрядный </w:t>
      </w:r>
    </w:p>
    <w:p w:rsidR="0046375B" w:rsidRPr="009264F2" w:rsidRDefault="0046375B" w:rsidP="00F01D24">
      <w:pPr>
        <w:widowControl/>
        <w:numPr>
          <w:ilvl w:val="0"/>
          <w:numId w:val="2"/>
        </w:numPr>
        <w:tabs>
          <w:tab w:val="clear" w:pos="1077"/>
          <w:tab w:val="num" w:pos="-2160"/>
        </w:tabs>
        <w:ind w:left="540"/>
      </w:pPr>
      <w:r w:rsidRPr="009264F2">
        <w:lastRenderedPageBreak/>
        <w:t>CMD.EXE – обновленный командный процессор с расширенными возможностями, эмулирующий работу в MS DOS.</w:t>
      </w:r>
    </w:p>
    <w:p w:rsidR="0046375B" w:rsidRDefault="00F40909" w:rsidP="00CA1902">
      <w:pPr>
        <w:pStyle w:val="0127"/>
      </w:pPr>
      <w:r>
        <w:t xml:space="preserve">Различают также режимы работы командных интерпретаторов в оконном режиме и в полноэкранном режиме. При переключении в полноэкранный режим (клавиши </w:t>
      </w:r>
      <w:r>
        <w:rPr>
          <w:lang w:val="en-US"/>
        </w:rPr>
        <w:t>Ctrl</w:t>
      </w:r>
      <w:r w:rsidRPr="00F40909">
        <w:t>+</w:t>
      </w:r>
      <w:r>
        <w:rPr>
          <w:lang w:val="en-US"/>
        </w:rPr>
        <w:t>Enter</w:t>
      </w:r>
      <w:r>
        <w:t>)</w:t>
      </w:r>
      <w:r w:rsidRPr="00F40909">
        <w:t xml:space="preserve"> </w:t>
      </w:r>
      <w:r>
        <w:t xml:space="preserve">командный интерпретатор выполняет свои функции в более полном объеме. Возврат в оконный режим выполняется также с помощью клавиш - </w:t>
      </w:r>
      <w:r>
        <w:rPr>
          <w:lang w:val="en-US"/>
        </w:rPr>
        <w:t>Ctrl</w:t>
      </w:r>
      <w:r w:rsidRPr="00F40909">
        <w:t>+</w:t>
      </w:r>
      <w:r>
        <w:rPr>
          <w:lang w:val="en-US"/>
        </w:rPr>
        <w:t>Enter</w:t>
      </w:r>
      <w:r>
        <w:t>.</w:t>
      </w:r>
    </w:p>
    <w:p w:rsidR="00A60C42" w:rsidRPr="009264F2" w:rsidRDefault="00A60C42" w:rsidP="00A60C42">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6" w:name="_Toc403667716"/>
      <w:r w:rsidRPr="006519DC">
        <w:rPr>
          <w:iCs/>
        </w:rPr>
        <w:fldChar w:fldCharType="end"/>
      </w:r>
      <w:r w:rsidRPr="009264F2">
        <w:t xml:space="preserve"> Запуск и завершение работы режима командной строки</w:t>
      </w:r>
      <w:bookmarkEnd w:id="41"/>
      <w:bookmarkEnd w:id="42"/>
      <w:bookmarkEnd w:id="416"/>
    </w:p>
    <w:p w:rsidR="00A60C42" w:rsidRDefault="00A60C42" w:rsidP="00CA1902">
      <w:pPr>
        <w:pStyle w:val="0127"/>
      </w:pPr>
    </w:p>
    <w:p w:rsidR="00F40909" w:rsidRDefault="00A60C42" w:rsidP="00CA1902">
      <w:pPr>
        <w:pStyle w:val="0127"/>
      </w:pPr>
      <w:r>
        <w:t xml:space="preserve">Режим командной строки может быть запущен явно и неявно. </w:t>
      </w:r>
      <w:r w:rsidR="00F40909">
        <w:t>Неявный запуск в</w:t>
      </w:r>
      <w:r w:rsidR="00F40909">
        <w:t>ы</w:t>
      </w:r>
      <w:r w:rsidR="00F40909">
        <w:t>полняется автоматически при запуске программ и утилит, работающих в режиме ДОС. Явный запуск командного интерпретатора может быть выполнен так:</w:t>
      </w:r>
    </w:p>
    <w:p w:rsidR="00F40909" w:rsidRPr="006070F8" w:rsidRDefault="00F40909" w:rsidP="00CA1902">
      <w:pPr>
        <w:pStyle w:val="0127"/>
        <w:rPr>
          <w:lang w:val="en-US"/>
        </w:rPr>
      </w:pPr>
      <w:r>
        <w:t>ПУСК</w:t>
      </w:r>
      <w:r w:rsidRPr="00CC484B">
        <w:t>(</w:t>
      </w:r>
      <w:r>
        <w:rPr>
          <w:lang w:val="en-US"/>
        </w:rPr>
        <w:t>Start</w:t>
      </w:r>
      <w:r w:rsidRPr="00CC484B">
        <w:t xml:space="preserve">) =&gt; </w:t>
      </w:r>
      <w:r>
        <w:t>Выполнить</w:t>
      </w:r>
      <w:r w:rsidRPr="00CC484B">
        <w:t>…(</w:t>
      </w:r>
      <w:r>
        <w:rPr>
          <w:lang w:val="en-US"/>
        </w:rPr>
        <w:t>Run</w:t>
      </w:r>
      <w:r w:rsidRPr="00CC484B">
        <w:t xml:space="preserve">…) </w:t>
      </w:r>
      <w:r w:rsidRPr="006070F8">
        <w:rPr>
          <w:lang w:val="en-US"/>
        </w:rPr>
        <w:t xml:space="preserve">=&gt;  </w:t>
      </w:r>
      <w:r>
        <w:rPr>
          <w:lang w:val="en-US"/>
        </w:rPr>
        <w:t>COMMAND</w:t>
      </w:r>
      <w:r w:rsidRPr="006070F8">
        <w:rPr>
          <w:lang w:val="en-US"/>
        </w:rPr>
        <w:t>.</w:t>
      </w:r>
      <w:r>
        <w:rPr>
          <w:lang w:val="en-US"/>
        </w:rPr>
        <w:t>COM</w:t>
      </w:r>
      <w:r w:rsidRPr="006070F8">
        <w:rPr>
          <w:lang w:val="en-US"/>
        </w:rPr>
        <w:t xml:space="preserve"> =&gt; </w:t>
      </w:r>
      <w:r>
        <w:rPr>
          <w:lang w:val="en-US"/>
        </w:rPr>
        <w:t>OK</w:t>
      </w:r>
    </w:p>
    <w:p w:rsidR="00F40909" w:rsidRPr="004F668C" w:rsidRDefault="00F40909" w:rsidP="00CA1902">
      <w:pPr>
        <w:pStyle w:val="0127"/>
        <w:rPr>
          <w:lang w:val="en-US"/>
        </w:rPr>
      </w:pPr>
      <w:r>
        <w:t>Или</w:t>
      </w:r>
    </w:p>
    <w:p w:rsidR="00F40909" w:rsidRPr="00B962E0" w:rsidRDefault="00F40909" w:rsidP="00CA1902">
      <w:pPr>
        <w:pStyle w:val="0127"/>
      </w:pPr>
      <w:r>
        <w:t>ПУСК</w:t>
      </w:r>
      <w:r w:rsidRPr="004F668C">
        <w:rPr>
          <w:lang w:val="en-US"/>
        </w:rPr>
        <w:t>(</w:t>
      </w:r>
      <w:r>
        <w:rPr>
          <w:lang w:val="en-US"/>
        </w:rPr>
        <w:t>Start</w:t>
      </w:r>
      <w:r w:rsidRPr="004F668C">
        <w:rPr>
          <w:lang w:val="en-US"/>
        </w:rPr>
        <w:t xml:space="preserve">) =&gt; </w:t>
      </w:r>
      <w:r w:rsidR="00B962E0">
        <w:t>Программы</w:t>
      </w:r>
      <w:r w:rsidRPr="004F668C">
        <w:rPr>
          <w:lang w:val="en-US"/>
        </w:rPr>
        <w:t>…(</w:t>
      </w:r>
      <w:proofErr w:type="spellStart"/>
      <w:r w:rsidR="00B962E0">
        <w:rPr>
          <w:lang w:val="en-US"/>
        </w:rPr>
        <w:t>Programm</w:t>
      </w:r>
      <w:proofErr w:type="spellEnd"/>
      <w:r w:rsidRPr="004F668C">
        <w:rPr>
          <w:lang w:val="en-US"/>
        </w:rPr>
        <w:t xml:space="preserve">…) </w:t>
      </w:r>
      <w:r w:rsidRPr="00B962E0">
        <w:t xml:space="preserve">=&gt;  </w:t>
      </w:r>
      <w:r w:rsidR="00B962E0">
        <w:t xml:space="preserve">Стандартные </w:t>
      </w:r>
      <w:r w:rsidR="00B962E0" w:rsidRPr="00B962E0">
        <w:t xml:space="preserve">=&gt; </w:t>
      </w:r>
      <w:r w:rsidR="00B962E0">
        <w:t>Командная строка</w:t>
      </w:r>
    </w:p>
    <w:p w:rsidR="00F40909" w:rsidRDefault="00F40909" w:rsidP="00CA1902">
      <w:pPr>
        <w:pStyle w:val="0127"/>
      </w:pPr>
      <w:r>
        <w:t>Можно создать ярлык для запуска</w:t>
      </w:r>
      <w:r w:rsidR="00B962E0">
        <w:t xml:space="preserve"> командного процессора, при этом становятся д</w:t>
      </w:r>
      <w:r w:rsidR="00B962E0">
        <w:t>о</w:t>
      </w:r>
      <w:r w:rsidR="00B962E0">
        <w:t>ступными настройки для его выполнения (посмотрите самостоятельно). Завершение раб</w:t>
      </w:r>
      <w:r w:rsidR="00B962E0">
        <w:t>о</w:t>
      </w:r>
      <w:r w:rsidR="00B962E0">
        <w:t xml:space="preserve">ты режима командной строки выполняется: либо командой </w:t>
      </w:r>
      <w:r w:rsidR="00B962E0">
        <w:rPr>
          <w:lang w:val="en-US"/>
        </w:rPr>
        <w:t>EXIT</w:t>
      </w:r>
      <w:r w:rsidR="00B962E0">
        <w:t xml:space="preserve">, выполняемой в этом режиме, либо, если включен оконный режим, обычным закрытием окна </w:t>
      </w:r>
      <w:r w:rsidR="00A60C42">
        <w:t xml:space="preserve">при нажатии кнопки в правом верхнем углу окна </w:t>
      </w:r>
      <w:r w:rsidR="00B962E0">
        <w:t>(</w:t>
      </w:r>
      <w:r w:rsidR="00B962E0" w:rsidRPr="00B962E0">
        <w:t>“</w:t>
      </w:r>
      <w:r w:rsidR="00B962E0">
        <w:t>х</w:t>
      </w:r>
      <w:r w:rsidR="00B962E0" w:rsidRPr="00B962E0">
        <w:t>”</w:t>
      </w:r>
      <w:r w:rsidR="00B962E0">
        <w:t>). Первый способ является более корректным.</w:t>
      </w:r>
    </w:p>
    <w:p w:rsidR="00B962E0" w:rsidRDefault="00B962E0" w:rsidP="00CA1902">
      <w:pPr>
        <w:pStyle w:val="0127"/>
      </w:pPr>
      <w:r>
        <w:t>При выполнении командного файла возможен вложенный вызов командного и</w:t>
      </w:r>
      <w:r>
        <w:t>н</w:t>
      </w:r>
      <w:r>
        <w:t>терпретатора, например, если вызывается вложенный командный файл. В этом случае п</w:t>
      </w:r>
      <w:r>
        <w:t>а</w:t>
      </w:r>
      <w:r>
        <w:t xml:space="preserve">раметры его запуска </w:t>
      </w:r>
      <w:r w:rsidR="00465B32">
        <w:t>нужно задать специальной командами (</w:t>
      </w:r>
      <w:r w:rsidR="00465B32">
        <w:rPr>
          <w:lang w:val="en-US"/>
        </w:rPr>
        <w:t>SHELL</w:t>
      </w:r>
      <w:r w:rsidR="00465B32" w:rsidRPr="00465B32">
        <w:t xml:space="preserve"> </w:t>
      </w:r>
      <w:r w:rsidR="00465B32">
        <w:t xml:space="preserve">в файле </w:t>
      </w:r>
      <w:r w:rsidR="00465B32">
        <w:rPr>
          <w:lang w:val="en-US"/>
        </w:rPr>
        <w:t>CONFIG</w:t>
      </w:r>
      <w:r w:rsidR="00465B32">
        <w:t xml:space="preserve"> и </w:t>
      </w:r>
      <w:r w:rsidR="00465B32">
        <w:rPr>
          <w:lang w:val="en-US"/>
        </w:rPr>
        <w:t>COMMAND</w:t>
      </w:r>
      <w:r w:rsidR="00465B32" w:rsidRPr="00465B32">
        <w:t xml:space="preserve"> </w:t>
      </w:r>
      <w:r w:rsidR="00465B32">
        <w:t>и</w:t>
      </w:r>
      <w:r w:rsidR="00465B32" w:rsidRPr="00465B32">
        <w:t xml:space="preserve"> </w:t>
      </w:r>
      <w:r w:rsidR="00465B32">
        <w:rPr>
          <w:lang w:val="en-US"/>
        </w:rPr>
        <w:t>COMCPEC</w:t>
      </w:r>
      <w:r w:rsidR="00465B32">
        <w:t xml:space="preserve"> – см. литературу по </w:t>
      </w:r>
      <w:r w:rsidR="00465B32">
        <w:rPr>
          <w:lang w:val="en-US"/>
        </w:rPr>
        <w:t>MS</w:t>
      </w:r>
      <w:r w:rsidR="00465B32" w:rsidRPr="00A60C42">
        <w:t xml:space="preserve"> </w:t>
      </w:r>
      <w:r w:rsidR="00465B32">
        <w:rPr>
          <w:lang w:val="en-US"/>
        </w:rPr>
        <w:t>DOS</w:t>
      </w:r>
      <w:r w:rsidR="00A60C42">
        <w:t xml:space="preserve"> и лекции по курсу ОС</w:t>
      </w:r>
      <w:r w:rsidR="00465B32">
        <w:t>).</w:t>
      </w:r>
    </w:p>
    <w:p w:rsidR="00A60C42" w:rsidRPr="009264F2" w:rsidRDefault="00A60C42" w:rsidP="001B71C5">
      <w:pPr>
        <w:pStyle w:val="127"/>
      </w:pPr>
      <w:r w:rsidRPr="00A60C42">
        <w:rPr>
          <w:i/>
          <w:iCs/>
          <w:u w:val="single"/>
        </w:rPr>
        <w:t>Примечание</w:t>
      </w:r>
      <w:r w:rsidRPr="009264F2">
        <w:t xml:space="preserve">: Здесь и в дальнейшем я ориентируюсь на работу в ОС </w:t>
      </w:r>
      <w:proofErr w:type="spellStart"/>
      <w:r w:rsidRPr="009264F2">
        <w:t>Windows</w:t>
      </w:r>
      <w:proofErr w:type="spellEnd"/>
      <w:r w:rsidRPr="009264F2">
        <w:t xml:space="preserve"> XP, для других операционных систем возможны некоторые отличия, в частности в названиях системных пунктов меню.</w:t>
      </w:r>
    </w:p>
    <w:p w:rsidR="00A94E73" w:rsidRPr="009264F2" w:rsidRDefault="00A94E73" w:rsidP="00A94E73">
      <w:pPr>
        <w:pStyle w:val="2"/>
      </w:pPr>
      <w:r w:rsidRPr="006519DC">
        <w:rPr>
          <w:iCs/>
        </w:rPr>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7" w:name="_Toc403667717"/>
      <w:r w:rsidRPr="006519DC">
        <w:rPr>
          <w:iCs/>
        </w:rPr>
        <w:fldChar w:fldCharType="end"/>
      </w:r>
      <w:r w:rsidRPr="009264F2">
        <w:t xml:space="preserve"> Запуск команд и программ в режиме командной строки</w:t>
      </w:r>
      <w:bookmarkEnd w:id="43"/>
      <w:bookmarkEnd w:id="44"/>
      <w:bookmarkEnd w:id="417"/>
    </w:p>
    <w:p w:rsidR="00A94E73" w:rsidRPr="009264F2" w:rsidRDefault="00A60C42" w:rsidP="00CD068C">
      <w:pPr>
        <w:widowControl/>
      </w:pPr>
      <w:r w:rsidRPr="009264F2">
        <w:t xml:space="preserve">Запуск команд и программ в режиме командной строки выполняется </w:t>
      </w:r>
      <w:r w:rsidR="00BD2166" w:rsidRPr="009264F2">
        <w:t>ручным наб</w:t>
      </w:r>
      <w:r w:rsidR="00BD2166" w:rsidRPr="009264F2">
        <w:t>о</w:t>
      </w:r>
      <w:r w:rsidR="00BD2166" w:rsidRPr="009264F2">
        <w:t>ром имени файла программы или команды после подсказки.</w:t>
      </w:r>
    </w:p>
    <w:p w:rsidR="00BD2166" w:rsidRPr="00961001" w:rsidRDefault="00BD2166" w:rsidP="00BD2166">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proofErr w:type="spellStart"/>
      <w:r w:rsidRPr="00961001">
        <w:rPr>
          <w:rFonts w:ascii="Courier" w:hAnsi="Courier" w:cs="Courier"/>
          <w:b/>
          <w:bCs/>
          <w:i/>
          <w:iCs/>
          <w:sz w:val="20"/>
          <w:szCs w:val="20"/>
        </w:rPr>
        <w:t>charmap</w:t>
      </w:r>
      <w:proofErr w:type="spellEnd"/>
      <w:r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rsidR="00BD2166" w:rsidRPr="009264F2" w:rsidRDefault="00CB40C6" w:rsidP="00604EA3">
      <w:pPr>
        <w:widowControl/>
      </w:pPr>
      <w:r w:rsidRPr="009264F2">
        <w:t>Выше приведен пример запуска программы WINDOWS, которая запустится в о</w:t>
      </w:r>
      <w:r w:rsidRPr="009264F2">
        <w:t>т</w:t>
      </w:r>
      <w:r w:rsidRPr="009264F2">
        <w:t>дельном окне.</w:t>
      </w:r>
    </w:p>
    <w:p w:rsidR="00CB40C6" w:rsidRPr="00961001" w:rsidRDefault="00CB40C6" w:rsidP="00CB40C6">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c</w:t>
      </w:r>
      <w:r w:rsidRPr="00961001">
        <w:rPr>
          <w:rFonts w:ascii="Courier" w:hAnsi="Courier" w:cs="Courier"/>
          <w:b/>
          <w:bCs/>
          <w:i/>
          <w:iCs/>
          <w:sz w:val="20"/>
          <w:szCs w:val="20"/>
        </w:rPr>
        <w:t>:\</w:t>
      </w:r>
      <w:proofErr w:type="spellStart"/>
      <w:r w:rsidRPr="00961001">
        <w:rPr>
          <w:rFonts w:ascii="Courier" w:hAnsi="Courier" w:cs="Courier"/>
          <w:b/>
          <w:bCs/>
          <w:i/>
          <w:iCs/>
          <w:sz w:val="20"/>
          <w:szCs w:val="20"/>
          <w:lang w:val="en-US"/>
        </w:rPr>
        <w:t>dn</w:t>
      </w:r>
      <w:proofErr w:type="spellEnd"/>
      <w:r w:rsidRPr="00961001">
        <w:rPr>
          <w:rFonts w:ascii="Courier" w:hAnsi="Courier" w:cs="Courier"/>
          <w:b/>
          <w:bCs/>
          <w:i/>
          <w:iCs/>
          <w:sz w:val="20"/>
          <w:szCs w:val="20"/>
        </w:rPr>
        <w:t>\</w:t>
      </w:r>
      <w:proofErr w:type="spellStart"/>
      <w:r w:rsidRPr="00961001">
        <w:rPr>
          <w:rFonts w:ascii="Courier" w:hAnsi="Courier" w:cs="Courier"/>
          <w:b/>
          <w:bCs/>
          <w:i/>
          <w:iCs/>
          <w:sz w:val="20"/>
          <w:szCs w:val="20"/>
          <w:lang w:val="en-US"/>
        </w:rPr>
        <w:t>dn</w:t>
      </w:r>
      <w:proofErr w:type="spellEnd"/>
      <w:r w:rsidRPr="00961001">
        <w:rPr>
          <w:rFonts w:ascii="Courier" w:hAnsi="Courier" w:cs="Courier"/>
          <w:b/>
          <w:bCs/>
          <w:i/>
          <w:iCs/>
          <w:sz w:val="20"/>
          <w:szCs w:val="20"/>
        </w:rPr>
        <w:t>.</w:t>
      </w:r>
      <w:r w:rsidRPr="00961001">
        <w:rPr>
          <w:rFonts w:ascii="Courier" w:hAnsi="Courier" w:cs="Courier"/>
          <w:b/>
          <w:bCs/>
          <w:i/>
          <w:iCs/>
          <w:sz w:val="20"/>
          <w:szCs w:val="20"/>
          <w:lang w:val="en-US"/>
        </w:rPr>
        <w:t>com</w:t>
      </w:r>
      <w:r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rsidR="00CB40C6" w:rsidRPr="009264F2" w:rsidRDefault="00CB40C6" w:rsidP="00CD068C">
      <w:pPr>
        <w:widowControl/>
      </w:pPr>
      <w:r w:rsidRPr="009264F2">
        <w:t>При запуске программ нужно удостовериться, что ОС известен путь (PATH) для запуска программы. Если программа ну запускается, то необходимо указать явный путь (как в примере выше) или сделать директорию (каталог) для запуска программы текущей:</w:t>
      </w:r>
    </w:p>
    <w:p w:rsidR="00EC1E76" w:rsidRPr="004F668C" w:rsidRDefault="00EC1E76" w:rsidP="00EC1E76">
      <w:pPr>
        <w:widowControl/>
        <w:shd w:val="clear" w:color="auto" w:fill="C0C0C0"/>
        <w:rPr>
          <w:rFonts w:ascii="Courier" w:hAnsi="Courier" w:cs="Courier"/>
          <w:b/>
          <w:bCs/>
          <w:i/>
          <w:iCs/>
          <w:sz w:val="20"/>
          <w:szCs w:val="20"/>
        </w:rPr>
      </w:pPr>
      <w:r w:rsidRPr="004F668C">
        <w:rPr>
          <w:rFonts w:ascii="Courier" w:hAnsi="Courier" w:cs="Courier"/>
          <w:b/>
          <w:bCs/>
          <w:i/>
          <w:iCs/>
          <w:sz w:val="20"/>
          <w:szCs w:val="20"/>
        </w:rPr>
        <w:t>&gt;</w:t>
      </w:r>
      <w:r w:rsidRPr="00961001">
        <w:rPr>
          <w:rFonts w:ascii="Courier" w:hAnsi="Courier" w:cs="Courier"/>
          <w:b/>
          <w:bCs/>
          <w:i/>
          <w:iCs/>
          <w:sz w:val="20"/>
          <w:szCs w:val="20"/>
          <w:lang w:val="en-US"/>
        </w:rPr>
        <w:t>c</w:t>
      </w:r>
      <w:r w:rsidRPr="004F668C">
        <w:rPr>
          <w:rFonts w:ascii="Courier" w:hAnsi="Courier" w:cs="Courier"/>
          <w:b/>
          <w:bCs/>
          <w:i/>
          <w:iCs/>
          <w:sz w:val="20"/>
          <w:szCs w:val="20"/>
        </w:rPr>
        <w:t xml:space="preserve">: </w:t>
      </w:r>
    </w:p>
    <w:p w:rsidR="00EC1E76" w:rsidRPr="004F668C" w:rsidRDefault="00EC1E76" w:rsidP="00EC1E76">
      <w:pPr>
        <w:widowControl/>
        <w:shd w:val="clear" w:color="auto" w:fill="C0C0C0"/>
        <w:rPr>
          <w:rFonts w:ascii="Courier" w:hAnsi="Courier" w:cs="Courier"/>
          <w:b/>
          <w:bCs/>
          <w:i/>
          <w:iCs/>
          <w:sz w:val="20"/>
          <w:szCs w:val="20"/>
        </w:rPr>
      </w:pPr>
      <w:r w:rsidRPr="004F668C">
        <w:rPr>
          <w:rFonts w:ascii="Courier" w:hAnsi="Courier" w:cs="Courier"/>
          <w:b/>
          <w:bCs/>
          <w:i/>
          <w:iCs/>
          <w:sz w:val="20"/>
          <w:szCs w:val="20"/>
        </w:rPr>
        <w:t>&gt;</w:t>
      </w:r>
      <w:r w:rsidRPr="00961001">
        <w:rPr>
          <w:rFonts w:ascii="Courier" w:hAnsi="Courier" w:cs="Courier"/>
          <w:b/>
          <w:bCs/>
          <w:i/>
          <w:iCs/>
          <w:sz w:val="20"/>
          <w:szCs w:val="20"/>
          <w:lang w:val="en-US"/>
        </w:rPr>
        <w:t>cd</w:t>
      </w:r>
      <w:r w:rsidRPr="004F668C">
        <w:rPr>
          <w:rFonts w:ascii="Courier" w:hAnsi="Courier" w:cs="Courier"/>
          <w:b/>
          <w:bCs/>
          <w:i/>
          <w:iCs/>
          <w:sz w:val="20"/>
          <w:szCs w:val="20"/>
        </w:rPr>
        <w:t xml:space="preserve"> </w:t>
      </w:r>
      <w:r w:rsidRPr="00961001">
        <w:rPr>
          <w:rFonts w:ascii="Courier" w:hAnsi="Courier" w:cs="Courier"/>
          <w:b/>
          <w:bCs/>
          <w:i/>
          <w:iCs/>
          <w:sz w:val="20"/>
          <w:szCs w:val="20"/>
          <w:lang w:val="en-US"/>
        </w:rPr>
        <w:t>c</w:t>
      </w:r>
      <w:r w:rsidRPr="004F668C">
        <w:rPr>
          <w:rFonts w:ascii="Courier" w:hAnsi="Courier" w:cs="Courier"/>
          <w:b/>
          <w:bCs/>
          <w:i/>
          <w:iCs/>
          <w:sz w:val="20"/>
          <w:szCs w:val="20"/>
        </w:rPr>
        <w:t>:\</w:t>
      </w:r>
      <w:proofErr w:type="spellStart"/>
      <w:r w:rsidRPr="00961001">
        <w:rPr>
          <w:rFonts w:ascii="Courier" w:hAnsi="Courier" w:cs="Courier"/>
          <w:b/>
          <w:bCs/>
          <w:i/>
          <w:iCs/>
          <w:sz w:val="20"/>
          <w:szCs w:val="20"/>
          <w:lang w:val="en-US"/>
        </w:rPr>
        <w:t>dn</w:t>
      </w:r>
      <w:proofErr w:type="spellEnd"/>
      <w:r w:rsidRPr="004F668C">
        <w:rPr>
          <w:rFonts w:ascii="Courier" w:hAnsi="Courier" w:cs="Courier"/>
          <w:b/>
          <w:bCs/>
          <w:i/>
          <w:iCs/>
          <w:sz w:val="20"/>
          <w:szCs w:val="20"/>
        </w:rPr>
        <w:t xml:space="preserve">\ </w:t>
      </w:r>
    </w:p>
    <w:p w:rsidR="00CB40C6" w:rsidRPr="004F668C" w:rsidRDefault="00CB40C6" w:rsidP="00CB40C6">
      <w:pPr>
        <w:widowControl/>
        <w:shd w:val="clear" w:color="auto" w:fill="C0C0C0"/>
        <w:rPr>
          <w:rFonts w:ascii="Courier" w:hAnsi="Courier" w:cs="Courier"/>
          <w:b/>
          <w:bCs/>
          <w:i/>
          <w:iCs/>
          <w:sz w:val="20"/>
          <w:szCs w:val="20"/>
        </w:rPr>
      </w:pPr>
      <w:r w:rsidRPr="004F668C">
        <w:rPr>
          <w:b/>
          <w:bCs/>
          <w:i/>
          <w:iCs/>
        </w:rPr>
        <w:t xml:space="preserve"> </w:t>
      </w:r>
      <w:r w:rsidRPr="004F668C">
        <w:rPr>
          <w:rFonts w:ascii="Courier" w:hAnsi="Courier" w:cs="Courier"/>
          <w:b/>
          <w:bCs/>
          <w:i/>
          <w:iCs/>
          <w:sz w:val="20"/>
          <w:szCs w:val="20"/>
        </w:rPr>
        <w:t>&gt;</w:t>
      </w:r>
      <w:proofErr w:type="spellStart"/>
      <w:r w:rsidRPr="00961001">
        <w:rPr>
          <w:rFonts w:ascii="Courier" w:hAnsi="Courier" w:cs="Courier"/>
          <w:b/>
          <w:bCs/>
          <w:i/>
          <w:iCs/>
          <w:sz w:val="20"/>
          <w:szCs w:val="20"/>
          <w:lang w:val="en-US"/>
        </w:rPr>
        <w:t>dn</w:t>
      </w:r>
      <w:proofErr w:type="spellEnd"/>
      <w:r w:rsidRPr="004F668C">
        <w:rPr>
          <w:rFonts w:ascii="Courier" w:hAnsi="Courier" w:cs="Courier"/>
          <w:b/>
          <w:bCs/>
          <w:i/>
          <w:iCs/>
          <w:sz w:val="20"/>
          <w:szCs w:val="20"/>
        </w:rPr>
        <w:t>.</w:t>
      </w:r>
      <w:r w:rsidRPr="00961001">
        <w:rPr>
          <w:rFonts w:ascii="Courier" w:hAnsi="Courier" w:cs="Courier"/>
          <w:b/>
          <w:bCs/>
          <w:i/>
          <w:iCs/>
          <w:sz w:val="20"/>
          <w:szCs w:val="20"/>
          <w:lang w:val="en-US"/>
        </w:rPr>
        <w:t>com</w:t>
      </w:r>
      <w:r w:rsidRPr="00961001">
        <w:rPr>
          <w:rFonts w:ascii="Courier" w:hAnsi="Courier" w:cs="Courier"/>
          <w:b/>
          <w:bCs/>
          <w:i/>
          <w:iCs/>
          <w:sz w:val="20"/>
          <w:szCs w:val="20"/>
        </w:rPr>
        <w:sym w:font="Symbol" w:char="F0BF"/>
      </w:r>
      <w:r w:rsidRPr="004F668C">
        <w:rPr>
          <w:rFonts w:ascii="Courier" w:hAnsi="Courier" w:cs="Courier"/>
          <w:b/>
          <w:bCs/>
          <w:i/>
          <w:iCs/>
          <w:sz w:val="20"/>
          <w:szCs w:val="20"/>
        </w:rPr>
        <w:t xml:space="preserve"> </w:t>
      </w:r>
    </w:p>
    <w:p w:rsidR="00CB40C6" w:rsidRPr="009264F2" w:rsidRDefault="00CD068C" w:rsidP="00CD068C">
      <w:pPr>
        <w:widowControl/>
      </w:pPr>
      <w:r w:rsidRPr="009264F2">
        <w:t>При запуске программ нужно быть внимательным и набирать имя программы или команды точно. Чаще всего, чтобы избежать ошибок, необходимо набирать и расширение для файла. Если команда или имя программы введены неверно, то Вы получите сообщ</w:t>
      </w:r>
      <w:r w:rsidRPr="009264F2">
        <w:t>е</w:t>
      </w:r>
      <w:r w:rsidRPr="009264F2">
        <w:t>ние операционной системы вида:</w:t>
      </w:r>
    </w:p>
    <w:p w:rsidR="00CD068C" w:rsidRPr="00961001" w:rsidRDefault="00CD068C" w:rsidP="00CD068C">
      <w:pPr>
        <w:widowControl/>
        <w:shd w:val="clear" w:color="auto" w:fill="C0C0C0"/>
        <w:rPr>
          <w:rFonts w:ascii="Courier" w:hAnsi="Courier" w:cs="Courier"/>
          <w:b/>
          <w:bCs/>
          <w:i/>
          <w:iCs/>
          <w:sz w:val="20"/>
          <w:szCs w:val="20"/>
        </w:rPr>
      </w:pPr>
      <w:r w:rsidRPr="00961001">
        <w:rPr>
          <w:rFonts w:ascii="Courier" w:hAnsi="Courier" w:cs="Courier"/>
          <w:b/>
          <w:bCs/>
          <w:i/>
          <w:iCs/>
          <w:sz w:val="20"/>
          <w:szCs w:val="20"/>
        </w:rPr>
        <w:t>&gt;</w:t>
      </w:r>
      <w:r w:rsidRPr="00961001">
        <w:rPr>
          <w:rFonts w:ascii="Courier" w:hAnsi="Courier" w:cs="Courier"/>
          <w:b/>
          <w:bCs/>
          <w:i/>
          <w:iCs/>
          <w:sz w:val="20"/>
          <w:szCs w:val="20"/>
          <w:lang w:val="en-US"/>
        </w:rPr>
        <w:t>c</w:t>
      </w:r>
      <w:r w:rsidRPr="00961001">
        <w:rPr>
          <w:rFonts w:ascii="Courier" w:hAnsi="Courier" w:cs="Courier"/>
          <w:b/>
          <w:bCs/>
          <w:i/>
          <w:iCs/>
          <w:sz w:val="20"/>
          <w:szCs w:val="20"/>
        </w:rPr>
        <w:t>:\</w:t>
      </w:r>
      <w:proofErr w:type="spellStart"/>
      <w:r w:rsidRPr="00961001">
        <w:rPr>
          <w:rFonts w:ascii="Courier" w:hAnsi="Courier" w:cs="Courier"/>
          <w:b/>
          <w:bCs/>
          <w:i/>
          <w:iCs/>
          <w:sz w:val="20"/>
          <w:szCs w:val="20"/>
          <w:lang w:val="en-US"/>
        </w:rPr>
        <w:t>dn</w:t>
      </w:r>
      <w:proofErr w:type="spellEnd"/>
      <w:r w:rsidRPr="00961001">
        <w:rPr>
          <w:rFonts w:ascii="Courier" w:hAnsi="Courier" w:cs="Courier"/>
          <w:b/>
          <w:bCs/>
          <w:i/>
          <w:iCs/>
          <w:sz w:val="20"/>
          <w:szCs w:val="20"/>
        </w:rPr>
        <w:t>\</w:t>
      </w:r>
      <w:proofErr w:type="spellStart"/>
      <w:r w:rsidRPr="00961001">
        <w:rPr>
          <w:rFonts w:ascii="Courier" w:hAnsi="Courier" w:cs="Courier"/>
          <w:b/>
          <w:bCs/>
          <w:i/>
          <w:iCs/>
          <w:sz w:val="20"/>
          <w:szCs w:val="20"/>
          <w:lang w:val="en-US"/>
        </w:rPr>
        <w:t>dn</w:t>
      </w:r>
      <w:proofErr w:type="spellEnd"/>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sym w:font="Symbol" w:char="F0BF"/>
      </w:r>
      <w:r w:rsidRPr="00961001">
        <w:rPr>
          <w:rFonts w:ascii="Courier" w:hAnsi="Courier" w:cs="Courier"/>
          <w:b/>
          <w:bCs/>
          <w:i/>
          <w:iCs/>
          <w:sz w:val="20"/>
          <w:szCs w:val="20"/>
        </w:rPr>
        <w:t xml:space="preserve"> </w:t>
      </w:r>
    </w:p>
    <w:p w:rsidR="00CD068C" w:rsidRPr="00961001" w:rsidRDefault="00CD068C" w:rsidP="00CD068C">
      <w:pPr>
        <w:widowControl/>
        <w:shd w:val="clear" w:color="auto" w:fill="C0C0C0"/>
        <w:rPr>
          <w:rFonts w:ascii="Courier" w:hAnsi="Courier" w:cs="Courier"/>
          <w:b/>
          <w:bCs/>
          <w:i/>
          <w:iCs/>
          <w:sz w:val="20"/>
          <w:szCs w:val="20"/>
        </w:rPr>
      </w:pPr>
      <w:r w:rsidRPr="00961001">
        <w:rPr>
          <w:rFonts w:ascii="Courier" w:hAnsi="Courier" w:cs="Courier"/>
          <w:b/>
          <w:bCs/>
          <w:i/>
          <w:iCs/>
          <w:sz w:val="20"/>
          <w:szCs w:val="20"/>
        </w:rPr>
        <w:t>"DN.exe" не является внутренней или внешней</w:t>
      </w:r>
    </w:p>
    <w:p w:rsidR="00604EA3" w:rsidRPr="00961001" w:rsidRDefault="00CD068C" w:rsidP="00CD068C">
      <w:pPr>
        <w:widowControl/>
        <w:shd w:val="clear" w:color="auto" w:fill="C0C0C0"/>
        <w:rPr>
          <w:rFonts w:ascii="Courier" w:hAnsi="Courier" w:cs="Courier"/>
          <w:b/>
          <w:bCs/>
          <w:i/>
          <w:iCs/>
          <w:sz w:val="20"/>
          <w:szCs w:val="20"/>
        </w:rPr>
      </w:pPr>
      <w:r w:rsidRPr="00961001">
        <w:rPr>
          <w:rFonts w:ascii="Courier" w:hAnsi="Courier" w:cs="Courier"/>
          <w:b/>
          <w:bCs/>
          <w:i/>
          <w:iCs/>
          <w:sz w:val="20"/>
          <w:szCs w:val="20"/>
        </w:rPr>
        <w:t>командой, исполняемой программой или пакетным файлом.</w:t>
      </w:r>
    </w:p>
    <w:p w:rsidR="00CD068C" w:rsidRPr="009264F2" w:rsidRDefault="00CD068C" w:rsidP="00CD068C">
      <w:pPr>
        <w:widowControl/>
      </w:pPr>
      <w:r w:rsidRPr="009264F2">
        <w:t>В этом случае нужно проверить: путь, текущий каталог, имя программы или к</w:t>
      </w:r>
      <w:r w:rsidRPr="009264F2">
        <w:t>о</w:t>
      </w:r>
      <w:r w:rsidRPr="009264F2">
        <w:t>манды и выполнить ввод заново.</w:t>
      </w:r>
    </w:p>
    <w:p w:rsidR="00604EA3" w:rsidRPr="009264F2" w:rsidRDefault="00604EA3" w:rsidP="00604EA3">
      <w:pPr>
        <w:pStyle w:val="2"/>
      </w:pPr>
      <w:r w:rsidRPr="006519DC">
        <w:rPr>
          <w:iCs/>
        </w:rPr>
        <w:lastRenderedPageBreak/>
        <w:fldChar w:fldCharType="begin"/>
      </w:r>
      <w:r w:rsidRPr="006519DC">
        <w:rPr>
          <w:iCs/>
        </w:rPr>
        <w:instrText xml:space="preserve"> </w:instrText>
      </w:r>
      <w:r w:rsidRPr="006519DC">
        <w:rPr>
          <w:iCs/>
          <w:lang w:val="en-US"/>
        </w:rPr>
        <w:instrText>AUTONUMLGL</w:instrText>
      </w:r>
      <w:r w:rsidRPr="006519DC">
        <w:rPr>
          <w:iCs/>
        </w:rPr>
        <w:instrText xml:space="preserve">  </w:instrText>
      </w:r>
      <w:bookmarkStart w:id="418" w:name="_Toc403667718"/>
      <w:r w:rsidRPr="006519DC">
        <w:rPr>
          <w:iCs/>
        </w:rPr>
        <w:fldChar w:fldCharType="end"/>
      </w:r>
      <w:r w:rsidRPr="009264F2">
        <w:t xml:space="preserve"> Получение справок о командах в режиме командной строки</w:t>
      </w:r>
      <w:bookmarkEnd w:id="45"/>
      <w:bookmarkEnd w:id="46"/>
      <w:bookmarkEnd w:id="418"/>
    </w:p>
    <w:p w:rsidR="00E77044" w:rsidRPr="009264F2" w:rsidRDefault="00CC484B" w:rsidP="00CD068C">
      <w:pPr>
        <w:widowControl/>
      </w:pPr>
      <w:r w:rsidRPr="009264F2">
        <w:t>Информацию о командах режима командной строки можно получить в литературе или в электронных справочниках (см. ЛР № 1). Кроме того, оперативно можно справку о конкретной команде с помощью директивы HELP, например:</w:t>
      </w:r>
    </w:p>
    <w:p w:rsidR="00CC484B" w:rsidRPr="00961001" w:rsidRDefault="00CC484B" w:rsidP="00CC484B">
      <w:pPr>
        <w:widowControl/>
        <w:shd w:val="clear" w:color="auto" w:fill="C0C0C0"/>
        <w:rPr>
          <w:rFonts w:ascii="Courier" w:hAnsi="Courier" w:cs="Courier"/>
          <w:b/>
          <w:bCs/>
          <w:i/>
          <w:iCs/>
          <w:sz w:val="20"/>
          <w:szCs w:val="20"/>
        </w:rPr>
      </w:pPr>
      <w:r w:rsidRPr="00961001">
        <w:rPr>
          <w:rFonts w:ascii="Courier" w:hAnsi="Courier" w:cs="Courier"/>
          <w:b/>
          <w:bCs/>
          <w:i/>
          <w:iCs/>
          <w:sz w:val="20"/>
          <w:szCs w:val="20"/>
        </w:rPr>
        <w:t xml:space="preserve"> &gt; </w:t>
      </w:r>
      <w:proofErr w:type="spellStart"/>
      <w:r w:rsidRPr="00961001">
        <w:rPr>
          <w:rFonts w:ascii="Courier" w:hAnsi="Courier" w:cs="Courier"/>
          <w:b/>
          <w:bCs/>
          <w:i/>
          <w:iCs/>
          <w:sz w:val="20"/>
          <w:szCs w:val="20"/>
        </w:rPr>
        <w:t>help</w:t>
      </w:r>
      <w:proofErr w:type="spellEnd"/>
      <w:r w:rsidRPr="00961001">
        <w:rPr>
          <w:rFonts w:ascii="Courier" w:hAnsi="Courier" w:cs="Courier"/>
          <w:b/>
          <w:bCs/>
          <w:i/>
          <w:iCs/>
          <w:sz w:val="20"/>
          <w:szCs w:val="20"/>
        </w:rPr>
        <w:t xml:space="preserve"> EXIT</w:t>
      </w:r>
      <w:r w:rsidRPr="00961001">
        <w:rPr>
          <w:rFonts w:ascii="Courier" w:hAnsi="Courier" w:cs="Courier"/>
          <w:b/>
          <w:bCs/>
          <w:i/>
          <w:iCs/>
          <w:sz w:val="20"/>
          <w:szCs w:val="20"/>
        </w:rPr>
        <w:sym w:font="Symbol" w:char="F0BF"/>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Завершает программу CMD.EXE (интерпретатор команд) или текущий пакетный</w:t>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файл-сценарий.</w:t>
      </w:r>
    </w:p>
    <w:p w:rsidR="00CC484B" w:rsidRPr="00961001" w:rsidRDefault="00CC484B" w:rsidP="00961001">
      <w:pPr>
        <w:widowControl/>
        <w:shd w:val="clear" w:color="auto" w:fill="FFFF99"/>
        <w:ind w:hanging="11"/>
        <w:rPr>
          <w:rFonts w:ascii="Courier" w:hAnsi="Courier" w:cs="Courier"/>
          <w:b/>
          <w:bCs/>
          <w:i/>
          <w:iCs/>
          <w:sz w:val="20"/>
          <w:szCs w:val="20"/>
        </w:rPr>
      </w:pP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EXIT [/B] [</w:t>
      </w:r>
      <w:proofErr w:type="spellStart"/>
      <w:r w:rsidRPr="00961001">
        <w:rPr>
          <w:rFonts w:ascii="Courier" w:hAnsi="Courier" w:cs="Courier"/>
          <w:b/>
          <w:bCs/>
          <w:i/>
          <w:iCs/>
          <w:sz w:val="20"/>
          <w:szCs w:val="20"/>
        </w:rPr>
        <w:t>exitCode</w:t>
      </w:r>
      <w:proofErr w:type="spellEnd"/>
      <w:r w:rsidRPr="00961001">
        <w:rPr>
          <w:rFonts w:ascii="Courier" w:hAnsi="Courier" w:cs="Courier"/>
          <w:b/>
          <w:bCs/>
          <w:i/>
          <w:iCs/>
          <w:sz w:val="20"/>
          <w:szCs w:val="20"/>
        </w:rPr>
        <w:t>]</w:t>
      </w:r>
    </w:p>
    <w:p w:rsidR="00CC484B" w:rsidRPr="00961001" w:rsidRDefault="00CC484B" w:rsidP="00961001">
      <w:pPr>
        <w:widowControl/>
        <w:shd w:val="clear" w:color="auto" w:fill="FFFF99"/>
        <w:ind w:hanging="11"/>
        <w:rPr>
          <w:rFonts w:ascii="Courier" w:hAnsi="Courier" w:cs="Courier"/>
          <w:b/>
          <w:bCs/>
          <w:i/>
          <w:iCs/>
          <w:sz w:val="20"/>
          <w:szCs w:val="20"/>
        </w:rPr>
      </w:pP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/B</w:t>
      </w:r>
      <w:proofErr w:type="gramStart"/>
      <w:r w:rsidRPr="00961001">
        <w:rPr>
          <w:rFonts w:ascii="Courier" w:hAnsi="Courier" w:cs="Courier"/>
          <w:b/>
          <w:bCs/>
          <w:i/>
          <w:iCs/>
          <w:sz w:val="20"/>
          <w:szCs w:val="20"/>
        </w:rPr>
        <w:t xml:space="preserve">          П</w:t>
      </w:r>
      <w:proofErr w:type="gramEnd"/>
      <w:r w:rsidRPr="00961001">
        <w:rPr>
          <w:rFonts w:ascii="Courier" w:hAnsi="Courier" w:cs="Courier"/>
          <w:b/>
          <w:bCs/>
          <w:i/>
          <w:iCs/>
          <w:sz w:val="20"/>
          <w:szCs w:val="20"/>
        </w:rPr>
        <w:t>редписывает завершить текущий пакетный файл-сценарий вместо</w:t>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завершения CMD.EXE.  Если выполняется вне пакетного</w:t>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файла-сценария, то будет завершена программа CMD.EXE</w:t>
      </w:r>
    </w:p>
    <w:p w:rsidR="00CC484B" w:rsidRPr="00961001" w:rsidRDefault="00CC484B" w:rsidP="00961001">
      <w:pPr>
        <w:widowControl/>
        <w:shd w:val="clear" w:color="auto" w:fill="FFFF99"/>
        <w:ind w:hanging="11"/>
        <w:rPr>
          <w:rFonts w:ascii="Courier" w:hAnsi="Courier" w:cs="Courier"/>
          <w:b/>
          <w:bCs/>
          <w:i/>
          <w:iCs/>
          <w:sz w:val="20"/>
          <w:szCs w:val="20"/>
        </w:rPr>
      </w:pP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w:t>
      </w:r>
      <w:proofErr w:type="spellStart"/>
      <w:r w:rsidRPr="00961001">
        <w:rPr>
          <w:rFonts w:ascii="Courier" w:hAnsi="Courier" w:cs="Courier"/>
          <w:b/>
          <w:bCs/>
          <w:i/>
          <w:iCs/>
          <w:sz w:val="20"/>
          <w:szCs w:val="20"/>
        </w:rPr>
        <w:t>exitCode</w:t>
      </w:r>
      <w:proofErr w:type="spellEnd"/>
      <w:proofErr w:type="gramStart"/>
      <w:r w:rsidRPr="00961001">
        <w:rPr>
          <w:rFonts w:ascii="Courier" w:hAnsi="Courier" w:cs="Courier"/>
          <w:b/>
          <w:bCs/>
          <w:i/>
          <w:iCs/>
          <w:sz w:val="20"/>
          <w:szCs w:val="20"/>
        </w:rPr>
        <w:t xml:space="preserve">    У</w:t>
      </w:r>
      <w:proofErr w:type="gramEnd"/>
      <w:r w:rsidRPr="00961001">
        <w:rPr>
          <w:rFonts w:ascii="Courier" w:hAnsi="Courier" w:cs="Courier"/>
          <w:b/>
          <w:bCs/>
          <w:i/>
          <w:iCs/>
          <w:sz w:val="20"/>
          <w:szCs w:val="20"/>
        </w:rPr>
        <w:t>казывает цифровое значение.  Если указан ключ /B, определяет</w:t>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номер для ERRORLEVEL.  В случае завершения работы CMD.EXE,</w:t>
      </w:r>
    </w:p>
    <w:p w:rsidR="00CC484B" w:rsidRPr="00961001" w:rsidRDefault="00CC484B" w:rsidP="00961001">
      <w:pPr>
        <w:widowControl/>
        <w:shd w:val="clear" w:color="auto" w:fill="FFFF99"/>
        <w:ind w:hanging="11"/>
        <w:rPr>
          <w:rFonts w:ascii="Courier" w:hAnsi="Courier" w:cs="Courier"/>
          <w:b/>
          <w:bCs/>
          <w:i/>
          <w:iCs/>
          <w:sz w:val="20"/>
          <w:szCs w:val="20"/>
        </w:rPr>
      </w:pPr>
      <w:r w:rsidRPr="00961001">
        <w:rPr>
          <w:rFonts w:ascii="Courier" w:hAnsi="Courier" w:cs="Courier"/>
          <w:b/>
          <w:bCs/>
          <w:i/>
          <w:iCs/>
          <w:sz w:val="20"/>
          <w:szCs w:val="20"/>
        </w:rPr>
        <w:t xml:space="preserve">              устанавливает код завершения процесс с данным номером.</w:t>
      </w:r>
    </w:p>
    <w:p w:rsidR="00CC484B" w:rsidRPr="009264F2" w:rsidRDefault="00CC484B" w:rsidP="00CD068C">
      <w:pPr>
        <w:widowControl/>
      </w:pPr>
    </w:p>
    <w:p w:rsidR="00CC484B" w:rsidRPr="009264F2" w:rsidRDefault="00CC484B">
      <w:pPr>
        <w:widowControl/>
      </w:pPr>
      <w:r w:rsidRPr="009264F2">
        <w:t>Полный перечень команд можно получить, выполняя команду HELP без параме</w:t>
      </w:r>
      <w:r w:rsidRPr="009264F2">
        <w:t>т</w:t>
      </w:r>
      <w:r w:rsidRPr="009264F2">
        <w:t>ров:</w:t>
      </w:r>
    </w:p>
    <w:p w:rsidR="00CC484B" w:rsidRPr="009264F2" w:rsidRDefault="00CC484B" w:rsidP="00CC484B">
      <w:pPr>
        <w:widowControl/>
      </w:pPr>
    </w:p>
    <w:p w:rsidR="00CC484B" w:rsidRPr="00961001" w:rsidRDefault="00CC484B" w:rsidP="00961001">
      <w:pPr>
        <w:widowControl/>
        <w:shd w:val="clear" w:color="auto" w:fill="C0C0C0"/>
        <w:ind w:firstLine="11"/>
        <w:rPr>
          <w:rFonts w:ascii="Courier" w:hAnsi="Courier" w:cs="Courier"/>
          <w:b/>
          <w:bCs/>
          <w:i/>
          <w:iCs/>
          <w:sz w:val="20"/>
          <w:szCs w:val="20"/>
        </w:rPr>
      </w:pPr>
      <w:r w:rsidRPr="00961001">
        <w:rPr>
          <w:rFonts w:ascii="Courier" w:hAnsi="Courier" w:cs="Courier"/>
          <w:b/>
          <w:bCs/>
          <w:i/>
          <w:iCs/>
          <w:sz w:val="20"/>
          <w:szCs w:val="20"/>
        </w:rPr>
        <w:t xml:space="preserve">  &gt;</w:t>
      </w:r>
      <w:proofErr w:type="spellStart"/>
      <w:r w:rsidRPr="00961001">
        <w:rPr>
          <w:rFonts w:ascii="Courier" w:hAnsi="Courier" w:cs="Courier"/>
          <w:b/>
          <w:bCs/>
          <w:i/>
          <w:iCs/>
          <w:sz w:val="20"/>
          <w:szCs w:val="20"/>
        </w:rPr>
        <w:t>help</w:t>
      </w:r>
      <w:proofErr w:type="spellEnd"/>
      <w:r w:rsidRPr="00961001">
        <w:rPr>
          <w:rFonts w:ascii="Courier" w:hAnsi="Courier" w:cs="Courier"/>
          <w:b/>
          <w:bCs/>
          <w:i/>
          <w:iCs/>
          <w:sz w:val="20"/>
          <w:szCs w:val="20"/>
        </w:rPr>
        <w:sym w:font="Symbol" w:char="F0BF"/>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Для получения сведений об определенной команде наберите HELP &lt;имя команды&gt;</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ASSOC    Вывод либо изменение сопоставлений по расширениям имен файлов.</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AT       Выполнение команд и запуск программ по расписанию.</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ATTRIB   Отображение и изменение атрибутов файлов.</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BREAK    Включение/выключение режима обработки комбинации клавиш CTRL+C.</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CACLS    Отображение/редактирование списков управления доступом (ACL) к фа</w:t>
      </w:r>
      <w:r w:rsidRPr="00961001">
        <w:rPr>
          <w:rFonts w:ascii="Courier" w:hAnsi="Courier" w:cs="Courier"/>
          <w:b/>
          <w:bCs/>
          <w:i/>
          <w:iCs/>
          <w:sz w:val="20"/>
          <w:szCs w:val="20"/>
        </w:rPr>
        <w:t>й</w:t>
      </w:r>
      <w:r w:rsidRPr="00961001">
        <w:rPr>
          <w:rFonts w:ascii="Courier" w:hAnsi="Courier" w:cs="Courier"/>
          <w:b/>
          <w:bCs/>
          <w:i/>
          <w:iCs/>
          <w:sz w:val="20"/>
          <w:szCs w:val="20"/>
        </w:rPr>
        <w:t>лам.</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CALL     Вызов одного пакетного файла из другого.</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CD       Вывод имени либо смена текущей папки.</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CHCP     Вывод либо установка активной кодовой страницы.</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CHDIR    Вывод имени либо смена текущей папки.</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CHKDSK   Проверка диска и вывод статистики.</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CHKNTFS  Отображение или изменение выполнения проверки диска во время загру</w:t>
      </w:r>
      <w:r w:rsidRPr="00961001">
        <w:rPr>
          <w:rFonts w:ascii="Courier" w:hAnsi="Courier" w:cs="Courier"/>
          <w:b/>
          <w:bCs/>
          <w:i/>
          <w:iCs/>
          <w:sz w:val="20"/>
          <w:szCs w:val="20"/>
        </w:rPr>
        <w:t>з</w:t>
      </w:r>
      <w:r w:rsidRPr="00961001">
        <w:rPr>
          <w:rFonts w:ascii="Courier" w:hAnsi="Courier" w:cs="Courier"/>
          <w:b/>
          <w:bCs/>
          <w:i/>
          <w:iCs/>
          <w:sz w:val="20"/>
          <w:szCs w:val="20"/>
        </w:rPr>
        <w:t>ки.</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CLS      Очистка экрана.</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 xml:space="preserve">CMD      Запуск еще одного интерпретатора командных строк </w:t>
      </w:r>
      <w:proofErr w:type="spellStart"/>
      <w:r w:rsidRPr="00961001">
        <w:rPr>
          <w:rFonts w:ascii="Courier" w:hAnsi="Courier" w:cs="Courier"/>
          <w:b/>
          <w:bCs/>
          <w:i/>
          <w:iCs/>
          <w:sz w:val="20"/>
          <w:szCs w:val="20"/>
        </w:rPr>
        <w:t>Windows</w:t>
      </w:r>
      <w:proofErr w:type="spellEnd"/>
      <w:r w:rsidRPr="00961001">
        <w:rPr>
          <w:rFonts w:ascii="Courier" w:hAnsi="Courier" w:cs="Courier"/>
          <w:b/>
          <w:bCs/>
          <w:i/>
          <w:iCs/>
          <w:sz w:val="20"/>
          <w:szCs w:val="20"/>
        </w:rPr>
        <w:t>.</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 xml:space="preserve">COLOR    Установка цвета текста и фона, </w:t>
      </w:r>
      <w:proofErr w:type="gramStart"/>
      <w:r w:rsidRPr="00961001">
        <w:rPr>
          <w:rFonts w:ascii="Courier" w:hAnsi="Courier" w:cs="Courier"/>
          <w:b/>
          <w:bCs/>
          <w:i/>
          <w:iCs/>
          <w:sz w:val="20"/>
          <w:szCs w:val="20"/>
        </w:rPr>
        <w:t>используемых</w:t>
      </w:r>
      <w:proofErr w:type="gramEnd"/>
      <w:r w:rsidRPr="00961001">
        <w:rPr>
          <w:rFonts w:ascii="Courier" w:hAnsi="Courier" w:cs="Courier"/>
          <w:b/>
          <w:bCs/>
          <w:i/>
          <w:iCs/>
          <w:sz w:val="20"/>
          <w:szCs w:val="20"/>
        </w:rPr>
        <w:t xml:space="preserve"> по умолчанию.</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COMP     Сравнение содержимого двух файлов или двух наборов файлов.</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COMPACT  Отображение/изменение сжатия файлов в разделах NTFS.</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CONVERT  Преобразование дисковых томов FAT в NTFS. Нельзя выполнить</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 xml:space="preserve">         преобразование текущего активного диска.</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COPY     Копирование одного или нескольких файлов в другое место.</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DATE     Вывод либо установка текущей даты.</w:t>
      </w:r>
    </w:p>
    <w:p w:rsidR="00CC484B" w:rsidRPr="00961001" w:rsidRDefault="00CC484B" w:rsidP="00961001">
      <w:pPr>
        <w:widowControl/>
        <w:shd w:val="clear" w:color="auto" w:fill="FFFF99"/>
        <w:ind w:firstLine="11"/>
        <w:rPr>
          <w:rFonts w:ascii="Courier" w:hAnsi="Courier" w:cs="Courier"/>
          <w:b/>
          <w:bCs/>
          <w:i/>
          <w:iCs/>
          <w:sz w:val="20"/>
          <w:szCs w:val="20"/>
        </w:rPr>
      </w:pPr>
      <w:r w:rsidRPr="00961001">
        <w:rPr>
          <w:rFonts w:ascii="Courier" w:hAnsi="Courier" w:cs="Courier"/>
          <w:b/>
          <w:bCs/>
          <w:i/>
          <w:iCs/>
          <w:sz w:val="20"/>
          <w:szCs w:val="20"/>
        </w:rPr>
        <w:t>DEL      Удаление одного или нескольких файлов.</w:t>
      </w:r>
    </w:p>
    <w:p w:rsidR="00CC484B" w:rsidRPr="00961001" w:rsidRDefault="00CC484B" w:rsidP="00961001">
      <w:pPr>
        <w:widowControl/>
        <w:shd w:val="clear" w:color="auto" w:fill="FFFF99"/>
        <w:ind w:firstLine="11"/>
        <w:rPr>
          <w:b/>
          <w:bCs/>
          <w:i/>
          <w:iCs/>
          <w:sz w:val="20"/>
          <w:szCs w:val="20"/>
        </w:rPr>
      </w:pPr>
      <w:r w:rsidRPr="00961001">
        <w:rPr>
          <w:rFonts w:ascii="Courier" w:hAnsi="Courier" w:cs="Courier"/>
          <w:b/>
          <w:bCs/>
          <w:i/>
          <w:iCs/>
          <w:sz w:val="20"/>
          <w:szCs w:val="20"/>
        </w:rPr>
        <w:t>DIR      Вывод списка файлов и подпапок из указанной папки.</w:t>
      </w:r>
    </w:p>
    <w:p w:rsidR="00CC484B" w:rsidRPr="00961001" w:rsidRDefault="00CC484B" w:rsidP="00961001">
      <w:pPr>
        <w:widowControl/>
        <w:shd w:val="clear" w:color="auto" w:fill="FFFF99"/>
        <w:ind w:firstLine="11"/>
        <w:rPr>
          <w:b/>
          <w:bCs/>
          <w:i/>
          <w:iCs/>
          <w:sz w:val="20"/>
          <w:szCs w:val="20"/>
        </w:rPr>
      </w:pPr>
      <w:r w:rsidRPr="00961001">
        <w:rPr>
          <w:b/>
          <w:bCs/>
          <w:i/>
          <w:iCs/>
          <w:sz w:val="20"/>
          <w:szCs w:val="20"/>
        </w:rPr>
        <w:t>…</w:t>
      </w:r>
    </w:p>
    <w:p w:rsidR="00CC484B" w:rsidRPr="009264F2" w:rsidRDefault="000447B3" w:rsidP="00CD5209">
      <w:pPr>
        <w:widowControl/>
      </w:pPr>
      <w:r w:rsidRPr="009264F2">
        <w:t xml:space="preserve">Здесь я сознательно </w:t>
      </w:r>
      <w:r w:rsidR="00CD5209" w:rsidRPr="009264F2">
        <w:t>“</w:t>
      </w:r>
      <w:r w:rsidRPr="009264F2">
        <w:t>обрезал</w:t>
      </w:r>
      <w:r w:rsidR="00CD5209" w:rsidRPr="009264F2">
        <w:t>”</w:t>
      </w:r>
      <w:r w:rsidRPr="009264F2">
        <w:t xml:space="preserve">  список получаемых в справке команд, предлагаю Вам самим получить и скопировать этот список.</w:t>
      </w:r>
    </w:p>
    <w:p w:rsidR="00CD5209" w:rsidRPr="009264F2" w:rsidRDefault="000447B3" w:rsidP="00CD5209">
      <w:pPr>
        <w:widowControl/>
      </w:pPr>
      <w:r w:rsidRPr="009264F2">
        <w:t>Командный интерпретатор CMD.EXE может работать и в расширенном режиме. В этом режиме доступ</w:t>
      </w:r>
      <w:r w:rsidR="00CD5209" w:rsidRPr="009264F2">
        <w:t>ны дополнительные возможности. Для описания этих возможностей необходимо в режиме командной строки вызвать командный интерпретатор с параметром справки:</w:t>
      </w:r>
    </w:p>
    <w:p w:rsidR="00CD5209" w:rsidRPr="00961001" w:rsidRDefault="00CD5209" w:rsidP="00961001">
      <w:pPr>
        <w:widowControl/>
        <w:shd w:val="clear" w:color="auto" w:fill="C0C0C0"/>
        <w:rPr>
          <w:rFonts w:ascii="Courier" w:hAnsi="Courier" w:cs="Courier"/>
          <w:b/>
          <w:bCs/>
          <w:i/>
          <w:iCs/>
          <w:sz w:val="20"/>
          <w:szCs w:val="20"/>
        </w:rPr>
      </w:pPr>
      <w:r w:rsidRPr="00961001">
        <w:rPr>
          <w:b/>
          <w:bCs/>
          <w:i/>
          <w:iCs/>
        </w:rPr>
        <w:t xml:space="preserve"> </w:t>
      </w:r>
      <w:r w:rsidRPr="00961001">
        <w:rPr>
          <w:rFonts w:ascii="Courier" w:hAnsi="Courier" w:cs="Courier"/>
          <w:b/>
          <w:bCs/>
          <w:i/>
          <w:iCs/>
          <w:sz w:val="20"/>
          <w:szCs w:val="20"/>
        </w:rPr>
        <w:t xml:space="preserve">  &gt;</w:t>
      </w:r>
      <w:r w:rsidRPr="00961001">
        <w:rPr>
          <w:rFonts w:ascii="Courier" w:hAnsi="Courier" w:cs="Courier"/>
          <w:b/>
          <w:bCs/>
          <w:i/>
          <w:iCs/>
          <w:sz w:val="20"/>
          <w:szCs w:val="20"/>
          <w:lang w:val="en-US"/>
        </w:rPr>
        <w:t>CMD</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t xml:space="preserve"> /?</w:t>
      </w:r>
      <w:r w:rsidRPr="00961001">
        <w:rPr>
          <w:rFonts w:ascii="Courier" w:hAnsi="Courier" w:cs="Courier"/>
          <w:b/>
          <w:bCs/>
          <w:i/>
          <w:iCs/>
          <w:sz w:val="20"/>
          <w:szCs w:val="20"/>
        </w:rPr>
        <w:sym w:font="Symbol" w:char="F0BF"/>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 xml:space="preserve">Запуск новой копии интерпретатора команд </w:t>
      </w:r>
      <w:proofErr w:type="spellStart"/>
      <w:r w:rsidRPr="00961001">
        <w:rPr>
          <w:rFonts w:ascii="Courier" w:hAnsi="Courier" w:cs="Courier"/>
          <w:b/>
          <w:bCs/>
          <w:i/>
          <w:iCs/>
          <w:sz w:val="20"/>
          <w:szCs w:val="20"/>
        </w:rPr>
        <w:t>Windows</w:t>
      </w:r>
      <w:proofErr w:type="spellEnd"/>
      <w:r w:rsidRPr="00961001">
        <w:rPr>
          <w:rFonts w:ascii="Courier" w:hAnsi="Courier" w:cs="Courier"/>
          <w:b/>
          <w:bCs/>
          <w:i/>
          <w:iCs/>
          <w:sz w:val="20"/>
          <w:szCs w:val="20"/>
        </w:rPr>
        <w:t xml:space="preserve"> XP.</w:t>
      </w:r>
    </w:p>
    <w:p w:rsidR="00CD5209" w:rsidRPr="00961001" w:rsidRDefault="00CD5209" w:rsidP="00961001">
      <w:pPr>
        <w:widowControl/>
        <w:shd w:val="clear" w:color="auto" w:fill="FFFF99"/>
        <w:rPr>
          <w:rFonts w:ascii="Courier" w:hAnsi="Courier" w:cs="Courier"/>
          <w:b/>
          <w:bCs/>
          <w:i/>
          <w:iCs/>
          <w:sz w:val="20"/>
          <w:szCs w:val="20"/>
        </w:rPr>
      </w:pPr>
    </w:p>
    <w:p w:rsidR="00CD5209" w:rsidRPr="00961001" w:rsidRDefault="00CD5209" w:rsidP="00961001">
      <w:pPr>
        <w:widowControl/>
        <w:shd w:val="clear" w:color="auto" w:fill="FFFF99"/>
        <w:rPr>
          <w:rFonts w:ascii="Courier" w:hAnsi="Courier" w:cs="Courier"/>
          <w:b/>
          <w:bCs/>
          <w:i/>
          <w:iCs/>
          <w:sz w:val="20"/>
          <w:szCs w:val="20"/>
          <w:lang w:val="en-US"/>
        </w:rPr>
      </w:pPr>
      <w:r w:rsidRPr="00961001">
        <w:rPr>
          <w:rFonts w:ascii="Courier" w:hAnsi="Courier" w:cs="Courier"/>
          <w:b/>
          <w:bCs/>
          <w:i/>
          <w:iCs/>
          <w:sz w:val="20"/>
          <w:szCs w:val="20"/>
          <w:lang w:val="en-US"/>
        </w:rPr>
        <w:lastRenderedPageBreak/>
        <w:t>CMD [/A | /U] [/Q] [/D] [/E</w:t>
      </w:r>
      <w:proofErr w:type="gramStart"/>
      <w:r w:rsidRPr="00961001">
        <w:rPr>
          <w:rFonts w:ascii="Courier" w:hAnsi="Courier" w:cs="Courier"/>
          <w:b/>
          <w:bCs/>
          <w:i/>
          <w:iCs/>
          <w:sz w:val="20"/>
          <w:szCs w:val="20"/>
          <w:lang w:val="en-US"/>
        </w:rPr>
        <w:t>:ON</w:t>
      </w:r>
      <w:proofErr w:type="gramEnd"/>
      <w:r w:rsidRPr="00961001">
        <w:rPr>
          <w:rFonts w:ascii="Courier" w:hAnsi="Courier" w:cs="Courier"/>
          <w:b/>
          <w:bCs/>
          <w:i/>
          <w:iCs/>
          <w:sz w:val="20"/>
          <w:szCs w:val="20"/>
          <w:lang w:val="en-US"/>
        </w:rPr>
        <w:t xml:space="preserve"> | /E:OFF] [/F:ON | /F:OFF] [/V:ON | /V:OFF]</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lang w:val="en-US"/>
        </w:rPr>
        <w:t xml:space="preserve">    </w:t>
      </w:r>
      <w:r w:rsidRPr="00961001">
        <w:rPr>
          <w:rFonts w:ascii="Courier" w:hAnsi="Courier" w:cs="Courier"/>
          <w:b/>
          <w:bCs/>
          <w:i/>
          <w:iCs/>
          <w:sz w:val="20"/>
          <w:szCs w:val="20"/>
        </w:rPr>
        <w:t>[[/S] [/C | /K] строка]</w:t>
      </w:r>
    </w:p>
    <w:p w:rsidR="00CD5209" w:rsidRPr="00961001" w:rsidRDefault="00CD5209" w:rsidP="00961001">
      <w:pPr>
        <w:widowControl/>
        <w:shd w:val="clear" w:color="auto" w:fill="FFFF99"/>
        <w:rPr>
          <w:rFonts w:ascii="Courier" w:hAnsi="Courier" w:cs="Courier"/>
          <w:b/>
          <w:bCs/>
          <w:i/>
          <w:iCs/>
          <w:sz w:val="20"/>
          <w:szCs w:val="20"/>
        </w:rPr>
      </w:pP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/C      Выполнение указанной команды (строки) с последующим завершением.</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/K      Выполнение указанной команды (строки) без последующего заверш</w:t>
      </w:r>
      <w:r w:rsidRPr="00961001">
        <w:rPr>
          <w:rFonts w:ascii="Courier" w:hAnsi="Courier" w:cs="Courier"/>
          <w:b/>
          <w:bCs/>
          <w:i/>
          <w:iCs/>
          <w:sz w:val="20"/>
          <w:szCs w:val="20"/>
        </w:rPr>
        <w:t>е</w:t>
      </w:r>
      <w:r w:rsidRPr="00961001">
        <w:rPr>
          <w:rFonts w:ascii="Courier" w:hAnsi="Courier" w:cs="Courier"/>
          <w:b/>
          <w:bCs/>
          <w:i/>
          <w:iCs/>
          <w:sz w:val="20"/>
          <w:szCs w:val="20"/>
        </w:rPr>
        <w:t>ния.</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/S      Изменение поведения после /C или /K (см. ниже)</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/Q      Отключение режима вывода команд на экран (ECHO).</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 xml:space="preserve">/D      Отключение выполнения команд </w:t>
      </w:r>
      <w:proofErr w:type="spellStart"/>
      <w:r w:rsidRPr="00961001">
        <w:rPr>
          <w:rFonts w:ascii="Courier" w:hAnsi="Courier" w:cs="Courier"/>
          <w:b/>
          <w:bCs/>
          <w:i/>
          <w:iCs/>
          <w:sz w:val="20"/>
          <w:szCs w:val="20"/>
        </w:rPr>
        <w:t>AutoRun</w:t>
      </w:r>
      <w:proofErr w:type="spellEnd"/>
      <w:r w:rsidRPr="00961001">
        <w:rPr>
          <w:rFonts w:ascii="Courier" w:hAnsi="Courier" w:cs="Courier"/>
          <w:b/>
          <w:bCs/>
          <w:i/>
          <w:iCs/>
          <w:sz w:val="20"/>
          <w:szCs w:val="20"/>
        </w:rPr>
        <w:t xml:space="preserve"> из реестра (см. ниже)</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/A      Вывод результатов выполнения команд в формате ANSI.</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/U      Вывод результатов выполнения команд в формате UNICODE.</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w:t>
      </w:r>
      <w:proofErr w:type="spellStart"/>
      <w:r w:rsidRPr="00961001">
        <w:rPr>
          <w:rFonts w:ascii="Courier" w:hAnsi="Courier" w:cs="Courier"/>
          <w:b/>
          <w:bCs/>
          <w:i/>
          <w:iCs/>
          <w:sz w:val="20"/>
          <w:szCs w:val="20"/>
        </w:rPr>
        <w:t>T:цв</w:t>
      </w:r>
      <w:proofErr w:type="spellEnd"/>
      <w:r w:rsidRPr="00961001">
        <w:rPr>
          <w:rFonts w:ascii="Courier" w:hAnsi="Courier" w:cs="Courier"/>
          <w:b/>
          <w:bCs/>
          <w:i/>
          <w:iCs/>
          <w:sz w:val="20"/>
          <w:szCs w:val="20"/>
        </w:rPr>
        <w:t xml:space="preserve">   Выбор цвета текста/фона (более подробно см. COLOR /?)</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/E:ON   Разрешение расширений команд (см. ниже)</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/E:OFF  Запрет расширений команд (см. ниже)</w:t>
      </w:r>
    </w:p>
    <w:p w:rsidR="00CD5209" w:rsidRPr="00961001" w:rsidRDefault="00CD5209" w:rsidP="00961001">
      <w:pPr>
        <w:widowControl/>
        <w:shd w:val="clear" w:color="auto" w:fill="FFFF99"/>
        <w:rPr>
          <w:rFonts w:ascii="Courier" w:hAnsi="Courier" w:cs="Courier"/>
          <w:b/>
          <w:bCs/>
          <w:i/>
          <w:iCs/>
          <w:sz w:val="20"/>
          <w:szCs w:val="20"/>
        </w:rPr>
      </w:pPr>
      <w:r w:rsidRPr="00961001">
        <w:rPr>
          <w:rFonts w:ascii="Courier" w:hAnsi="Courier" w:cs="Courier"/>
          <w:b/>
          <w:bCs/>
          <w:i/>
          <w:iCs/>
          <w:sz w:val="20"/>
          <w:szCs w:val="20"/>
        </w:rPr>
        <w:t>…</w:t>
      </w:r>
    </w:p>
    <w:p w:rsidR="00CD5209" w:rsidRPr="009264F2" w:rsidRDefault="00CD5209" w:rsidP="00CD5209">
      <w:pPr>
        <w:widowControl/>
      </w:pPr>
      <w:r w:rsidRPr="009264F2">
        <w:t>Ниже в этой справке дано подробное описание возможностей расширенного реж</w:t>
      </w:r>
      <w:r w:rsidRPr="009264F2">
        <w:t>и</w:t>
      </w:r>
      <w:r w:rsidRPr="009264F2">
        <w:t>ма. Запуск интерпретатора в расширенном режиме выполняется так:</w:t>
      </w:r>
    </w:p>
    <w:p w:rsidR="00F96913" w:rsidRPr="00961001" w:rsidRDefault="00F96913" w:rsidP="00961001">
      <w:pPr>
        <w:widowControl/>
        <w:shd w:val="clear" w:color="auto" w:fill="C0C0C0"/>
        <w:ind w:hanging="11"/>
        <w:rPr>
          <w:rFonts w:ascii="Courier" w:hAnsi="Courier" w:cs="Courier"/>
          <w:b/>
          <w:bCs/>
          <w:i/>
          <w:iCs/>
          <w:sz w:val="20"/>
          <w:szCs w:val="20"/>
        </w:rPr>
      </w:pPr>
      <w:r w:rsidRPr="00961001">
        <w:rPr>
          <w:b/>
          <w:bCs/>
          <w:i/>
          <w:iCs/>
        </w:rPr>
        <w:t xml:space="preserve"> </w:t>
      </w:r>
      <w:r w:rsidRPr="00961001">
        <w:rPr>
          <w:rFonts w:ascii="Courier" w:hAnsi="Courier" w:cs="Courier"/>
          <w:b/>
          <w:bCs/>
          <w:i/>
          <w:iCs/>
          <w:sz w:val="20"/>
          <w:szCs w:val="20"/>
        </w:rPr>
        <w:t xml:space="preserve">  &gt;</w:t>
      </w:r>
      <w:r w:rsidRPr="00961001">
        <w:rPr>
          <w:rFonts w:ascii="Courier" w:hAnsi="Courier" w:cs="Courier"/>
          <w:b/>
          <w:bCs/>
          <w:i/>
          <w:iCs/>
          <w:sz w:val="20"/>
          <w:szCs w:val="20"/>
          <w:lang w:val="en-US"/>
        </w:rPr>
        <w:t>CMD</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t xml:space="preserve"> /</w:t>
      </w:r>
      <w:r w:rsidRPr="00961001">
        <w:rPr>
          <w:rFonts w:ascii="Courier" w:hAnsi="Courier" w:cs="Courier"/>
          <w:b/>
          <w:bCs/>
          <w:i/>
          <w:iCs/>
          <w:sz w:val="20"/>
          <w:szCs w:val="20"/>
          <w:lang w:val="en-US"/>
        </w:rPr>
        <w:t>E</w:t>
      </w:r>
      <w:r w:rsidRPr="00961001">
        <w:rPr>
          <w:rFonts w:ascii="Courier" w:hAnsi="Courier" w:cs="Courier"/>
          <w:b/>
          <w:bCs/>
          <w:i/>
          <w:iCs/>
          <w:sz w:val="20"/>
          <w:szCs w:val="20"/>
        </w:rPr>
        <w:t>:</w:t>
      </w:r>
      <w:r w:rsidRPr="00961001">
        <w:rPr>
          <w:rFonts w:ascii="Courier" w:hAnsi="Courier" w:cs="Courier"/>
          <w:b/>
          <w:bCs/>
          <w:i/>
          <w:iCs/>
          <w:sz w:val="20"/>
          <w:szCs w:val="20"/>
          <w:lang w:val="en-US"/>
        </w:rPr>
        <w:t>ON</w:t>
      </w:r>
      <w:r w:rsidRPr="00961001">
        <w:rPr>
          <w:rFonts w:ascii="Courier" w:hAnsi="Courier" w:cs="Courier"/>
          <w:b/>
          <w:bCs/>
          <w:i/>
          <w:iCs/>
          <w:sz w:val="20"/>
          <w:szCs w:val="20"/>
        </w:rPr>
        <w:sym w:font="Symbol" w:char="F0BF"/>
      </w:r>
    </w:p>
    <w:p w:rsidR="00F96913" w:rsidRPr="009264F2" w:rsidRDefault="00F96913" w:rsidP="00F96913">
      <w:pPr>
        <w:widowControl/>
      </w:pPr>
      <w:r w:rsidRPr="009264F2">
        <w:t>Выключение расширенного режима выполняется так:</w:t>
      </w:r>
    </w:p>
    <w:p w:rsidR="00F96913" w:rsidRPr="00961001" w:rsidRDefault="00F96913" w:rsidP="00961001">
      <w:pPr>
        <w:widowControl/>
        <w:shd w:val="clear" w:color="auto" w:fill="C0C0C0"/>
        <w:ind w:firstLine="22"/>
        <w:rPr>
          <w:rFonts w:ascii="Courier" w:hAnsi="Courier" w:cs="Courier"/>
          <w:b/>
          <w:bCs/>
          <w:i/>
          <w:iCs/>
          <w:sz w:val="20"/>
          <w:szCs w:val="20"/>
        </w:rPr>
      </w:pPr>
      <w:r w:rsidRPr="00961001">
        <w:rPr>
          <w:rFonts w:ascii="Courier" w:hAnsi="Courier" w:cs="Courier"/>
          <w:b/>
          <w:bCs/>
          <w:i/>
          <w:iCs/>
          <w:sz w:val="20"/>
          <w:szCs w:val="20"/>
        </w:rPr>
        <w:t xml:space="preserve">   &gt;</w:t>
      </w:r>
      <w:r w:rsidRPr="00961001">
        <w:rPr>
          <w:rFonts w:ascii="Courier" w:hAnsi="Courier" w:cs="Courier"/>
          <w:b/>
          <w:bCs/>
          <w:i/>
          <w:iCs/>
          <w:sz w:val="20"/>
          <w:szCs w:val="20"/>
          <w:lang w:val="en-US"/>
        </w:rPr>
        <w:t>CMD</w:t>
      </w:r>
      <w:r w:rsidRPr="00961001">
        <w:rPr>
          <w:rFonts w:ascii="Courier" w:hAnsi="Courier" w:cs="Courier"/>
          <w:b/>
          <w:bCs/>
          <w:i/>
          <w:iCs/>
          <w:sz w:val="20"/>
          <w:szCs w:val="20"/>
        </w:rPr>
        <w:t>.</w:t>
      </w:r>
      <w:r w:rsidRPr="00961001">
        <w:rPr>
          <w:rFonts w:ascii="Courier" w:hAnsi="Courier" w:cs="Courier"/>
          <w:b/>
          <w:bCs/>
          <w:i/>
          <w:iCs/>
          <w:sz w:val="20"/>
          <w:szCs w:val="20"/>
          <w:lang w:val="en-US"/>
        </w:rPr>
        <w:t>EXE</w:t>
      </w:r>
      <w:r w:rsidRPr="00961001">
        <w:rPr>
          <w:rFonts w:ascii="Courier" w:hAnsi="Courier" w:cs="Courier"/>
          <w:b/>
          <w:bCs/>
          <w:i/>
          <w:iCs/>
          <w:sz w:val="20"/>
          <w:szCs w:val="20"/>
        </w:rPr>
        <w:t xml:space="preserve"> /</w:t>
      </w:r>
      <w:r w:rsidRPr="00961001">
        <w:rPr>
          <w:rFonts w:ascii="Courier" w:hAnsi="Courier" w:cs="Courier"/>
          <w:b/>
          <w:bCs/>
          <w:i/>
          <w:iCs/>
          <w:sz w:val="20"/>
          <w:szCs w:val="20"/>
          <w:lang w:val="en-US"/>
        </w:rPr>
        <w:t>E</w:t>
      </w:r>
      <w:r w:rsidRPr="00961001">
        <w:rPr>
          <w:rFonts w:ascii="Courier" w:hAnsi="Courier" w:cs="Courier"/>
          <w:b/>
          <w:bCs/>
          <w:i/>
          <w:iCs/>
          <w:sz w:val="20"/>
          <w:szCs w:val="20"/>
        </w:rPr>
        <w:t>:</w:t>
      </w:r>
      <w:r w:rsidRPr="00961001">
        <w:rPr>
          <w:rFonts w:ascii="Courier" w:hAnsi="Courier" w:cs="Courier"/>
          <w:b/>
          <w:bCs/>
          <w:i/>
          <w:iCs/>
          <w:sz w:val="20"/>
          <w:szCs w:val="20"/>
          <w:lang w:val="en-US"/>
        </w:rPr>
        <w:t>OFF</w:t>
      </w:r>
      <w:r w:rsidRPr="00961001">
        <w:rPr>
          <w:rFonts w:ascii="Courier" w:hAnsi="Courier" w:cs="Courier"/>
          <w:b/>
          <w:bCs/>
          <w:i/>
          <w:iCs/>
          <w:sz w:val="20"/>
          <w:szCs w:val="20"/>
          <w:lang w:val="en-US"/>
        </w:rPr>
        <w:sym w:font="Symbol" w:char="F0BF"/>
      </w:r>
    </w:p>
    <w:p w:rsidR="00CD5209" w:rsidRPr="009264F2" w:rsidRDefault="00F96913" w:rsidP="00CD5209">
      <w:pPr>
        <w:widowControl/>
      </w:pPr>
      <w:r w:rsidRPr="009264F2">
        <w:t>Справку о работе команд в расширенном режиме можно получить, запустив к</w:t>
      </w:r>
      <w:r w:rsidRPr="009264F2">
        <w:t>о</w:t>
      </w:r>
      <w:r w:rsidRPr="009264F2">
        <w:t>манду в режиме справки, предварительно переключившись в расширенный режим</w:t>
      </w:r>
      <w:r w:rsidR="00131339" w:rsidRPr="009264F2">
        <w:t>,</w:t>
      </w:r>
      <w:r w:rsidRPr="009264F2">
        <w:t xml:space="preserve"> или с помощью команды HELP &lt;команда&gt;</w:t>
      </w:r>
      <w:r w:rsidR="00131339" w:rsidRPr="009264F2">
        <w:t xml:space="preserve"> в обычном режиме.</w:t>
      </w:r>
    </w:p>
    <w:p w:rsidR="00CD5209" w:rsidRPr="009264F2" w:rsidRDefault="00CD5209" w:rsidP="00CD5209">
      <w:pPr>
        <w:widowControl/>
      </w:pPr>
    </w:p>
    <w:p w:rsidR="00604EA3" w:rsidRPr="00B65BEA" w:rsidRDefault="0023625D" w:rsidP="00CD5209">
      <w:pPr>
        <w:widowControl/>
        <w:rPr>
          <w:iCs/>
          <w:u w:val="single"/>
        </w:rPr>
      </w:pPr>
      <w:r w:rsidRPr="00843560">
        <w:rPr>
          <w:i/>
          <w:iCs/>
          <w:u w:val="single"/>
        </w:rPr>
        <w:t>Практика</w:t>
      </w:r>
      <w:r w:rsidR="00843560">
        <w:rPr>
          <w:i/>
          <w:iCs/>
          <w:u w:val="single"/>
        </w:rPr>
        <w:t>.</w:t>
      </w:r>
    </w:p>
    <w:p w:rsidR="0023625D" w:rsidRPr="009264F2" w:rsidRDefault="00843560" w:rsidP="00CD5209">
      <w:pPr>
        <w:widowControl/>
      </w:pPr>
      <w:r w:rsidRPr="009264F2">
        <w:t>Ниже приводятся задания, которые необходимо выполнить для закрепления мат</w:t>
      </w:r>
      <w:r w:rsidRPr="009264F2">
        <w:t>е</w:t>
      </w:r>
      <w:r w:rsidRPr="009264F2">
        <w:t xml:space="preserve">риала по </w:t>
      </w:r>
      <w:r w:rsidR="00FB770B" w:rsidRPr="009264F2">
        <w:t>работе в режиме к</w:t>
      </w:r>
      <w:r w:rsidRPr="009264F2">
        <w:t>омандной строк</w:t>
      </w:r>
      <w:r w:rsidR="00FB770B" w:rsidRPr="009264F2">
        <w:t>и</w:t>
      </w:r>
      <w:r w:rsidRPr="009264F2">
        <w:t>.</w:t>
      </w:r>
    </w:p>
    <w:p w:rsidR="00843560" w:rsidRPr="009264F2" w:rsidRDefault="004363D6" w:rsidP="00843560">
      <w:pPr>
        <w:widowControl/>
        <w:numPr>
          <w:ilvl w:val="0"/>
          <w:numId w:val="3"/>
        </w:numPr>
      </w:pPr>
      <w:r w:rsidRPr="009264F2">
        <w:t>Запустите командный интерпретатор COMMAND.COM.</w:t>
      </w:r>
    </w:p>
    <w:p w:rsidR="004363D6" w:rsidRPr="009264F2" w:rsidRDefault="004363D6" w:rsidP="00843560">
      <w:pPr>
        <w:widowControl/>
        <w:numPr>
          <w:ilvl w:val="0"/>
          <w:numId w:val="3"/>
        </w:numPr>
      </w:pPr>
      <w:r w:rsidRPr="009264F2">
        <w:t>Запустите команду DIR.</w:t>
      </w:r>
    </w:p>
    <w:p w:rsidR="004363D6" w:rsidRPr="009264F2" w:rsidRDefault="004363D6" w:rsidP="00843560">
      <w:pPr>
        <w:widowControl/>
        <w:numPr>
          <w:ilvl w:val="0"/>
          <w:numId w:val="3"/>
        </w:numPr>
      </w:pPr>
      <w:r w:rsidRPr="009264F2">
        <w:t>Получите справку о команде DIR.</w:t>
      </w:r>
    </w:p>
    <w:p w:rsidR="0056204F" w:rsidRPr="009264F2" w:rsidRDefault="0056204F" w:rsidP="00843560">
      <w:pPr>
        <w:widowControl/>
        <w:numPr>
          <w:ilvl w:val="0"/>
          <w:numId w:val="3"/>
        </w:numPr>
      </w:pPr>
      <w:r w:rsidRPr="009264F2">
        <w:t>Получите справку о команде SET.</w:t>
      </w:r>
    </w:p>
    <w:p w:rsidR="004363D6" w:rsidRPr="009264F2" w:rsidRDefault="004363D6" w:rsidP="00843560">
      <w:pPr>
        <w:widowControl/>
        <w:numPr>
          <w:ilvl w:val="0"/>
          <w:numId w:val="3"/>
        </w:numPr>
      </w:pPr>
      <w:r w:rsidRPr="009264F2">
        <w:t>Получите список команд для командного интерпретатора.</w:t>
      </w:r>
    </w:p>
    <w:p w:rsidR="004363D6" w:rsidRPr="009264F2" w:rsidRDefault="004363D6" w:rsidP="00843560">
      <w:pPr>
        <w:widowControl/>
        <w:numPr>
          <w:ilvl w:val="0"/>
          <w:numId w:val="3"/>
        </w:numPr>
      </w:pPr>
      <w:r w:rsidRPr="009264F2">
        <w:t>Завершите выполнение COMMAND.COM.</w:t>
      </w:r>
    </w:p>
    <w:p w:rsidR="004363D6" w:rsidRPr="009264F2" w:rsidRDefault="004363D6" w:rsidP="004363D6">
      <w:pPr>
        <w:widowControl/>
        <w:numPr>
          <w:ilvl w:val="0"/>
          <w:numId w:val="3"/>
        </w:numPr>
      </w:pPr>
      <w:r w:rsidRPr="009264F2">
        <w:t>Запустите командный интерпретатор CMD.EXE.</w:t>
      </w:r>
    </w:p>
    <w:p w:rsidR="004363D6" w:rsidRPr="009264F2" w:rsidRDefault="004363D6" w:rsidP="004363D6">
      <w:pPr>
        <w:widowControl/>
        <w:numPr>
          <w:ilvl w:val="0"/>
          <w:numId w:val="3"/>
        </w:numPr>
      </w:pPr>
      <w:r w:rsidRPr="009264F2">
        <w:t xml:space="preserve">Получите справку </w:t>
      </w:r>
      <w:r w:rsidR="0056204F" w:rsidRPr="009264F2">
        <w:t>обо всех командах CMD.</w:t>
      </w:r>
    </w:p>
    <w:p w:rsidR="0056204F" w:rsidRPr="009264F2" w:rsidRDefault="0056204F" w:rsidP="004363D6">
      <w:pPr>
        <w:widowControl/>
        <w:numPr>
          <w:ilvl w:val="0"/>
          <w:numId w:val="3"/>
        </w:numPr>
      </w:pPr>
      <w:r w:rsidRPr="009264F2">
        <w:t>Получите справку о команде SET.</w:t>
      </w:r>
    </w:p>
    <w:p w:rsidR="004363D6" w:rsidRPr="009264F2" w:rsidRDefault="0056204F" w:rsidP="00843560">
      <w:pPr>
        <w:widowControl/>
        <w:numPr>
          <w:ilvl w:val="0"/>
          <w:numId w:val="3"/>
        </w:numPr>
      </w:pPr>
      <w:r w:rsidRPr="009264F2">
        <w:t>Переключитесь в расширенный режим работы CMD.</w:t>
      </w:r>
    </w:p>
    <w:p w:rsidR="0056204F" w:rsidRPr="009264F2" w:rsidRDefault="0056204F" w:rsidP="0056204F">
      <w:pPr>
        <w:widowControl/>
        <w:numPr>
          <w:ilvl w:val="0"/>
          <w:numId w:val="3"/>
        </w:numPr>
      </w:pPr>
      <w:r w:rsidRPr="009264F2">
        <w:t>Получите справку о команде SET.</w:t>
      </w:r>
    </w:p>
    <w:p w:rsidR="0056204F" w:rsidRPr="009264F2" w:rsidRDefault="0056204F" w:rsidP="00843560">
      <w:pPr>
        <w:widowControl/>
        <w:numPr>
          <w:ilvl w:val="0"/>
          <w:numId w:val="3"/>
        </w:numPr>
      </w:pPr>
      <w:r w:rsidRPr="009264F2">
        <w:t xml:space="preserve">Сравните </w:t>
      </w:r>
      <w:r w:rsidR="00FB770B" w:rsidRPr="009264F2">
        <w:t xml:space="preserve">все </w:t>
      </w:r>
      <w:r w:rsidRPr="009264F2">
        <w:t>полученные справки о команде SET.</w:t>
      </w:r>
    </w:p>
    <w:p w:rsidR="0056204F" w:rsidRPr="009264F2" w:rsidRDefault="0056204F" w:rsidP="00843560">
      <w:pPr>
        <w:widowControl/>
        <w:numPr>
          <w:ilvl w:val="0"/>
          <w:numId w:val="3"/>
        </w:numPr>
      </w:pPr>
      <w:r w:rsidRPr="009264F2">
        <w:t>Отключите расширенный режим.</w:t>
      </w:r>
    </w:p>
    <w:p w:rsidR="0056204F" w:rsidRPr="009264F2" w:rsidRDefault="0056204F" w:rsidP="00843560">
      <w:pPr>
        <w:widowControl/>
        <w:numPr>
          <w:ilvl w:val="0"/>
          <w:numId w:val="3"/>
        </w:numPr>
      </w:pPr>
      <w:r w:rsidRPr="009264F2">
        <w:t>Посредством системного меню</w:t>
      </w:r>
      <w:proofErr w:type="gramStart"/>
      <w:r w:rsidRPr="009264F2">
        <w:t xml:space="preserve"> (“-”</w:t>
      </w:r>
      <w:r w:rsidR="00FB770B" w:rsidRPr="009264F2">
        <w:t xml:space="preserve"> – </w:t>
      </w:r>
      <w:proofErr w:type="gramEnd"/>
      <w:r w:rsidR="00FB770B" w:rsidRPr="009264F2">
        <w:t>левый верхний угол окна, правая кнопка м</w:t>
      </w:r>
      <w:r w:rsidR="00FB770B" w:rsidRPr="009264F2">
        <w:t>ы</w:t>
      </w:r>
      <w:r w:rsidR="00FB770B" w:rsidRPr="009264F2">
        <w:t>ши</w:t>
      </w:r>
      <w:r w:rsidRPr="009264F2">
        <w:t>) вызовите окно настройки свойств режима командной строки. Познакомьтесь с ними.</w:t>
      </w:r>
    </w:p>
    <w:p w:rsidR="0056204F" w:rsidRPr="009264F2" w:rsidRDefault="0056204F" w:rsidP="00843560">
      <w:pPr>
        <w:widowControl/>
        <w:numPr>
          <w:ilvl w:val="0"/>
          <w:numId w:val="3"/>
        </w:numPr>
      </w:pPr>
      <w:r w:rsidRPr="009264F2">
        <w:t>Включите возможность выделения мышью текста и у</w:t>
      </w:r>
      <w:r w:rsidR="00FB770B" w:rsidRPr="009264F2">
        <w:t>в</w:t>
      </w:r>
      <w:r w:rsidRPr="009264F2">
        <w:t>еличьте размер буфера экр</w:t>
      </w:r>
      <w:r w:rsidRPr="009264F2">
        <w:t>а</w:t>
      </w:r>
      <w:r w:rsidRPr="009264F2">
        <w:t>на до 300 строк.</w:t>
      </w:r>
    </w:p>
    <w:p w:rsidR="00FB770B" w:rsidRPr="009264F2" w:rsidRDefault="00FB770B" w:rsidP="00843560">
      <w:pPr>
        <w:widowControl/>
        <w:numPr>
          <w:ilvl w:val="0"/>
          <w:numId w:val="3"/>
        </w:numPr>
      </w:pPr>
      <w:r w:rsidRPr="009264F2">
        <w:t>Попробуйте выполнения разных команд из справочника.</w:t>
      </w:r>
    </w:p>
    <w:p w:rsidR="0056204F" w:rsidRPr="009264F2" w:rsidRDefault="0056204F" w:rsidP="0056204F">
      <w:pPr>
        <w:widowControl/>
        <w:numPr>
          <w:ilvl w:val="0"/>
          <w:numId w:val="3"/>
        </w:numPr>
      </w:pPr>
      <w:r w:rsidRPr="009264F2">
        <w:t>Завершите выполнение CMD.EXE.</w:t>
      </w:r>
    </w:p>
    <w:p w:rsidR="00843560" w:rsidRPr="009264F2" w:rsidRDefault="00843560" w:rsidP="00CD5209">
      <w:pPr>
        <w:widowControl/>
      </w:pPr>
    </w:p>
    <w:p w:rsidR="0023625D" w:rsidRPr="009264F2" w:rsidRDefault="0023625D" w:rsidP="00CD5209">
      <w:pPr>
        <w:widowControl/>
      </w:pPr>
      <w:r w:rsidRPr="009264F2">
        <w:t>Литература</w:t>
      </w:r>
      <w:r w:rsidR="001A20CE" w:rsidRPr="009264F2">
        <w:t xml:space="preserve"> по разделу:</w:t>
      </w:r>
    </w:p>
    <w:p w:rsidR="001A20CE" w:rsidRPr="009264F2" w:rsidRDefault="001A20CE" w:rsidP="001A20CE">
      <w:pPr>
        <w:widowControl/>
        <w:numPr>
          <w:ilvl w:val="0"/>
          <w:numId w:val="4"/>
        </w:numPr>
      </w:pPr>
      <w:r w:rsidRPr="009264F2">
        <w:t>Лекции по дисциплине “Операционные системы”.</w:t>
      </w:r>
    </w:p>
    <w:p w:rsidR="001A20CE" w:rsidRPr="009264F2" w:rsidRDefault="00350E9F" w:rsidP="001A20CE">
      <w:pPr>
        <w:widowControl/>
        <w:numPr>
          <w:ilvl w:val="0"/>
          <w:numId w:val="4"/>
        </w:numPr>
      </w:pPr>
      <w:r w:rsidRPr="009264F2">
        <w:t>Электронные справочники  - см. ЛР № 1.</w:t>
      </w:r>
    </w:p>
    <w:p w:rsidR="00350E9F" w:rsidRPr="009264F2" w:rsidRDefault="00350E9F" w:rsidP="00350E9F">
      <w:pPr>
        <w:widowControl/>
        <w:numPr>
          <w:ilvl w:val="0"/>
          <w:numId w:val="4"/>
        </w:numPr>
      </w:pPr>
      <w:proofErr w:type="spellStart"/>
      <w:r>
        <w:rPr>
          <w:b/>
          <w:bCs/>
          <w:i/>
          <w:iCs/>
        </w:rPr>
        <w:t>В.Э.Фигурнов</w:t>
      </w:r>
      <w:proofErr w:type="spellEnd"/>
      <w:r w:rsidRPr="009264F2">
        <w:t xml:space="preserve"> “IBM PC для пользователя” - М.,</w:t>
      </w:r>
      <w:r w:rsidR="00E63EF7" w:rsidRPr="009264F2">
        <w:t xml:space="preserve"> </w:t>
      </w:r>
      <w:r w:rsidRPr="009264F2">
        <w:t>Р</w:t>
      </w:r>
      <w:r w:rsidR="00E63EF7" w:rsidRPr="009264F2">
        <w:t xml:space="preserve"> </w:t>
      </w:r>
      <w:r w:rsidRPr="009264F2">
        <w:t>и</w:t>
      </w:r>
      <w:proofErr w:type="gramStart"/>
      <w:r w:rsidR="00E63EF7" w:rsidRPr="009264F2">
        <w:t xml:space="preserve"> </w:t>
      </w:r>
      <w:r w:rsidRPr="009264F2">
        <w:t>С</w:t>
      </w:r>
      <w:proofErr w:type="gramEnd"/>
      <w:r w:rsidRPr="009264F2">
        <w:t>, 1990 - 1997 г.</w:t>
      </w:r>
    </w:p>
    <w:p w:rsidR="00604EA3" w:rsidRPr="009264F2" w:rsidRDefault="00BF0275" w:rsidP="00E77044">
      <w:pPr>
        <w:widowControl/>
      </w:pPr>
      <w:r w:rsidRPr="009264F2">
        <w:br w:type="page"/>
      </w:r>
    </w:p>
    <w:bookmarkStart w:id="419" w:name="_Ref225665684"/>
    <w:p w:rsidR="00E77044" w:rsidRDefault="00E77044" w:rsidP="00E77044">
      <w:pPr>
        <w:pStyle w:val="10"/>
      </w:pPr>
      <w:r>
        <w:lastRenderedPageBreak/>
        <w:fldChar w:fldCharType="begin"/>
      </w:r>
      <w:r>
        <w:instrText xml:space="preserve"> AUTONUMLGL  </w:instrText>
      </w:r>
      <w:bookmarkStart w:id="420" w:name="_Toc403667571"/>
      <w:bookmarkStart w:id="421" w:name="_Toc403667719"/>
      <w:r>
        <w:fldChar w:fldCharType="end"/>
      </w:r>
      <w:r>
        <w:t xml:space="preserve"> </w:t>
      </w:r>
      <w:bookmarkEnd w:id="47"/>
      <w:bookmarkEnd w:id="48"/>
      <w:bookmarkEnd w:id="419"/>
      <w:r w:rsidR="008E545F">
        <w:t>Технология создания исполнимых программ</w:t>
      </w:r>
      <w:bookmarkEnd w:id="420"/>
      <w:bookmarkEnd w:id="421"/>
    </w:p>
    <w:p w:rsidR="00FE0EA3" w:rsidRDefault="00FE0EA3" w:rsidP="00CA1902">
      <w:pPr>
        <w:pStyle w:val="0127"/>
      </w:pPr>
    </w:p>
    <w:p w:rsidR="00412B33" w:rsidRPr="009264F2" w:rsidRDefault="008E545F" w:rsidP="001B71C5">
      <w:pPr>
        <w:pStyle w:val="127"/>
      </w:pPr>
      <w:r w:rsidRPr="009264F2">
        <w:t xml:space="preserve">Рассмотрим технологию создания исполнимого модуля в современных системах программирования. </w:t>
      </w:r>
      <w:r w:rsidR="00EC0DF9">
        <w:rPr>
          <w:noProof/>
        </w:rPr>
        <w:pict>
          <v:shape id="_x0000_s1027" type="#_x0000_t75" style="position:absolute;left:0;text-align:left;margin-left:-.55pt;margin-top:140.85pt;width:448.05pt;height:244.8pt;z-index:251637760;mso-position-horizontal-relative:text;mso-position-vertical-relative:text" stroked="t">
            <v:imagedata r:id="rId32" o:title="" croptop="1304f" cropbottom="3334f"/>
            <w10:wrap type="topAndBottom"/>
            <w10:anchorlock/>
          </v:shape>
          <o:OLEObject Type="Embed" ProgID="Visio.Drawing.11" ShapeID="_x0000_s1027" DrawAspect="Content" ObjectID="_1564991573" r:id="rId33"/>
        </w:pict>
      </w:r>
      <w:r w:rsidR="007B7D2A" w:rsidRPr="009264F2">
        <w:t>Процессы преобразования программ можно упрощенно представить следующим рисунком</w:t>
      </w:r>
      <w:r w:rsidRPr="009264F2">
        <w:t xml:space="preserve"> (см. ниже)</w:t>
      </w:r>
      <w:r w:rsidR="007B7D2A" w:rsidRPr="009264F2">
        <w:t>.</w:t>
      </w:r>
      <w:r w:rsidR="002F3E29" w:rsidRPr="009264F2">
        <w:t xml:space="preserve"> На этом рисунке представлены основные компоненты систем программирования, которые участвуют  в обработке программ. Кроме того, на р</w:t>
      </w:r>
      <w:r w:rsidR="002F3E29" w:rsidRPr="009264F2">
        <w:t>и</w:t>
      </w:r>
      <w:r w:rsidR="002F3E29" w:rsidRPr="009264F2">
        <w:t>сунке выделены основные виды модулей и файлов, формируемых при такой обработке.</w:t>
      </w:r>
      <w:r w:rsidR="00131092" w:rsidRPr="009264F2">
        <w:t xml:space="preserve"> </w:t>
      </w:r>
    </w:p>
    <w:p w:rsidR="007B7D2A" w:rsidRDefault="00131092" w:rsidP="00CA1902">
      <w:pPr>
        <w:pStyle w:val="0127"/>
      </w:pPr>
      <w:r>
        <w:t>Данная технология формирования программ характерна</w:t>
      </w:r>
      <w:r w:rsidR="00412B33">
        <w:t xml:space="preserve"> практически</w:t>
      </w:r>
      <w:r>
        <w:t xml:space="preserve"> для всех с</w:t>
      </w:r>
      <w:r>
        <w:t>и</w:t>
      </w:r>
      <w:r>
        <w:t>стем программирования, используемых в настоящее время. В тех случаях, когда мы раб</w:t>
      </w:r>
      <w:r>
        <w:t>о</w:t>
      </w:r>
      <w:r>
        <w:t xml:space="preserve">таем в интегрированной оболочке СП, мы можем в явном виде </w:t>
      </w:r>
      <w:r w:rsidR="005E2C23">
        <w:t xml:space="preserve">не увидеть </w:t>
      </w:r>
      <w:r>
        <w:t xml:space="preserve">промежуточных </w:t>
      </w:r>
      <w:r w:rsidR="005E2C23">
        <w:t xml:space="preserve">этапов и </w:t>
      </w:r>
      <w:r>
        <w:t xml:space="preserve">компонент, участвующих в такой обработке, однако они всегда присутствуют. </w:t>
      </w:r>
      <w:r w:rsidR="005076B5">
        <w:t xml:space="preserve">Эти компоненты отмечены на рисунке двойным подчеркиванием. </w:t>
      </w:r>
    </w:p>
    <w:p w:rsidR="007B7D2A" w:rsidRDefault="007B7D2A" w:rsidP="00CA1902">
      <w:pPr>
        <w:pStyle w:val="0127"/>
      </w:pPr>
    </w:p>
    <w:p w:rsidR="005E2C23" w:rsidRPr="006519DC" w:rsidRDefault="005E2C23"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2" w:name="_Toc403667720"/>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 xml:space="preserve"> </w:t>
      </w:r>
      <w:r w:rsidR="007931D4" w:rsidRPr="006519DC">
        <w:rPr>
          <w:rFonts w:ascii="Times New Roman" w:hAnsi="Times New Roman" w:cs="Times New Roman"/>
          <w:sz w:val="24"/>
          <w:szCs w:val="24"/>
        </w:rPr>
        <w:t xml:space="preserve">Модули представления </w:t>
      </w:r>
      <w:r w:rsidRPr="006519DC">
        <w:rPr>
          <w:rFonts w:ascii="Times New Roman" w:hAnsi="Times New Roman" w:cs="Times New Roman"/>
          <w:sz w:val="24"/>
          <w:szCs w:val="24"/>
        </w:rPr>
        <w:t>программ</w:t>
      </w:r>
      <w:bookmarkEnd w:id="422"/>
    </w:p>
    <w:p w:rsidR="00B5167E" w:rsidRDefault="00B5167E" w:rsidP="00CA1902">
      <w:pPr>
        <w:pStyle w:val="0127"/>
      </w:pPr>
    </w:p>
    <w:p w:rsidR="008E545F" w:rsidRDefault="005E2C23" w:rsidP="00CA1902">
      <w:pPr>
        <w:pStyle w:val="0127"/>
      </w:pPr>
      <w:r>
        <w:t>Существующая технология создания исполнимых программ включает в себя сл</w:t>
      </w:r>
      <w:r>
        <w:t>е</w:t>
      </w:r>
      <w:r>
        <w:t>дующие разновидности модулей:</w:t>
      </w:r>
    </w:p>
    <w:p w:rsidR="005E2C23" w:rsidRPr="009264F2" w:rsidRDefault="005E2C23" w:rsidP="005E2C23">
      <w:pPr>
        <w:widowControl/>
        <w:numPr>
          <w:ilvl w:val="0"/>
          <w:numId w:val="16"/>
        </w:numPr>
      </w:pPr>
      <w:r w:rsidRPr="009206CB">
        <w:rPr>
          <w:i/>
          <w:iCs/>
          <w:u w:val="single"/>
        </w:rPr>
        <w:t>Исходные</w:t>
      </w:r>
      <w:r w:rsidRPr="009264F2">
        <w:t xml:space="preserve"> модули (ИМ), написанные на языке программирования (напр</w:t>
      </w:r>
      <w:r w:rsidRPr="009264F2">
        <w:t>и</w:t>
      </w:r>
      <w:r w:rsidRPr="009264F2">
        <w:t xml:space="preserve">мер, </w:t>
      </w:r>
      <w:r w:rsidR="00B5167E" w:rsidRPr="009264F2">
        <w:t>языке</w:t>
      </w:r>
      <w:proofErr w:type="gramStart"/>
      <w:r w:rsidR="00B5167E" w:rsidRPr="009264F2">
        <w:t xml:space="preserve"> </w:t>
      </w:r>
      <w:r w:rsidRPr="009264F2">
        <w:t>С</w:t>
      </w:r>
      <w:proofErr w:type="gramEnd"/>
      <w:r w:rsidRPr="009264F2">
        <w:t>++).</w:t>
      </w:r>
      <w:r w:rsidR="009206CB" w:rsidRPr="009264F2">
        <w:t xml:space="preserve"> Исходные модули, обычно, представляют собой длинную строку символов</w:t>
      </w:r>
      <w:r w:rsidR="00B5167E" w:rsidRPr="009264F2">
        <w:t xml:space="preserve"> (или совокупность строк)</w:t>
      </w:r>
      <w:r w:rsidRPr="009264F2">
        <w:t xml:space="preserve"> </w:t>
      </w:r>
      <w:r w:rsidR="009206CB" w:rsidRPr="009264F2">
        <w:t xml:space="preserve">и имеют следующее расширение файлов: </w:t>
      </w:r>
      <w:r w:rsidR="009206CB" w:rsidRPr="009206CB">
        <w:rPr>
          <w:b/>
          <w:bCs/>
          <w:i/>
          <w:iCs/>
        </w:rPr>
        <w:t>*.</w:t>
      </w:r>
      <w:r w:rsidR="009206CB" w:rsidRPr="009206CB">
        <w:rPr>
          <w:b/>
          <w:bCs/>
          <w:i/>
          <w:iCs/>
          <w:lang w:val="en-US"/>
        </w:rPr>
        <w:t>C</w:t>
      </w:r>
      <w:r w:rsidR="009206CB" w:rsidRPr="009206CB">
        <w:rPr>
          <w:b/>
          <w:bCs/>
          <w:i/>
          <w:iCs/>
        </w:rPr>
        <w:t>, *.</w:t>
      </w:r>
      <w:r w:rsidR="009206CB" w:rsidRPr="009206CB">
        <w:rPr>
          <w:b/>
          <w:bCs/>
          <w:i/>
          <w:iCs/>
          <w:lang w:val="en-US"/>
        </w:rPr>
        <w:t>CPP</w:t>
      </w:r>
      <w:r w:rsidR="009206CB" w:rsidRPr="009206CB">
        <w:rPr>
          <w:b/>
          <w:bCs/>
          <w:i/>
          <w:iCs/>
        </w:rPr>
        <w:t>, *.</w:t>
      </w:r>
      <w:r w:rsidR="009206CB" w:rsidRPr="009206CB">
        <w:rPr>
          <w:b/>
          <w:bCs/>
          <w:i/>
          <w:iCs/>
          <w:lang w:val="en-US"/>
        </w:rPr>
        <w:t>H</w:t>
      </w:r>
      <w:r w:rsidR="009206CB" w:rsidRPr="009206CB">
        <w:rPr>
          <w:b/>
          <w:bCs/>
          <w:i/>
          <w:iCs/>
        </w:rPr>
        <w:t>, *.</w:t>
      </w:r>
      <w:r w:rsidR="009206CB" w:rsidRPr="009206CB">
        <w:rPr>
          <w:b/>
          <w:bCs/>
          <w:i/>
          <w:iCs/>
          <w:lang w:val="en-US"/>
        </w:rPr>
        <w:t>HPP</w:t>
      </w:r>
      <w:r w:rsidR="009206CB" w:rsidRPr="009206CB">
        <w:rPr>
          <w:b/>
          <w:bCs/>
          <w:i/>
          <w:iCs/>
        </w:rPr>
        <w:t>.</w:t>
      </w:r>
      <w:r w:rsidR="009206CB" w:rsidRPr="009264F2">
        <w:t xml:space="preserve"> Исходные модули формируются програ</w:t>
      </w:r>
      <w:r w:rsidR="009206CB" w:rsidRPr="009264F2">
        <w:t>м</w:t>
      </w:r>
      <w:r w:rsidR="009206CB" w:rsidRPr="009264F2">
        <w:t xml:space="preserve">мистом или подключаются из библиотек (заголовочные файлы – </w:t>
      </w:r>
      <w:r w:rsidR="009206CB" w:rsidRPr="009206CB">
        <w:rPr>
          <w:b/>
          <w:bCs/>
          <w:i/>
          <w:iCs/>
          <w:lang w:val="en-US"/>
        </w:rPr>
        <w:t>header</w:t>
      </w:r>
      <w:r w:rsidR="009206CB" w:rsidRPr="009206CB">
        <w:rPr>
          <w:b/>
          <w:bCs/>
          <w:i/>
          <w:iCs/>
        </w:rPr>
        <w:t xml:space="preserve"> </w:t>
      </w:r>
      <w:r w:rsidR="009206CB" w:rsidRPr="009206CB">
        <w:rPr>
          <w:b/>
          <w:bCs/>
          <w:i/>
          <w:iCs/>
          <w:lang w:val="en-US"/>
        </w:rPr>
        <w:t>file</w:t>
      </w:r>
      <w:r w:rsidR="009206CB" w:rsidRPr="009264F2">
        <w:t>).</w:t>
      </w:r>
    </w:p>
    <w:p w:rsidR="009206CB" w:rsidRPr="009264F2" w:rsidRDefault="009206CB" w:rsidP="005E2C23">
      <w:pPr>
        <w:widowControl/>
        <w:numPr>
          <w:ilvl w:val="0"/>
          <w:numId w:val="16"/>
        </w:numPr>
      </w:pPr>
      <w:r w:rsidRPr="009206CB">
        <w:rPr>
          <w:i/>
          <w:iCs/>
          <w:u w:val="single"/>
        </w:rPr>
        <w:t>Объектные</w:t>
      </w:r>
      <w:r w:rsidRPr="009264F2">
        <w:t xml:space="preserve"> модули (ОМ) формируются компиляторами после успешной компиляции (без ошибок) исходных модулей. Объектные модули имеют расширение *.OBJ и имеют стандартизованную структуру. Изменять с</w:t>
      </w:r>
      <w:r w:rsidRPr="009264F2">
        <w:t>о</w:t>
      </w:r>
      <w:r w:rsidRPr="009264F2">
        <w:t>держание объектных модулей вручную не рекомендуется.</w:t>
      </w:r>
    </w:p>
    <w:p w:rsidR="009206CB" w:rsidRPr="009264F2" w:rsidRDefault="009206CB" w:rsidP="005E2C23">
      <w:pPr>
        <w:widowControl/>
        <w:numPr>
          <w:ilvl w:val="0"/>
          <w:numId w:val="16"/>
        </w:numPr>
      </w:pPr>
      <w:r w:rsidRPr="00B5167E">
        <w:rPr>
          <w:i/>
          <w:iCs/>
          <w:u w:val="single"/>
        </w:rPr>
        <w:t>Исполнимые</w:t>
      </w:r>
      <w:r w:rsidRPr="009264F2">
        <w:t xml:space="preserve"> модули (ИСМ)</w:t>
      </w:r>
      <w:r w:rsidR="003F4F1D" w:rsidRPr="009264F2">
        <w:t xml:space="preserve"> формируются редактором связей (компоно</w:t>
      </w:r>
      <w:r w:rsidR="003F4F1D" w:rsidRPr="009264F2">
        <w:t>в</w:t>
      </w:r>
      <w:r w:rsidR="003F4F1D" w:rsidRPr="009264F2">
        <w:t>щиком), который объединяет множество объектны</w:t>
      </w:r>
      <w:r w:rsidR="00B5167E" w:rsidRPr="009264F2">
        <w:t>х модулей в е</w:t>
      </w:r>
      <w:r w:rsidR="003F4F1D" w:rsidRPr="009264F2">
        <w:t xml:space="preserve">диную </w:t>
      </w:r>
      <w:r w:rsidR="00B5167E" w:rsidRPr="009264F2">
        <w:t>пр</w:t>
      </w:r>
      <w:r w:rsidR="00B5167E" w:rsidRPr="009264F2">
        <w:t>о</w:t>
      </w:r>
      <w:r w:rsidR="00B5167E" w:rsidRPr="009264F2">
        <w:t>грамму</w:t>
      </w:r>
      <w:r w:rsidR="003F4F1D" w:rsidRPr="009264F2">
        <w:t>.</w:t>
      </w:r>
      <w:r w:rsidR="00B5167E" w:rsidRPr="009264F2">
        <w:t xml:space="preserve"> Исполнимые модули могут непосредственно выполняться на ко</w:t>
      </w:r>
      <w:r w:rsidR="00B5167E" w:rsidRPr="009264F2">
        <w:t>м</w:t>
      </w:r>
      <w:r w:rsidR="00B5167E" w:rsidRPr="009264F2">
        <w:t xml:space="preserve">пьютере. </w:t>
      </w:r>
      <w:r w:rsidR="003F4F1D" w:rsidRPr="009264F2">
        <w:t xml:space="preserve"> </w:t>
      </w:r>
      <w:r w:rsidR="00B5167E" w:rsidRPr="009264F2">
        <w:t xml:space="preserve">Другая разновидность исполнимых модулей – </w:t>
      </w:r>
      <w:r w:rsidR="00B5167E" w:rsidRPr="00534FF7">
        <w:rPr>
          <w:i/>
          <w:iCs/>
          <w:u w:val="single"/>
        </w:rPr>
        <w:t>динамические</w:t>
      </w:r>
      <w:r w:rsidR="00B5167E" w:rsidRPr="009264F2">
        <w:t xml:space="preserve"> </w:t>
      </w:r>
      <w:r w:rsidR="00B5167E" w:rsidRPr="00534FF7">
        <w:rPr>
          <w:i/>
          <w:iCs/>
          <w:u w:val="single"/>
        </w:rPr>
        <w:t>би</w:t>
      </w:r>
      <w:r w:rsidR="00B5167E" w:rsidRPr="00534FF7">
        <w:rPr>
          <w:i/>
          <w:iCs/>
          <w:u w:val="single"/>
        </w:rPr>
        <w:t>б</w:t>
      </w:r>
      <w:r w:rsidR="00B5167E" w:rsidRPr="00534FF7">
        <w:rPr>
          <w:i/>
          <w:iCs/>
          <w:u w:val="single"/>
        </w:rPr>
        <w:t>лиотеки</w:t>
      </w:r>
      <w:r w:rsidR="00B5167E" w:rsidRPr="009264F2">
        <w:t xml:space="preserve"> (DLL – </w:t>
      </w:r>
      <w:proofErr w:type="spellStart"/>
      <w:r w:rsidR="00B5167E" w:rsidRPr="009264F2">
        <w:t>Dynamic</w:t>
      </w:r>
      <w:proofErr w:type="spellEnd"/>
      <w:r w:rsidR="00B5167E" w:rsidRPr="009264F2">
        <w:t xml:space="preserve"> </w:t>
      </w:r>
      <w:proofErr w:type="spellStart"/>
      <w:r w:rsidR="00B5167E" w:rsidRPr="009264F2">
        <w:t>Link</w:t>
      </w:r>
      <w:proofErr w:type="spellEnd"/>
      <w:r w:rsidR="00B5167E" w:rsidRPr="009264F2">
        <w:t xml:space="preserve"> </w:t>
      </w:r>
      <w:proofErr w:type="spellStart"/>
      <w:r w:rsidR="00B5167E" w:rsidRPr="009264F2">
        <w:t>Library</w:t>
      </w:r>
      <w:proofErr w:type="spellEnd"/>
      <w:r w:rsidR="00B5167E" w:rsidRPr="009264F2">
        <w:t xml:space="preserve">), могут подключаться к основному </w:t>
      </w:r>
      <w:r w:rsidR="00B5167E" w:rsidRPr="009264F2">
        <w:lastRenderedPageBreak/>
        <w:t xml:space="preserve">исполнимому модулю на этапе выполнения программы. Такая технология поддерживается в среде </w:t>
      </w:r>
      <w:proofErr w:type="spellStart"/>
      <w:r w:rsidR="00B5167E" w:rsidRPr="009264F2">
        <w:t>Windows</w:t>
      </w:r>
      <w:proofErr w:type="spellEnd"/>
      <w:r w:rsidR="00B5167E" w:rsidRPr="009264F2">
        <w:t>. Динамические библиотеки содержат множества функций, которые вызываются из основной программы или др</w:t>
      </w:r>
      <w:r w:rsidR="00B5167E" w:rsidRPr="009264F2">
        <w:t>у</w:t>
      </w:r>
      <w:r w:rsidR="00B5167E" w:rsidRPr="009264F2">
        <w:t>гих DLL. Динамические библиотеки могут подключаться или отключаться во время работы программы.</w:t>
      </w:r>
    </w:p>
    <w:p w:rsidR="00B5167E" w:rsidRDefault="00B5167E" w:rsidP="00CA1902">
      <w:pPr>
        <w:pStyle w:val="0127"/>
      </w:pPr>
    </w:p>
    <w:p w:rsidR="00B5167E" w:rsidRPr="006519DC" w:rsidRDefault="00B5167E"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3" w:name="_Toc403667721"/>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 xml:space="preserve"> </w:t>
      </w:r>
      <w:r w:rsidR="007931D4" w:rsidRPr="006519DC">
        <w:rPr>
          <w:rFonts w:ascii="Times New Roman" w:hAnsi="Times New Roman" w:cs="Times New Roman"/>
          <w:sz w:val="24"/>
          <w:szCs w:val="24"/>
        </w:rPr>
        <w:t>Компоненты и с</w:t>
      </w:r>
      <w:r w:rsidRPr="006519DC">
        <w:rPr>
          <w:rFonts w:ascii="Times New Roman" w:hAnsi="Times New Roman" w:cs="Times New Roman"/>
          <w:sz w:val="24"/>
          <w:szCs w:val="24"/>
        </w:rPr>
        <w:t>тадии обработки программ</w:t>
      </w:r>
      <w:bookmarkEnd w:id="423"/>
    </w:p>
    <w:p w:rsidR="00722F7A" w:rsidRDefault="00722F7A" w:rsidP="00CA1902">
      <w:pPr>
        <w:pStyle w:val="0127"/>
      </w:pPr>
    </w:p>
    <w:p w:rsidR="00B5167E" w:rsidRDefault="00722F7A" w:rsidP="00CA1902">
      <w:pPr>
        <w:pStyle w:val="0127"/>
      </w:pPr>
      <w:r>
        <w:t>Система программирования (СП) это большой комплекс программ, включающий в себя следующие основные программы:</w:t>
      </w:r>
    </w:p>
    <w:p w:rsidR="00722F7A" w:rsidRPr="009264F2" w:rsidRDefault="00722F7A" w:rsidP="00722F7A">
      <w:pPr>
        <w:widowControl/>
        <w:numPr>
          <w:ilvl w:val="0"/>
          <w:numId w:val="17"/>
        </w:numPr>
      </w:pPr>
      <w:r w:rsidRPr="00722F7A">
        <w:rPr>
          <w:i/>
          <w:iCs/>
          <w:u w:val="single"/>
        </w:rPr>
        <w:t>Компилятор</w:t>
      </w:r>
      <w:r w:rsidR="007931D4">
        <w:rPr>
          <w:i/>
          <w:iCs/>
          <w:u w:val="single"/>
        </w:rPr>
        <w:t xml:space="preserve"> (компиляция)</w:t>
      </w:r>
      <w:r w:rsidRPr="009264F2">
        <w:t xml:space="preserve"> системы программирования, который проверяет правильность написания программ (исходных модулей) и формирует об</w:t>
      </w:r>
      <w:r w:rsidRPr="009264F2">
        <w:t>ъ</w:t>
      </w:r>
      <w:r w:rsidRPr="009264F2">
        <w:t xml:space="preserve">ектные модули. </w:t>
      </w:r>
    </w:p>
    <w:p w:rsidR="00722F7A" w:rsidRPr="009264F2" w:rsidRDefault="00722F7A" w:rsidP="00722F7A">
      <w:pPr>
        <w:widowControl/>
        <w:numPr>
          <w:ilvl w:val="0"/>
          <w:numId w:val="17"/>
        </w:numPr>
      </w:pPr>
      <w:r>
        <w:rPr>
          <w:i/>
          <w:iCs/>
          <w:u w:val="single"/>
        </w:rPr>
        <w:t>Редактор связей</w:t>
      </w:r>
      <w:r w:rsidRPr="009264F2">
        <w:t xml:space="preserve"> (или компоновщик) необходим для объединения множ</w:t>
      </w:r>
      <w:r w:rsidRPr="009264F2">
        <w:t>е</w:t>
      </w:r>
      <w:r w:rsidRPr="009264F2">
        <w:t>ства объектных модулей в единую программу (исполнимый модуль). Р</w:t>
      </w:r>
      <w:r w:rsidRPr="009264F2">
        <w:t>е</w:t>
      </w:r>
      <w:r w:rsidRPr="009264F2">
        <w:t>дактор связей настраивает связи между отдельными модулями, которые м</w:t>
      </w:r>
      <w:r w:rsidRPr="009264F2">
        <w:t>о</w:t>
      </w:r>
      <w:r w:rsidRPr="009264F2">
        <w:t>гут быть двух видов: связи по управлению (вызов функций и процедур) и связи по данным (использование переменных одного модуля в другом).</w:t>
      </w:r>
    </w:p>
    <w:p w:rsidR="00722F7A" w:rsidRPr="009264F2" w:rsidRDefault="00722F7A" w:rsidP="00722F7A">
      <w:pPr>
        <w:widowControl/>
        <w:numPr>
          <w:ilvl w:val="0"/>
          <w:numId w:val="17"/>
        </w:numPr>
      </w:pPr>
      <w:r>
        <w:rPr>
          <w:i/>
          <w:iCs/>
          <w:u w:val="single"/>
        </w:rPr>
        <w:t>Библиотекарь</w:t>
      </w:r>
      <w:r w:rsidRPr="009264F2">
        <w:t xml:space="preserve"> – программа СП (иногда называют такие программы </w:t>
      </w:r>
      <w:r w:rsidRPr="00722F7A">
        <w:rPr>
          <w:i/>
          <w:iCs/>
          <w:u w:val="single"/>
        </w:rPr>
        <w:t>утил</w:t>
      </w:r>
      <w:r w:rsidRPr="00722F7A">
        <w:rPr>
          <w:i/>
          <w:iCs/>
          <w:u w:val="single"/>
        </w:rPr>
        <w:t>и</w:t>
      </w:r>
      <w:r w:rsidRPr="00722F7A">
        <w:rPr>
          <w:i/>
          <w:iCs/>
          <w:u w:val="single"/>
        </w:rPr>
        <w:t>та</w:t>
      </w:r>
      <w:r w:rsidRPr="009264F2">
        <w:t xml:space="preserve">), которая позволяет создавать библиотеки объектных модулей (ОМ). Библиотеки объектных модулей </w:t>
      </w:r>
      <w:r w:rsidR="00C1676F" w:rsidRPr="009264F2">
        <w:t>подключают</w:t>
      </w:r>
      <w:r w:rsidRPr="009264F2">
        <w:t xml:space="preserve"> в </w:t>
      </w:r>
      <w:r w:rsidR="00C1676F" w:rsidRPr="009264F2">
        <w:t xml:space="preserve">программные </w:t>
      </w:r>
      <w:r w:rsidRPr="009264F2">
        <w:t>проекты и</w:t>
      </w:r>
      <w:r w:rsidR="00C1676F" w:rsidRPr="009264F2">
        <w:t>,</w:t>
      </w:r>
      <w:r w:rsidRPr="009264F2">
        <w:t xml:space="preserve"> </w:t>
      </w:r>
      <w:r w:rsidR="00C1676F" w:rsidRPr="009264F2">
        <w:t xml:space="preserve">тем самым, </w:t>
      </w:r>
      <w:r w:rsidRPr="009264F2">
        <w:t>обеспечивают подключение нужных объектных модулей в и</w:t>
      </w:r>
      <w:r w:rsidRPr="009264F2">
        <w:t>с</w:t>
      </w:r>
      <w:r w:rsidRPr="009264F2">
        <w:t>полнимый модуль.</w:t>
      </w:r>
    </w:p>
    <w:p w:rsidR="007931D4" w:rsidRPr="009264F2" w:rsidRDefault="007931D4" w:rsidP="00722F7A">
      <w:pPr>
        <w:widowControl/>
        <w:numPr>
          <w:ilvl w:val="0"/>
          <w:numId w:val="17"/>
        </w:numPr>
      </w:pPr>
      <w:r>
        <w:rPr>
          <w:i/>
          <w:iCs/>
          <w:u w:val="single"/>
        </w:rPr>
        <w:t>Менеджер проектов (</w:t>
      </w:r>
      <w:r>
        <w:rPr>
          <w:i/>
          <w:iCs/>
          <w:u w:val="single"/>
          <w:lang w:val="en-US"/>
        </w:rPr>
        <w:t>MAKE</w:t>
      </w:r>
      <w:r>
        <w:rPr>
          <w:i/>
          <w:iCs/>
          <w:u w:val="single"/>
        </w:rPr>
        <w:t>)</w:t>
      </w:r>
      <w:r w:rsidRPr="009264F2">
        <w:t>, позволяющий создавать проекты, выполнять сборку из многомодульных программ и проводить их отладку.</w:t>
      </w:r>
    </w:p>
    <w:p w:rsidR="00722F7A" w:rsidRPr="009264F2" w:rsidRDefault="00722F7A" w:rsidP="00722F7A">
      <w:pPr>
        <w:widowControl/>
        <w:numPr>
          <w:ilvl w:val="0"/>
          <w:numId w:val="17"/>
        </w:numPr>
      </w:pPr>
      <w:r>
        <w:rPr>
          <w:i/>
          <w:iCs/>
          <w:u w:val="single"/>
        </w:rPr>
        <w:t>Отладчик СП</w:t>
      </w:r>
      <w:r w:rsidRPr="009264F2">
        <w:t>, который обеспечивает возможности эффективной проверки программ и исправления ошибок в программах.</w:t>
      </w:r>
    </w:p>
    <w:p w:rsidR="00722F7A" w:rsidRPr="009264F2" w:rsidRDefault="00722F7A" w:rsidP="00722F7A">
      <w:pPr>
        <w:widowControl/>
        <w:numPr>
          <w:ilvl w:val="0"/>
          <w:numId w:val="17"/>
        </w:numPr>
      </w:pPr>
      <w:r>
        <w:rPr>
          <w:i/>
          <w:iCs/>
          <w:u w:val="single"/>
        </w:rPr>
        <w:t>Другие сервисные утилиты</w:t>
      </w:r>
      <w:r w:rsidRPr="009264F2">
        <w:t xml:space="preserve"> предназначены для упрощения </w:t>
      </w:r>
      <w:r w:rsidR="00C1676F" w:rsidRPr="009264F2">
        <w:t>процесса пр</w:t>
      </w:r>
      <w:r w:rsidR="00C1676F" w:rsidRPr="009264F2">
        <w:t>о</w:t>
      </w:r>
      <w:r w:rsidR="00C1676F" w:rsidRPr="009264F2">
        <w:t xml:space="preserve">граммирования </w:t>
      </w:r>
      <w:r w:rsidRPr="009264F2">
        <w:t xml:space="preserve">и обслуживания </w:t>
      </w:r>
      <w:r w:rsidR="007931D4" w:rsidRPr="009264F2">
        <w:t>создаваемых проектов: текстовые редакт</w:t>
      </w:r>
      <w:r w:rsidR="007931D4" w:rsidRPr="009264F2">
        <w:t>о</w:t>
      </w:r>
      <w:r w:rsidR="007931D4" w:rsidRPr="009264F2">
        <w:t>ры, справочные системы, примеры использования разных технологий и т.д.</w:t>
      </w:r>
    </w:p>
    <w:p w:rsidR="005E2C23" w:rsidRPr="009264F2" w:rsidRDefault="007931D4" w:rsidP="001B71C5">
      <w:pPr>
        <w:pStyle w:val="127"/>
      </w:pPr>
      <w:r w:rsidRPr="009264F2">
        <w:t xml:space="preserve">В современных системах программирования большинство компонент, которые необходимо часто использовать, объединены в единую программу, которая называется </w:t>
      </w:r>
      <w:r w:rsidRPr="009B1F1C">
        <w:rPr>
          <w:i/>
          <w:iCs/>
          <w:u w:val="single"/>
        </w:rPr>
        <w:t>ин</w:t>
      </w:r>
      <w:r w:rsidR="009B1F1C" w:rsidRPr="009B1F1C">
        <w:rPr>
          <w:i/>
          <w:iCs/>
          <w:u w:val="single"/>
        </w:rPr>
        <w:t>тегрированной</w:t>
      </w:r>
      <w:r w:rsidR="009B1F1C" w:rsidRPr="009264F2">
        <w:t xml:space="preserve"> </w:t>
      </w:r>
      <w:r w:rsidR="009B1F1C" w:rsidRPr="009B1F1C">
        <w:rPr>
          <w:i/>
          <w:iCs/>
          <w:u w:val="single"/>
        </w:rPr>
        <w:t>оболочкой</w:t>
      </w:r>
      <w:r w:rsidRPr="009264F2">
        <w:t xml:space="preserve"> </w:t>
      </w:r>
      <w:r w:rsidRPr="009B1F1C">
        <w:rPr>
          <w:i/>
          <w:iCs/>
          <w:u w:val="single"/>
        </w:rPr>
        <w:t>СП</w:t>
      </w:r>
      <w:r w:rsidRPr="009264F2">
        <w:t xml:space="preserve"> (IDE). Такая оболочка объединяет в себя: текстовый р</w:t>
      </w:r>
      <w:r w:rsidRPr="009264F2">
        <w:t>е</w:t>
      </w:r>
      <w:r w:rsidRPr="009264F2">
        <w:t>дактор, компилятор, компоновщик, менеджер проектов и отладчик. Примером удобной Интегрированной оболочки СП является MS VS 2005 и выше.</w:t>
      </w:r>
      <w:r w:rsidR="009B1F1C" w:rsidRPr="009264F2">
        <w:t xml:space="preserve"> В рамках дисциплины ПКШ при выполнении ЛР и ДЗ необходимо создавать проекты в оболочке. Рассмотрим процесс создания проектов.</w:t>
      </w:r>
    </w:p>
    <w:p w:rsidR="005E2C23" w:rsidRDefault="005E2C23" w:rsidP="00CA1902">
      <w:pPr>
        <w:pStyle w:val="0127"/>
      </w:pPr>
    </w:p>
    <w:p w:rsidR="005E2C23" w:rsidRPr="006519DC" w:rsidRDefault="005E2C23"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4" w:name="_Toc403667722"/>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Создание консольного проекта в VS 2005 (DZ_XXXXX_</w:t>
      </w:r>
      <w:proofErr w:type="gramStart"/>
      <w:r w:rsidRPr="006519DC">
        <w:rPr>
          <w:rFonts w:ascii="Times New Roman" w:hAnsi="Times New Roman" w:cs="Times New Roman"/>
          <w:sz w:val="24"/>
          <w:szCs w:val="24"/>
        </w:rPr>
        <w:t>Х</w:t>
      </w:r>
      <w:proofErr w:type="gramEnd"/>
      <w:r w:rsidRPr="006519DC">
        <w:rPr>
          <w:rFonts w:ascii="Times New Roman" w:hAnsi="Times New Roman" w:cs="Times New Roman"/>
          <w:sz w:val="24"/>
          <w:szCs w:val="24"/>
        </w:rPr>
        <w:t>DD).</w:t>
      </w:r>
      <w:bookmarkEnd w:id="49"/>
      <w:bookmarkEnd w:id="50"/>
      <w:bookmarkEnd w:id="51"/>
      <w:bookmarkEnd w:id="52"/>
      <w:bookmarkEnd w:id="53"/>
      <w:bookmarkEnd w:id="424"/>
    </w:p>
    <w:p w:rsidR="005E2C23" w:rsidRPr="009264F2" w:rsidRDefault="005E2C23" w:rsidP="001B71C5">
      <w:pPr>
        <w:pStyle w:val="127"/>
      </w:pPr>
      <w:r w:rsidRPr="009264F2">
        <w:t xml:space="preserve">Для создания консольного проекта </w:t>
      </w:r>
      <w:r w:rsidRPr="00862CF6">
        <w:rPr>
          <w:i/>
          <w:iCs/>
          <w:u w:val="single"/>
        </w:rPr>
        <w:t>необходимо</w:t>
      </w:r>
      <w:r w:rsidRPr="009264F2">
        <w:t>:</w:t>
      </w:r>
    </w:p>
    <w:p w:rsidR="005E2C23" w:rsidRPr="009264F2" w:rsidRDefault="005E2C23" w:rsidP="005E2C23">
      <w:pPr>
        <w:widowControl/>
        <w:numPr>
          <w:ilvl w:val="0"/>
          <w:numId w:val="15"/>
        </w:numPr>
      </w:pPr>
      <w:r w:rsidRPr="009264F2">
        <w:t>Запустить систему программирования VS 2005;</w:t>
      </w:r>
    </w:p>
    <w:p w:rsidR="005E2C23" w:rsidRPr="009264F2" w:rsidRDefault="005E2C23" w:rsidP="005E2C23">
      <w:pPr>
        <w:widowControl/>
        <w:numPr>
          <w:ilvl w:val="0"/>
          <w:numId w:val="15"/>
        </w:numPr>
      </w:pPr>
      <w:r w:rsidRPr="009264F2">
        <w:t>В меню “</w:t>
      </w:r>
      <w:r w:rsidRPr="00862CF6">
        <w:rPr>
          <w:b/>
          <w:bCs/>
          <w:i/>
          <w:iCs/>
          <w:lang w:val="en-US"/>
        </w:rPr>
        <w:t>File</w:t>
      </w:r>
      <w:r w:rsidRPr="009264F2">
        <w:t>” выбрать пункт “</w:t>
      </w:r>
      <w:r w:rsidRPr="00862CF6">
        <w:rPr>
          <w:b/>
          <w:bCs/>
          <w:i/>
          <w:iCs/>
          <w:lang w:val="en-US"/>
        </w:rPr>
        <w:t>New</w:t>
      </w:r>
      <w:r w:rsidRPr="009264F2">
        <w:t>” и в подменю выбрать позицию “</w:t>
      </w:r>
      <w:r w:rsidRPr="00862CF6">
        <w:rPr>
          <w:b/>
          <w:bCs/>
          <w:i/>
          <w:iCs/>
          <w:lang w:val="en-US"/>
        </w:rPr>
        <w:t>Project</w:t>
      </w:r>
      <w:r w:rsidRPr="009264F2">
        <w:t>…”;</w:t>
      </w:r>
    </w:p>
    <w:p w:rsidR="005E2C23" w:rsidRPr="00C77D70" w:rsidRDefault="005E2C23" w:rsidP="005E2C23">
      <w:pPr>
        <w:widowControl/>
        <w:numPr>
          <w:ilvl w:val="0"/>
          <w:numId w:val="15"/>
        </w:numPr>
        <w:rPr>
          <w:lang w:val="en-US"/>
        </w:rPr>
      </w:pPr>
      <w:r w:rsidRPr="009264F2">
        <w:t>В</w:t>
      </w:r>
      <w:r w:rsidRPr="00C77D70">
        <w:rPr>
          <w:lang w:val="en-US"/>
        </w:rPr>
        <w:t xml:space="preserve"> </w:t>
      </w:r>
      <w:r w:rsidRPr="009264F2">
        <w:t>списке</w:t>
      </w:r>
      <w:r w:rsidRPr="00C77D70">
        <w:rPr>
          <w:lang w:val="en-US"/>
        </w:rPr>
        <w:t xml:space="preserve"> “</w:t>
      </w:r>
      <w:r w:rsidRPr="00862CF6">
        <w:rPr>
          <w:b/>
          <w:bCs/>
          <w:i/>
          <w:iCs/>
          <w:lang w:val="en-US"/>
        </w:rPr>
        <w:t>Project types</w:t>
      </w:r>
      <w:r w:rsidRPr="00C77D70">
        <w:rPr>
          <w:lang w:val="en-US"/>
        </w:rPr>
        <w:t xml:space="preserve">” </w:t>
      </w:r>
      <w:r w:rsidRPr="009264F2">
        <w:t>выбрать</w:t>
      </w:r>
      <w:r w:rsidRPr="00C77D70">
        <w:rPr>
          <w:lang w:val="en-US"/>
        </w:rPr>
        <w:t xml:space="preserve"> “</w:t>
      </w:r>
      <w:r w:rsidRPr="00862CF6">
        <w:rPr>
          <w:b/>
          <w:bCs/>
          <w:i/>
          <w:iCs/>
          <w:lang w:val="en-US"/>
        </w:rPr>
        <w:t>Visual C++/Win32</w:t>
      </w:r>
      <w:r w:rsidRPr="00C77D70">
        <w:rPr>
          <w:lang w:val="en-US"/>
        </w:rPr>
        <w:t xml:space="preserve">”, </w:t>
      </w:r>
      <w:r w:rsidRPr="009264F2">
        <w:t>а</w:t>
      </w:r>
      <w:r w:rsidRPr="00C77D70">
        <w:rPr>
          <w:lang w:val="en-US"/>
        </w:rPr>
        <w:t xml:space="preserve"> </w:t>
      </w:r>
      <w:r w:rsidRPr="009264F2">
        <w:t>в</w:t>
      </w:r>
      <w:r w:rsidRPr="00C77D70">
        <w:rPr>
          <w:lang w:val="en-US"/>
        </w:rPr>
        <w:t xml:space="preserve"> </w:t>
      </w:r>
      <w:r w:rsidRPr="009264F2">
        <w:t>списке</w:t>
      </w:r>
      <w:r w:rsidRPr="00C77D70">
        <w:rPr>
          <w:lang w:val="en-US"/>
        </w:rPr>
        <w:t xml:space="preserve"> “</w:t>
      </w:r>
      <w:r w:rsidRPr="00862CF6">
        <w:rPr>
          <w:b/>
          <w:bCs/>
          <w:i/>
          <w:iCs/>
          <w:lang w:val="en-US"/>
        </w:rPr>
        <w:t>Te</w:t>
      </w:r>
      <w:r w:rsidRPr="00862CF6">
        <w:rPr>
          <w:b/>
          <w:bCs/>
          <w:i/>
          <w:iCs/>
          <w:lang w:val="en-US"/>
        </w:rPr>
        <w:t>m</w:t>
      </w:r>
      <w:r w:rsidRPr="00862CF6">
        <w:rPr>
          <w:b/>
          <w:bCs/>
          <w:i/>
          <w:iCs/>
          <w:lang w:val="en-US"/>
        </w:rPr>
        <w:t>plates</w:t>
      </w:r>
      <w:r w:rsidRPr="00C77D70">
        <w:rPr>
          <w:lang w:val="en-US"/>
        </w:rPr>
        <w:t xml:space="preserve">” </w:t>
      </w:r>
      <w:r w:rsidRPr="009264F2">
        <w:t>выбрать</w:t>
      </w:r>
      <w:r w:rsidRPr="00C77D70">
        <w:rPr>
          <w:lang w:val="en-US"/>
        </w:rPr>
        <w:t xml:space="preserve"> “</w:t>
      </w:r>
      <w:r w:rsidRPr="00862CF6">
        <w:rPr>
          <w:b/>
          <w:bCs/>
          <w:i/>
          <w:iCs/>
          <w:lang w:val="en-US"/>
        </w:rPr>
        <w:t>Win32 Console Application</w:t>
      </w:r>
      <w:r w:rsidRPr="00C77D70">
        <w:rPr>
          <w:lang w:val="en-US"/>
        </w:rPr>
        <w:t xml:space="preserve">”; </w:t>
      </w:r>
    </w:p>
    <w:p w:rsidR="005E2C23" w:rsidRPr="009264F2" w:rsidRDefault="005E2C23" w:rsidP="005E2C23">
      <w:pPr>
        <w:widowControl/>
        <w:numPr>
          <w:ilvl w:val="0"/>
          <w:numId w:val="15"/>
        </w:numPr>
      </w:pPr>
      <w:r w:rsidRPr="009264F2">
        <w:t>В поле “</w:t>
      </w:r>
      <w:proofErr w:type="spellStart"/>
      <w:r w:rsidRPr="009264F2">
        <w:t>Name</w:t>
      </w:r>
      <w:proofErr w:type="spellEnd"/>
      <w:r w:rsidRPr="009264F2">
        <w:t>” ввести: DZ_XXXXX_</w:t>
      </w:r>
      <w:proofErr w:type="gramStart"/>
      <w:r w:rsidRPr="009264F2">
        <w:t>Х</w:t>
      </w:r>
      <w:proofErr w:type="gramEnd"/>
      <w:r w:rsidRPr="009264F2">
        <w:t>DD (где: XXXXX - часть шифра ра</w:t>
      </w:r>
      <w:r w:rsidRPr="009264F2">
        <w:t>з</w:t>
      </w:r>
      <w:r w:rsidRPr="009264F2">
        <w:t>работки, X – номер группы, а DD – номер варианта по журналу группы т</w:t>
      </w:r>
      <w:r w:rsidRPr="009264F2">
        <w:t>е</w:t>
      </w:r>
      <w:r w:rsidRPr="009264F2">
        <w:t xml:space="preserve">кущего семестра. </w:t>
      </w:r>
      <w:proofErr w:type="gramStart"/>
      <w:r w:rsidRPr="009264F2">
        <w:t xml:space="preserve">Например, для студента группы ИУ5-22 с вариантом 15 и темой </w:t>
      </w:r>
      <w:proofErr w:type="spellStart"/>
      <w:r w:rsidRPr="009264F2">
        <w:t>Street</w:t>
      </w:r>
      <w:proofErr w:type="spellEnd"/>
      <w:r w:rsidRPr="009264F2">
        <w:t xml:space="preserve"> – введем – DZ_Street_215).</w:t>
      </w:r>
      <w:proofErr w:type="gramEnd"/>
      <w:r w:rsidRPr="009264F2">
        <w:t xml:space="preserve"> Далее нажать “</w:t>
      </w:r>
      <w:r w:rsidRPr="00862CF6">
        <w:rPr>
          <w:b/>
          <w:bCs/>
          <w:i/>
          <w:iCs/>
          <w:lang w:val="en-US"/>
        </w:rPr>
        <w:t>OK</w:t>
      </w:r>
      <w:r w:rsidRPr="009264F2">
        <w:t>”;</w:t>
      </w:r>
    </w:p>
    <w:p w:rsidR="005E2C23" w:rsidRPr="009264F2" w:rsidRDefault="005E2C23" w:rsidP="005E2C23">
      <w:pPr>
        <w:widowControl/>
        <w:numPr>
          <w:ilvl w:val="0"/>
          <w:numId w:val="15"/>
        </w:numPr>
      </w:pPr>
      <w:r w:rsidRPr="009264F2">
        <w:lastRenderedPageBreak/>
        <w:t>В новом окне мастера проектов нажать “</w:t>
      </w:r>
      <w:r w:rsidRPr="00862CF6">
        <w:rPr>
          <w:b/>
          <w:bCs/>
          <w:i/>
          <w:iCs/>
          <w:lang w:val="en-US"/>
        </w:rPr>
        <w:t>Next</w:t>
      </w:r>
      <w:r w:rsidRPr="009264F2">
        <w:t>”.  Проверить настройки пр</w:t>
      </w:r>
      <w:r w:rsidRPr="009264F2">
        <w:t>о</w:t>
      </w:r>
      <w:r w:rsidRPr="009264F2">
        <w:t>екта: “</w:t>
      </w:r>
      <w:r w:rsidRPr="00862CF6">
        <w:rPr>
          <w:b/>
          <w:bCs/>
          <w:i/>
          <w:iCs/>
          <w:lang w:val="en-US"/>
        </w:rPr>
        <w:t>Application</w:t>
      </w:r>
      <w:r w:rsidRPr="00862CF6">
        <w:rPr>
          <w:b/>
          <w:bCs/>
          <w:i/>
          <w:iCs/>
        </w:rPr>
        <w:t xml:space="preserve"> </w:t>
      </w:r>
      <w:r w:rsidRPr="00862CF6">
        <w:rPr>
          <w:b/>
          <w:bCs/>
          <w:i/>
          <w:iCs/>
          <w:lang w:val="en-US"/>
        </w:rPr>
        <w:t>Type</w:t>
      </w:r>
      <w:r w:rsidRPr="009264F2">
        <w:t>” должно быть – “</w:t>
      </w:r>
      <w:r w:rsidRPr="00862CF6">
        <w:rPr>
          <w:b/>
          <w:bCs/>
          <w:i/>
          <w:iCs/>
          <w:lang w:val="en-US"/>
        </w:rPr>
        <w:t>Console</w:t>
      </w:r>
      <w:r w:rsidRPr="00862CF6">
        <w:rPr>
          <w:b/>
          <w:bCs/>
          <w:i/>
          <w:iCs/>
        </w:rPr>
        <w:t xml:space="preserve"> </w:t>
      </w:r>
      <w:r w:rsidRPr="00862CF6">
        <w:rPr>
          <w:b/>
          <w:bCs/>
          <w:i/>
          <w:iCs/>
          <w:lang w:val="en-US"/>
        </w:rPr>
        <w:t>Application</w:t>
      </w:r>
      <w:r w:rsidRPr="009264F2">
        <w:t>”, “</w:t>
      </w:r>
      <w:r w:rsidRPr="00862CF6">
        <w:rPr>
          <w:b/>
          <w:bCs/>
          <w:i/>
          <w:iCs/>
          <w:lang w:val="en-US"/>
        </w:rPr>
        <w:t>Additional</w:t>
      </w:r>
      <w:r w:rsidRPr="00862CF6">
        <w:rPr>
          <w:b/>
          <w:bCs/>
          <w:i/>
          <w:iCs/>
        </w:rPr>
        <w:t xml:space="preserve"> </w:t>
      </w:r>
      <w:r w:rsidRPr="00862CF6">
        <w:rPr>
          <w:b/>
          <w:bCs/>
          <w:i/>
          <w:iCs/>
          <w:lang w:val="en-US"/>
        </w:rPr>
        <w:t>option</w:t>
      </w:r>
      <w:r w:rsidRPr="009264F2">
        <w:t>” -&gt; “</w:t>
      </w:r>
      <w:r w:rsidRPr="00862CF6">
        <w:rPr>
          <w:b/>
          <w:bCs/>
          <w:i/>
          <w:iCs/>
          <w:lang w:val="en-US"/>
        </w:rPr>
        <w:t>Empty</w:t>
      </w:r>
      <w:r w:rsidRPr="00862CF6">
        <w:rPr>
          <w:b/>
          <w:bCs/>
          <w:i/>
          <w:iCs/>
        </w:rPr>
        <w:t xml:space="preserve"> </w:t>
      </w:r>
      <w:r w:rsidRPr="00862CF6">
        <w:rPr>
          <w:b/>
          <w:bCs/>
          <w:i/>
          <w:iCs/>
          <w:lang w:val="en-US"/>
        </w:rPr>
        <w:t>Project</w:t>
      </w:r>
      <w:r w:rsidRPr="009264F2">
        <w:t xml:space="preserve">” должен быть </w:t>
      </w:r>
      <w:r w:rsidRPr="00862CF6">
        <w:rPr>
          <w:i/>
          <w:iCs/>
          <w:u w:val="single"/>
        </w:rPr>
        <w:t>выключен</w:t>
      </w:r>
      <w:r w:rsidRPr="009264F2">
        <w:t>, “</w:t>
      </w:r>
      <w:r w:rsidRPr="00862CF6">
        <w:rPr>
          <w:b/>
          <w:bCs/>
          <w:i/>
          <w:iCs/>
          <w:lang w:val="en-US"/>
        </w:rPr>
        <w:t>Add</w:t>
      </w:r>
      <w:r w:rsidRPr="00862CF6">
        <w:rPr>
          <w:b/>
          <w:bCs/>
          <w:i/>
          <w:iCs/>
        </w:rPr>
        <w:t xml:space="preserve"> </w:t>
      </w:r>
      <w:r w:rsidRPr="00862CF6">
        <w:rPr>
          <w:b/>
          <w:bCs/>
          <w:i/>
          <w:iCs/>
          <w:lang w:val="en-US"/>
        </w:rPr>
        <w:t>common</w:t>
      </w:r>
      <w:r w:rsidRPr="00862CF6">
        <w:rPr>
          <w:b/>
          <w:bCs/>
          <w:i/>
          <w:iCs/>
        </w:rPr>
        <w:t xml:space="preserve"> </w:t>
      </w:r>
      <w:r w:rsidRPr="00862CF6">
        <w:rPr>
          <w:b/>
          <w:bCs/>
          <w:i/>
          <w:iCs/>
          <w:lang w:val="en-US"/>
        </w:rPr>
        <w:t>header</w:t>
      </w:r>
      <w:r w:rsidRPr="00862CF6">
        <w:rPr>
          <w:b/>
          <w:bCs/>
          <w:i/>
          <w:iCs/>
        </w:rPr>
        <w:t xml:space="preserve"> </w:t>
      </w:r>
      <w:r w:rsidRPr="00862CF6">
        <w:rPr>
          <w:b/>
          <w:bCs/>
          <w:i/>
          <w:iCs/>
          <w:lang w:val="en-US"/>
        </w:rPr>
        <w:t>files</w:t>
      </w:r>
      <w:r w:rsidRPr="009264F2">
        <w:t>”-&gt; “</w:t>
      </w:r>
      <w:r w:rsidRPr="00862CF6">
        <w:rPr>
          <w:b/>
          <w:bCs/>
          <w:i/>
          <w:iCs/>
          <w:lang w:val="en-US"/>
        </w:rPr>
        <w:t>MFC</w:t>
      </w:r>
      <w:r w:rsidRPr="009264F2">
        <w:t>”  и “</w:t>
      </w:r>
      <w:r w:rsidRPr="00862CF6">
        <w:rPr>
          <w:b/>
          <w:bCs/>
          <w:i/>
          <w:iCs/>
          <w:lang w:val="en-US"/>
        </w:rPr>
        <w:t>ATL</w:t>
      </w:r>
      <w:r w:rsidRPr="009264F2">
        <w:t xml:space="preserve">”  должны быть </w:t>
      </w:r>
      <w:r w:rsidRPr="00862CF6">
        <w:rPr>
          <w:i/>
          <w:iCs/>
          <w:u w:val="single"/>
        </w:rPr>
        <w:t>включены</w:t>
      </w:r>
      <w:r w:rsidRPr="009264F2">
        <w:t>.</w:t>
      </w:r>
    </w:p>
    <w:p w:rsidR="005E2C23" w:rsidRPr="009264F2" w:rsidRDefault="005E2C23" w:rsidP="005E2C23">
      <w:pPr>
        <w:widowControl/>
        <w:numPr>
          <w:ilvl w:val="0"/>
          <w:numId w:val="15"/>
        </w:numPr>
      </w:pPr>
      <w:r w:rsidRPr="009264F2">
        <w:t>Далее необходимо нажать кнопку “</w:t>
      </w:r>
      <w:r w:rsidRPr="00862CF6">
        <w:rPr>
          <w:b/>
          <w:bCs/>
          <w:i/>
          <w:iCs/>
          <w:lang w:val="en-US"/>
        </w:rPr>
        <w:t>Finish</w:t>
      </w:r>
      <w:r w:rsidRPr="009264F2">
        <w:t>”. Новый проект будет создан.</w:t>
      </w:r>
    </w:p>
    <w:p w:rsidR="005E2C23" w:rsidRPr="009264F2" w:rsidRDefault="005E2C23" w:rsidP="005E2C23">
      <w:pPr>
        <w:widowControl/>
        <w:numPr>
          <w:ilvl w:val="0"/>
          <w:numId w:val="15"/>
        </w:numPr>
      </w:pPr>
      <w:r w:rsidRPr="009264F2">
        <w:t>Необходимо убрать из главных моделей проекта (DZ_Street_</w:t>
      </w:r>
      <w:proofErr w:type="gramStart"/>
      <w:r w:rsidRPr="009264F2">
        <w:t>Х</w:t>
      </w:r>
      <w:proofErr w:type="gramEnd"/>
      <w:r w:rsidRPr="009264F2">
        <w:t xml:space="preserve">DD.CPP и DZ_ </w:t>
      </w:r>
      <w:proofErr w:type="spellStart"/>
      <w:r w:rsidRPr="009264F2">
        <w:t>Street_ХDD.H</w:t>
      </w:r>
      <w:proofErr w:type="spellEnd"/>
      <w:r w:rsidRPr="009264F2">
        <w:t>) все лишнее. Этого: в файле DZ_XXXXX_</w:t>
      </w:r>
      <w:proofErr w:type="gramStart"/>
      <w:r w:rsidRPr="009264F2">
        <w:t>Х</w:t>
      </w:r>
      <w:proofErr w:type="gramEnd"/>
      <w:r w:rsidRPr="009264F2">
        <w:t xml:space="preserve">DD.H (у нас в примере DZ_Street_215.H) уберем </w:t>
      </w:r>
      <w:r w:rsidRPr="00862CF6">
        <w:rPr>
          <w:i/>
          <w:iCs/>
          <w:u w:val="single"/>
        </w:rPr>
        <w:t>все</w:t>
      </w:r>
      <w:r w:rsidRPr="009264F2">
        <w:t>, а в файле DZ_XXXXX_ХDD.CPP (DZ_Street_215.CPP) оставим следующий текст:</w:t>
      </w:r>
    </w:p>
    <w:p w:rsidR="005E2C23" w:rsidRPr="00862CF6" w:rsidRDefault="005E2C23" w:rsidP="005E2C23">
      <w:pPr>
        <w:widowControl/>
        <w:ind w:left="2040"/>
        <w:rPr>
          <w:i/>
          <w:iCs/>
          <w:color w:val="0000FF"/>
          <w:lang w:val="en-US"/>
        </w:rPr>
      </w:pPr>
      <w:r w:rsidRPr="00862CF6">
        <w:rPr>
          <w:i/>
          <w:iCs/>
          <w:color w:val="0000FF"/>
          <w:lang w:val="en-US"/>
        </w:rPr>
        <w:t>#include "</w:t>
      </w:r>
      <w:proofErr w:type="spellStart"/>
      <w:r w:rsidRPr="00862CF6">
        <w:rPr>
          <w:i/>
          <w:iCs/>
          <w:color w:val="0000FF"/>
          <w:lang w:val="en-US"/>
        </w:rPr>
        <w:t>stdafx.h</w:t>
      </w:r>
      <w:proofErr w:type="spellEnd"/>
      <w:r w:rsidRPr="00862CF6">
        <w:rPr>
          <w:i/>
          <w:iCs/>
          <w:color w:val="0000FF"/>
          <w:lang w:val="en-US"/>
        </w:rPr>
        <w:t>"</w:t>
      </w:r>
    </w:p>
    <w:p w:rsidR="005E2C23" w:rsidRPr="00862CF6" w:rsidRDefault="005E2C23" w:rsidP="005E2C23">
      <w:pPr>
        <w:widowControl/>
        <w:ind w:left="2040"/>
        <w:rPr>
          <w:i/>
          <w:iCs/>
          <w:color w:val="0000FF"/>
          <w:lang w:val="en-US"/>
        </w:rPr>
      </w:pPr>
      <w:r w:rsidRPr="00862CF6">
        <w:rPr>
          <w:i/>
          <w:iCs/>
          <w:color w:val="0000FF"/>
          <w:lang w:val="en-US"/>
        </w:rPr>
        <w:t>#include "</w:t>
      </w:r>
      <w:r>
        <w:rPr>
          <w:i/>
          <w:iCs/>
          <w:color w:val="0000FF"/>
          <w:lang w:val="en-US"/>
        </w:rPr>
        <w:t>DZ_Street_</w:t>
      </w:r>
      <w:r w:rsidRPr="00862CF6">
        <w:rPr>
          <w:i/>
          <w:iCs/>
          <w:color w:val="0000FF"/>
          <w:lang w:val="en-US"/>
        </w:rPr>
        <w:t>215</w:t>
      </w:r>
      <w:r>
        <w:rPr>
          <w:i/>
          <w:iCs/>
          <w:color w:val="0000FF"/>
          <w:lang w:val="en-US"/>
        </w:rPr>
        <w:t>.</w:t>
      </w:r>
      <w:r w:rsidRPr="00862CF6">
        <w:rPr>
          <w:i/>
          <w:iCs/>
          <w:color w:val="0000FF"/>
          <w:lang w:val="en-US"/>
        </w:rPr>
        <w:t>h"</w:t>
      </w:r>
    </w:p>
    <w:p w:rsidR="005E2C23" w:rsidRPr="00862CF6" w:rsidRDefault="005E2C23" w:rsidP="005E2C23">
      <w:pPr>
        <w:widowControl/>
        <w:ind w:left="2040"/>
        <w:rPr>
          <w:i/>
          <w:iCs/>
          <w:color w:val="0000FF"/>
          <w:lang w:val="en-US"/>
        </w:rPr>
      </w:pPr>
      <w:r w:rsidRPr="00862CF6">
        <w:rPr>
          <w:i/>
          <w:iCs/>
          <w:color w:val="0000FF"/>
          <w:lang w:val="en-US"/>
        </w:rPr>
        <w:t>#include &lt;</w:t>
      </w:r>
      <w:proofErr w:type="spellStart"/>
      <w:r w:rsidRPr="00862CF6">
        <w:rPr>
          <w:i/>
          <w:iCs/>
          <w:color w:val="0000FF"/>
          <w:lang w:val="en-US"/>
        </w:rPr>
        <w:t>iostream</w:t>
      </w:r>
      <w:proofErr w:type="spellEnd"/>
      <w:r w:rsidRPr="00862CF6">
        <w:rPr>
          <w:i/>
          <w:iCs/>
          <w:color w:val="0000FF"/>
          <w:lang w:val="en-US"/>
        </w:rPr>
        <w:t>&gt;</w:t>
      </w:r>
    </w:p>
    <w:p w:rsidR="005E2C23" w:rsidRPr="00862CF6" w:rsidRDefault="005E2C23" w:rsidP="005E2C23">
      <w:pPr>
        <w:widowControl/>
        <w:ind w:left="2040"/>
        <w:rPr>
          <w:i/>
          <w:iCs/>
          <w:color w:val="0000FF"/>
          <w:lang w:val="en-US"/>
        </w:rPr>
      </w:pPr>
      <w:proofErr w:type="gramStart"/>
      <w:r w:rsidRPr="00862CF6">
        <w:rPr>
          <w:i/>
          <w:iCs/>
          <w:color w:val="0000FF"/>
          <w:lang w:val="en-US"/>
        </w:rPr>
        <w:t>using</w:t>
      </w:r>
      <w:proofErr w:type="gramEnd"/>
      <w:r w:rsidRPr="00862CF6">
        <w:rPr>
          <w:i/>
          <w:iCs/>
          <w:color w:val="0000FF"/>
          <w:lang w:val="en-US"/>
        </w:rPr>
        <w:t xml:space="preserve"> namespace </w:t>
      </w:r>
      <w:proofErr w:type="spellStart"/>
      <w:r w:rsidRPr="00862CF6">
        <w:rPr>
          <w:i/>
          <w:iCs/>
          <w:color w:val="0000FF"/>
          <w:lang w:val="en-US"/>
        </w:rPr>
        <w:t>std</w:t>
      </w:r>
      <w:proofErr w:type="spellEnd"/>
      <w:r w:rsidRPr="00862CF6">
        <w:rPr>
          <w:i/>
          <w:iCs/>
          <w:color w:val="0000FF"/>
          <w:lang w:val="en-US"/>
        </w:rPr>
        <w:t>;</w:t>
      </w:r>
    </w:p>
    <w:p w:rsidR="005E2C23" w:rsidRPr="00862CF6" w:rsidRDefault="005E2C23" w:rsidP="005E2C23">
      <w:pPr>
        <w:widowControl/>
        <w:ind w:left="2040"/>
        <w:rPr>
          <w:i/>
          <w:iCs/>
          <w:color w:val="0000FF"/>
          <w:lang w:val="en-US"/>
        </w:rPr>
      </w:pPr>
      <w:proofErr w:type="gramStart"/>
      <w:r w:rsidRPr="00862CF6">
        <w:rPr>
          <w:i/>
          <w:iCs/>
          <w:color w:val="0000FF"/>
          <w:lang w:val="en-US"/>
        </w:rPr>
        <w:t>void</w:t>
      </w:r>
      <w:proofErr w:type="gramEnd"/>
      <w:r w:rsidRPr="00862CF6">
        <w:rPr>
          <w:i/>
          <w:iCs/>
          <w:color w:val="0000FF"/>
          <w:lang w:val="en-US"/>
        </w:rPr>
        <w:t xml:space="preserve"> main(void)</w:t>
      </w:r>
    </w:p>
    <w:p w:rsidR="005E2C23" w:rsidRPr="00862CF6" w:rsidRDefault="005E2C23" w:rsidP="005E2C23">
      <w:pPr>
        <w:widowControl/>
        <w:ind w:left="2040"/>
        <w:rPr>
          <w:i/>
          <w:iCs/>
          <w:color w:val="0000FF"/>
        </w:rPr>
      </w:pPr>
      <w:r w:rsidRPr="00862CF6">
        <w:rPr>
          <w:i/>
          <w:iCs/>
          <w:color w:val="0000FF"/>
        </w:rPr>
        <w:t>{ … }</w:t>
      </w:r>
    </w:p>
    <w:p w:rsidR="005E2C23" w:rsidRPr="009264F2" w:rsidRDefault="005E2C23" w:rsidP="00F01D24">
      <w:pPr>
        <w:widowControl/>
        <w:numPr>
          <w:ilvl w:val="0"/>
          <w:numId w:val="15"/>
        </w:numPr>
        <w:tabs>
          <w:tab w:val="clear" w:pos="1063"/>
          <w:tab w:val="num" w:pos="-1560"/>
        </w:tabs>
      </w:pPr>
      <w:r w:rsidRPr="009264F2">
        <w:t>Для контроля правильности создания пустого проекта, нажмем  клавишу “</w:t>
      </w:r>
      <w:r w:rsidRPr="00862CF6">
        <w:rPr>
          <w:b/>
          <w:bCs/>
          <w:i/>
          <w:iCs/>
          <w:lang w:val="en-US"/>
        </w:rPr>
        <w:t>F</w:t>
      </w:r>
      <w:r w:rsidRPr="00862CF6">
        <w:rPr>
          <w:b/>
          <w:bCs/>
          <w:i/>
          <w:iCs/>
        </w:rPr>
        <w:t>7</w:t>
      </w:r>
      <w:r w:rsidRPr="009264F2">
        <w:t>”   для проверки создания программы (</w:t>
      </w:r>
      <w:proofErr w:type="spellStart"/>
      <w:r w:rsidRPr="009264F2">
        <w:t>build</w:t>
      </w:r>
      <w:proofErr w:type="spellEnd"/>
      <w:r w:rsidRPr="009264F2">
        <w:t>) и “</w:t>
      </w:r>
      <w:r w:rsidRPr="00862CF6">
        <w:rPr>
          <w:b/>
          <w:bCs/>
          <w:i/>
          <w:iCs/>
          <w:lang w:val="en-US"/>
        </w:rPr>
        <w:t>F</w:t>
      </w:r>
      <w:r w:rsidRPr="00862CF6">
        <w:rPr>
          <w:b/>
          <w:bCs/>
          <w:i/>
          <w:iCs/>
        </w:rPr>
        <w:t>5</w:t>
      </w:r>
      <w:r w:rsidRPr="009264F2">
        <w:t>” для проверки ее выполнения (</w:t>
      </w:r>
      <w:proofErr w:type="spellStart"/>
      <w:r w:rsidRPr="009264F2">
        <w:t>run</w:t>
      </w:r>
      <w:proofErr w:type="spellEnd"/>
      <w:r w:rsidRPr="009264F2">
        <w:t>/</w:t>
      </w:r>
      <w:proofErr w:type="spellStart"/>
      <w:r w:rsidRPr="009264F2">
        <w:t>debug</w:t>
      </w:r>
      <w:proofErr w:type="spellEnd"/>
      <w:r w:rsidRPr="009264F2">
        <w:t>). Все перечисленные действия должны быть выпо</w:t>
      </w:r>
      <w:r w:rsidRPr="009264F2">
        <w:t>л</w:t>
      </w:r>
      <w:r w:rsidRPr="009264F2">
        <w:t>нены безошибочно.</w:t>
      </w:r>
    </w:p>
    <w:p w:rsidR="005E2C23" w:rsidRPr="006519DC" w:rsidRDefault="005E2C23" w:rsidP="006519DC">
      <w:pPr>
        <w:pStyle w:val="2"/>
        <w:rPr>
          <w:rFonts w:ascii="Times New Roman" w:hAnsi="Times New Roman" w:cs="Times New Roman"/>
          <w:sz w:val="24"/>
          <w:szCs w:val="24"/>
        </w:rPr>
      </w:pPr>
      <w:r w:rsidRPr="006519DC">
        <w:rPr>
          <w:rFonts w:ascii="Times New Roman" w:hAnsi="Times New Roman" w:cs="Times New Roman"/>
          <w:sz w:val="24"/>
          <w:szCs w:val="24"/>
        </w:rPr>
        <w:fldChar w:fldCharType="begin"/>
      </w:r>
      <w:r w:rsidRPr="006519DC">
        <w:rPr>
          <w:rFonts w:ascii="Times New Roman" w:hAnsi="Times New Roman" w:cs="Times New Roman"/>
          <w:sz w:val="24"/>
          <w:szCs w:val="24"/>
        </w:rPr>
        <w:instrText xml:space="preserve"> AUTONUMLGL  </w:instrText>
      </w:r>
      <w:bookmarkStart w:id="425" w:name="_Toc403667723"/>
      <w:r w:rsidRPr="006519DC">
        <w:rPr>
          <w:rFonts w:ascii="Times New Roman" w:hAnsi="Times New Roman" w:cs="Times New Roman"/>
          <w:sz w:val="24"/>
          <w:szCs w:val="24"/>
        </w:rPr>
        <w:fldChar w:fldCharType="end"/>
      </w:r>
      <w:r w:rsidRPr="006519DC">
        <w:rPr>
          <w:rFonts w:ascii="Times New Roman" w:hAnsi="Times New Roman" w:cs="Times New Roman"/>
          <w:sz w:val="24"/>
          <w:szCs w:val="24"/>
        </w:rPr>
        <w:t xml:space="preserve"> Обеспечить русификацию консольного ввода и вывода.</w:t>
      </w:r>
      <w:bookmarkEnd w:id="54"/>
      <w:bookmarkEnd w:id="55"/>
      <w:bookmarkEnd w:id="56"/>
      <w:bookmarkEnd w:id="57"/>
      <w:bookmarkEnd w:id="58"/>
      <w:bookmarkEnd w:id="425"/>
    </w:p>
    <w:p w:rsidR="005E2C23" w:rsidRPr="00862CF6" w:rsidRDefault="005E2C23" w:rsidP="00CA1902">
      <w:pPr>
        <w:pStyle w:val="0127"/>
      </w:pPr>
    </w:p>
    <w:p w:rsidR="005E2C23" w:rsidRPr="009264F2" w:rsidRDefault="005E2C23" w:rsidP="001B71C5">
      <w:pPr>
        <w:pStyle w:val="127"/>
      </w:pPr>
      <w:r w:rsidRPr="009264F2">
        <w:t>Для корректного отображения текстов на русском языке</w:t>
      </w:r>
      <w:r w:rsidR="009B1F1C" w:rsidRPr="009264F2">
        <w:t xml:space="preserve"> в консольных проектах VS</w:t>
      </w:r>
      <w:r w:rsidRPr="009264F2">
        <w:t xml:space="preserve"> и его ввода в окне командной строки (после первого запуска программы) нужно сделать настройки шрифта этого окна. Переключаем шрифт  в тип - </w:t>
      </w:r>
      <w:proofErr w:type="spellStart"/>
      <w:r w:rsidRPr="009264F2">
        <w:t>Lucida</w:t>
      </w:r>
      <w:proofErr w:type="spellEnd"/>
      <w:r w:rsidRPr="009264F2">
        <w:t xml:space="preserve"> </w:t>
      </w:r>
      <w:proofErr w:type="spellStart"/>
      <w:r w:rsidRPr="009264F2">
        <w:t>Console</w:t>
      </w:r>
      <w:proofErr w:type="spellEnd"/>
      <w:r w:rsidRPr="009264F2">
        <w:t>. Выбираем настройки (после вывода консольного окна на экран, правой кнопкой вызываем системное меню): СВОЙСВ</w:t>
      </w:r>
      <w:proofErr w:type="gramStart"/>
      <w:r w:rsidRPr="009264F2">
        <w:t>А-</w:t>
      </w:r>
      <w:proofErr w:type="gramEnd"/>
      <w:r w:rsidRPr="009264F2">
        <w:t xml:space="preserve">&gt;ШРИФТ -&gt; </w:t>
      </w:r>
      <w:proofErr w:type="spellStart"/>
      <w:r w:rsidRPr="009264F2">
        <w:t>Lucida</w:t>
      </w:r>
      <w:proofErr w:type="spellEnd"/>
      <w:r w:rsidRPr="009264F2">
        <w:t xml:space="preserve"> </w:t>
      </w:r>
      <w:proofErr w:type="spellStart"/>
      <w:r w:rsidRPr="009264F2">
        <w:t>Console</w:t>
      </w:r>
      <w:proofErr w:type="spellEnd"/>
      <w:r w:rsidRPr="009264F2">
        <w:t>). После переключения шрифта, на запрос в отдельном окошке нужно выбрать режим – “</w:t>
      </w:r>
      <w:r w:rsidRPr="00862CF6">
        <w:rPr>
          <w:b/>
          <w:bCs/>
          <w:i/>
          <w:iCs/>
        </w:rPr>
        <w:t>Для всех окон с данным именем!</w:t>
      </w:r>
      <w:r w:rsidRPr="009264F2">
        <w:t>”. Для правильной русификации окна консоли, кроме этого, в самом начале главной программы нужно переключить кодовую страницу для вывода:</w:t>
      </w:r>
    </w:p>
    <w:p w:rsidR="005E2C23" w:rsidRPr="00862CF6" w:rsidRDefault="005E2C23" w:rsidP="005E2C23">
      <w:pPr>
        <w:widowControl/>
        <w:ind w:left="2040"/>
        <w:rPr>
          <w:i/>
          <w:iCs/>
          <w:color w:val="0000FF"/>
        </w:rPr>
      </w:pPr>
      <w:proofErr w:type="gramStart"/>
      <w:r w:rsidRPr="00862CF6">
        <w:rPr>
          <w:i/>
          <w:iCs/>
          <w:color w:val="0000FF"/>
          <w:lang w:val="en-US"/>
        </w:rPr>
        <w:t>system</w:t>
      </w:r>
      <w:r w:rsidRPr="00862CF6">
        <w:rPr>
          <w:i/>
          <w:iCs/>
          <w:color w:val="0000FF"/>
        </w:rPr>
        <w:t>(</w:t>
      </w:r>
      <w:proofErr w:type="gramEnd"/>
      <w:r w:rsidRPr="00862CF6">
        <w:rPr>
          <w:i/>
          <w:iCs/>
          <w:color w:val="0000FF"/>
        </w:rPr>
        <w:t xml:space="preserve">" </w:t>
      </w:r>
      <w:proofErr w:type="spellStart"/>
      <w:r w:rsidRPr="00862CF6">
        <w:rPr>
          <w:i/>
          <w:iCs/>
          <w:color w:val="0000FF"/>
          <w:lang w:val="en-US"/>
        </w:rPr>
        <w:t>chcp</w:t>
      </w:r>
      <w:proofErr w:type="spellEnd"/>
      <w:r w:rsidRPr="00862CF6">
        <w:rPr>
          <w:i/>
          <w:iCs/>
          <w:color w:val="0000FF"/>
        </w:rPr>
        <w:t xml:space="preserve"> 1251 &gt; </w:t>
      </w:r>
      <w:proofErr w:type="spellStart"/>
      <w:r w:rsidRPr="00862CF6">
        <w:rPr>
          <w:i/>
          <w:iCs/>
          <w:color w:val="0000FF"/>
          <w:lang w:val="en-US"/>
        </w:rPr>
        <w:t>nul</w:t>
      </w:r>
      <w:proofErr w:type="spellEnd"/>
      <w:r w:rsidRPr="00862CF6">
        <w:rPr>
          <w:i/>
          <w:iCs/>
          <w:color w:val="0000FF"/>
        </w:rPr>
        <w:t>");</w:t>
      </w:r>
    </w:p>
    <w:p w:rsidR="005E2C23" w:rsidRPr="00862CF6" w:rsidRDefault="005E2C23" w:rsidP="00CA1902">
      <w:pPr>
        <w:pStyle w:val="0127"/>
      </w:pPr>
      <w:r w:rsidRPr="00862CF6">
        <w:t>Для приостановки завершения программы в консольном окне в конце ее работы можно вызвать паузу следующим образом (например, в конце текста программы):</w:t>
      </w:r>
    </w:p>
    <w:p w:rsidR="005E2C23" w:rsidRPr="00862CF6" w:rsidRDefault="005E2C23" w:rsidP="005E2C23">
      <w:pPr>
        <w:widowControl/>
        <w:ind w:left="2040"/>
        <w:rPr>
          <w:i/>
          <w:iCs/>
          <w:color w:val="0000FF"/>
        </w:rPr>
      </w:pPr>
      <w:proofErr w:type="gramStart"/>
      <w:r w:rsidRPr="00862CF6">
        <w:rPr>
          <w:i/>
          <w:iCs/>
          <w:color w:val="0000FF"/>
          <w:lang w:val="en-US"/>
        </w:rPr>
        <w:t>system</w:t>
      </w:r>
      <w:r w:rsidRPr="00862CF6">
        <w:rPr>
          <w:i/>
          <w:iCs/>
          <w:color w:val="0000FF"/>
        </w:rPr>
        <w:t>(</w:t>
      </w:r>
      <w:proofErr w:type="gramEnd"/>
      <w:r w:rsidRPr="00862CF6">
        <w:rPr>
          <w:i/>
          <w:iCs/>
          <w:color w:val="0000FF"/>
        </w:rPr>
        <w:t xml:space="preserve">" </w:t>
      </w:r>
      <w:r w:rsidRPr="00862CF6">
        <w:rPr>
          <w:i/>
          <w:iCs/>
          <w:color w:val="0000FF"/>
          <w:lang w:val="en-US"/>
        </w:rPr>
        <w:t>PAUSE</w:t>
      </w:r>
      <w:r w:rsidRPr="00862CF6">
        <w:rPr>
          <w:i/>
          <w:iCs/>
          <w:color w:val="0000FF"/>
        </w:rPr>
        <w:t>");</w:t>
      </w:r>
    </w:p>
    <w:p w:rsidR="005E2C23" w:rsidRPr="00862CF6" w:rsidRDefault="005E2C23" w:rsidP="00CA1902">
      <w:pPr>
        <w:pStyle w:val="0127"/>
      </w:pPr>
      <w:r w:rsidRPr="00862CF6">
        <w:t>На экране появиться следующая строка (смотри ниже) и программа будет ожидать нажатия клавиши:</w:t>
      </w:r>
    </w:p>
    <w:p w:rsidR="005E2C23" w:rsidRPr="00862CF6" w:rsidRDefault="005E2C23" w:rsidP="005E2C23">
      <w:pPr>
        <w:widowControl/>
        <w:ind w:left="600"/>
        <w:rPr>
          <w:rFonts w:ascii="Courier New" w:hAnsi="Courier New" w:cs="Courier New"/>
          <w:b/>
          <w:bCs/>
          <w:i/>
          <w:iCs/>
          <w:color w:val="800000"/>
        </w:rPr>
      </w:pPr>
      <w:r w:rsidRPr="00862CF6">
        <w:rPr>
          <w:rFonts w:ascii="Courier New" w:hAnsi="Courier New" w:cs="Courier New"/>
          <w:b/>
          <w:bCs/>
          <w:i/>
          <w:iCs/>
          <w:color w:val="800000"/>
        </w:rPr>
        <w:t>Для продолжения нажмите любую клавишу</w:t>
      </w:r>
      <w:proofErr w:type="gramStart"/>
      <w:r w:rsidRPr="00862CF6">
        <w:rPr>
          <w:rFonts w:ascii="Courier New" w:hAnsi="Courier New" w:cs="Courier New"/>
          <w:b/>
          <w:bCs/>
          <w:i/>
          <w:iCs/>
          <w:color w:val="800000"/>
        </w:rPr>
        <w:t xml:space="preserve"> .</w:t>
      </w:r>
      <w:proofErr w:type="gramEnd"/>
      <w:r w:rsidRPr="00862CF6">
        <w:rPr>
          <w:rFonts w:ascii="Courier New" w:hAnsi="Courier New" w:cs="Courier New"/>
          <w:b/>
          <w:bCs/>
          <w:i/>
          <w:iCs/>
          <w:color w:val="800000"/>
        </w:rPr>
        <w:t xml:space="preserve"> . .</w:t>
      </w:r>
    </w:p>
    <w:p w:rsidR="005E2C23" w:rsidRPr="009264F2" w:rsidRDefault="005E2C23" w:rsidP="001B71C5">
      <w:pPr>
        <w:pStyle w:val="127"/>
      </w:pPr>
      <w:r w:rsidRPr="009264F2">
        <w:t>Обратите внимание на то, что при другом способе локализации (</w:t>
      </w:r>
      <w:proofErr w:type="spellStart"/>
      <w:r w:rsidRPr="00862CF6">
        <w:rPr>
          <w:i/>
          <w:iCs/>
          <w:color w:val="0000FF"/>
          <w:lang w:val="en-US"/>
        </w:rPr>
        <w:t>setlocale</w:t>
      </w:r>
      <w:proofErr w:type="spellEnd"/>
      <w:r w:rsidRPr="00862CF6">
        <w:rPr>
          <w:i/>
          <w:iCs/>
          <w:color w:val="0000FF"/>
        </w:rPr>
        <w:t>(0,"</w:t>
      </w:r>
      <w:proofErr w:type="spellStart"/>
      <w:r w:rsidRPr="00862CF6">
        <w:rPr>
          <w:i/>
          <w:iCs/>
          <w:color w:val="0000FF"/>
          <w:lang w:val="en-US"/>
        </w:rPr>
        <w:t>rus</w:t>
      </w:r>
      <w:proofErr w:type="spellEnd"/>
      <w:r w:rsidRPr="00862CF6">
        <w:rPr>
          <w:i/>
          <w:iCs/>
          <w:color w:val="0000FF"/>
        </w:rPr>
        <w:t>");</w:t>
      </w:r>
      <w:r w:rsidRPr="009264F2">
        <w:t>) не все работает правильно. Вывод на консоль и ввод с консоли выполняется правильно, но после этого введенные в консольном окне данные (например, строка) имеют другую к</w:t>
      </w:r>
      <w:r w:rsidRPr="009264F2">
        <w:t>о</w:t>
      </w:r>
      <w:r w:rsidRPr="009264F2">
        <w:t>дировку и выводятся неверно! Можете сами это проверить. Поэтому предпочтительно и</w:t>
      </w:r>
      <w:r w:rsidRPr="009264F2">
        <w:t>с</w:t>
      </w:r>
      <w:r w:rsidRPr="009264F2">
        <w:t>пользовать предложенный выше способ с переключением кодовой страницы.</w:t>
      </w:r>
    </w:p>
    <w:p w:rsidR="005E2C23" w:rsidRPr="00823CB0" w:rsidRDefault="005E2C23" w:rsidP="00CA1902">
      <w:pPr>
        <w:pStyle w:val="0127"/>
      </w:pPr>
    </w:p>
    <w:p w:rsidR="007F1DD5" w:rsidRPr="00823CB0" w:rsidRDefault="00280AD7" w:rsidP="00CA1902">
      <w:pPr>
        <w:pStyle w:val="0127"/>
      </w:pPr>
      <w:r>
        <w:br w:type="page"/>
      </w:r>
    </w:p>
    <w:p w:rsidR="00D8735C" w:rsidRPr="009264F2" w:rsidRDefault="00D8735C" w:rsidP="00D8735C">
      <w:pPr>
        <w:widowControl/>
      </w:pPr>
    </w:p>
    <w:p w:rsidR="00E04A18" w:rsidRPr="005A3031" w:rsidRDefault="00E04A18" w:rsidP="00E04A18">
      <w:pPr>
        <w:pStyle w:val="10"/>
      </w:pPr>
      <w:r w:rsidRPr="005A3031">
        <w:fldChar w:fldCharType="begin"/>
      </w:r>
      <w:r w:rsidRPr="005A3031">
        <w:instrText xml:space="preserve"> AUTONUMLGL  </w:instrText>
      </w:r>
      <w:bookmarkStart w:id="426" w:name="_Toc403667572"/>
      <w:bookmarkStart w:id="427" w:name="_Toc403667724"/>
      <w:r w:rsidRPr="005A3031">
        <w:fldChar w:fldCharType="end"/>
      </w:r>
      <w:r w:rsidRPr="005A3031">
        <w:t xml:space="preserve"> Формальное описание синтаксиса в БНФ</w:t>
      </w:r>
      <w:bookmarkEnd w:id="59"/>
      <w:bookmarkEnd w:id="60"/>
      <w:bookmarkEnd w:id="61"/>
      <w:bookmarkEnd w:id="62"/>
      <w:bookmarkEnd w:id="426"/>
      <w:bookmarkEnd w:id="427"/>
    </w:p>
    <w:p w:rsidR="00FF5C37" w:rsidRDefault="00FF5C37" w:rsidP="00E04A18">
      <w:pPr>
        <w:widowControl/>
        <w:ind w:firstLine="720"/>
        <w:rPr>
          <w:i/>
          <w:iCs/>
          <w:color w:val="FF0000"/>
        </w:rPr>
      </w:pPr>
    </w:p>
    <w:p w:rsidR="00E04A18" w:rsidRDefault="00E04A18" w:rsidP="00CA1902">
      <w:pPr>
        <w:pStyle w:val="0127"/>
      </w:pPr>
      <w:r>
        <w:t>Во многих учебниках, пособиях, электронных справочниках и документации Вы можете встретить формальное описание синтаксиса языков программирования и правил запуска программ. Такое описание необходимо для однозначного понимания правил зап</w:t>
      </w:r>
      <w:r>
        <w:t>и</w:t>
      </w:r>
      <w:r>
        <w:t>си операторов и команд, исключения ошибок и, в конечном счете, снижения сроков осв</w:t>
      </w:r>
      <w:r>
        <w:t>о</w:t>
      </w:r>
      <w:r>
        <w:t>ения языков и написания программ. Существует много различных языков формального описания других, извините за тавтологию, формальных языков, в частности языков пр</w:t>
      </w:r>
      <w:r>
        <w:t>о</w:t>
      </w:r>
      <w:r>
        <w:t>граммирования. Они делятся на две группы: текстовые и графические. В графических языках используются специальные диаграммы и правила их построения (пример графич</w:t>
      </w:r>
      <w:r>
        <w:t>е</w:t>
      </w:r>
      <w:r>
        <w:t xml:space="preserve">ского языка для описания Ассемблера Вы найдете в учебнике Юрова). </w:t>
      </w:r>
    </w:p>
    <w:p w:rsidR="00E04A18" w:rsidRPr="00A032BA" w:rsidRDefault="00E04A18" w:rsidP="00CA1902">
      <w:pPr>
        <w:pStyle w:val="0127"/>
      </w:pPr>
      <w:r>
        <w:t>Более четкое описание можно получить на основе текстовых формальных языков.   Одним из примеров распространенных языков формального описания является БНФ. Данная аббревиатура имеет две расшифровки: Бекуса Нормальная Форма (более ранняя) и Бекуса Наура Форма (более поздняя). Разные названия связаны с тем, что второй автор (Наур) внес уточнения в первоначальные правила. В этом пособии мы рассмотрим осно</w:t>
      </w:r>
      <w:r>
        <w:t>в</w:t>
      </w:r>
      <w:r>
        <w:t>ные правила применения БНФ для оформления документации ЛР и изучения Ассемблера.</w:t>
      </w:r>
    </w:p>
    <w:p w:rsidR="00E04A18" w:rsidRPr="009264F2" w:rsidRDefault="00E04A18" w:rsidP="00E04A18">
      <w:pPr>
        <w:pStyle w:val="2"/>
      </w:pPr>
      <w:r w:rsidRPr="005A3031">
        <w:rPr>
          <w:i/>
          <w:iCs/>
        </w:rPr>
        <w:fldChar w:fldCharType="begin"/>
      </w:r>
      <w:r w:rsidRPr="005A3031">
        <w:rPr>
          <w:i/>
          <w:iCs/>
        </w:rPr>
        <w:instrText xml:space="preserve"> </w:instrText>
      </w:r>
      <w:r w:rsidRPr="005A3031">
        <w:rPr>
          <w:i/>
          <w:iCs/>
          <w:lang w:val="en-US"/>
        </w:rPr>
        <w:instrText>AUTONUMLGL</w:instrText>
      </w:r>
      <w:r w:rsidRPr="005A3031">
        <w:rPr>
          <w:i/>
          <w:iCs/>
        </w:rPr>
        <w:instrText xml:space="preserve">  </w:instrText>
      </w:r>
      <w:bookmarkStart w:id="428" w:name="_Toc403667725"/>
      <w:r w:rsidRPr="005A3031">
        <w:rPr>
          <w:i/>
          <w:iCs/>
        </w:rPr>
        <w:fldChar w:fldCharType="end"/>
      </w:r>
      <w:r w:rsidRPr="009264F2">
        <w:t xml:space="preserve"> Назначение и состав языка БНФ</w:t>
      </w:r>
      <w:bookmarkEnd w:id="63"/>
      <w:bookmarkEnd w:id="64"/>
      <w:bookmarkEnd w:id="65"/>
      <w:bookmarkEnd w:id="428"/>
    </w:p>
    <w:p w:rsidR="00E04A18" w:rsidRDefault="00E04A18" w:rsidP="00CA1902">
      <w:pPr>
        <w:pStyle w:val="0127"/>
      </w:pPr>
      <w:r>
        <w:t>Язык</w:t>
      </w:r>
      <w:r w:rsidRPr="00831A4C">
        <w:t xml:space="preserve"> БНФ </w:t>
      </w:r>
      <w:r>
        <w:t>является распространенным языком описания формализованных ко</w:t>
      </w:r>
      <w:r>
        <w:t>н</w:t>
      </w:r>
      <w:r>
        <w:t>струкций других языков. Такие языки называют также метаязыками. Можно дать матем</w:t>
      </w:r>
      <w:r>
        <w:t>а</w:t>
      </w:r>
      <w:r>
        <w:t>тическое описание этого языка на основе теории множеств и теории формальных языков, но здесь мы остановимся на более простом смысловом и текстовом его описании. Язык БНФ включает в себя следующие основные элементы и понятия:</w:t>
      </w:r>
    </w:p>
    <w:p w:rsidR="00E04A18" w:rsidRPr="009264F2" w:rsidRDefault="00E04A18" w:rsidP="00F01D24">
      <w:pPr>
        <w:widowControl/>
        <w:numPr>
          <w:ilvl w:val="0"/>
          <w:numId w:val="5"/>
        </w:numPr>
        <w:tabs>
          <w:tab w:val="clear" w:pos="1077"/>
          <w:tab w:val="num" w:pos="-2160"/>
        </w:tabs>
        <w:ind w:left="720"/>
      </w:pPr>
      <w:r w:rsidRPr="009264F2">
        <w:t xml:space="preserve">Понятие </w:t>
      </w:r>
      <w:r w:rsidRPr="00831A4C">
        <w:rPr>
          <w:b/>
          <w:bCs/>
          <w:i/>
          <w:iCs/>
          <w:u w:val="single"/>
        </w:rPr>
        <w:t>терминального</w:t>
      </w:r>
      <w:r w:rsidRPr="009264F2">
        <w:t xml:space="preserve"> символа и множества терминальных символов. Под те</w:t>
      </w:r>
      <w:r w:rsidRPr="009264F2">
        <w:t>р</w:t>
      </w:r>
      <w:r w:rsidRPr="009264F2">
        <w:t>минальным символом понимается такой элемент описания, который буквально входить в синтаксические конструкции (предложения) языка. Эти символы не м</w:t>
      </w:r>
      <w:r w:rsidRPr="009264F2">
        <w:t>о</w:t>
      </w:r>
      <w:r w:rsidRPr="009264F2">
        <w:t>гут быть раскрыты далее в виде правил. Примером терминальных символов могут служить: знаки операций (“+”</w:t>
      </w:r>
      <w:proofErr w:type="gramStart"/>
      <w:r w:rsidRPr="009264F2">
        <w:t xml:space="preserve"> ,</w:t>
      </w:r>
      <w:proofErr w:type="gramEnd"/>
      <w:r w:rsidRPr="009264F2">
        <w:t xml:space="preserve"> “-“ и т.д.), ключевые слова языка ( </w:t>
      </w:r>
      <w:proofErr w:type="spellStart"/>
      <w:r w:rsidRPr="009264F2">
        <w:t>for</w:t>
      </w:r>
      <w:proofErr w:type="spellEnd"/>
      <w:r w:rsidRPr="009264F2">
        <w:t xml:space="preserve">, </w:t>
      </w:r>
      <w:proofErr w:type="spellStart"/>
      <w:r w:rsidRPr="009264F2">
        <w:t>loop</w:t>
      </w:r>
      <w:proofErr w:type="spellEnd"/>
      <w:r w:rsidRPr="009264F2">
        <w:t xml:space="preserve">, </w:t>
      </w:r>
      <w:proofErr w:type="spellStart"/>
      <w:r w:rsidRPr="009264F2">
        <w:t>case</w:t>
      </w:r>
      <w:proofErr w:type="spellEnd"/>
      <w:r w:rsidRPr="009264F2">
        <w:t xml:space="preserve"> и др.) и служебные символы (“=”, “;” и т.д.). Отметим, что любое правило должно быть раскрыто (порождать), в конечном счете, цепочку терминальных символов.</w:t>
      </w:r>
    </w:p>
    <w:p w:rsidR="00E04A18" w:rsidRPr="009264F2" w:rsidRDefault="00E04A18" w:rsidP="00F01D24">
      <w:pPr>
        <w:widowControl/>
        <w:numPr>
          <w:ilvl w:val="0"/>
          <w:numId w:val="5"/>
        </w:numPr>
        <w:tabs>
          <w:tab w:val="clear" w:pos="1077"/>
          <w:tab w:val="num" w:pos="-2160"/>
        </w:tabs>
        <w:ind w:left="720"/>
      </w:pPr>
      <w:r w:rsidRPr="009264F2">
        <w:t xml:space="preserve">Понятие </w:t>
      </w:r>
      <w:r w:rsidRPr="00514149">
        <w:rPr>
          <w:b/>
          <w:bCs/>
          <w:i/>
          <w:iCs/>
          <w:u w:val="single"/>
        </w:rPr>
        <w:t>нетерминального</w:t>
      </w:r>
      <w:r w:rsidRPr="009264F2">
        <w:t xml:space="preserve"> символа и множества нетерминальных символов. Под нетерминальными символами мы понимаем такой элемент языка, который пре</w:t>
      </w:r>
      <w:r w:rsidRPr="009264F2">
        <w:t>д</w:t>
      </w:r>
      <w:r w:rsidRPr="009264F2">
        <w:t>ставляет собой некоторое понятие языка и подлежит раскрытию с помощью спец</w:t>
      </w:r>
      <w:r w:rsidRPr="009264F2">
        <w:t>и</w:t>
      </w:r>
      <w:r w:rsidRPr="009264F2">
        <w:t>альных правил. Нетерминальные символы называют также переменными языка. При конкретном порождении нетерминальные символы должны, с помощью пр</w:t>
      </w:r>
      <w:r w:rsidRPr="009264F2">
        <w:t>а</w:t>
      </w:r>
      <w:r w:rsidRPr="009264F2">
        <w:t>вил быть раскрыты в виде терминальных символов. Примером нетерминального символа является понятие идентификатора (или имени переменной). По существ</w:t>
      </w:r>
      <w:r w:rsidRPr="009264F2">
        <w:t>у</w:t>
      </w:r>
      <w:r w:rsidRPr="009264F2">
        <w:t>ющим правилам записи идентификаторов мы можем построить очень большое число различных вариантов имен переменных. Другим примером нетерминального символа является понятие целого числа или числа вообще, которое можно испол</w:t>
      </w:r>
      <w:r w:rsidRPr="009264F2">
        <w:t>ь</w:t>
      </w:r>
      <w:r w:rsidRPr="009264F2">
        <w:t>зовать в виде констант при написании операторов.</w:t>
      </w:r>
    </w:p>
    <w:p w:rsidR="00E04A18" w:rsidRPr="009264F2" w:rsidRDefault="00E04A18" w:rsidP="00F01D24">
      <w:pPr>
        <w:widowControl/>
        <w:numPr>
          <w:ilvl w:val="0"/>
          <w:numId w:val="5"/>
        </w:numPr>
        <w:tabs>
          <w:tab w:val="clear" w:pos="1077"/>
          <w:tab w:val="num" w:pos="-2160"/>
        </w:tabs>
        <w:ind w:left="720"/>
      </w:pPr>
      <w:r w:rsidRPr="009264F2">
        <w:t xml:space="preserve">Понятие </w:t>
      </w:r>
      <w:r w:rsidRPr="0040436E">
        <w:rPr>
          <w:b/>
          <w:bCs/>
          <w:i/>
          <w:iCs/>
          <w:u w:val="single"/>
        </w:rPr>
        <w:t>правила</w:t>
      </w:r>
      <w:r w:rsidRPr="009264F2">
        <w:t xml:space="preserve"> грамматики языка и множества этих взаимосвязанных правил, составляющих, по сути, саму грамматику формального языка. Правило записыв</w:t>
      </w:r>
      <w:r w:rsidRPr="009264F2">
        <w:t>а</w:t>
      </w:r>
      <w:r w:rsidRPr="009264F2">
        <w:t>ется с помощью метасимволов и предназначено для раскрытия нетерминальных символов с помощью комбинации других нетерминальных символов и терминал</w:t>
      </w:r>
      <w:r w:rsidRPr="009264F2">
        <w:t>ь</w:t>
      </w:r>
      <w:r w:rsidRPr="009264F2">
        <w:t>ных символов. Предполагается, что существует некоторое первоначальное прав</w:t>
      </w:r>
      <w:r w:rsidRPr="009264F2">
        <w:t>и</w:t>
      </w:r>
      <w:r w:rsidRPr="009264F2">
        <w:t>ло, с которого должно проводиться описание грамматики и, что более важно, грамматический разбор конкретной конструкции.</w:t>
      </w:r>
    </w:p>
    <w:p w:rsidR="00E04A18" w:rsidRPr="009264F2" w:rsidRDefault="00E04A18" w:rsidP="00F01D24">
      <w:pPr>
        <w:widowControl/>
        <w:numPr>
          <w:ilvl w:val="0"/>
          <w:numId w:val="5"/>
        </w:numPr>
        <w:tabs>
          <w:tab w:val="clear" w:pos="1077"/>
          <w:tab w:val="num" w:pos="-2160"/>
        </w:tabs>
        <w:ind w:left="720"/>
      </w:pPr>
      <w:r w:rsidRPr="009264F2">
        <w:lastRenderedPageBreak/>
        <w:t xml:space="preserve">Множество </w:t>
      </w:r>
      <w:r w:rsidRPr="00871479">
        <w:rPr>
          <w:b/>
          <w:bCs/>
          <w:i/>
          <w:iCs/>
          <w:u w:val="single"/>
        </w:rPr>
        <w:t>метасимволов</w:t>
      </w:r>
      <w:r w:rsidRPr="009264F2">
        <w:t xml:space="preserve"> языка БНФ, которые используются для записи правил грамматики описываемого формального языка. Это символы</w:t>
      </w:r>
      <w:proofErr w:type="gramStart"/>
      <w:r w:rsidRPr="009264F2">
        <w:t>: ”</w:t>
      </w:r>
      <w:proofErr w:type="gramEnd"/>
      <w:r w:rsidRPr="009264F2">
        <w:t>:=”, “&lt;”,“&gt;” , “|”, “[” , “]”,  “{”, “}”, “…”. Более подробно о назначении метасимволов мы поясним ниже. Отметим также, что некоторые символы (а именно, “[”</w:t>
      </w:r>
      <w:proofErr w:type="gramStart"/>
      <w:r w:rsidRPr="009264F2">
        <w:t xml:space="preserve"> ,</w:t>
      </w:r>
      <w:proofErr w:type="gramEnd"/>
      <w:r w:rsidRPr="009264F2">
        <w:t xml:space="preserve"> “]”,  “{”, “}”, “…”) входят в расширенный вариант БНФ и не являются обязательными.</w:t>
      </w:r>
    </w:p>
    <w:p w:rsidR="00E04A18" w:rsidRPr="009264F2" w:rsidRDefault="00E04A18" w:rsidP="00E04A18">
      <w:pPr>
        <w:pStyle w:val="2"/>
      </w:pPr>
      <w:r w:rsidRPr="005A3031">
        <w:rPr>
          <w:i/>
          <w:iCs/>
        </w:rPr>
        <w:fldChar w:fldCharType="begin"/>
      </w:r>
      <w:r w:rsidRPr="005A3031">
        <w:rPr>
          <w:i/>
          <w:iCs/>
        </w:rPr>
        <w:instrText xml:space="preserve"> </w:instrText>
      </w:r>
      <w:r w:rsidRPr="005A3031">
        <w:rPr>
          <w:i/>
          <w:iCs/>
          <w:lang w:val="en-US"/>
        </w:rPr>
        <w:instrText>AUTONUMLGL</w:instrText>
      </w:r>
      <w:r w:rsidRPr="005A3031">
        <w:rPr>
          <w:i/>
          <w:iCs/>
        </w:rPr>
        <w:instrText xml:space="preserve">  </w:instrText>
      </w:r>
      <w:bookmarkStart w:id="429" w:name="_Toc403667726"/>
      <w:r w:rsidRPr="005A3031">
        <w:rPr>
          <w:i/>
          <w:iCs/>
        </w:rPr>
        <w:fldChar w:fldCharType="end"/>
      </w:r>
      <w:r w:rsidRPr="009264F2">
        <w:t xml:space="preserve"> Правила, нетерминальные переменные и метасимволы</w:t>
      </w:r>
      <w:bookmarkEnd w:id="66"/>
      <w:bookmarkEnd w:id="67"/>
      <w:bookmarkEnd w:id="68"/>
      <w:bookmarkEnd w:id="429"/>
    </w:p>
    <w:p w:rsidR="00E04A18" w:rsidRDefault="00E04A18" w:rsidP="00CA1902">
      <w:pPr>
        <w:pStyle w:val="0127"/>
      </w:pPr>
      <w:r>
        <w:t>Нетерминальный символ на языке БНФ записывается следующим образом: в угл</w:t>
      </w:r>
      <w:r>
        <w:t>о</w:t>
      </w:r>
      <w:r>
        <w:t>вые кавычки</w:t>
      </w:r>
      <w:proofErr w:type="gramStart"/>
      <w:r>
        <w:t xml:space="preserve"> (</w:t>
      </w:r>
      <w:r w:rsidRPr="00DF5FB9">
        <w:t>&lt;</w:t>
      </w:r>
      <w:r>
        <w:t>…</w:t>
      </w:r>
      <w:r w:rsidRPr="00DF5FB9">
        <w:t>&gt;</w:t>
      </w:r>
      <w:r>
        <w:t xml:space="preserve">) </w:t>
      </w:r>
      <w:proofErr w:type="gramEnd"/>
      <w:r>
        <w:t>помещается произвольный текст, который используется для обозн</w:t>
      </w:r>
      <w:r>
        <w:t>а</w:t>
      </w:r>
      <w:r>
        <w:t xml:space="preserve">чения понятия языка. </w:t>
      </w:r>
      <w:r w:rsidRPr="00DF5FB9">
        <w:t>Н</w:t>
      </w:r>
      <w:r>
        <w:t>етерминальный символ и его обозначение должны быть уникал</w:t>
      </w:r>
      <w:r>
        <w:t>ь</w:t>
      </w:r>
      <w:r>
        <w:t>ными в пределах описываемой грамматики, то есть не повторяться. Примерами нетерм</w:t>
      </w:r>
      <w:r>
        <w:t>и</w:t>
      </w:r>
      <w:r>
        <w:t>нальных символов могут служить следующие понятия:</w:t>
      </w:r>
    </w:p>
    <w:p w:rsidR="00E04A18" w:rsidRDefault="00E04A18" w:rsidP="00CA1902">
      <w:pPr>
        <w:pStyle w:val="0127"/>
      </w:pPr>
      <w:r>
        <w:t>&lt;Переменная&gt; - понятие, описывающее переменную в программе,</w:t>
      </w:r>
    </w:p>
    <w:p w:rsidR="00E04A18" w:rsidRDefault="00E04A18" w:rsidP="00CA1902">
      <w:pPr>
        <w:pStyle w:val="0127"/>
      </w:pPr>
      <w:r w:rsidRPr="00DF5FB9">
        <w:t>&lt;</w:t>
      </w:r>
      <w:r>
        <w:t>Оператор</w:t>
      </w:r>
      <w:r w:rsidRPr="00DF5FB9">
        <w:t>&gt;</w:t>
      </w:r>
      <w:r>
        <w:t xml:space="preserve"> - понятие, описывающее оператор в языке программирования.</w:t>
      </w:r>
    </w:p>
    <w:p w:rsidR="00E04A18" w:rsidRDefault="00E04A18" w:rsidP="00CA1902">
      <w:pPr>
        <w:pStyle w:val="0127"/>
      </w:pPr>
      <w:r>
        <w:t>Правило грамматики записывается в следующем виде (правила похожи на опер</w:t>
      </w:r>
      <w:r>
        <w:t>а</w:t>
      </w:r>
      <w:r>
        <w:t>торы присваивания, но нельзя их путать):</w:t>
      </w:r>
    </w:p>
    <w:p w:rsidR="00E04A18" w:rsidRPr="009264F2" w:rsidRDefault="00E04A18" w:rsidP="001B71C5">
      <w:pPr>
        <w:pStyle w:val="127"/>
      </w:pPr>
      <w:r w:rsidRPr="009264F2">
        <w:t>&lt;Нетерминальный символ&gt;</w:t>
      </w:r>
      <w:r w:rsidRPr="00616BD5">
        <w:rPr>
          <w:i/>
          <w:iCs/>
          <w:sz w:val="28"/>
          <w:szCs w:val="28"/>
        </w:rPr>
        <w:t>:</w:t>
      </w:r>
      <w:r w:rsidRPr="009264F2">
        <w:t>= &lt;Выражение на основе терминальных символов, м</w:t>
      </w:r>
      <w:r w:rsidRPr="009264F2">
        <w:t>е</w:t>
      </w:r>
      <w:r w:rsidRPr="009264F2">
        <w:t>тасимволов и нетерминальных символов&gt;</w:t>
      </w:r>
    </w:p>
    <w:p w:rsidR="00E04A18" w:rsidRPr="009264F2" w:rsidRDefault="00E04A18" w:rsidP="001B71C5">
      <w:pPr>
        <w:pStyle w:val="127"/>
      </w:pPr>
      <w:r w:rsidRPr="009264F2">
        <w:t xml:space="preserve">Для пояснения самого языка БНФ нам приходиться использовать также язык БНФ. В левой части правила должен быть расположен только один нетерминальный символ. Выражение является комбинацией терминальных и нетерминальных символов, а также метасимвола </w:t>
      </w:r>
      <w:r w:rsidRPr="00D02CA9">
        <w:rPr>
          <w:b/>
          <w:bCs/>
          <w:i/>
          <w:iCs/>
        </w:rPr>
        <w:t>”|”</w:t>
      </w:r>
      <w:r w:rsidRPr="009264F2">
        <w:t>, который позволяет упростить написание правил и, в конечном счете, не является обязательным. Так, например, два правила вида (где, НС – нетерминальный си</w:t>
      </w:r>
      <w:r w:rsidRPr="009264F2">
        <w:t>м</w:t>
      </w:r>
      <w:r w:rsidRPr="009264F2">
        <w:t>вол):</w:t>
      </w:r>
    </w:p>
    <w:p w:rsidR="00E04A18" w:rsidRPr="009264F2" w:rsidRDefault="00E04A18" w:rsidP="001B71C5">
      <w:pPr>
        <w:pStyle w:val="127"/>
      </w:pPr>
      <w:r w:rsidRPr="009264F2">
        <w:t>&lt;НС</w:t>
      </w:r>
      <w:proofErr w:type="gramStart"/>
      <w:r w:rsidRPr="009264F2">
        <w:t>1</w:t>
      </w:r>
      <w:proofErr w:type="gramEnd"/>
      <w:r w:rsidRPr="009264F2">
        <w:t>&gt;</w:t>
      </w:r>
      <w:r w:rsidRPr="00616BD5">
        <w:rPr>
          <w:i/>
          <w:iCs/>
          <w:sz w:val="28"/>
          <w:szCs w:val="28"/>
        </w:rPr>
        <w:t>:</w:t>
      </w:r>
      <w:r w:rsidRPr="009264F2">
        <w:t>= &lt;НС</w:t>
      </w:r>
      <w:proofErr w:type="gramStart"/>
      <w:r w:rsidRPr="009264F2">
        <w:t>2</w:t>
      </w:r>
      <w:proofErr w:type="gramEnd"/>
      <w:r w:rsidRPr="009264F2">
        <w:t>&gt;  и</w:t>
      </w:r>
    </w:p>
    <w:p w:rsidR="00E04A18" w:rsidRPr="009264F2" w:rsidRDefault="00E04A18" w:rsidP="001B71C5">
      <w:pPr>
        <w:pStyle w:val="127"/>
      </w:pPr>
      <w:r w:rsidRPr="009264F2">
        <w:t>&lt;НС</w:t>
      </w:r>
      <w:proofErr w:type="gramStart"/>
      <w:r w:rsidRPr="009264F2">
        <w:t>1</w:t>
      </w:r>
      <w:proofErr w:type="gramEnd"/>
      <w:r w:rsidRPr="009264F2">
        <w:t>&gt;</w:t>
      </w:r>
      <w:r w:rsidRPr="00616BD5">
        <w:rPr>
          <w:i/>
          <w:iCs/>
          <w:sz w:val="28"/>
          <w:szCs w:val="28"/>
        </w:rPr>
        <w:t>:</w:t>
      </w:r>
      <w:r w:rsidRPr="009264F2">
        <w:t>= &lt;НС3&gt; можно объединить в правило вида:</w:t>
      </w:r>
    </w:p>
    <w:p w:rsidR="00E04A18" w:rsidRPr="009264F2" w:rsidRDefault="00E04A18" w:rsidP="001B71C5">
      <w:pPr>
        <w:pStyle w:val="127"/>
      </w:pPr>
      <w:r w:rsidRPr="009264F2">
        <w:t>&lt;НС</w:t>
      </w:r>
      <w:proofErr w:type="gramStart"/>
      <w:r w:rsidRPr="009264F2">
        <w:t>1</w:t>
      </w:r>
      <w:proofErr w:type="gramEnd"/>
      <w:r w:rsidRPr="009264F2">
        <w:t>&gt;</w:t>
      </w:r>
      <w:r w:rsidRPr="00616BD5">
        <w:rPr>
          <w:i/>
          <w:iCs/>
          <w:sz w:val="28"/>
          <w:szCs w:val="28"/>
        </w:rPr>
        <w:t>:</w:t>
      </w:r>
      <w:r w:rsidRPr="009264F2">
        <w:t>= &lt;НС</w:t>
      </w:r>
      <w:proofErr w:type="gramStart"/>
      <w:r w:rsidRPr="009264F2">
        <w:t>2</w:t>
      </w:r>
      <w:proofErr w:type="gramEnd"/>
      <w:r w:rsidRPr="009264F2">
        <w:t xml:space="preserve">&gt; </w:t>
      </w:r>
      <w:r w:rsidRPr="00D02CA9">
        <w:rPr>
          <w:b/>
          <w:bCs/>
          <w:i/>
          <w:iCs/>
        </w:rPr>
        <w:t xml:space="preserve"> |</w:t>
      </w:r>
      <w:r w:rsidRPr="009264F2">
        <w:t xml:space="preserve"> &lt;НС3&gt;  , где НС1 ÷ НС3 нетерминальные символы.  </w:t>
      </w:r>
    </w:p>
    <w:p w:rsidR="00E04A18" w:rsidRDefault="00E04A18" w:rsidP="00CA1902">
      <w:pPr>
        <w:pStyle w:val="0127"/>
      </w:pPr>
      <w:r>
        <w:t>Правила на языке БДН могут быть рекурсивными, это означает, что один и тот же нетерминальный символ, задаваемый правилом, может присутствовать в правом выраж</w:t>
      </w:r>
      <w:r>
        <w:t>е</w:t>
      </w:r>
      <w:r>
        <w:t>нии этого же правила. Например:</w:t>
      </w:r>
    </w:p>
    <w:p w:rsidR="00E04A18" w:rsidRPr="009264F2" w:rsidRDefault="00E04A18" w:rsidP="001B71C5">
      <w:pPr>
        <w:pStyle w:val="127"/>
      </w:pPr>
      <w:r w:rsidRPr="009264F2">
        <w:t>&lt;НС</w:t>
      </w:r>
      <w:proofErr w:type="gramStart"/>
      <w:r w:rsidRPr="009264F2">
        <w:t>1</w:t>
      </w:r>
      <w:proofErr w:type="gramEnd"/>
      <w:r w:rsidRPr="009264F2">
        <w:t>&gt;</w:t>
      </w:r>
      <w:r w:rsidRPr="00616BD5">
        <w:rPr>
          <w:i/>
          <w:iCs/>
          <w:sz w:val="28"/>
          <w:szCs w:val="28"/>
        </w:rPr>
        <w:t>:</w:t>
      </w:r>
      <w:r w:rsidRPr="009264F2">
        <w:t>= &lt;НС</w:t>
      </w:r>
      <w:proofErr w:type="gramStart"/>
      <w:r w:rsidRPr="009264F2">
        <w:t>2</w:t>
      </w:r>
      <w:proofErr w:type="gramEnd"/>
      <w:r w:rsidRPr="009264F2">
        <w:t>&gt; | &lt;НС2&gt; &lt;НС1&gt;</w:t>
      </w:r>
    </w:p>
    <w:p w:rsidR="00E04A18" w:rsidRDefault="00E04A18" w:rsidP="00CA1902">
      <w:pPr>
        <w:pStyle w:val="0127"/>
      </w:pPr>
      <w:r>
        <w:t>В выражении правил могут располагаться терминальные символы (ТС). Они могут располагаться в любом порядке. Например:</w:t>
      </w:r>
    </w:p>
    <w:p w:rsidR="00E04A18" w:rsidRPr="009264F2" w:rsidRDefault="00E04A18" w:rsidP="001B71C5">
      <w:pPr>
        <w:pStyle w:val="127"/>
      </w:pPr>
      <w:r w:rsidRPr="009264F2">
        <w:t>&lt;НС</w:t>
      </w:r>
      <w:proofErr w:type="gramStart"/>
      <w:r w:rsidRPr="009264F2">
        <w:t>1</w:t>
      </w:r>
      <w:proofErr w:type="gramEnd"/>
      <w:r w:rsidRPr="009264F2">
        <w:t>&gt;</w:t>
      </w:r>
      <w:r w:rsidRPr="00616BD5">
        <w:rPr>
          <w:i/>
          <w:iCs/>
          <w:sz w:val="28"/>
          <w:szCs w:val="28"/>
        </w:rPr>
        <w:t>:</w:t>
      </w:r>
      <w:r w:rsidRPr="009264F2">
        <w:t>= ТС</w:t>
      </w:r>
      <w:proofErr w:type="gramStart"/>
      <w:r w:rsidRPr="009264F2">
        <w:t>1</w:t>
      </w:r>
      <w:proofErr w:type="gramEnd"/>
      <w:r w:rsidRPr="009264F2">
        <w:t xml:space="preserve"> &lt;НС2&gt; ТС2 ТС3</w:t>
      </w:r>
      <w:r w:rsidRPr="00D02CA9">
        <w:rPr>
          <w:b/>
          <w:bCs/>
          <w:i/>
          <w:iCs/>
        </w:rPr>
        <w:t xml:space="preserve"> </w:t>
      </w:r>
      <w:r w:rsidRPr="009264F2">
        <w:t xml:space="preserve"> &lt;НС3&gt; ТС4  </w:t>
      </w:r>
    </w:p>
    <w:p w:rsidR="00E04A18" w:rsidRDefault="00E04A18" w:rsidP="00CA1902">
      <w:pPr>
        <w:pStyle w:val="0127"/>
      </w:pPr>
      <w:r>
        <w:t>При описании конструкций на языке Ассемблера возникает проблема с использ</w:t>
      </w:r>
      <w:r>
        <w:t>о</w:t>
      </w:r>
      <w:r>
        <w:t>ванием угловых скобок, так как они являются также терминальными символами языка. В этом случае, либо делается словесное пояснение, либо эти символы выделяются жирным шрифтом, либо заключаются в круглые кавычки</w:t>
      </w:r>
      <w:proofErr w:type="gramStart"/>
      <w:r>
        <w:t xml:space="preserve"> </w:t>
      </w:r>
      <w:r w:rsidRPr="00F3542F">
        <w:t>“</w:t>
      </w:r>
      <w:r>
        <w:t>(</w:t>
      </w:r>
      <w:r w:rsidRPr="00F3542F">
        <w:t>“ - ”</w:t>
      </w:r>
      <w:r>
        <w:t>)</w:t>
      </w:r>
      <w:r w:rsidRPr="00F3542F">
        <w:t>”</w:t>
      </w:r>
      <w:r>
        <w:t>.</w:t>
      </w:r>
      <w:r w:rsidRPr="00F3542F">
        <w:t xml:space="preserve"> </w:t>
      </w:r>
      <w:proofErr w:type="gramEnd"/>
      <w:r w:rsidRPr="00F3542F">
        <w:t>Н</w:t>
      </w:r>
      <w:r>
        <w:t>апример:</w:t>
      </w:r>
    </w:p>
    <w:p w:rsidR="00E04A18" w:rsidRPr="009264F2" w:rsidRDefault="00E04A18" w:rsidP="00E04A18">
      <w:pPr>
        <w:widowControl/>
        <w:ind w:firstLine="360"/>
      </w:pPr>
      <w:r w:rsidRPr="009264F2">
        <w:t>&lt;Описание записи&gt;</w:t>
      </w:r>
      <w:r w:rsidRPr="00F3542F">
        <w:rPr>
          <w:i/>
          <w:iCs/>
          <w:sz w:val="28"/>
          <w:szCs w:val="28"/>
        </w:rPr>
        <w:t>:</w:t>
      </w:r>
      <w:r w:rsidRPr="009264F2">
        <w:t>= &lt;Имя записи&gt; &lt;Шаблон записи</w:t>
      </w:r>
      <w:proofErr w:type="gramStart"/>
      <w:r w:rsidRPr="009264F2">
        <w:t xml:space="preserve">&gt; </w:t>
      </w:r>
      <w:r w:rsidRPr="00F3542F">
        <w:rPr>
          <w:b/>
          <w:bCs/>
          <w:i/>
          <w:iCs/>
        </w:rPr>
        <w:t>(&lt;)</w:t>
      </w:r>
      <w:r w:rsidRPr="009264F2">
        <w:t>&lt;</w:t>
      </w:r>
      <w:proofErr w:type="gramEnd"/>
      <w:r w:rsidRPr="009264F2">
        <w:t>Инициализация записи&gt;</w:t>
      </w:r>
      <w:r w:rsidRPr="00F3542F">
        <w:rPr>
          <w:b/>
          <w:bCs/>
          <w:i/>
          <w:iCs/>
        </w:rPr>
        <w:t>(</w:t>
      </w:r>
      <w:r w:rsidRPr="007F2ADF">
        <w:rPr>
          <w:b/>
          <w:bCs/>
          <w:i/>
          <w:iCs/>
        </w:rPr>
        <w:t>&gt;</w:t>
      </w:r>
      <w:r w:rsidRPr="00F3542F">
        <w:rPr>
          <w:b/>
          <w:bCs/>
          <w:i/>
          <w:iCs/>
        </w:rPr>
        <w:t>)</w:t>
      </w:r>
    </w:p>
    <w:p w:rsidR="00E04A18" w:rsidRDefault="00E04A18" w:rsidP="00CA1902">
      <w:pPr>
        <w:pStyle w:val="0127"/>
      </w:pPr>
      <w:r>
        <w:t>Заключенные в круглые скобки символы рассматриваются как терминальные си</w:t>
      </w:r>
      <w:r>
        <w:t>м</w:t>
      </w:r>
      <w:r>
        <w:t>волы языка. Для упрощения записи правил могут дополнительно использоваться квадра</w:t>
      </w:r>
      <w:r>
        <w:t>т</w:t>
      </w:r>
      <w:r>
        <w:t xml:space="preserve">ные скобки - </w:t>
      </w:r>
      <w:r w:rsidRPr="00871479">
        <w:t>“[”</w:t>
      </w:r>
      <w:proofErr w:type="gramStart"/>
      <w:r w:rsidRPr="00871479">
        <w:t xml:space="preserve"> ,</w:t>
      </w:r>
      <w:proofErr w:type="gramEnd"/>
      <w:r w:rsidRPr="00871479">
        <w:t xml:space="preserve"> “]”</w:t>
      </w:r>
      <w:r>
        <w:t>. Применение их означает, что заключенное в них подвыражение м</w:t>
      </w:r>
      <w:r>
        <w:t>о</w:t>
      </w:r>
      <w:r>
        <w:t>жет отсутствовать. Например, правил вида:</w:t>
      </w:r>
    </w:p>
    <w:p w:rsidR="00E04A18" w:rsidRPr="009264F2" w:rsidRDefault="00E04A18" w:rsidP="001B71C5">
      <w:pPr>
        <w:pStyle w:val="127"/>
      </w:pPr>
      <w:r w:rsidRPr="009264F2">
        <w:t>&lt;НС</w:t>
      </w:r>
      <w:proofErr w:type="gramStart"/>
      <w:r w:rsidRPr="009264F2">
        <w:t>1</w:t>
      </w:r>
      <w:proofErr w:type="gramEnd"/>
      <w:r w:rsidRPr="009264F2">
        <w:t>&gt;</w:t>
      </w:r>
      <w:r w:rsidRPr="00616BD5">
        <w:rPr>
          <w:i/>
          <w:iCs/>
          <w:sz w:val="28"/>
          <w:szCs w:val="28"/>
        </w:rPr>
        <w:t>:</w:t>
      </w:r>
      <w:r w:rsidRPr="009264F2">
        <w:t>= &lt;НС</w:t>
      </w:r>
      <w:proofErr w:type="gramStart"/>
      <w:r w:rsidRPr="009264F2">
        <w:t>2</w:t>
      </w:r>
      <w:proofErr w:type="gramEnd"/>
      <w:r w:rsidRPr="009264F2">
        <w:t>&gt; [&lt;НС1&gt;]</w:t>
      </w:r>
    </w:p>
    <w:p w:rsidR="00E04A18" w:rsidRPr="007F2ADF" w:rsidRDefault="00E04A18" w:rsidP="00CA1902">
      <w:pPr>
        <w:pStyle w:val="0127"/>
      </w:pPr>
      <w:r>
        <w:t>Заменяет более сложное правило вида:</w:t>
      </w:r>
    </w:p>
    <w:p w:rsidR="00E04A18" w:rsidRPr="009264F2" w:rsidRDefault="00E04A18" w:rsidP="001B71C5">
      <w:pPr>
        <w:pStyle w:val="127"/>
      </w:pPr>
      <w:r w:rsidRPr="009264F2">
        <w:t>&lt;НС</w:t>
      </w:r>
      <w:proofErr w:type="gramStart"/>
      <w:r w:rsidRPr="009264F2">
        <w:t>1</w:t>
      </w:r>
      <w:proofErr w:type="gramEnd"/>
      <w:r w:rsidRPr="009264F2">
        <w:t>&gt;</w:t>
      </w:r>
      <w:r w:rsidRPr="00616BD5">
        <w:rPr>
          <w:i/>
          <w:iCs/>
          <w:sz w:val="28"/>
          <w:szCs w:val="28"/>
        </w:rPr>
        <w:t>:</w:t>
      </w:r>
      <w:r w:rsidRPr="009264F2">
        <w:t>= &lt;НС</w:t>
      </w:r>
      <w:proofErr w:type="gramStart"/>
      <w:r w:rsidRPr="009264F2">
        <w:t>2</w:t>
      </w:r>
      <w:proofErr w:type="gramEnd"/>
      <w:r w:rsidRPr="009264F2">
        <w:t>&gt; | &lt;НС2&gt; &lt;НС1&gt;</w:t>
      </w:r>
    </w:p>
    <w:p w:rsidR="00E04A18" w:rsidRDefault="00E04A18" w:rsidP="00CA1902">
      <w:pPr>
        <w:pStyle w:val="0127"/>
      </w:pPr>
      <w:r>
        <w:t>При перечислении повторов можно также использовать и фигурные скобки мет</w:t>
      </w:r>
      <w:r>
        <w:t>а</w:t>
      </w:r>
      <w:r>
        <w:t>символы</w:t>
      </w:r>
      <w:proofErr w:type="gramStart"/>
      <w:r>
        <w:t xml:space="preserve"> - </w:t>
      </w:r>
      <w:r w:rsidRPr="00871479">
        <w:t>“{”,</w:t>
      </w:r>
      <w:r>
        <w:t xml:space="preserve"> </w:t>
      </w:r>
      <w:r w:rsidRPr="00871479">
        <w:t>“}”,</w:t>
      </w:r>
      <w:r>
        <w:t xml:space="preserve"> </w:t>
      </w:r>
      <w:proofErr w:type="gramEnd"/>
      <w:r>
        <w:t>если это не усложняет запись правила. Так, например, правило вида:</w:t>
      </w:r>
    </w:p>
    <w:p w:rsidR="00E04A18" w:rsidRPr="009264F2" w:rsidRDefault="00E04A18" w:rsidP="001B71C5">
      <w:pPr>
        <w:pStyle w:val="127"/>
      </w:pPr>
      <w:r w:rsidRPr="009264F2">
        <w:t>&lt;НС</w:t>
      </w:r>
      <w:proofErr w:type="gramStart"/>
      <w:r w:rsidRPr="009264F2">
        <w:t>1</w:t>
      </w:r>
      <w:proofErr w:type="gramEnd"/>
      <w:r w:rsidRPr="009264F2">
        <w:t>&gt;</w:t>
      </w:r>
      <w:r w:rsidRPr="00616BD5">
        <w:rPr>
          <w:i/>
          <w:iCs/>
          <w:sz w:val="28"/>
          <w:szCs w:val="28"/>
        </w:rPr>
        <w:t>:</w:t>
      </w:r>
      <w:r w:rsidRPr="009264F2">
        <w:t>= {&lt;НС2&gt; ,</w:t>
      </w:r>
      <w:proofErr w:type="gramStart"/>
      <w:r w:rsidRPr="009264F2">
        <w:t xml:space="preserve"> }</w:t>
      </w:r>
      <w:proofErr w:type="gramEnd"/>
      <w:r w:rsidRPr="009264F2">
        <w:t xml:space="preserve"> …</w:t>
      </w:r>
    </w:p>
    <w:p w:rsidR="00E04A18" w:rsidRDefault="00E04A18" w:rsidP="00CA1902">
      <w:pPr>
        <w:pStyle w:val="0127"/>
      </w:pPr>
      <w:r>
        <w:t>Означает сокращенную форму записи правила вида:</w:t>
      </w:r>
    </w:p>
    <w:p w:rsidR="00E04A18" w:rsidRPr="009264F2" w:rsidRDefault="00E04A18" w:rsidP="001B71C5">
      <w:pPr>
        <w:pStyle w:val="127"/>
      </w:pPr>
      <w:r w:rsidRPr="009264F2">
        <w:lastRenderedPageBreak/>
        <w:t>&lt;НС</w:t>
      </w:r>
      <w:proofErr w:type="gramStart"/>
      <w:r w:rsidRPr="009264F2">
        <w:t>1</w:t>
      </w:r>
      <w:proofErr w:type="gramEnd"/>
      <w:r w:rsidRPr="009264F2">
        <w:t>&gt;</w:t>
      </w:r>
      <w:r w:rsidRPr="00616BD5">
        <w:rPr>
          <w:i/>
          <w:iCs/>
          <w:sz w:val="28"/>
          <w:szCs w:val="28"/>
        </w:rPr>
        <w:t>:</w:t>
      </w:r>
      <w:r w:rsidRPr="009264F2">
        <w:t>= &lt;НС</w:t>
      </w:r>
      <w:proofErr w:type="gramStart"/>
      <w:r w:rsidRPr="009264F2">
        <w:t>2</w:t>
      </w:r>
      <w:proofErr w:type="gramEnd"/>
      <w:r w:rsidRPr="009264F2">
        <w:t xml:space="preserve">&gt; | &lt;НС2&gt;  , &lt;НС2&gt; | &lt;НС2&gt;  , &lt;НС2&gt; , &lt;НС2&gt;  и так далее. </w:t>
      </w:r>
    </w:p>
    <w:p w:rsidR="00E04A18" w:rsidRDefault="00E04A18" w:rsidP="00CA1902">
      <w:pPr>
        <w:pStyle w:val="0127"/>
      </w:pPr>
      <w:r>
        <w:t>Если обратиться к строгой записи на языке БНФ, то использование круглых и ф</w:t>
      </w:r>
      <w:r>
        <w:t>и</w:t>
      </w:r>
      <w:r>
        <w:t>гурных скобок можно исключить. В документациях на многое программные продукты Вы найдете описания на этом языке, включая и расширенное его толкование.</w:t>
      </w:r>
    </w:p>
    <w:p w:rsidR="00E04A18" w:rsidRPr="00F3542F" w:rsidRDefault="00E04A18" w:rsidP="00CA1902">
      <w:pPr>
        <w:pStyle w:val="0127"/>
      </w:pPr>
      <w:r>
        <w:t>При формальном описании на языке БНФ необходимо помимо формальных правил давать текстовые пояснения основных понятий – нетерминальных символов. Это выпо</w:t>
      </w:r>
      <w:r>
        <w:t>л</w:t>
      </w:r>
      <w:r>
        <w:t>няется в текстовом режиме.</w:t>
      </w:r>
    </w:p>
    <w:p w:rsidR="00E04A18" w:rsidRPr="009264F2" w:rsidRDefault="00E04A18" w:rsidP="00E04A18">
      <w:pPr>
        <w:pStyle w:val="2"/>
      </w:pPr>
      <w:r w:rsidRPr="005A3031">
        <w:rPr>
          <w:i/>
          <w:iCs/>
        </w:rPr>
        <w:fldChar w:fldCharType="begin"/>
      </w:r>
      <w:r w:rsidRPr="005A3031">
        <w:rPr>
          <w:i/>
          <w:iCs/>
        </w:rPr>
        <w:instrText xml:space="preserve"> </w:instrText>
      </w:r>
      <w:r w:rsidRPr="005A3031">
        <w:rPr>
          <w:i/>
          <w:iCs/>
          <w:lang w:val="en-US"/>
        </w:rPr>
        <w:instrText>AUTONUMLGL</w:instrText>
      </w:r>
      <w:r w:rsidRPr="005A3031">
        <w:rPr>
          <w:i/>
          <w:iCs/>
        </w:rPr>
        <w:instrText xml:space="preserve">  </w:instrText>
      </w:r>
      <w:bookmarkStart w:id="430" w:name="_Toc403667727"/>
      <w:r w:rsidRPr="005A3031">
        <w:rPr>
          <w:i/>
          <w:iCs/>
        </w:rPr>
        <w:fldChar w:fldCharType="end"/>
      </w:r>
      <w:r w:rsidRPr="009264F2">
        <w:t xml:space="preserve"> Пример</w:t>
      </w:r>
      <w:r w:rsidR="00FE0EA3" w:rsidRPr="009264F2">
        <w:t>ы</w:t>
      </w:r>
      <w:r w:rsidRPr="009264F2">
        <w:t xml:space="preserve"> описания на БНФ</w:t>
      </w:r>
      <w:bookmarkEnd w:id="69"/>
      <w:bookmarkEnd w:id="70"/>
      <w:bookmarkEnd w:id="71"/>
      <w:bookmarkEnd w:id="430"/>
    </w:p>
    <w:p w:rsidR="00EA2A2F" w:rsidRDefault="00EA2A2F" w:rsidP="00CA1902">
      <w:pPr>
        <w:pStyle w:val="0127"/>
      </w:pPr>
    </w:p>
    <w:p w:rsidR="00E04A18" w:rsidRDefault="00E04A18" w:rsidP="00CA1902">
      <w:pPr>
        <w:pStyle w:val="0127"/>
      </w:pPr>
      <w:r w:rsidRPr="005D3389">
        <w:t>Рассмотрим несколько примеров описаний на языке БНФ.</w:t>
      </w:r>
    </w:p>
    <w:p w:rsidR="00DE0747" w:rsidRPr="00FE0EA3" w:rsidRDefault="00DE0747" w:rsidP="00CA1902">
      <w:pPr>
        <w:pStyle w:val="0127"/>
      </w:pPr>
    </w:p>
    <w:p w:rsidR="00E04A18" w:rsidRPr="009264F2" w:rsidRDefault="00E04A18" w:rsidP="001B71C5">
      <w:pPr>
        <w:pStyle w:val="127"/>
      </w:pPr>
      <w:r w:rsidRPr="00EA2A2F">
        <w:rPr>
          <w:i/>
          <w:iCs/>
          <w:u w:val="single"/>
        </w:rPr>
        <w:t>Пример 1</w:t>
      </w:r>
      <w:r w:rsidRPr="009264F2">
        <w:t xml:space="preserve">. </w:t>
      </w:r>
      <w:r w:rsidR="00DE0747" w:rsidRPr="009264F2">
        <w:t xml:space="preserve"> </w:t>
      </w:r>
      <w:r w:rsidR="00EA2A2F" w:rsidRPr="009264F2">
        <w:t>Описание в БНФ синтаксиса целого числа со знаком:</w:t>
      </w:r>
    </w:p>
    <w:p w:rsidR="00EA2A2F" w:rsidRPr="00053CFE" w:rsidRDefault="00EA2A2F"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&lt;целое число со знаком&gt;:= &lt;целое число&gt; | + &lt;целое число&gt; | - &lt;целое число&gt;</w:t>
      </w:r>
    </w:p>
    <w:p w:rsidR="00DE0747" w:rsidRPr="00053CFE" w:rsidRDefault="00EA2A2F"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&lt;целое число&gt;:= &lt;цифра&gt; | &lt;</w:t>
      </w:r>
      <w:proofErr w:type="gramStart"/>
      <w:r w:rsidRPr="00053CFE">
        <w:rPr>
          <w:rFonts w:ascii="Courier" w:hAnsi="Courier" w:cs="Courier"/>
          <w:b/>
          <w:bCs/>
          <w:i/>
          <w:iCs/>
          <w:sz w:val="20"/>
          <w:szCs w:val="20"/>
        </w:rPr>
        <w:t>цифра</w:t>
      </w:r>
      <w:proofErr w:type="gramEnd"/>
      <w:r w:rsidRPr="00053CFE">
        <w:rPr>
          <w:rFonts w:ascii="Courier" w:hAnsi="Courier" w:cs="Courier"/>
          <w:b/>
          <w:bCs/>
          <w:i/>
          <w:iCs/>
          <w:sz w:val="20"/>
          <w:szCs w:val="20"/>
        </w:rPr>
        <w:t>&gt;  &lt;целое число&gt;</w:t>
      </w:r>
    </w:p>
    <w:p w:rsidR="00EA2A2F" w:rsidRPr="00053CFE" w:rsidRDefault="00EA2A2F"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&lt;цифра&gt;:= 0  |  1  |  2  |  3  |  4  |  5  |  6  |  7  |  8  |  9</w:t>
      </w:r>
    </w:p>
    <w:p w:rsidR="00EA2A2F" w:rsidRDefault="00EA2A2F" w:rsidP="00CA1902">
      <w:pPr>
        <w:pStyle w:val="0127"/>
      </w:pPr>
      <w:r>
        <w:t>Таким синтаксическим правилам соответствуют числа: +15, -35, 01, 12345678788 и т.д. Отметим, что для написания программ, недостаточно одних синтаксических правил, нужно еще дополнительное семантическое (понятийное или смысловое) описание языка (семантические правила). Даже в этом простом примере нужно указать максимальное число знаков целой константы, которое допустимо в конкретной системе программиров</w:t>
      </w:r>
      <w:r>
        <w:t>а</w:t>
      </w:r>
      <w:r>
        <w:t>ния.</w:t>
      </w:r>
      <w:r w:rsidR="003458FB">
        <w:t xml:space="preserve"> Если данная константа соответствует типу </w:t>
      </w:r>
      <w:proofErr w:type="spellStart"/>
      <w:r w:rsidR="003458FB">
        <w:rPr>
          <w:lang w:val="en-US"/>
        </w:rPr>
        <w:t>int</w:t>
      </w:r>
      <w:proofErr w:type="spellEnd"/>
      <w:r w:rsidR="003458FB">
        <w:t>, то для записи ее можно указать только 5 значащих цифр (2</w:t>
      </w:r>
      <w:r w:rsidR="003458FB" w:rsidRPr="003458FB">
        <w:rPr>
          <w:vertAlign w:val="superscript"/>
        </w:rPr>
        <w:sym w:font="Symbol" w:char="F0D9"/>
      </w:r>
      <w:r w:rsidR="003458FB">
        <w:t xml:space="preserve">16 = </w:t>
      </w:r>
      <w:r w:rsidR="003458FB" w:rsidRPr="003458FB">
        <w:t>65536</w:t>
      </w:r>
      <w:r w:rsidR="003458FB">
        <w:t xml:space="preserve">). </w:t>
      </w:r>
    </w:p>
    <w:p w:rsidR="003458FB" w:rsidRPr="009264F2" w:rsidRDefault="003458FB" w:rsidP="001B71C5">
      <w:pPr>
        <w:pStyle w:val="127"/>
      </w:pPr>
      <w:r w:rsidRPr="009264F2">
        <w:t xml:space="preserve">В нашем примере </w:t>
      </w:r>
      <w:r w:rsidRPr="003458FB">
        <w:rPr>
          <w:i/>
          <w:iCs/>
          <w:u w:val="single"/>
        </w:rPr>
        <w:t>нетерминальными</w:t>
      </w:r>
      <w:r w:rsidRPr="009264F2">
        <w:t xml:space="preserve"> символами являются: &lt;целое число со зн</w:t>
      </w:r>
      <w:r w:rsidRPr="009264F2">
        <w:t>а</w:t>
      </w:r>
      <w:r w:rsidRPr="009264F2">
        <w:t>ком&gt;, &lt;целое число&gt; и &lt;цифра&gt;.  Терминальными символами являются: “+”, “-”, “0”,“1”,“2”,“3”,“4”,“5”,“6”,“7”,“8”,“9”.</w:t>
      </w:r>
    </w:p>
    <w:p w:rsidR="003458FB" w:rsidRDefault="003458FB" w:rsidP="00CA1902">
      <w:pPr>
        <w:pStyle w:val="0127"/>
      </w:pPr>
      <w:r>
        <w:t>Отметим также, что один и тот же синтаксис может быть описан разными способ</w:t>
      </w:r>
      <w:r>
        <w:t>а</w:t>
      </w:r>
      <w:r>
        <w:t>ми.</w:t>
      </w:r>
      <w:r w:rsidRPr="003458FB">
        <w:t xml:space="preserve"> </w:t>
      </w:r>
      <w:r>
        <w:t>Так первое правило может быть описано так:</w:t>
      </w:r>
    </w:p>
    <w:p w:rsidR="003458FB" w:rsidRPr="009264F2" w:rsidRDefault="003458FB" w:rsidP="001B71C5">
      <w:pPr>
        <w:pStyle w:val="127"/>
      </w:pPr>
      <w:r w:rsidRPr="009264F2">
        <w:t>&lt;целое число со знаком&gt;</w:t>
      </w:r>
      <w:r w:rsidRPr="00EA2A2F">
        <w:rPr>
          <w:i/>
          <w:iCs/>
          <w:sz w:val="28"/>
          <w:szCs w:val="28"/>
        </w:rPr>
        <w:t>:</w:t>
      </w:r>
      <w:r w:rsidRPr="009264F2">
        <w:t>= &lt;знак&gt;  &lt;целое число&gt;</w:t>
      </w:r>
    </w:p>
    <w:p w:rsidR="003458FB" w:rsidRPr="009264F2" w:rsidRDefault="003458FB" w:rsidP="001B71C5">
      <w:pPr>
        <w:pStyle w:val="127"/>
      </w:pPr>
      <w:r w:rsidRPr="009264F2">
        <w:t>&lt; знак &gt;</w:t>
      </w:r>
      <w:r w:rsidRPr="00EA2A2F">
        <w:rPr>
          <w:i/>
          <w:iCs/>
          <w:sz w:val="28"/>
          <w:szCs w:val="28"/>
        </w:rPr>
        <w:t>:</w:t>
      </w:r>
      <w:r w:rsidRPr="009264F2">
        <w:t xml:space="preserve">= &lt;пусто&gt;  </w:t>
      </w:r>
      <w:r w:rsidRPr="00EA2A2F">
        <w:rPr>
          <w:b/>
          <w:bCs/>
          <w:i/>
          <w:iCs/>
        </w:rPr>
        <w:t>| +</w:t>
      </w:r>
      <w:r w:rsidRPr="009264F2">
        <w:t xml:space="preserve">   </w:t>
      </w:r>
      <w:r w:rsidRPr="00EA2A2F">
        <w:rPr>
          <w:b/>
          <w:bCs/>
          <w:i/>
          <w:iCs/>
        </w:rPr>
        <w:t>| -</w:t>
      </w:r>
      <w:r w:rsidRPr="009264F2">
        <w:t xml:space="preserve"> </w:t>
      </w:r>
    </w:p>
    <w:p w:rsidR="003458FB" w:rsidRPr="003458FB" w:rsidRDefault="003458FB" w:rsidP="00CA1902">
      <w:pPr>
        <w:pStyle w:val="0127"/>
      </w:pPr>
      <w:proofErr w:type="gramStart"/>
      <w:r>
        <w:t xml:space="preserve">Где </w:t>
      </w:r>
      <w:r w:rsidRPr="00EA2A2F">
        <w:t>&lt;</w:t>
      </w:r>
      <w:r>
        <w:t>пусто</w:t>
      </w:r>
      <w:r w:rsidRPr="00EA2A2F">
        <w:t>&gt;</w:t>
      </w:r>
      <w:r>
        <w:t xml:space="preserve"> </w:t>
      </w:r>
      <w:r w:rsidRPr="00EA2A2F">
        <w:t xml:space="preserve"> </w:t>
      </w:r>
      <w:r>
        <w:t>часто используемый для описания правил нетерминальный (фактич</w:t>
      </w:r>
      <w:r>
        <w:t>е</w:t>
      </w:r>
      <w:r>
        <w:t xml:space="preserve">ски терминальный) символ, означающий пустую строку (отметим – не </w:t>
      </w:r>
      <w:r w:rsidR="00051F22">
        <w:t>пробе</w:t>
      </w:r>
      <w:r>
        <w:t>л, который является значащим терминальным символом</w:t>
      </w:r>
      <w:r w:rsidR="00051F22">
        <w:t>.</w:t>
      </w:r>
      <w:proofErr w:type="gramEnd"/>
      <w:r w:rsidR="00051F22">
        <w:t xml:space="preserve"> Если при описании правил требуется ук</w:t>
      </w:r>
      <w:r w:rsidR="00051F22">
        <w:t>а</w:t>
      </w:r>
      <w:r w:rsidR="00051F22">
        <w:t xml:space="preserve">зать терминальный символ </w:t>
      </w:r>
      <w:proofErr w:type="gramStart"/>
      <w:r w:rsidR="00051F22">
        <w:t>–п</w:t>
      </w:r>
      <w:proofErr w:type="gramEnd"/>
      <w:r w:rsidR="00051F22">
        <w:t>робел, то его обозначают специальным символом, например,  –</w:t>
      </w:r>
      <w:r w:rsidR="00051F22" w:rsidRPr="00051F22">
        <w:t xml:space="preserve"> “</w:t>
      </w:r>
      <w:r w:rsidR="00051F22">
        <w:t>_</w:t>
      </w:r>
      <w:r w:rsidR="00051F22" w:rsidRPr="00051F22">
        <w:t>”</w:t>
      </w:r>
      <w:r>
        <w:t>).</w:t>
      </w:r>
    </w:p>
    <w:p w:rsidR="00EA2A2F" w:rsidRPr="00EA2A2F" w:rsidRDefault="00EA2A2F" w:rsidP="00CA1902">
      <w:pPr>
        <w:pStyle w:val="0127"/>
      </w:pPr>
    </w:p>
    <w:p w:rsidR="00DE0747" w:rsidRPr="009264F2" w:rsidRDefault="00DE0747" w:rsidP="001B71C5">
      <w:pPr>
        <w:pStyle w:val="127"/>
      </w:pPr>
      <w:r w:rsidRPr="00AD2959">
        <w:rPr>
          <w:i/>
          <w:iCs/>
          <w:u w:val="single"/>
        </w:rPr>
        <w:t>Пример 2</w:t>
      </w:r>
      <w:r w:rsidRPr="009264F2">
        <w:t>.  Инструкция командной строки</w:t>
      </w:r>
      <w:r w:rsidR="00AD2959" w:rsidRPr="009264F2">
        <w:t xml:space="preserve"> для запуска программ.</w:t>
      </w:r>
    </w:p>
    <w:p w:rsidR="00DE0747"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&lt;запуск программы&gt;:= &lt;имя программы&gt; _ &lt;список параметров программы&gt;</w:t>
      </w:r>
    </w:p>
    <w:p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&lt;имя программы&gt;:= progr.exe | </w:t>
      </w:r>
      <w:proofErr w:type="spellStart"/>
      <w:r w:rsidRPr="00053CFE">
        <w:rPr>
          <w:rFonts w:ascii="Courier" w:hAnsi="Courier" w:cs="Courier"/>
          <w:b/>
          <w:bCs/>
          <w:i/>
          <w:iCs/>
          <w:sz w:val="20"/>
          <w:szCs w:val="20"/>
        </w:rPr>
        <w:t>progr</w:t>
      </w:r>
      <w:proofErr w:type="spellEnd"/>
    </w:p>
    <w:p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&lt;список параметров программы&gt;:= &lt;Параметр 1&gt;[_&lt; Параметр 2 &gt;] [_&lt; Пар</w:t>
      </w:r>
      <w:r w:rsidRPr="00053CFE">
        <w:rPr>
          <w:rFonts w:ascii="Courier" w:hAnsi="Courier" w:cs="Courier"/>
          <w:b/>
          <w:bCs/>
          <w:i/>
          <w:iCs/>
          <w:sz w:val="20"/>
          <w:szCs w:val="20"/>
        </w:rPr>
        <w:t>а</w:t>
      </w:r>
      <w:r w:rsidRPr="00053CFE">
        <w:rPr>
          <w:rFonts w:ascii="Courier" w:hAnsi="Courier" w:cs="Courier"/>
          <w:b/>
          <w:bCs/>
          <w:i/>
          <w:iCs/>
          <w:sz w:val="20"/>
          <w:szCs w:val="20"/>
        </w:rPr>
        <w:t>метр 3 &gt;]</w:t>
      </w:r>
    </w:p>
    <w:p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1&gt;:= &lt;Имя файла&gt;</w:t>
      </w:r>
    </w:p>
    <w:p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2&gt;:= /L</w:t>
      </w:r>
    </w:p>
    <w:p w:rsidR="008B5DAA" w:rsidRPr="00053CFE" w:rsidRDefault="008B5DAA"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3&gt;:= /P:&lt;Пароль&gt;</w:t>
      </w:r>
    </w:p>
    <w:p w:rsidR="008B5DAA" w:rsidRPr="00730E08" w:rsidRDefault="008B5DAA" w:rsidP="008B5DAA">
      <w:pPr>
        <w:widowControl/>
        <w:ind w:firstLine="360"/>
        <w:rPr>
          <w:i/>
          <w:iCs/>
        </w:rPr>
      </w:pPr>
      <w:r>
        <w:rPr>
          <w:i/>
          <w:iCs/>
        </w:rPr>
        <w:t>Отметим, что и здесь необходимо пояснить смысловое</w:t>
      </w:r>
      <w:r w:rsidR="00730E08">
        <w:rPr>
          <w:i/>
          <w:iCs/>
        </w:rPr>
        <w:t xml:space="preserve"> (семантика правил)</w:t>
      </w:r>
      <w:r>
        <w:rPr>
          <w:i/>
          <w:iCs/>
        </w:rPr>
        <w:t xml:space="preserve"> значение правил синтаксиса. Так </w:t>
      </w:r>
      <w:r w:rsidRPr="008B5DAA">
        <w:rPr>
          <w:i/>
          <w:iCs/>
        </w:rPr>
        <w:t>&lt;</w:t>
      </w:r>
      <w:r>
        <w:rPr>
          <w:i/>
          <w:iCs/>
        </w:rPr>
        <w:t>Имя файла</w:t>
      </w:r>
      <w:r w:rsidRPr="008B5DAA">
        <w:rPr>
          <w:i/>
          <w:iCs/>
        </w:rPr>
        <w:t>&gt;</w:t>
      </w:r>
      <w:r>
        <w:rPr>
          <w:i/>
          <w:iCs/>
        </w:rPr>
        <w:t xml:space="preserve"> - например, стандартный текстовый файл опер</w:t>
      </w:r>
      <w:r>
        <w:rPr>
          <w:i/>
          <w:iCs/>
        </w:rPr>
        <w:t>а</w:t>
      </w:r>
      <w:r>
        <w:rPr>
          <w:i/>
          <w:iCs/>
        </w:rPr>
        <w:t>ционной системы (в некоторых случаях не нужно далее раскрывать значение нетерм</w:t>
      </w:r>
      <w:r>
        <w:rPr>
          <w:i/>
          <w:iCs/>
        </w:rPr>
        <w:t>и</w:t>
      </w:r>
      <w:r>
        <w:rPr>
          <w:i/>
          <w:iCs/>
        </w:rPr>
        <w:t xml:space="preserve">нального символа, сославшись на общепринятые правила в операционной системы, но можно и раскрыть). </w:t>
      </w:r>
      <w:r w:rsidR="00730E08">
        <w:rPr>
          <w:i/>
          <w:iCs/>
        </w:rPr>
        <w:t>Нужно раскрыть также, что означает использование параметра 2 (</w:t>
      </w:r>
      <w:r w:rsidR="00730E08" w:rsidRPr="00730E08">
        <w:rPr>
          <w:i/>
          <w:iCs/>
        </w:rPr>
        <w:t>/</w:t>
      </w:r>
      <w:r w:rsidR="00730E08">
        <w:rPr>
          <w:i/>
          <w:iCs/>
          <w:lang w:val="en-US"/>
        </w:rPr>
        <w:t>L</w:t>
      </w:r>
      <w:r w:rsidR="00730E08">
        <w:rPr>
          <w:i/>
          <w:iCs/>
        </w:rPr>
        <w:t>)</w:t>
      </w:r>
      <w:r w:rsidR="00730E08" w:rsidRPr="00730E08">
        <w:rPr>
          <w:i/>
          <w:iCs/>
        </w:rPr>
        <w:t xml:space="preserve">, </w:t>
      </w:r>
      <w:r w:rsidR="00730E08">
        <w:rPr>
          <w:i/>
          <w:iCs/>
        </w:rPr>
        <w:t xml:space="preserve">например установку специального режима работы программы. </w:t>
      </w:r>
      <w:r>
        <w:rPr>
          <w:i/>
          <w:iCs/>
        </w:rPr>
        <w:t>Для параметра 3 нужно пояснить число символов, которые нужно ввести для пароля</w:t>
      </w:r>
      <w:r w:rsidR="00730E08">
        <w:rPr>
          <w:i/>
          <w:iCs/>
        </w:rPr>
        <w:t xml:space="preserve">. Символ </w:t>
      </w:r>
      <w:r w:rsidR="00730E08" w:rsidRPr="00051F22">
        <w:rPr>
          <w:i/>
          <w:iCs/>
        </w:rPr>
        <w:t>“</w:t>
      </w:r>
      <w:r w:rsidR="00730E08">
        <w:rPr>
          <w:i/>
          <w:iCs/>
        </w:rPr>
        <w:t>_</w:t>
      </w:r>
      <w:r w:rsidR="00730E08" w:rsidRPr="00051F22">
        <w:rPr>
          <w:i/>
          <w:iCs/>
        </w:rPr>
        <w:t>”</w:t>
      </w:r>
      <w:r w:rsidR="00730E08">
        <w:rPr>
          <w:i/>
          <w:iCs/>
        </w:rPr>
        <w:t xml:space="preserve"> в нашем описании обозначает пробел, а параметры 2 и 3 могут быть опущены при запуске. Если </w:t>
      </w:r>
      <w:r w:rsidR="00730E08">
        <w:rPr>
          <w:i/>
          <w:iCs/>
        </w:rPr>
        <w:lastRenderedPageBreak/>
        <w:t>допускается изменять последовательность параметров (пусть 2 и 3), то нужно в опис</w:t>
      </w:r>
      <w:r w:rsidR="00730E08">
        <w:rPr>
          <w:i/>
          <w:iCs/>
        </w:rPr>
        <w:t>а</w:t>
      </w:r>
      <w:r w:rsidR="00730E08">
        <w:rPr>
          <w:i/>
          <w:iCs/>
        </w:rPr>
        <w:t xml:space="preserve">ние грамматики запуска добавить дополнительное правило вида: </w:t>
      </w:r>
    </w:p>
    <w:p w:rsidR="00730E08" w:rsidRPr="009264F2" w:rsidRDefault="00730E08" w:rsidP="00730E08">
      <w:pPr>
        <w:widowControl/>
        <w:ind w:firstLine="360"/>
      </w:pPr>
      <w:r w:rsidRPr="009264F2">
        <w:t>&lt;список параметров программы&gt;</w:t>
      </w:r>
      <w:r w:rsidRPr="00EA2A2F">
        <w:rPr>
          <w:i/>
          <w:iCs/>
          <w:sz w:val="28"/>
          <w:szCs w:val="28"/>
        </w:rPr>
        <w:t>:</w:t>
      </w:r>
      <w:r w:rsidRPr="009264F2">
        <w:t>= &lt;Параметр 1&gt;[_&lt; Параметр 3 &gt;] [_&lt; Параметр 2 &gt;]</w:t>
      </w:r>
    </w:p>
    <w:p w:rsidR="00DE0747" w:rsidRDefault="000D6BAF" w:rsidP="00CA1902">
      <w:pPr>
        <w:pStyle w:val="0127"/>
      </w:pPr>
      <w:r>
        <w:t>Для описания инструкций командной строки во 2-й, 6-й лабораторных работах и в курсовой работе необходимо использовать подобное описание.</w:t>
      </w:r>
    </w:p>
    <w:p w:rsidR="000D6BAF" w:rsidRDefault="000D6BAF" w:rsidP="00CA1902">
      <w:pPr>
        <w:pStyle w:val="0127"/>
      </w:pPr>
    </w:p>
    <w:p w:rsidR="00DE0747" w:rsidRPr="009264F2" w:rsidRDefault="00DE0747" w:rsidP="001B71C5">
      <w:pPr>
        <w:pStyle w:val="127"/>
      </w:pPr>
      <w:r w:rsidRPr="00AD2959">
        <w:rPr>
          <w:i/>
          <w:iCs/>
          <w:u w:val="single"/>
        </w:rPr>
        <w:t>Пример 3</w:t>
      </w:r>
      <w:r w:rsidRPr="009264F2">
        <w:t xml:space="preserve">.  </w:t>
      </w:r>
      <w:r w:rsidR="000D6BAF" w:rsidRPr="009264F2">
        <w:t>Рассмотрим также</w:t>
      </w:r>
      <w:r w:rsidR="007360FC" w:rsidRPr="009264F2">
        <w:t xml:space="preserve"> для примера</w:t>
      </w:r>
      <w:r w:rsidR="000D6BAF" w:rsidRPr="009264F2">
        <w:t xml:space="preserve"> о</w:t>
      </w:r>
      <w:r w:rsidRPr="009264F2">
        <w:t>писание</w:t>
      </w:r>
      <w:r w:rsidR="000D6BAF" w:rsidRPr="009264F2">
        <w:t xml:space="preserve"> команды</w:t>
      </w:r>
      <w:r w:rsidRPr="009264F2">
        <w:t xml:space="preserve"> IF</w:t>
      </w:r>
      <w:r w:rsidR="000D6BAF" w:rsidRPr="009264F2">
        <w:t xml:space="preserve"> в формате БНФ.</w:t>
      </w:r>
      <w:r w:rsidR="007360FC" w:rsidRPr="009264F2">
        <w:t xml:space="preserve"> Во-первых</w:t>
      </w:r>
      <w:r w:rsidR="00973A60" w:rsidRPr="009264F2">
        <w:t>,</w:t>
      </w:r>
      <w:r w:rsidR="007360FC" w:rsidRPr="009264F2">
        <w:t xml:space="preserve"> не будем учитывать возможности расширенного режима работы CMD, и, кр</w:t>
      </w:r>
      <w:r w:rsidR="007360FC" w:rsidRPr="009264F2">
        <w:t>о</w:t>
      </w:r>
      <w:r w:rsidR="007360FC" w:rsidRPr="009264F2">
        <w:t xml:space="preserve">ме того, сократим </w:t>
      </w:r>
      <w:r w:rsidR="00CA202A" w:rsidRPr="009264F2">
        <w:t xml:space="preserve">при этом </w:t>
      </w:r>
      <w:r w:rsidR="007360FC" w:rsidRPr="009264F2">
        <w:t>немного</w:t>
      </w:r>
      <w:r w:rsidR="00CA202A" w:rsidRPr="009264F2">
        <w:t xml:space="preserve"> синтаксис и</w:t>
      </w:r>
      <w:r w:rsidR="007360FC" w:rsidRPr="009264F2">
        <w:t xml:space="preserve"> </w:t>
      </w:r>
      <w:r w:rsidR="00363607" w:rsidRPr="009264F2">
        <w:t>семантику описания</w:t>
      </w:r>
      <w:r w:rsidR="007360FC" w:rsidRPr="009264F2">
        <w:t>.</w:t>
      </w:r>
    </w:p>
    <w:p w:rsidR="007360FC" w:rsidRPr="00053CFE" w:rsidRDefault="00973A60"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&lt;Оператор IF&gt;:=  IF_ [NOT] &lt;Варианты конструкции оператора IF&gt;</w:t>
      </w:r>
    </w:p>
    <w:p w:rsidR="00973A60" w:rsidRPr="00053CFE" w:rsidRDefault="00973A60"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 Варианты конструкции оператора IF&gt;</w:t>
      </w:r>
      <w:r w:rsidR="004C0DD2" w:rsidRPr="00053CFE">
        <w:rPr>
          <w:rFonts w:ascii="Courier" w:hAnsi="Courier" w:cs="Courier"/>
          <w:b/>
          <w:bCs/>
          <w:i/>
          <w:iCs/>
          <w:sz w:val="20"/>
          <w:szCs w:val="20"/>
        </w:rPr>
        <w:t>:=</w:t>
      </w:r>
      <w:r w:rsidRPr="00053CFE">
        <w:rPr>
          <w:rFonts w:ascii="Courier" w:hAnsi="Courier" w:cs="Courier"/>
          <w:b/>
          <w:bCs/>
          <w:i/>
          <w:iCs/>
          <w:sz w:val="20"/>
          <w:szCs w:val="20"/>
        </w:rPr>
        <w:t xml:space="preserve">  &lt;конструкции ERRORLEVEL&gt; | &lt;ко</w:t>
      </w:r>
      <w:r w:rsidRPr="00053CFE">
        <w:rPr>
          <w:rFonts w:ascii="Courier" w:hAnsi="Courier" w:cs="Courier"/>
          <w:b/>
          <w:bCs/>
          <w:i/>
          <w:iCs/>
          <w:sz w:val="20"/>
          <w:szCs w:val="20"/>
        </w:rPr>
        <w:t>н</w:t>
      </w:r>
      <w:r w:rsidRPr="00053CFE">
        <w:rPr>
          <w:rFonts w:ascii="Courier" w:hAnsi="Courier" w:cs="Courier"/>
          <w:b/>
          <w:bCs/>
          <w:i/>
          <w:iCs/>
          <w:sz w:val="20"/>
          <w:szCs w:val="20"/>
        </w:rPr>
        <w:t xml:space="preserve">струкции со строками&gt; | &lt;конструкции EXIST&gt; </w:t>
      </w:r>
    </w:p>
    <w:p w:rsidR="004C0DD2" w:rsidRPr="00053CFE" w:rsidRDefault="004C0DD2"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&lt;конструкции ERRORLEVEL&gt;:=</w:t>
      </w:r>
      <w:r w:rsidR="00CA202A" w:rsidRPr="00053CFE">
        <w:rPr>
          <w:rFonts w:ascii="Courier" w:hAnsi="Courier" w:cs="Courier"/>
          <w:b/>
          <w:bCs/>
          <w:i/>
          <w:iCs/>
          <w:sz w:val="20"/>
          <w:szCs w:val="20"/>
        </w:rPr>
        <w:t xml:space="preserve"> ERRORLEVEL_&lt;число&gt;_&lt;команда&gt;</w:t>
      </w:r>
    </w:p>
    <w:p w:rsidR="004C0DD2" w:rsidRPr="00053CFE" w:rsidRDefault="004C0DD2"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&lt;конструкции со строками&gt;:=</w:t>
      </w:r>
      <w:r w:rsidR="003F6E34" w:rsidRPr="00053CFE">
        <w:rPr>
          <w:rFonts w:ascii="Courier" w:hAnsi="Courier" w:cs="Courier"/>
          <w:b/>
          <w:bCs/>
          <w:i/>
          <w:iCs/>
          <w:sz w:val="20"/>
          <w:szCs w:val="20"/>
        </w:rPr>
        <w:t xml:space="preserve"> </w:t>
      </w:r>
      <w:r w:rsidR="00303E84" w:rsidRPr="00053CFE">
        <w:rPr>
          <w:rFonts w:ascii="Courier" w:hAnsi="Courier" w:cs="Courier"/>
          <w:b/>
          <w:bCs/>
          <w:i/>
          <w:iCs/>
          <w:sz w:val="20"/>
          <w:szCs w:val="20"/>
        </w:rPr>
        <w:t xml:space="preserve">&lt;строка&gt;==&lt; </w:t>
      </w:r>
      <w:proofErr w:type="gramStart"/>
      <w:r w:rsidR="00303E84" w:rsidRPr="00053CFE">
        <w:rPr>
          <w:rFonts w:ascii="Courier" w:hAnsi="Courier" w:cs="Courier"/>
          <w:b/>
          <w:bCs/>
          <w:i/>
          <w:iCs/>
          <w:sz w:val="20"/>
          <w:szCs w:val="20"/>
        </w:rPr>
        <w:t>строка</w:t>
      </w:r>
      <w:proofErr w:type="gramEnd"/>
      <w:r w:rsidR="00303E84" w:rsidRPr="00053CFE">
        <w:rPr>
          <w:rFonts w:ascii="Courier" w:hAnsi="Courier" w:cs="Courier"/>
          <w:b/>
          <w:bCs/>
          <w:i/>
          <w:iCs/>
          <w:sz w:val="20"/>
          <w:szCs w:val="20"/>
        </w:rPr>
        <w:t xml:space="preserve"> &gt;_&lt;команда&gt;</w:t>
      </w:r>
    </w:p>
    <w:p w:rsidR="003F6E34" w:rsidRPr="00053CFE" w:rsidRDefault="004C0DD2"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&lt;конструкции EXIST&gt;:=</w:t>
      </w:r>
      <w:r w:rsidR="003F6E34" w:rsidRPr="00053CFE">
        <w:rPr>
          <w:rFonts w:ascii="Courier" w:hAnsi="Courier" w:cs="Courier"/>
          <w:b/>
          <w:bCs/>
          <w:i/>
          <w:iCs/>
          <w:sz w:val="20"/>
          <w:szCs w:val="20"/>
        </w:rPr>
        <w:t xml:space="preserve"> EXIST _&lt;имя файла&gt;_&lt;команда&gt;</w:t>
      </w:r>
    </w:p>
    <w:p w:rsidR="005B0ADE" w:rsidRPr="00053CFE" w:rsidRDefault="005B0ADE"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&lt;строка&gt;:=&lt;любая последовательность символов до пробела _&gt; | &lt;переме</w:t>
      </w:r>
      <w:r w:rsidRPr="00053CFE">
        <w:rPr>
          <w:rFonts w:ascii="Courier" w:hAnsi="Courier" w:cs="Courier"/>
          <w:b/>
          <w:bCs/>
          <w:i/>
          <w:iCs/>
          <w:sz w:val="20"/>
          <w:szCs w:val="20"/>
        </w:rPr>
        <w:t>н</w:t>
      </w:r>
      <w:r w:rsidRPr="00053CFE">
        <w:rPr>
          <w:rFonts w:ascii="Courier" w:hAnsi="Courier" w:cs="Courier"/>
          <w:b/>
          <w:bCs/>
          <w:i/>
          <w:iCs/>
          <w:sz w:val="20"/>
          <w:szCs w:val="20"/>
        </w:rPr>
        <w:t>ная&gt; | %</w:t>
      </w:r>
      <w:r w:rsidR="00794163" w:rsidRPr="00053CFE">
        <w:rPr>
          <w:rFonts w:ascii="Courier" w:hAnsi="Courier" w:cs="Courier"/>
          <w:b/>
          <w:bCs/>
          <w:i/>
          <w:iCs/>
          <w:sz w:val="20"/>
          <w:szCs w:val="20"/>
        </w:rPr>
        <w:t>&lt;</w:t>
      </w:r>
      <w:proofErr w:type="gramStart"/>
      <w:r w:rsidR="00794163" w:rsidRPr="00053CFE">
        <w:rPr>
          <w:rFonts w:ascii="Courier" w:hAnsi="Courier" w:cs="Courier"/>
          <w:b/>
          <w:bCs/>
          <w:i/>
          <w:iCs/>
          <w:sz w:val="20"/>
          <w:szCs w:val="20"/>
        </w:rPr>
        <w:t>переменная</w:t>
      </w:r>
      <w:proofErr w:type="gramEnd"/>
      <w:r w:rsidR="00794163" w:rsidRPr="00053CFE">
        <w:rPr>
          <w:rFonts w:ascii="Courier" w:hAnsi="Courier" w:cs="Courier"/>
          <w:b/>
          <w:bCs/>
          <w:i/>
          <w:iCs/>
          <w:sz w:val="20"/>
          <w:szCs w:val="20"/>
        </w:rPr>
        <w:t>&gt;</w:t>
      </w:r>
      <w:r w:rsidRPr="00053CFE">
        <w:rPr>
          <w:rFonts w:ascii="Courier" w:hAnsi="Courier" w:cs="Courier"/>
          <w:b/>
          <w:bCs/>
          <w:i/>
          <w:iCs/>
          <w:sz w:val="20"/>
          <w:szCs w:val="20"/>
        </w:rPr>
        <w:t>% | &lt;параметр командной строки&gt;</w:t>
      </w:r>
    </w:p>
    <w:p w:rsidR="001D1626" w:rsidRPr="00053CFE" w:rsidRDefault="00794163"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&lt;параметр командной строки&gt;:=</w:t>
      </w:r>
      <w:r w:rsidR="001D1626" w:rsidRPr="00053CFE">
        <w:rPr>
          <w:rFonts w:ascii="Courier" w:hAnsi="Courier" w:cs="Courier"/>
          <w:b/>
          <w:bCs/>
          <w:i/>
          <w:iCs/>
          <w:sz w:val="20"/>
          <w:szCs w:val="20"/>
        </w:rPr>
        <w:t>%&lt;десятичная цифра&gt;</w:t>
      </w:r>
    </w:p>
    <w:p w:rsidR="001D1626" w:rsidRPr="00053CFE" w:rsidRDefault="001D1626"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&lt;десятичная цифра&gt;:=0  |  1  |  2  |  3  |  4  |  5  |  6  |  7  |  8  |  9</w:t>
      </w:r>
    </w:p>
    <w:p w:rsidR="00B860E5" w:rsidRPr="00CA202A" w:rsidRDefault="00B860E5" w:rsidP="003F6E34">
      <w:pPr>
        <w:widowControl/>
        <w:ind w:left="540" w:hanging="180"/>
        <w:rPr>
          <w:i/>
          <w:iCs/>
        </w:rPr>
      </w:pPr>
      <w:r>
        <w:rPr>
          <w:i/>
          <w:iCs/>
        </w:rPr>
        <w:t>Где:</w:t>
      </w:r>
    </w:p>
    <w:p w:rsidR="004C0DD2" w:rsidRDefault="00B860E5" w:rsidP="00973A60">
      <w:pPr>
        <w:widowControl/>
        <w:ind w:left="540" w:hanging="180"/>
        <w:rPr>
          <w:i/>
          <w:iCs/>
        </w:rPr>
      </w:pPr>
      <w:r w:rsidRPr="00CA202A">
        <w:rPr>
          <w:i/>
          <w:iCs/>
        </w:rPr>
        <w:t>&lt;</w:t>
      </w:r>
      <w:r>
        <w:rPr>
          <w:i/>
          <w:iCs/>
        </w:rPr>
        <w:t>команда</w:t>
      </w:r>
      <w:r w:rsidRPr="00CA202A">
        <w:rPr>
          <w:i/>
          <w:iCs/>
        </w:rPr>
        <w:t>&gt;</w:t>
      </w:r>
      <w:r>
        <w:rPr>
          <w:i/>
          <w:iCs/>
        </w:rPr>
        <w:t xml:space="preserve"> - любая команда языка командных файлов, исключая </w:t>
      </w:r>
      <w:r>
        <w:rPr>
          <w:i/>
          <w:iCs/>
          <w:lang w:val="en-US"/>
        </w:rPr>
        <w:t>IF</w:t>
      </w:r>
      <w:r>
        <w:rPr>
          <w:i/>
          <w:iCs/>
        </w:rPr>
        <w:t xml:space="preserve">. Данная команда выполняется в случае, если условие, заданное в операторе </w:t>
      </w:r>
      <w:r>
        <w:rPr>
          <w:i/>
          <w:iCs/>
          <w:lang w:val="en-US"/>
        </w:rPr>
        <w:t>IF</w:t>
      </w:r>
      <w:r>
        <w:rPr>
          <w:i/>
          <w:iCs/>
        </w:rPr>
        <w:t>,</w:t>
      </w:r>
      <w:r w:rsidRPr="00B860E5">
        <w:rPr>
          <w:i/>
          <w:iCs/>
        </w:rPr>
        <w:t xml:space="preserve"> </w:t>
      </w:r>
      <w:r>
        <w:rPr>
          <w:i/>
          <w:iCs/>
        </w:rPr>
        <w:t>является истинным.</w:t>
      </w:r>
    </w:p>
    <w:p w:rsidR="00B860E5" w:rsidRDefault="00B860E5" w:rsidP="00973A60">
      <w:pPr>
        <w:widowControl/>
        <w:ind w:left="540" w:hanging="180"/>
        <w:rPr>
          <w:i/>
          <w:iCs/>
        </w:rPr>
      </w:pPr>
      <w:r w:rsidRPr="00CA202A">
        <w:rPr>
          <w:i/>
          <w:iCs/>
        </w:rPr>
        <w:t>&lt;</w:t>
      </w:r>
      <w:r>
        <w:rPr>
          <w:i/>
          <w:iCs/>
        </w:rPr>
        <w:t>число</w:t>
      </w:r>
      <w:r w:rsidRPr="00CA202A">
        <w:rPr>
          <w:i/>
          <w:iCs/>
        </w:rPr>
        <w:t>&gt;</w:t>
      </w:r>
      <w:r>
        <w:rPr>
          <w:i/>
          <w:iCs/>
        </w:rPr>
        <w:t xml:space="preserve"> - целое число без знака, которое сравнивается со значением переменной </w:t>
      </w:r>
      <w:r>
        <w:rPr>
          <w:i/>
          <w:iCs/>
          <w:lang w:val="en-US"/>
        </w:rPr>
        <w:t>ERRORLEVEL</w:t>
      </w:r>
      <w:r>
        <w:rPr>
          <w:i/>
          <w:iCs/>
        </w:rPr>
        <w:t>, определяющий код возврата последней выполненной в командном файле программы или встроенной команды. Между этими значениями подразумев</w:t>
      </w:r>
      <w:r>
        <w:rPr>
          <w:i/>
          <w:iCs/>
        </w:rPr>
        <w:t>а</w:t>
      </w:r>
      <w:r>
        <w:rPr>
          <w:i/>
          <w:iCs/>
        </w:rPr>
        <w:t>ется знак отношения</w:t>
      </w:r>
      <w:proofErr w:type="gramStart"/>
      <w:r>
        <w:rPr>
          <w:i/>
          <w:iCs/>
        </w:rPr>
        <w:t xml:space="preserve"> </w:t>
      </w:r>
      <w:r w:rsidRPr="00B11CDA">
        <w:rPr>
          <w:i/>
          <w:iCs/>
        </w:rPr>
        <w:t xml:space="preserve"> (</w:t>
      </w:r>
      <w:r w:rsidR="005B0ADE">
        <w:rPr>
          <w:i/>
          <w:iCs/>
        </w:rPr>
        <w:t xml:space="preserve"> </w:t>
      </w:r>
      <w:r w:rsidRPr="00B11CDA">
        <w:rPr>
          <w:i/>
          <w:iCs/>
        </w:rPr>
        <w:t>&gt;=</w:t>
      </w:r>
      <w:r w:rsidR="005B0ADE">
        <w:rPr>
          <w:i/>
          <w:iCs/>
        </w:rPr>
        <w:t xml:space="preserve"> </w:t>
      </w:r>
      <w:r w:rsidRPr="00B11CDA">
        <w:rPr>
          <w:i/>
          <w:iCs/>
        </w:rPr>
        <w:t xml:space="preserve">).  </w:t>
      </w:r>
      <w:proofErr w:type="gramEnd"/>
    </w:p>
    <w:p w:rsidR="005B0ADE" w:rsidRDefault="005B0ADE" w:rsidP="00973A60">
      <w:pPr>
        <w:widowControl/>
        <w:ind w:left="540" w:hanging="180"/>
        <w:rPr>
          <w:i/>
          <w:iCs/>
        </w:rPr>
      </w:pPr>
      <w:r w:rsidRPr="00CA202A">
        <w:rPr>
          <w:i/>
          <w:iCs/>
        </w:rPr>
        <w:t>&lt;</w:t>
      </w:r>
      <w:r>
        <w:rPr>
          <w:i/>
          <w:iCs/>
        </w:rPr>
        <w:t>имя файла</w:t>
      </w:r>
      <w:r w:rsidRPr="00CA202A">
        <w:rPr>
          <w:i/>
          <w:iCs/>
        </w:rPr>
        <w:t>&gt;</w:t>
      </w:r>
      <w:r>
        <w:rPr>
          <w:i/>
          <w:iCs/>
        </w:rPr>
        <w:t xml:space="preserve"> - стандартное имя файла операционной системы, существование к</w:t>
      </w:r>
      <w:r>
        <w:rPr>
          <w:i/>
          <w:iCs/>
        </w:rPr>
        <w:t>о</w:t>
      </w:r>
      <w:r>
        <w:rPr>
          <w:i/>
          <w:iCs/>
        </w:rPr>
        <w:t xml:space="preserve">торого проверяется в условии </w:t>
      </w:r>
      <w:r>
        <w:rPr>
          <w:i/>
          <w:iCs/>
          <w:lang w:val="en-US"/>
        </w:rPr>
        <w:t>EXIST</w:t>
      </w:r>
      <w:r>
        <w:rPr>
          <w:i/>
          <w:iCs/>
        </w:rPr>
        <w:t>. Условие считается истинным, если файл найден в пределах текущей директории или по заданному пути (</w:t>
      </w:r>
      <w:r>
        <w:rPr>
          <w:i/>
          <w:iCs/>
          <w:lang w:val="en-US"/>
        </w:rPr>
        <w:t>PATH</w:t>
      </w:r>
      <w:r>
        <w:rPr>
          <w:i/>
          <w:iCs/>
        </w:rPr>
        <w:t>).</w:t>
      </w:r>
    </w:p>
    <w:p w:rsidR="005B0ADE" w:rsidRDefault="005B0ADE" w:rsidP="00973A60">
      <w:pPr>
        <w:widowControl/>
        <w:ind w:left="540" w:hanging="180"/>
        <w:rPr>
          <w:i/>
          <w:iCs/>
        </w:rPr>
      </w:pPr>
      <w:r w:rsidRPr="005B0ADE">
        <w:rPr>
          <w:i/>
          <w:iCs/>
        </w:rPr>
        <w:t>&lt;</w:t>
      </w:r>
      <w:r>
        <w:rPr>
          <w:i/>
          <w:iCs/>
        </w:rPr>
        <w:t>переменная</w:t>
      </w:r>
      <w:r w:rsidRPr="00CA202A">
        <w:rPr>
          <w:i/>
          <w:iCs/>
        </w:rPr>
        <w:t>&gt;</w:t>
      </w:r>
      <w:r>
        <w:rPr>
          <w:i/>
          <w:iCs/>
        </w:rPr>
        <w:t xml:space="preserve"> - любая текстовая переменная командного файла, включая и систе</w:t>
      </w:r>
      <w:r>
        <w:rPr>
          <w:i/>
          <w:iCs/>
        </w:rPr>
        <w:t>м</w:t>
      </w:r>
      <w:r>
        <w:rPr>
          <w:i/>
          <w:iCs/>
        </w:rPr>
        <w:t>ные переменные</w:t>
      </w:r>
      <w:r w:rsidR="00794163" w:rsidRPr="00794163">
        <w:rPr>
          <w:i/>
          <w:iCs/>
        </w:rPr>
        <w:t xml:space="preserve"> </w:t>
      </w:r>
      <w:r w:rsidR="00794163">
        <w:rPr>
          <w:i/>
          <w:iCs/>
        </w:rPr>
        <w:t>окружения</w:t>
      </w:r>
      <w:r>
        <w:rPr>
          <w:i/>
          <w:iCs/>
        </w:rPr>
        <w:t xml:space="preserve"> установленные командой </w:t>
      </w:r>
      <w:r>
        <w:rPr>
          <w:i/>
          <w:iCs/>
          <w:lang w:val="en-US"/>
        </w:rPr>
        <w:t>SET</w:t>
      </w:r>
      <w:r>
        <w:rPr>
          <w:i/>
          <w:iCs/>
        </w:rPr>
        <w:t>. Если не указаны символы</w:t>
      </w:r>
      <w:r w:rsidRPr="00794163">
        <w:rPr>
          <w:i/>
          <w:iCs/>
        </w:rPr>
        <w:t xml:space="preserve"> </w:t>
      </w:r>
      <w:r w:rsidR="00794163">
        <w:rPr>
          <w:i/>
          <w:iCs/>
        </w:rPr>
        <w:t>процентов</w:t>
      </w:r>
      <w:proofErr w:type="gramStart"/>
      <w:r w:rsidR="00794163">
        <w:rPr>
          <w:i/>
          <w:iCs/>
        </w:rPr>
        <w:t xml:space="preserve"> (</w:t>
      </w:r>
      <w:r w:rsidRPr="00794163">
        <w:rPr>
          <w:i/>
          <w:iCs/>
        </w:rPr>
        <w:t>%</w:t>
      </w:r>
      <w:r w:rsidR="00794163">
        <w:rPr>
          <w:i/>
          <w:iCs/>
        </w:rPr>
        <w:t xml:space="preserve">), </w:t>
      </w:r>
      <w:proofErr w:type="gramEnd"/>
      <w:r w:rsidR="00794163">
        <w:rPr>
          <w:i/>
          <w:iCs/>
        </w:rPr>
        <w:t>то имя переменной рассматривается как строка, а противном сл</w:t>
      </w:r>
      <w:r w:rsidR="00794163">
        <w:rPr>
          <w:i/>
          <w:iCs/>
        </w:rPr>
        <w:t>у</w:t>
      </w:r>
      <w:r w:rsidR="00794163">
        <w:rPr>
          <w:i/>
          <w:iCs/>
        </w:rPr>
        <w:t>чае рассматривается значение этой переменной.</w:t>
      </w:r>
    </w:p>
    <w:p w:rsidR="00794163" w:rsidRPr="00794163" w:rsidRDefault="00794163" w:rsidP="00973A60">
      <w:pPr>
        <w:widowControl/>
        <w:ind w:left="540" w:hanging="180"/>
        <w:rPr>
          <w:i/>
          <w:iCs/>
        </w:rPr>
      </w:pPr>
      <w:r w:rsidRPr="005B0ADE">
        <w:rPr>
          <w:i/>
          <w:iCs/>
        </w:rPr>
        <w:t>&lt;</w:t>
      </w:r>
      <w:r w:rsidR="001D1626" w:rsidRPr="001D1626">
        <w:rPr>
          <w:i/>
          <w:iCs/>
        </w:rPr>
        <w:t xml:space="preserve"> </w:t>
      </w:r>
      <w:r w:rsidR="001D1626">
        <w:rPr>
          <w:i/>
          <w:iCs/>
        </w:rPr>
        <w:t xml:space="preserve">любая последовательность символов до пробела </w:t>
      </w:r>
      <w:r w:rsidRPr="00CA202A">
        <w:rPr>
          <w:i/>
          <w:iCs/>
        </w:rPr>
        <w:t>&gt;</w:t>
      </w:r>
      <w:r>
        <w:rPr>
          <w:i/>
          <w:iCs/>
        </w:rPr>
        <w:t xml:space="preserve"> - </w:t>
      </w:r>
      <w:r w:rsidR="001D1626">
        <w:rPr>
          <w:i/>
          <w:iCs/>
        </w:rPr>
        <w:t>любая последовательность символов, которая ограничивается пробелом. Необходимо следить, чтобы в группу символов случайно не попадали служебные слова.</w:t>
      </w:r>
    </w:p>
    <w:p w:rsidR="00B860E5" w:rsidRPr="009264F2" w:rsidRDefault="001D1626" w:rsidP="00973A60">
      <w:pPr>
        <w:widowControl/>
        <w:ind w:left="540" w:hanging="180"/>
      </w:pPr>
      <w:r w:rsidRPr="0030737B">
        <w:rPr>
          <w:i/>
          <w:iCs/>
          <w:u w:val="single"/>
        </w:rPr>
        <w:t>Примеры</w:t>
      </w:r>
      <w:r w:rsidRPr="009264F2">
        <w:t xml:space="preserve"> использования оператора командных файлов IF:</w:t>
      </w:r>
    </w:p>
    <w:p w:rsidR="001D1626" w:rsidRPr="00417434" w:rsidRDefault="001D1626" w:rsidP="001D1626">
      <w:pPr>
        <w:widowControl/>
        <w:numPr>
          <w:ilvl w:val="0"/>
          <w:numId w:val="6"/>
        </w:numPr>
        <w:rPr>
          <w:lang w:val="en-US"/>
        </w:rPr>
      </w:pPr>
      <w:r w:rsidRPr="00417434">
        <w:rPr>
          <w:lang w:val="en-US"/>
        </w:rPr>
        <w:t xml:space="preserve">IF ERRORLEVEL 3 GOTO </w:t>
      </w:r>
      <w:r w:rsidRPr="001D1626">
        <w:rPr>
          <w:b/>
          <w:bCs/>
          <w:i/>
          <w:iCs/>
          <w:lang w:val="en-US"/>
        </w:rPr>
        <w:t>MET</w:t>
      </w:r>
      <w:r w:rsidRPr="006070F8">
        <w:rPr>
          <w:b/>
          <w:bCs/>
          <w:i/>
          <w:iCs/>
          <w:lang w:val="en-US"/>
        </w:rPr>
        <w:t>1</w:t>
      </w:r>
      <w:r w:rsidRPr="00417434">
        <w:rPr>
          <w:lang w:val="en-US"/>
        </w:rPr>
        <w:t xml:space="preserve"> – </w:t>
      </w:r>
      <w:r w:rsidRPr="009264F2">
        <w:t>переход</w:t>
      </w:r>
      <w:r w:rsidRPr="00417434">
        <w:rPr>
          <w:lang w:val="en-US"/>
        </w:rPr>
        <w:t xml:space="preserve"> </w:t>
      </w:r>
      <w:r w:rsidRPr="009264F2">
        <w:t>на</w:t>
      </w:r>
      <w:r w:rsidRPr="00417434">
        <w:rPr>
          <w:lang w:val="en-US"/>
        </w:rPr>
        <w:t xml:space="preserve"> </w:t>
      </w:r>
      <w:r w:rsidRPr="009264F2">
        <w:t>метку</w:t>
      </w:r>
      <w:r w:rsidRPr="00417434">
        <w:rPr>
          <w:lang w:val="en-US"/>
        </w:rPr>
        <w:t xml:space="preserve"> MET1, </w:t>
      </w:r>
      <w:r w:rsidRPr="009264F2">
        <w:t>если</w:t>
      </w:r>
      <w:r w:rsidRPr="00417434">
        <w:rPr>
          <w:lang w:val="en-US"/>
        </w:rPr>
        <w:t xml:space="preserve"> </w:t>
      </w:r>
    </w:p>
    <w:p w:rsidR="001D1626" w:rsidRPr="001D1626" w:rsidRDefault="001D1626" w:rsidP="001D1626">
      <w:pPr>
        <w:widowControl/>
        <w:ind w:left="1068" w:firstLine="348"/>
        <w:rPr>
          <w:i/>
          <w:iCs/>
        </w:rPr>
      </w:pPr>
      <w:r>
        <w:rPr>
          <w:i/>
          <w:iCs/>
          <w:lang w:val="en-US"/>
        </w:rPr>
        <w:t>ERRORLEVEL</w:t>
      </w:r>
      <w:r w:rsidRPr="001D1626">
        <w:rPr>
          <w:i/>
          <w:iCs/>
        </w:rPr>
        <w:t xml:space="preserve"> &gt;= 3</w:t>
      </w:r>
    </w:p>
    <w:p w:rsidR="000D6BAF" w:rsidRPr="009264F2" w:rsidRDefault="001D1626" w:rsidP="001D1626">
      <w:pPr>
        <w:widowControl/>
        <w:numPr>
          <w:ilvl w:val="0"/>
          <w:numId w:val="6"/>
        </w:numPr>
      </w:pPr>
      <w:r w:rsidRPr="009264F2">
        <w:t>IF (%1) == () SET  VAR=</w:t>
      </w:r>
      <w:r w:rsidRPr="001D1626">
        <w:rPr>
          <w:b/>
          <w:bCs/>
          <w:i/>
          <w:iCs/>
          <w:lang w:val="en-US"/>
        </w:rPr>
        <w:t>NODOSTUP</w:t>
      </w:r>
      <w:r w:rsidRPr="009264F2">
        <w:t xml:space="preserve"> – переменной VAR присваивается значение                 </w:t>
      </w:r>
      <w:proofErr w:type="gramStart"/>
      <w:r w:rsidRPr="009264F2">
        <w:t>NODOSTUP</w:t>
      </w:r>
      <w:proofErr w:type="gramEnd"/>
      <w:r w:rsidRPr="009264F2">
        <w:t xml:space="preserve"> если первый параметр не задан.</w:t>
      </w:r>
    </w:p>
    <w:p w:rsidR="001D1626" w:rsidRPr="009264F2" w:rsidRDefault="001D1626" w:rsidP="001D1626">
      <w:pPr>
        <w:widowControl/>
        <w:numPr>
          <w:ilvl w:val="0"/>
          <w:numId w:val="6"/>
        </w:numPr>
      </w:pPr>
      <w:r w:rsidRPr="009264F2">
        <w:t xml:space="preserve">IF NOT EXIST </w:t>
      </w:r>
      <w:r w:rsidRPr="001D1626">
        <w:rPr>
          <w:b/>
          <w:bCs/>
          <w:i/>
          <w:iCs/>
          <w:lang w:val="en-US"/>
        </w:rPr>
        <w:t>FIRST</w:t>
      </w:r>
      <w:r w:rsidRPr="001D1626">
        <w:rPr>
          <w:b/>
          <w:bCs/>
          <w:i/>
          <w:iCs/>
        </w:rPr>
        <w:t>.</w:t>
      </w:r>
      <w:r w:rsidRPr="001D1626">
        <w:rPr>
          <w:b/>
          <w:bCs/>
          <w:i/>
          <w:iCs/>
          <w:lang w:val="en-US"/>
        </w:rPr>
        <w:t>EXE</w:t>
      </w:r>
      <w:r w:rsidRPr="009264F2">
        <w:t xml:space="preserve"> GOTO </w:t>
      </w:r>
      <w:r w:rsidRPr="001D1626">
        <w:rPr>
          <w:b/>
          <w:bCs/>
          <w:i/>
          <w:iCs/>
          <w:lang w:val="en-US"/>
        </w:rPr>
        <w:t>FINISH</w:t>
      </w:r>
      <w:r w:rsidRPr="009264F2">
        <w:t xml:space="preserve"> – переход на метку FINISH, если файла FIRST.EXE не существует.</w:t>
      </w:r>
    </w:p>
    <w:p w:rsidR="00DE0747" w:rsidRPr="001D1626" w:rsidRDefault="00DE0747" w:rsidP="00CA1902">
      <w:pPr>
        <w:pStyle w:val="0127"/>
      </w:pPr>
    </w:p>
    <w:p w:rsidR="00DE0747" w:rsidRPr="009264F2" w:rsidRDefault="00FE0EA3" w:rsidP="001B71C5">
      <w:pPr>
        <w:pStyle w:val="127"/>
      </w:pPr>
      <w:r w:rsidRPr="00E828F5">
        <w:t>Практика</w:t>
      </w:r>
      <w:r w:rsidRPr="009264F2">
        <w:t>.</w:t>
      </w:r>
    </w:p>
    <w:p w:rsidR="00E828F5" w:rsidRDefault="00FE0EA3" w:rsidP="00E828F5">
      <w:pPr>
        <w:widowControl/>
        <w:ind w:left="1080" w:hanging="360"/>
        <w:rPr>
          <w:i/>
          <w:iCs/>
        </w:rPr>
      </w:pPr>
      <w:r>
        <w:rPr>
          <w:i/>
          <w:iCs/>
        </w:rPr>
        <w:t xml:space="preserve">1. </w:t>
      </w:r>
      <w:r w:rsidR="00E828F5">
        <w:rPr>
          <w:i/>
          <w:iCs/>
        </w:rPr>
        <w:t>Опишите в БНФ синтаксис вещественного числа с порядком ( Пример числа: 12.234</w:t>
      </w:r>
      <w:proofErr w:type="gramStart"/>
      <w:r w:rsidR="00E828F5">
        <w:rPr>
          <w:i/>
          <w:iCs/>
        </w:rPr>
        <w:t xml:space="preserve"> Е</w:t>
      </w:r>
      <w:proofErr w:type="gramEnd"/>
      <w:r w:rsidR="00E828F5">
        <w:rPr>
          <w:i/>
          <w:iCs/>
        </w:rPr>
        <w:t xml:space="preserve"> +10).</w:t>
      </w:r>
    </w:p>
    <w:p w:rsidR="00FE0EA3" w:rsidRDefault="00E828F5" w:rsidP="00E828F5">
      <w:pPr>
        <w:widowControl/>
        <w:ind w:left="1080" w:hanging="360"/>
        <w:rPr>
          <w:i/>
          <w:iCs/>
        </w:rPr>
      </w:pPr>
      <w:r>
        <w:rPr>
          <w:i/>
          <w:iCs/>
        </w:rPr>
        <w:t>2. Опишите в БНФ синтаксис запуска командного файла для 2-й ЛР (обязательное требование к ЛР).</w:t>
      </w:r>
    </w:p>
    <w:p w:rsidR="00E828F5" w:rsidRDefault="00E828F5" w:rsidP="00E828F5">
      <w:pPr>
        <w:widowControl/>
        <w:ind w:left="1080" w:hanging="360"/>
        <w:rPr>
          <w:i/>
          <w:iCs/>
        </w:rPr>
      </w:pPr>
      <w:r>
        <w:rPr>
          <w:i/>
          <w:iCs/>
        </w:rPr>
        <w:t>3. Опишите в БНФ синтаксис запуска программы для 6-й ЛР (обязательное тр</w:t>
      </w:r>
      <w:r>
        <w:rPr>
          <w:i/>
          <w:iCs/>
        </w:rPr>
        <w:t>е</w:t>
      </w:r>
      <w:r>
        <w:rPr>
          <w:i/>
          <w:iCs/>
        </w:rPr>
        <w:t>бование к ЛР).</w:t>
      </w:r>
    </w:p>
    <w:p w:rsidR="00E828F5" w:rsidRDefault="00E828F5" w:rsidP="00E828F5">
      <w:pPr>
        <w:widowControl/>
        <w:ind w:left="1080" w:hanging="360"/>
        <w:rPr>
          <w:i/>
          <w:iCs/>
        </w:rPr>
      </w:pPr>
      <w:r>
        <w:rPr>
          <w:i/>
          <w:iCs/>
        </w:rPr>
        <w:lastRenderedPageBreak/>
        <w:t xml:space="preserve">4. Опишите в БНФ синтаксис запуска резидента для </w:t>
      </w:r>
      <w:proofErr w:type="gramStart"/>
      <w:r>
        <w:rPr>
          <w:i/>
          <w:iCs/>
        </w:rPr>
        <w:t>КР</w:t>
      </w:r>
      <w:proofErr w:type="gramEnd"/>
      <w:r>
        <w:rPr>
          <w:i/>
          <w:iCs/>
        </w:rPr>
        <w:t xml:space="preserve">  (обязательное требов</w:t>
      </w:r>
      <w:r>
        <w:rPr>
          <w:i/>
          <w:iCs/>
        </w:rPr>
        <w:t>а</w:t>
      </w:r>
      <w:r>
        <w:rPr>
          <w:i/>
          <w:iCs/>
        </w:rPr>
        <w:t>ние к КР).</w:t>
      </w:r>
    </w:p>
    <w:p w:rsidR="007360FC" w:rsidRDefault="007360FC" w:rsidP="007360FC">
      <w:pPr>
        <w:widowControl/>
        <w:ind w:left="1080" w:hanging="360"/>
        <w:rPr>
          <w:i/>
          <w:iCs/>
        </w:rPr>
      </w:pPr>
      <w:r>
        <w:rPr>
          <w:i/>
          <w:iCs/>
        </w:rPr>
        <w:t xml:space="preserve">5. Опишите в БНФ синтаксис оператора </w:t>
      </w:r>
      <w:r>
        <w:rPr>
          <w:i/>
          <w:iCs/>
          <w:lang w:val="en-US"/>
        </w:rPr>
        <w:t>IF</w:t>
      </w:r>
      <w:r w:rsidRPr="007360FC">
        <w:rPr>
          <w:i/>
          <w:iCs/>
        </w:rPr>
        <w:t xml:space="preserve"> </w:t>
      </w:r>
      <w:r>
        <w:rPr>
          <w:i/>
          <w:iCs/>
        </w:rPr>
        <w:t xml:space="preserve">для расширенного режима </w:t>
      </w:r>
      <w:r>
        <w:rPr>
          <w:i/>
          <w:iCs/>
          <w:lang w:val="en-US"/>
        </w:rPr>
        <w:t>CMD</w:t>
      </w:r>
      <w:r>
        <w:rPr>
          <w:i/>
          <w:iCs/>
        </w:rPr>
        <w:t>.</w:t>
      </w:r>
    </w:p>
    <w:p w:rsidR="00BF0275" w:rsidRPr="009264F2" w:rsidRDefault="00BF0275" w:rsidP="00F073F3">
      <w:pPr>
        <w:widowControl/>
      </w:pPr>
      <w:r w:rsidRPr="009264F2">
        <w:br w:type="page"/>
      </w:r>
    </w:p>
    <w:p w:rsidR="009A5807" w:rsidRPr="009264F2" w:rsidRDefault="009A5807" w:rsidP="000C5435">
      <w:pPr>
        <w:widowControl/>
      </w:pPr>
    </w:p>
    <w:p w:rsidR="000C5435" w:rsidRPr="009264F2" w:rsidRDefault="000C5435" w:rsidP="000C5435">
      <w:pPr>
        <w:pStyle w:val="10"/>
      </w:pPr>
      <w:r w:rsidRPr="009264F2">
        <w:fldChar w:fldCharType="begin"/>
      </w:r>
      <w:r w:rsidRPr="009264F2">
        <w:instrText xml:space="preserve"> AUTONUMLGL  </w:instrText>
      </w:r>
      <w:bookmarkStart w:id="431" w:name="_Toc403667573"/>
      <w:bookmarkStart w:id="432" w:name="_Toc403667728"/>
      <w:r w:rsidRPr="009264F2">
        <w:fldChar w:fldCharType="end"/>
      </w:r>
      <w:r w:rsidRPr="009264F2">
        <w:t xml:space="preserve"> Работа с интегрированными файловыми </w:t>
      </w:r>
      <w:r w:rsidR="0035380F" w:rsidRPr="009264F2">
        <w:t>мен</w:t>
      </w:r>
      <w:r w:rsidR="0035380F" w:rsidRPr="009264F2">
        <w:t>е</w:t>
      </w:r>
      <w:r w:rsidR="0035380F" w:rsidRPr="009264F2">
        <w:t>джерами</w:t>
      </w:r>
      <w:bookmarkEnd w:id="72"/>
      <w:bookmarkEnd w:id="73"/>
      <w:bookmarkEnd w:id="431"/>
      <w:bookmarkEnd w:id="432"/>
    </w:p>
    <w:p w:rsidR="0004213D" w:rsidRDefault="0004213D" w:rsidP="00CA1902">
      <w:pPr>
        <w:pStyle w:val="0127"/>
      </w:pPr>
    </w:p>
    <w:p w:rsidR="000C5435" w:rsidRDefault="00F023B2" w:rsidP="00CA1902">
      <w:pPr>
        <w:pStyle w:val="0127"/>
      </w:pPr>
      <w:r>
        <w:t xml:space="preserve">Вы наверно уже поняли, что при работе в режиме командной строки приходится вводить много команд и выполнять операций переключения между каталогами, дисками. При работе в среде </w:t>
      </w:r>
      <w:r>
        <w:rPr>
          <w:lang w:val="en-US"/>
        </w:rPr>
        <w:t>Windows</w:t>
      </w:r>
      <w:r w:rsidRPr="00F023B2">
        <w:t xml:space="preserve"> </w:t>
      </w:r>
      <w:r>
        <w:t xml:space="preserve">также приходится выполнять аналогичные действия, но в этом случае Вы можете воспользоваться стандартным приложением – </w:t>
      </w:r>
      <w:r>
        <w:rPr>
          <w:lang w:val="en-US"/>
        </w:rPr>
        <w:t>Windows</w:t>
      </w:r>
      <w:r w:rsidRPr="00F023B2">
        <w:t xml:space="preserve"> </w:t>
      </w:r>
      <w:r>
        <w:rPr>
          <w:lang w:val="en-US"/>
        </w:rPr>
        <w:t>Explorer</w:t>
      </w:r>
      <w:r>
        <w:t>. И в первом и во втором случае</w:t>
      </w:r>
      <w:r w:rsidR="0035380F">
        <w:t xml:space="preserve"> работать не очень удобно, трудоемко и возможны ошибки при выполнении операций над файлами. Для большего удобства предусмотрены спец</w:t>
      </w:r>
      <w:r w:rsidR="0035380F">
        <w:t>и</w:t>
      </w:r>
      <w:r w:rsidR="0035380F">
        <w:t>альные программы, которые называются файловыми менеджерами. Эти программы обе</w:t>
      </w:r>
      <w:r w:rsidR="0035380F">
        <w:t>с</w:t>
      </w:r>
      <w:r w:rsidR="0035380F">
        <w:t>печивают выполнение множества полезных операций и очень удобны в работе. Надеюсь, что даже при первом знакомстве Вы в этом сможете убедиться.</w:t>
      </w:r>
    </w:p>
    <w:p w:rsidR="0035380F" w:rsidRDefault="0035380F" w:rsidP="00CA1902">
      <w:pPr>
        <w:pStyle w:val="0127"/>
      </w:pPr>
      <w:r>
        <w:t>Разновидностей файловых менеджеров много. Они обеспечивают работу как в р</w:t>
      </w:r>
      <w:r>
        <w:t>е</w:t>
      </w:r>
      <w:r>
        <w:t xml:space="preserve">жиме эмуляции ДОС, так и в среде </w:t>
      </w:r>
      <w:r>
        <w:rPr>
          <w:lang w:val="en-US"/>
        </w:rPr>
        <w:t>WINDOWS</w:t>
      </w:r>
      <w:r>
        <w:t>. Перечислим основные возможности фа</w:t>
      </w:r>
      <w:r>
        <w:t>й</w:t>
      </w:r>
      <w:r>
        <w:t>ловых менеджеров:</w:t>
      </w:r>
    </w:p>
    <w:p w:rsidR="0035380F" w:rsidRPr="009264F2" w:rsidRDefault="0035380F" w:rsidP="00F01D24">
      <w:pPr>
        <w:widowControl/>
        <w:numPr>
          <w:ilvl w:val="0"/>
          <w:numId w:val="10"/>
        </w:numPr>
        <w:tabs>
          <w:tab w:val="clear" w:pos="1077"/>
        </w:tabs>
        <w:ind w:left="540" w:firstLine="0"/>
      </w:pPr>
      <w:r w:rsidRPr="009264F2">
        <w:t>Управление файлами (копирование, перемещение, поиск и многие другие);</w:t>
      </w:r>
    </w:p>
    <w:p w:rsidR="0035380F" w:rsidRPr="009264F2" w:rsidRDefault="0035380F" w:rsidP="00F01D24">
      <w:pPr>
        <w:widowControl/>
        <w:numPr>
          <w:ilvl w:val="0"/>
          <w:numId w:val="10"/>
        </w:numPr>
        <w:tabs>
          <w:tab w:val="clear" w:pos="1077"/>
        </w:tabs>
        <w:ind w:left="540" w:firstLine="0"/>
      </w:pPr>
      <w:r w:rsidRPr="009264F2">
        <w:t xml:space="preserve">Управление программами (запуск, настройка и </w:t>
      </w:r>
      <w:proofErr w:type="spellStart"/>
      <w:r w:rsidRPr="009264F2">
        <w:t>т</w:t>
      </w:r>
      <w:proofErr w:type="gramStart"/>
      <w:r w:rsidRPr="009264F2">
        <w:t>.д</w:t>
      </w:r>
      <w:proofErr w:type="spellEnd"/>
      <w:proofErr w:type="gramEnd"/>
      <w:r w:rsidRPr="009264F2">
        <w:t>);</w:t>
      </w:r>
    </w:p>
    <w:p w:rsidR="0035380F" w:rsidRPr="009264F2" w:rsidRDefault="0035380F" w:rsidP="00F01D24">
      <w:pPr>
        <w:widowControl/>
        <w:numPr>
          <w:ilvl w:val="0"/>
          <w:numId w:val="10"/>
        </w:numPr>
        <w:tabs>
          <w:tab w:val="clear" w:pos="1077"/>
        </w:tabs>
        <w:ind w:left="540" w:firstLine="0"/>
      </w:pPr>
      <w:r w:rsidRPr="009264F2">
        <w:t>Редактирование текстовых файлов;</w:t>
      </w:r>
    </w:p>
    <w:p w:rsidR="0035380F" w:rsidRPr="009264F2" w:rsidRDefault="0035380F" w:rsidP="00F01D24">
      <w:pPr>
        <w:widowControl/>
        <w:numPr>
          <w:ilvl w:val="0"/>
          <w:numId w:val="10"/>
        </w:numPr>
        <w:tabs>
          <w:tab w:val="clear" w:pos="1077"/>
        </w:tabs>
        <w:ind w:left="540" w:firstLine="0"/>
      </w:pPr>
      <w:r w:rsidRPr="009264F2">
        <w:t>Сортировка файлов;</w:t>
      </w:r>
    </w:p>
    <w:p w:rsidR="00065063" w:rsidRPr="009264F2" w:rsidRDefault="00065063" w:rsidP="00F01D24">
      <w:pPr>
        <w:widowControl/>
        <w:numPr>
          <w:ilvl w:val="0"/>
          <w:numId w:val="10"/>
        </w:numPr>
        <w:tabs>
          <w:tab w:val="clear" w:pos="1077"/>
        </w:tabs>
        <w:ind w:left="540" w:firstLine="0"/>
      </w:pPr>
      <w:r w:rsidRPr="009264F2">
        <w:t>Поиск файлов и информации в файлах;</w:t>
      </w:r>
    </w:p>
    <w:p w:rsidR="0035380F" w:rsidRPr="009264F2" w:rsidRDefault="00254228" w:rsidP="00F01D24">
      <w:pPr>
        <w:widowControl/>
        <w:numPr>
          <w:ilvl w:val="0"/>
          <w:numId w:val="10"/>
        </w:numPr>
        <w:tabs>
          <w:tab w:val="clear" w:pos="1077"/>
        </w:tabs>
        <w:ind w:left="540" w:firstLine="0"/>
      </w:pPr>
      <w:r w:rsidRPr="009264F2">
        <w:t>И многие другие возможности.</w:t>
      </w:r>
    </w:p>
    <w:p w:rsidR="002A4F99" w:rsidRPr="009264F2" w:rsidRDefault="00254228" w:rsidP="001B71C5">
      <w:pPr>
        <w:pStyle w:val="127"/>
      </w:pPr>
      <w:r w:rsidRPr="009264F2">
        <w:t xml:space="preserve">В данном разделе мы кратко познакомимся с тремя такими программами: </w:t>
      </w:r>
      <w:proofErr w:type="spellStart"/>
      <w:r w:rsidRPr="00254228">
        <w:rPr>
          <w:b/>
          <w:bCs/>
          <w:i/>
          <w:iCs/>
        </w:rPr>
        <w:t>DosNavigator</w:t>
      </w:r>
      <w:proofErr w:type="spellEnd"/>
      <w:r w:rsidRPr="009264F2">
        <w:t xml:space="preserve">, </w:t>
      </w:r>
      <w:proofErr w:type="spellStart"/>
      <w:r w:rsidRPr="00254228">
        <w:rPr>
          <w:b/>
          <w:bCs/>
          <w:i/>
          <w:iCs/>
        </w:rPr>
        <w:t>Far</w:t>
      </w:r>
      <w:proofErr w:type="spellEnd"/>
      <w:r w:rsidRPr="00254228">
        <w:rPr>
          <w:b/>
          <w:bCs/>
          <w:i/>
          <w:iCs/>
          <w:lang w:val="en-US"/>
        </w:rPr>
        <w:t>M</w:t>
      </w:r>
      <w:proofErr w:type="spellStart"/>
      <w:r w:rsidRPr="00254228">
        <w:rPr>
          <w:b/>
          <w:bCs/>
          <w:i/>
          <w:iCs/>
        </w:rPr>
        <w:t>anager</w:t>
      </w:r>
      <w:proofErr w:type="spellEnd"/>
      <w:r w:rsidRPr="009264F2">
        <w:t xml:space="preserve"> и. Кроме этих вариантов Вы можете встретить и другие фа</w:t>
      </w:r>
      <w:r w:rsidRPr="009264F2">
        <w:t>й</w:t>
      </w:r>
      <w:r w:rsidRPr="009264F2">
        <w:t xml:space="preserve">ловые менеджеры: </w:t>
      </w:r>
      <w:r>
        <w:rPr>
          <w:b/>
          <w:bCs/>
          <w:i/>
          <w:iCs/>
          <w:lang w:val="en-US"/>
        </w:rPr>
        <w:t>Norton</w:t>
      </w:r>
      <w:r w:rsidRPr="00254228">
        <w:rPr>
          <w:b/>
          <w:bCs/>
          <w:i/>
          <w:iCs/>
        </w:rPr>
        <w:t xml:space="preserve"> </w:t>
      </w:r>
      <w:proofErr w:type="spellStart"/>
      <w:r w:rsidRPr="00254228">
        <w:rPr>
          <w:b/>
          <w:bCs/>
          <w:i/>
          <w:iCs/>
        </w:rPr>
        <w:t>Commander</w:t>
      </w:r>
      <w:proofErr w:type="spellEnd"/>
      <w:r>
        <w:rPr>
          <w:b/>
          <w:bCs/>
          <w:i/>
          <w:iCs/>
        </w:rPr>
        <w:t xml:space="preserve">, </w:t>
      </w:r>
      <w:r>
        <w:rPr>
          <w:b/>
          <w:bCs/>
          <w:i/>
          <w:iCs/>
          <w:lang w:val="en-US"/>
        </w:rPr>
        <w:t>Volkov</w:t>
      </w:r>
      <w:r w:rsidRPr="00254228">
        <w:rPr>
          <w:b/>
          <w:bCs/>
          <w:i/>
          <w:iCs/>
        </w:rPr>
        <w:t xml:space="preserve"> </w:t>
      </w:r>
      <w:proofErr w:type="spellStart"/>
      <w:r w:rsidRPr="00254228">
        <w:rPr>
          <w:b/>
          <w:bCs/>
          <w:i/>
          <w:iCs/>
        </w:rPr>
        <w:t>Commander</w:t>
      </w:r>
      <w:proofErr w:type="spellEnd"/>
      <w:r w:rsidRPr="009264F2">
        <w:t xml:space="preserve"> </w:t>
      </w:r>
      <w:proofErr w:type="gramStart"/>
      <w:r w:rsidRPr="009264F2">
        <w:t>и</w:t>
      </w:r>
      <w:proofErr w:type="gramEnd"/>
      <w:r w:rsidRPr="009264F2">
        <w:t xml:space="preserve"> другие. Функционально и по интерфейсу эти программы очень похожи друг на друга. Самое существенное отличие – это набор функциональных</w:t>
      </w:r>
      <w:r w:rsidR="005217B9" w:rsidRPr="009264F2">
        <w:t xml:space="preserve"> клавиш, которые используют</w:t>
      </w:r>
      <w:r w:rsidRPr="009264F2">
        <w:t xml:space="preserve">ся для управления. </w:t>
      </w:r>
    </w:p>
    <w:p w:rsidR="002777FB" w:rsidRPr="00741220" w:rsidRDefault="002777FB" w:rsidP="00CA1902">
      <w:pPr>
        <w:pStyle w:val="0127"/>
      </w:pPr>
    </w:p>
    <w:p w:rsidR="008E7713" w:rsidRPr="009264F2" w:rsidRDefault="002A4F99" w:rsidP="001B71C5">
      <w:pPr>
        <w:pStyle w:val="127"/>
      </w:pPr>
      <w:r w:rsidRPr="009264F2">
        <w:t xml:space="preserve">Общим для всех файловых менеджеров является то, что в окне программы обычно представлены две панели (два подокна), одна из которых является активной. Активность обычно выделяется цветом. Переключение между панелями осуществляется клавишей </w:t>
      </w:r>
      <w:r w:rsidRPr="002A4F99">
        <w:rPr>
          <w:b/>
          <w:bCs/>
          <w:i/>
          <w:iCs/>
          <w:lang w:val="en-US"/>
        </w:rPr>
        <w:t>TAB</w:t>
      </w:r>
      <w:r w:rsidRPr="009264F2">
        <w:t>. В активном окне выделен блочный курсор (выделяется цветом или рамкой). Не нужно путать этот курсор с курсором мыши. Блочный курсор выделяет объект (файл), над которым могут быть выполнены операции (копирования, перемещения, удаления и т.д.). Подсказка о возможных операциях (функциональных клавишах) обычно помещается в нижней строке окна файлового менеджера.</w:t>
      </w:r>
    </w:p>
    <w:p w:rsidR="002777FB" w:rsidRPr="00741220" w:rsidRDefault="002777FB" w:rsidP="00CA1902">
      <w:pPr>
        <w:pStyle w:val="0127"/>
      </w:pPr>
    </w:p>
    <w:p w:rsidR="002A4F99" w:rsidRDefault="002A4F99" w:rsidP="00CA1902">
      <w:pPr>
        <w:pStyle w:val="0127"/>
      </w:pPr>
      <w:r>
        <w:t>Второй особенностью файлового менеджера, является наличие командной строки, в которой можно вводить команды и запускать программы. Кстати, обычно запуск пр</w:t>
      </w:r>
      <w:r>
        <w:t>о</w:t>
      </w:r>
      <w:r>
        <w:t xml:space="preserve">граммы может быть выполнен простым нажатием клавиши </w:t>
      </w:r>
      <w:r>
        <w:rPr>
          <w:lang w:val="en-US"/>
        </w:rPr>
        <w:t>ENTER</w:t>
      </w:r>
      <w:r w:rsidR="003824B2">
        <w:t>, после выделения нужной программы с помощью блочного курсора. Командная строка аналогична коман</w:t>
      </w:r>
      <w:r w:rsidR="003824B2">
        <w:t>д</w:t>
      </w:r>
      <w:r w:rsidR="003824B2">
        <w:t>ной строке в режиме эмуляции ДОС, под управлением командного процессора. Если фа</w:t>
      </w:r>
      <w:r w:rsidR="003824B2">
        <w:t>й</w:t>
      </w:r>
      <w:r w:rsidR="003824B2">
        <w:t xml:space="preserve">ловый менеджер работает в среде </w:t>
      </w:r>
      <w:r w:rsidR="003824B2">
        <w:rPr>
          <w:lang w:val="en-US"/>
        </w:rPr>
        <w:t>WINDOWS</w:t>
      </w:r>
      <w:r w:rsidR="003824B2">
        <w:t>, командная строка соответствует режиму ввода команд в меню пуск: ПУСК</w:t>
      </w:r>
      <w:r w:rsidR="003824B2" w:rsidRPr="003824B2">
        <w:t>/</w:t>
      </w:r>
      <w:r w:rsidR="003824B2">
        <w:rPr>
          <w:lang w:val="en-US"/>
        </w:rPr>
        <w:t>Start</w:t>
      </w:r>
      <w:proofErr w:type="gramStart"/>
      <w:r w:rsidR="003824B2">
        <w:t>=</w:t>
      </w:r>
      <w:r w:rsidR="003824B2" w:rsidRPr="003824B2">
        <w:t>&gt;</w:t>
      </w:r>
      <w:r w:rsidR="003824B2">
        <w:t xml:space="preserve"> В</w:t>
      </w:r>
      <w:proofErr w:type="gramEnd"/>
      <w:r w:rsidR="003824B2">
        <w:t>ыполнить</w:t>
      </w:r>
      <w:r w:rsidR="003824B2" w:rsidRPr="003824B2">
        <w:t>/</w:t>
      </w:r>
      <w:r w:rsidR="003824B2">
        <w:rPr>
          <w:lang w:val="en-US"/>
        </w:rPr>
        <w:t>Run</w:t>
      </w:r>
      <w:r w:rsidR="003824B2">
        <w:t xml:space="preserve"> =</w:t>
      </w:r>
      <w:r w:rsidR="003824B2" w:rsidRPr="003824B2">
        <w:t>&gt;</w:t>
      </w:r>
      <w:r w:rsidR="003824B2">
        <w:t xml:space="preserve"> Ввод команды.</w:t>
      </w:r>
      <w:r w:rsidR="003824B2" w:rsidRPr="003824B2">
        <w:t xml:space="preserve"> </w:t>
      </w:r>
      <w:r>
        <w:t xml:space="preserve"> </w:t>
      </w:r>
    </w:p>
    <w:p w:rsidR="00BF0275" w:rsidRDefault="00BF0275" w:rsidP="00CA1902">
      <w:pPr>
        <w:pStyle w:val="0127"/>
      </w:pPr>
    </w:p>
    <w:p w:rsidR="00C963F4" w:rsidRDefault="00C963F4" w:rsidP="00CA1902">
      <w:pPr>
        <w:pStyle w:val="0127"/>
      </w:pPr>
    </w:p>
    <w:p w:rsidR="00C963F4" w:rsidRDefault="00C963F4" w:rsidP="00CA1902">
      <w:pPr>
        <w:pStyle w:val="0127"/>
      </w:pPr>
    </w:p>
    <w:p w:rsidR="00C963F4" w:rsidRDefault="00C963F4" w:rsidP="00CA1902">
      <w:pPr>
        <w:pStyle w:val="0127"/>
      </w:pPr>
    </w:p>
    <w:p w:rsidR="00C963F4" w:rsidRPr="002A4F99" w:rsidRDefault="00C963F4" w:rsidP="00CA1902">
      <w:pPr>
        <w:pStyle w:val="0127"/>
      </w:pPr>
    </w:p>
    <w:p w:rsidR="000C5435" w:rsidRPr="009264F2" w:rsidRDefault="000C5435" w:rsidP="00C963F4">
      <w:pPr>
        <w:pStyle w:val="2"/>
      </w:pPr>
      <w:r w:rsidRPr="00254228">
        <w:rPr>
          <w:i/>
          <w:iCs/>
        </w:rPr>
        <w:lastRenderedPageBreak/>
        <w:fldChar w:fldCharType="begin"/>
      </w:r>
      <w:r w:rsidRPr="00254228">
        <w:rPr>
          <w:i/>
          <w:iCs/>
        </w:rPr>
        <w:instrText xml:space="preserve"> </w:instrText>
      </w:r>
      <w:r w:rsidRPr="0030737B">
        <w:rPr>
          <w:i/>
          <w:iCs/>
          <w:lang w:val="en-US"/>
        </w:rPr>
        <w:instrText>AUTONUMLGL</w:instrText>
      </w:r>
      <w:r w:rsidRPr="00254228">
        <w:rPr>
          <w:i/>
          <w:iCs/>
        </w:rPr>
        <w:instrText xml:space="preserve">  </w:instrText>
      </w:r>
      <w:bookmarkStart w:id="433" w:name="_Toc403667729"/>
      <w:r w:rsidRPr="00254228">
        <w:rPr>
          <w:i/>
          <w:iCs/>
        </w:rPr>
        <w:fldChar w:fldCharType="end"/>
      </w:r>
      <w:r w:rsidRPr="009264F2">
        <w:t xml:space="preserve"> </w:t>
      </w:r>
      <w:proofErr w:type="spellStart"/>
      <w:r w:rsidRPr="009264F2">
        <w:t>Dos</w:t>
      </w:r>
      <w:proofErr w:type="spellEnd"/>
      <w:r w:rsidRPr="009264F2">
        <w:t xml:space="preserve"> </w:t>
      </w:r>
      <w:proofErr w:type="spellStart"/>
      <w:r w:rsidRPr="009264F2">
        <w:t>Navigator</w:t>
      </w:r>
      <w:bookmarkEnd w:id="74"/>
      <w:bookmarkEnd w:id="75"/>
      <w:bookmarkEnd w:id="433"/>
      <w:proofErr w:type="spellEnd"/>
    </w:p>
    <w:p w:rsidR="000C5435" w:rsidRPr="009264F2" w:rsidRDefault="00E353D0" w:rsidP="001B71C5">
      <w:pPr>
        <w:pStyle w:val="127"/>
      </w:pPr>
      <w:r>
        <w:rPr>
          <w:noProof/>
        </w:rPr>
        <w:drawing>
          <wp:anchor distT="0" distB="0" distL="114300" distR="114300" simplePos="0" relativeHeight="251641856" behindDoc="0" locked="1" layoutInCell="1" allowOverlap="1">
            <wp:simplePos x="0" y="0"/>
            <wp:positionH relativeFrom="column">
              <wp:posOffset>457200</wp:posOffset>
            </wp:positionH>
            <wp:positionV relativeFrom="paragraph">
              <wp:posOffset>558165</wp:posOffset>
            </wp:positionV>
            <wp:extent cx="4453890" cy="2679700"/>
            <wp:effectExtent l="0" t="0" r="3810" b="6350"/>
            <wp:wrapTopAndBottom/>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53890" cy="2679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A48" w:rsidRPr="009264F2">
        <w:t>Окно</w:t>
      </w:r>
      <w:r w:rsidR="003824B2" w:rsidRPr="009264F2">
        <w:t xml:space="preserve"> файлового менеджера  </w:t>
      </w:r>
      <w:proofErr w:type="spellStart"/>
      <w:r w:rsidR="003824B2" w:rsidRPr="003824B2">
        <w:rPr>
          <w:b/>
          <w:bCs/>
          <w:i/>
          <w:iCs/>
        </w:rPr>
        <w:t>Dos</w:t>
      </w:r>
      <w:proofErr w:type="spellEnd"/>
      <w:r w:rsidR="003824B2" w:rsidRPr="003824B2">
        <w:rPr>
          <w:b/>
          <w:bCs/>
          <w:i/>
          <w:iCs/>
        </w:rPr>
        <w:t xml:space="preserve"> </w:t>
      </w:r>
      <w:proofErr w:type="spellStart"/>
      <w:r w:rsidR="003824B2" w:rsidRPr="003824B2">
        <w:rPr>
          <w:b/>
          <w:bCs/>
          <w:i/>
          <w:iCs/>
        </w:rPr>
        <w:t>Navigator</w:t>
      </w:r>
      <w:proofErr w:type="spellEnd"/>
      <w:r w:rsidR="003824B2">
        <w:rPr>
          <w:b/>
          <w:bCs/>
          <w:i/>
          <w:iCs/>
        </w:rPr>
        <w:t xml:space="preserve"> </w:t>
      </w:r>
      <w:r w:rsidR="003824B2" w:rsidRPr="009264F2">
        <w:t>(есть на сайте) представлено ниже. На левой панели представлен каталог (директория, папка) диска (с:)- c:\QC25\BIN. На правой панели каталог диска (i:).</w:t>
      </w:r>
    </w:p>
    <w:p w:rsidR="00ED7A48" w:rsidRPr="009264F2" w:rsidRDefault="003824B2" w:rsidP="001B71C5">
      <w:pPr>
        <w:pStyle w:val="127"/>
      </w:pPr>
      <w:r w:rsidRPr="009264F2">
        <w:t xml:space="preserve">Для выхода в меню можно использовать клавише </w:t>
      </w:r>
      <w:r w:rsidRPr="003824B2">
        <w:rPr>
          <w:b/>
          <w:bCs/>
          <w:i/>
          <w:iCs/>
          <w:lang w:val="en-US"/>
        </w:rPr>
        <w:t>F</w:t>
      </w:r>
      <w:r w:rsidRPr="003824B2">
        <w:rPr>
          <w:b/>
          <w:bCs/>
          <w:i/>
          <w:iCs/>
        </w:rPr>
        <w:t>10</w:t>
      </w:r>
      <w:r w:rsidRPr="009264F2">
        <w:t xml:space="preserve">. Для завершения программы необходимо воспользоваться клавишами </w:t>
      </w:r>
      <w:r w:rsidRPr="005A3CD2">
        <w:rPr>
          <w:b/>
          <w:bCs/>
          <w:i/>
          <w:iCs/>
          <w:lang w:val="en-US"/>
        </w:rPr>
        <w:t>Alt</w:t>
      </w:r>
      <w:r w:rsidRPr="005A3CD2">
        <w:rPr>
          <w:b/>
          <w:bCs/>
          <w:i/>
          <w:iCs/>
        </w:rPr>
        <w:t>+</w:t>
      </w:r>
      <w:r w:rsidRPr="005A3CD2">
        <w:rPr>
          <w:b/>
          <w:bCs/>
          <w:i/>
          <w:iCs/>
          <w:lang w:val="en-US"/>
        </w:rPr>
        <w:t>X</w:t>
      </w:r>
      <w:r w:rsidRPr="009264F2">
        <w:t xml:space="preserve">. Назначение функциональных клавиш для выполнения основных операций показано в нижней строке. При выполнении операций копирования и перемещения файлы будут копироваться из активной панели менеджера в пассивную панель. </w:t>
      </w:r>
      <w:r w:rsidR="005A3CD2" w:rsidRPr="009264F2">
        <w:t>Вторая строка снизу представляет собой командную строку для ввода команд. Программа позволяет делать множество специальных настроек, которые знач</w:t>
      </w:r>
      <w:r w:rsidR="005A3CD2" w:rsidRPr="009264F2">
        <w:t>и</w:t>
      </w:r>
      <w:r w:rsidR="005A3CD2" w:rsidRPr="009264F2">
        <w:t>тельно упрощают работу пользователя.  Например, можно создать пользовательское меню (</w:t>
      </w:r>
      <w:r w:rsidR="005A3CD2" w:rsidRPr="005A3CD2">
        <w:rPr>
          <w:b/>
          <w:bCs/>
          <w:i/>
          <w:iCs/>
          <w:lang w:val="en-US"/>
        </w:rPr>
        <w:t>F</w:t>
      </w:r>
      <w:r w:rsidR="005A3CD2" w:rsidRPr="005A3CD2">
        <w:rPr>
          <w:b/>
          <w:bCs/>
          <w:i/>
          <w:iCs/>
        </w:rPr>
        <w:t>2</w:t>
      </w:r>
      <w:r w:rsidR="005A3CD2" w:rsidRPr="009264F2">
        <w:t>) для быстрого вызова нужных программ и выполнения команд.</w:t>
      </w:r>
    </w:p>
    <w:p w:rsidR="00CF0067" w:rsidRPr="00254228" w:rsidRDefault="00CF0067" w:rsidP="00CA1902">
      <w:pPr>
        <w:pStyle w:val="0127"/>
      </w:pPr>
    </w:p>
    <w:p w:rsidR="000C5435" w:rsidRPr="009264F2" w:rsidRDefault="000C5435" w:rsidP="000C5435">
      <w:pPr>
        <w:pStyle w:val="2"/>
      </w:pPr>
      <w:r w:rsidRPr="00254228">
        <w:rPr>
          <w:i/>
          <w:iCs/>
        </w:rPr>
        <w:fldChar w:fldCharType="begin"/>
      </w:r>
      <w:r w:rsidRPr="00254228">
        <w:rPr>
          <w:i/>
          <w:iCs/>
        </w:rPr>
        <w:instrText xml:space="preserve"> </w:instrText>
      </w:r>
      <w:r w:rsidRPr="0030737B">
        <w:rPr>
          <w:i/>
          <w:iCs/>
          <w:lang w:val="en-US"/>
        </w:rPr>
        <w:instrText>AUTONUMLGL</w:instrText>
      </w:r>
      <w:r w:rsidRPr="00254228">
        <w:rPr>
          <w:i/>
          <w:iCs/>
        </w:rPr>
        <w:instrText xml:space="preserve">  </w:instrText>
      </w:r>
      <w:bookmarkStart w:id="434" w:name="_Toc403667730"/>
      <w:r w:rsidRPr="00254228">
        <w:rPr>
          <w:i/>
          <w:iCs/>
        </w:rPr>
        <w:fldChar w:fldCharType="end"/>
      </w:r>
      <w:r w:rsidRPr="009264F2">
        <w:t xml:space="preserve"> </w:t>
      </w:r>
      <w:proofErr w:type="spellStart"/>
      <w:r w:rsidRPr="009264F2">
        <w:t>Far</w:t>
      </w:r>
      <w:proofErr w:type="spellEnd"/>
      <w:r w:rsidRPr="009264F2">
        <w:t xml:space="preserve"> </w:t>
      </w:r>
      <w:proofErr w:type="spellStart"/>
      <w:r w:rsidRPr="009264F2">
        <w:t>manager</w:t>
      </w:r>
      <w:bookmarkEnd w:id="76"/>
      <w:bookmarkEnd w:id="77"/>
      <w:bookmarkEnd w:id="434"/>
      <w:proofErr w:type="spellEnd"/>
    </w:p>
    <w:p w:rsidR="00ED7A48" w:rsidRPr="009264F2" w:rsidRDefault="00E353D0" w:rsidP="001B71C5">
      <w:pPr>
        <w:pStyle w:val="127"/>
      </w:pPr>
      <w:r>
        <w:rPr>
          <w:noProof/>
        </w:rPr>
        <w:drawing>
          <wp:anchor distT="0" distB="0" distL="114300" distR="114300" simplePos="0" relativeHeight="251642880" behindDoc="0" locked="1" layoutInCell="1" allowOverlap="1">
            <wp:simplePos x="0" y="0"/>
            <wp:positionH relativeFrom="column">
              <wp:posOffset>457200</wp:posOffset>
            </wp:positionH>
            <wp:positionV relativeFrom="paragraph">
              <wp:posOffset>618490</wp:posOffset>
            </wp:positionV>
            <wp:extent cx="4568190" cy="2557780"/>
            <wp:effectExtent l="0" t="0" r="3810" b="0"/>
            <wp:wrapTopAndBottom/>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68190" cy="255778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A48" w:rsidRPr="009264F2">
        <w:t>Ок</w:t>
      </w:r>
      <w:r w:rsidR="005A3CD2" w:rsidRPr="009264F2">
        <w:t xml:space="preserve">но файлового менеджера </w:t>
      </w:r>
      <w:r w:rsidR="005A3CD2" w:rsidRPr="005A3CD2">
        <w:rPr>
          <w:b/>
          <w:bCs/>
          <w:i/>
          <w:iCs/>
        </w:rPr>
        <w:t xml:space="preserve"> </w:t>
      </w:r>
      <w:r w:rsidR="005A3CD2" w:rsidRPr="005A3CD2">
        <w:rPr>
          <w:b/>
          <w:bCs/>
          <w:i/>
          <w:iCs/>
          <w:lang w:val="en-US"/>
        </w:rPr>
        <w:t>Far</w:t>
      </w:r>
      <w:r w:rsidR="005A3CD2" w:rsidRPr="005A3CD2">
        <w:rPr>
          <w:b/>
          <w:bCs/>
          <w:i/>
          <w:iCs/>
        </w:rPr>
        <w:t xml:space="preserve"> </w:t>
      </w:r>
      <w:r w:rsidR="005A3CD2" w:rsidRPr="005A3CD2">
        <w:rPr>
          <w:b/>
          <w:bCs/>
          <w:i/>
          <w:iCs/>
          <w:lang w:val="en-US"/>
        </w:rPr>
        <w:t>manager</w:t>
      </w:r>
      <w:r w:rsidR="005A3CD2" w:rsidRPr="005A3CD2">
        <w:rPr>
          <w:b/>
          <w:bCs/>
          <w:i/>
          <w:iCs/>
        </w:rPr>
        <w:t xml:space="preserve"> </w:t>
      </w:r>
      <w:r w:rsidR="005A3CD2" w:rsidRPr="009264F2">
        <w:t>(есть на сайте) представлено ниже. На левой панели представлен каталог (директория, папка) диска (с:)- c:\QC25. На правой п</w:t>
      </w:r>
      <w:r w:rsidR="005A3CD2" w:rsidRPr="009264F2">
        <w:t>а</w:t>
      </w:r>
      <w:r w:rsidR="005A3CD2" w:rsidRPr="009264F2">
        <w:t>нели каталог диска (i:).</w:t>
      </w:r>
    </w:p>
    <w:p w:rsidR="00ED7A48" w:rsidRPr="009264F2" w:rsidRDefault="005A3CD2" w:rsidP="001B71C5">
      <w:pPr>
        <w:pStyle w:val="127"/>
      </w:pPr>
      <w:r w:rsidRPr="009264F2">
        <w:t xml:space="preserve">Завершение работы FAR выполняется клавишей </w:t>
      </w:r>
      <w:r w:rsidRPr="005A3CD2">
        <w:rPr>
          <w:b/>
          <w:bCs/>
          <w:i/>
          <w:iCs/>
          <w:lang w:val="en-US"/>
        </w:rPr>
        <w:t>F</w:t>
      </w:r>
      <w:r w:rsidRPr="005A3CD2">
        <w:rPr>
          <w:b/>
          <w:bCs/>
          <w:i/>
          <w:iCs/>
        </w:rPr>
        <w:t>10</w:t>
      </w:r>
      <w:r w:rsidRPr="009264F2">
        <w:t>. Для запуска меню использ</w:t>
      </w:r>
      <w:r w:rsidRPr="009264F2">
        <w:t>у</w:t>
      </w:r>
      <w:r w:rsidRPr="009264F2">
        <w:t xml:space="preserve">ется </w:t>
      </w:r>
      <w:r w:rsidRPr="005A3CD2">
        <w:rPr>
          <w:b/>
          <w:bCs/>
          <w:i/>
          <w:iCs/>
          <w:lang w:val="en-US"/>
        </w:rPr>
        <w:t>F</w:t>
      </w:r>
      <w:r w:rsidRPr="005A3CD2">
        <w:rPr>
          <w:b/>
          <w:bCs/>
          <w:i/>
          <w:iCs/>
        </w:rPr>
        <w:t>9</w:t>
      </w:r>
      <w:r w:rsidRPr="009264F2">
        <w:t xml:space="preserve">. После нескольких сеансов работы в файл менеджером FAR Вы, несомненно, </w:t>
      </w:r>
      <w:r w:rsidRPr="009264F2">
        <w:lastRenderedPageBreak/>
        <w:t>освоитесь и будете его использовать в своей работе.</w:t>
      </w:r>
    </w:p>
    <w:p w:rsidR="000C5435" w:rsidRPr="009264F2" w:rsidRDefault="000C5435" w:rsidP="000C5435">
      <w:pPr>
        <w:pStyle w:val="2"/>
      </w:pPr>
      <w:r w:rsidRPr="00E575C3">
        <w:rPr>
          <w:i/>
          <w:iCs/>
        </w:rPr>
        <w:fldChar w:fldCharType="begin"/>
      </w:r>
      <w:r w:rsidRPr="00E575C3">
        <w:rPr>
          <w:i/>
          <w:iCs/>
        </w:rPr>
        <w:instrText xml:space="preserve"> </w:instrText>
      </w:r>
      <w:r w:rsidRPr="0030737B">
        <w:rPr>
          <w:i/>
          <w:iCs/>
          <w:lang w:val="en-US"/>
        </w:rPr>
        <w:instrText>AUTONUMLGL</w:instrText>
      </w:r>
      <w:r w:rsidRPr="00E575C3">
        <w:rPr>
          <w:i/>
          <w:iCs/>
        </w:rPr>
        <w:instrText xml:space="preserve">  </w:instrText>
      </w:r>
      <w:bookmarkStart w:id="435" w:name="_Toc403667731"/>
      <w:r w:rsidRPr="00E575C3">
        <w:rPr>
          <w:i/>
          <w:iCs/>
        </w:rPr>
        <w:fldChar w:fldCharType="end"/>
      </w:r>
      <w:r w:rsidRPr="009264F2">
        <w:t xml:space="preserve"> </w:t>
      </w:r>
      <w:proofErr w:type="spellStart"/>
      <w:r w:rsidR="00CF0067" w:rsidRPr="009264F2">
        <w:t>Wind</w:t>
      </w:r>
      <w:r w:rsidR="00D87728" w:rsidRPr="009264F2">
        <w:t>ows</w:t>
      </w:r>
      <w:proofErr w:type="spellEnd"/>
      <w:r w:rsidR="00D87728" w:rsidRPr="009264F2">
        <w:t>/</w:t>
      </w:r>
      <w:proofErr w:type="spellStart"/>
      <w:r w:rsidR="00D87728" w:rsidRPr="009264F2">
        <w:t>Total</w:t>
      </w:r>
      <w:proofErr w:type="spellEnd"/>
      <w:r w:rsidR="00D87728" w:rsidRPr="009264F2">
        <w:t xml:space="preserve"> </w:t>
      </w:r>
      <w:proofErr w:type="spellStart"/>
      <w:r w:rsidR="00D87728" w:rsidRPr="009264F2">
        <w:t>Commander</w:t>
      </w:r>
      <w:bookmarkEnd w:id="78"/>
      <w:bookmarkEnd w:id="79"/>
      <w:bookmarkEnd w:id="435"/>
      <w:proofErr w:type="spellEnd"/>
    </w:p>
    <w:p w:rsidR="000C5435" w:rsidRPr="009264F2" w:rsidRDefault="000C5435" w:rsidP="000C5435">
      <w:pPr>
        <w:widowControl/>
      </w:pPr>
    </w:p>
    <w:p w:rsidR="00ED7A48" w:rsidRPr="009264F2" w:rsidRDefault="00E353D0" w:rsidP="001B71C5">
      <w:pPr>
        <w:pStyle w:val="127"/>
      </w:pPr>
      <w:r>
        <w:rPr>
          <w:noProof/>
        </w:rPr>
        <w:drawing>
          <wp:anchor distT="0" distB="0" distL="114300" distR="114300" simplePos="0" relativeHeight="251643904" behindDoc="0" locked="1" layoutInCell="1" allowOverlap="1">
            <wp:simplePos x="0" y="0"/>
            <wp:positionH relativeFrom="column">
              <wp:posOffset>114300</wp:posOffset>
            </wp:positionH>
            <wp:positionV relativeFrom="paragraph">
              <wp:posOffset>461010</wp:posOffset>
            </wp:positionV>
            <wp:extent cx="5715000" cy="3886200"/>
            <wp:effectExtent l="0" t="0" r="0" b="0"/>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15000" cy="3886200"/>
                    </a:xfrm>
                    <a:prstGeom prst="rect">
                      <a:avLst/>
                    </a:prstGeom>
                    <a:noFill/>
                    <a:ln>
                      <a:noFill/>
                    </a:ln>
                  </pic:spPr>
                </pic:pic>
              </a:graphicData>
            </a:graphic>
            <wp14:sizeRelH relativeFrom="page">
              <wp14:pctWidth>0</wp14:pctWidth>
            </wp14:sizeRelH>
            <wp14:sizeRelV relativeFrom="page">
              <wp14:pctHeight>0</wp14:pctHeight>
            </wp14:sizeRelV>
          </wp:anchor>
        </w:drawing>
      </w:r>
      <w:r w:rsidR="005A3CD2" w:rsidRPr="009264F2">
        <w:t xml:space="preserve">Для работы в среде WINDOWS можно использовать </w:t>
      </w:r>
      <w:r w:rsidR="005A3CD2" w:rsidRPr="005A3CD2">
        <w:rPr>
          <w:b/>
          <w:bCs/>
          <w:i/>
          <w:iCs/>
          <w:noProof/>
          <w:lang w:val="en-US"/>
        </w:rPr>
        <w:t>Windows</w:t>
      </w:r>
      <w:r w:rsidR="005A3CD2" w:rsidRPr="00E575C3">
        <w:rPr>
          <w:b/>
          <w:bCs/>
          <w:i/>
          <w:iCs/>
          <w:noProof/>
        </w:rPr>
        <w:t xml:space="preserve"> </w:t>
      </w:r>
      <w:r w:rsidR="005A3CD2" w:rsidRPr="005A3CD2">
        <w:rPr>
          <w:b/>
          <w:bCs/>
          <w:i/>
          <w:iCs/>
          <w:noProof/>
          <w:lang w:val="en-US"/>
        </w:rPr>
        <w:t>Commander</w:t>
      </w:r>
      <w:r w:rsidR="005A3CD2" w:rsidRPr="009264F2">
        <w:t xml:space="preserve"> или </w:t>
      </w:r>
      <w:r w:rsidR="005A3CD2" w:rsidRPr="005A3CD2">
        <w:rPr>
          <w:b/>
          <w:bCs/>
          <w:i/>
          <w:iCs/>
          <w:noProof/>
          <w:lang w:val="en-US"/>
        </w:rPr>
        <w:t>Total</w:t>
      </w:r>
      <w:r w:rsidR="005A3CD2" w:rsidRPr="00E575C3">
        <w:rPr>
          <w:b/>
          <w:bCs/>
          <w:i/>
          <w:iCs/>
          <w:noProof/>
        </w:rPr>
        <w:t xml:space="preserve"> </w:t>
      </w:r>
      <w:r w:rsidR="005A3CD2" w:rsidRPr="005A3CD2">
        <w:rPr>
          <w:b/>
          <w:bCs/>
          <w:i/>
          <w:iCs/>
          <w:noProof/>
          <w:lang w:val="en-US"/>
        </w:rPr>
        <w:t>Commander</w:t>
      </w:r>
      <w:r w:rsidR="005A3CD2" w:rsidRPr="009264F2">
        <w:t xml:space="preserve"> (синонимы). Окно этой программы показано на рисунке ниже.</w:t>
      </w:r>
    </w:p>
    <w:p w:rsidR="00CF0067" w:rsidRDefault="005A3CD2" w:rsidP="00CA1902">
      <w:pPr>
        <w:pStyle w:val="0127"/>
        <w:rPr>
          <w:noProof/>
        </w:rPr>
      </w:pPr>
      <w:r>
        <w:t>Достаточно внимательно посмотреть, чтобы увидеть сходство с другими файлов</w:t>
      </w:r>
      <w:r>
        <w:t>ы</w:t>
      </w:r>
      <w:r>
        <w:t xml:space="preserve">ми менеджерами. </w:t>
      </w:r>
      <w:r w:rsidR="00371D55">
        <w:t xml:space="preserve">Особенностью </w:t>
      </w:r>
      <w:r w:rsidR="00371D55" w:rsidRPr="00371D55">
        <w:rPr>
          <w:noProof/>
          <w:lang w:val="en-US"/>
        </w:rPr>
        <w:t>Windows</w:t>
      </w:r>
      <w:r w:rsidR="00371D55" w:rsidRPr="00371D55">
        <w:rPr>
          <w:noProof/>
        </w:rPr>
        <w:t xml:space="preserve"> </w:t>
      </w:r>
      <w:r w:rsidR="00371D55" w:rsidRPr="00371D55">
        <w:rPr>
          <w:noProof/>
          <w:lang w:val="en-US"/>
        </w:rPr>
        <w:t>Commander</w:t>
      </w:r>
      <w:r w:rsidR="00371D55">
        <w:rPr>
          <w:noProof/>
        </w:rPr>
        <w:t xml:space="preserve"> по сравнению с ддругими рассмотренными менеджерами является более активное использование мыши.</w:t>
      </w:r>
      <w:r w:rsidR="0004213D">
        <w:rPr>
          <w:noProof/>
        </w:rPr>
        <w:t xml:space="preserve"> Кроме того здесь соблюдены все стандарты </w:t>
      </w:r>
      <w:r w:rsidR="0004213D">
        <w:rPr>
          <w:noProof/>
          <w:lang w:val="en-US"/>
        </w:rPr>
        <w:t>Windows</w:t>
      </w:r>
      <w:r w:rsidR="0004213D" w:rsidRPr="0004213D">
        <w:rPr>
          <w:noProof/>
        </w:rPr>
        <w:t xml:space="preserve"> </w:t>
      </w:r>
      <w:r w:rsidR="0004213D">
        <w:rPr>
          <w:noProof/>
        </w:rPr>
        <w:t>программ (меню и клавиатура).</w:t>
      </w:r>
    </w:p>
    <w:p w:rsidR="00454B28" w:rsidRPr="009264F2" w:rsidRDefault="00BF0275" w:rsidP="00454B28">
      <w:pPr>
        <w:widowControl/>
      </w:pPr>
      <w:r w:rsidRPr="009264F2">
        <w:br w:type="page"/>
      </w:r>
    </w:p>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p w:rsidR="00C773C8" w:rsidRPr="009264F2" w:rsidRDefault="00C773C8" w:rsidP="002C6804">
      <w:pPr>
        <w:widowControl/>
        <w:ind w:left="360"/>
      </w:pPr>
    </w:p>
    <w:p w:rsidR="00C773C8" w:rsidRDefault="00C773C8" w:rsidP="00C773C8">
      <w:pPr>
        <w:widowControl/>
        <w:ind w:left="360"/>
        <w:rPr>
          <w:i/>
          <w:iCs/>
        </w:rPr>
      </w:pPr>
    </w:p>
    <w:bookmarkEnd w:id="117"/>
    <w:bookmarkEnd w:id="118"/>
    <w:bookmarkEnd w:id="119"/>
    <w:bookmarkEnd w:id="120"/>
    <w:p w:rsidR="00EB1E7A" w:rsidRPr="0027056F" w:rsidRDefault="001D0A40" w:rsidP="00A53809">
      <w:pPr>
        <w:widowControl/>
        <w:rPr>
          <w:i/>
          <w:iCs/>
          <w:vanish/>
          <w:lang w:val="en-US"/>
        </w:rPr>
      </w:pPr>
      <w:r w:rsidRPr="0027056F">
        <w:rPr>
          <w:i/>
          <w:iCs/>
          <w:vanish/>
          <w:lang w:val="en-US"/>
        </w:rPr>
        <w:br w:type="page"/>
      </w:r>
    </w:p>
    <w:p w:rsidR="001D0A40" w:rsidRPr="0027056F" w:rsidRDefault="001D0A40" w:rsidP="00A53809">
      <w:pPr>
        <w:widowControl/>
        <w:rPr>
          <w:i/>
          <w:iCs/>
          <w:vanish/>
          <w:lang w:val="en-US"/>
        </w:rPr>
      </w:pPr>
    </w:p>
    <w:p w:rsidR="0082543B" w:rsidRPr="00E575C3" w:rsidRDefault="0082543B" w:rsidP="0082543B">
      <w:pPr>
        <w:pStyle w:val="10"/>
      </w:pPr>
      <w:r w:rsidRPr="00E575C3">
        <w:fldChar w:fldCharType="begin"/>
      </w:r>
      <w:r w:rsidRPr="00E575C3">
        <w:instrText xml:space="preserve"> AUTONUMLGL  </w:instrText>
      </w:r>
      <w:bookmarkStart w:id="436" w:name="_Toc403667574"/>
      <w:bookmarkStart w:id="437" w:name="_Toc403667732"/>
      <w:r w:rsidRPr="00E575C3">
        <w:fldChar w:fldCharType="end"/>
      </w:r>
      <w:r w:rsidRPr="00E575C3">
        <w:t xml:space="preserve"> Разработка блок-схем программ</w:t>
      </w:r>
      <w:bookmarkEnd w:id="121"/>
      <w:bookmarkEnd w:id="122"/>
      <w:bookmarkEnd w:id="436"/>
      <w:bookmarkEnd w:id="437"/>
    </w:p>
    <w:p w:rsidR="00244156" w:rsidRPr="009264F2" w:rsidRDefault="00244156" w:rsidP="007072C1">
      <w:pPr>
        <w:widowControl/>
      </w:pPr>
    </w:p>
    <w:p w:rsidR="00244156" w:rsidRPr="009264F2" w:rsidRDefault="007072C1" w:rsidP="007072C1">
      <w:pPr>
        <w:widowControl/>
      </w:pPr>
      <w:r w:rsidRPr="009264F2">
        <w:t>Важнейшим этапом разработки программ и программных систем является форм</w:t>
      </w:r>
      <w:r w:rsidRPr="009264F2">
        <w:t>а</w:t>
      </w:r>
      <w:r w:rsidRPr="009264F2">
        <w:t>лизация процесса выполнения операций (шагов, действий</w:t>
      </w:r>
      <w:r w:rsidR="00244156" w:rsidRPr="009264F2">
        <w:t xml:space="preserve">, вложенных </w:t>
      </w:r>
      <w:r w:rsidRPr="009264F2">
        <w:t>процессов и т.д.)</w:t>
      </w:r>
      <w:r w:rsidR="00244156" w:rsidRPr="009264F2">
        <w:t xml:space="preserve">. Этот этап также называют разработкой алгоритма программы. Для такой формализации (формализованного описания) должны быть использованы формализованные языки, не содержащие неоднозначностей. Существует много подобных графических языков, но, на мой взгляд, самым удачным является формализованный язык блок-схем. </w:t>
      </w:r>
    </w:p>
    <w:p w:rsidR="00244156" w:rsidRPr="009264F2" w:rsidRDefault="00244156" w:rsidP="007072C1">
      <w:pPr>
        <w:widowControl/>
      </w:pPr>
      <w:r w:rsidRPr="009264F2">
        <w:t xml:space="preserve">Нужно иметь в виду, что этот язык подходит не для всех </w:t>
      </w:r>
      <w:proofErr w:type="gramStart"/>
      <w:r w:rsidRPr="009264F2">
        <w:t>описаний</w:t>
      </w:r>
      <w:proofErr w:type="gramEnd"/>
      <w:r w:rsidRPr="009264F2">
        <w:t xml:space="preserve"> используемых при разработке программного обеспечения, а в первую очередь используется для опис</w:t>
      </w:r>
      <w:r w:rsidRPr="009264F2">
        <w:t>а</w:t>
      </w:r>
      <w:r w:rsidRPr="009264F2">
        <w:t xml:space="preserve">ния  последовательности действий и команд. Например, для описания систем классов применяется язык диаграмм классов, для описания структур баз данных графический язык сущностей и связей. </w:t>
      </w:r>
      <w:r w:rsidR="00827684" w:rsidRPr="009264F2">
        <w:t>Однако</w:t>
      </w:r>
      <w:proofErr w:type="gramStart"/>
      <w:r w:rsidR="00827684" w:rsidRPr="009264F2">
        <w:t>,</w:t>
      </w:r>
      <w:proofErr w:type="gramEnd"/>
      <w:r w:rsidR="00827684" w:rsidRPr="009264F2">
        <w:t xml:space="preserve"> если Вам необходимо разработать метод класса (процедуру, функцию и т.д.) даже средней сложности, то при разработке ее и ее отладки </w:t>
      </w:r>
      <w:r w:rsidR="001A6BBB" w:rsidRPr="009264F2">
        <w:t>обойтись без блок-схемы. Я уже не говорю о документировании программного обеспечения, сохран</w:t>
      </w:r>
      <w:r w:rsidR="001A6BBB" w:rsidRPr="009264F2">
        <w:t>е</w:t>
      </w:r>
      <w:r w:rsidR="001A6BBB" w:rsidRPr="009264F2">
        <w:t>ния информации о проекте для последующего сопровождения и модернизации.</w:t>
      </w:r>
    </w:p>
    <w:p w:rsidR="00BE165B" w:rsidRPr="009264F2" w:rsidRDefault="00244156" w:rsidP="007072C1">
      <w:pPr>
        <w:widowControl/>
      </w:pPr>
      <w:r w:rsidRPr="009264F2">
        <w:t>Для лабораторных работ по дисциплине Системное программирование, при разр</w:t>
      </w:r>
      <w:r w:rsidRPr="009264F2">
        <w:t>а</w:t>
      </w:r>
      <w:r w:rsidRPr="009264F2">
        <w:t>ботке командных файлов и программ на языке Ассемблер</w:t>
      </w:r>
      <w:r w:rsidR="002C2F8A" w:rsidRPr="009264F2">
        <w:t>, целесообразно (и требуется) использование блок-схем как основного языка для описания алгоритмов. Поэтому, я в данное пособие включил этот раздел.</w:t>
      </w:r>
      <w:r w:rsidRPr="009264F2">
        <w:t xml:space="preserve"> </w:t>
      </w:r>
    </w:p>
    <w:p w:rsidR="002C2F8A" w:rsidRPr="009264F2" w:rsidRDefault="002C2F8A" w:rsidP="007072C1">
      <w:pPr>
        <w:widowControl/>
      </w:pPr>
      <w:r w:rsidRPr="009264F2">
        <w:t>Язык блок-схем является графическим языком описания алгоритмов. В общем сл</w:t>
      </w:r>
      <w:r w:rsidRPr="009264F2">
        <w:t>у</w:t>
      </w:r>
      <w:r w:rsidRPr="009264F2">
        <w:t xml:space="preserve">чае, блок-схема это ориентированный граф из специальных элементов - блоков (вершины) и связей (стрелки и линии). </w:t>
      </w:r>
    </w:p>
    <w:p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38" w:name="_Toc403667733"/>
      <w:r w:rsidRPr="00E575C3">
        <w:rPr>
          <w:i/>
          <w:iCs/>
        </w:rPr>
        <w:fldChar w:fldCharType="end"/>
      </w:r>
      <w:r w:rsidRPr="009264F2">
        <w:t xml:space="preserve"> Назначение блок-схем программ</w:t>
      </w:r>
      <w:bookmarkEnd w:id="123"/>
      <w:bookmarkEnd w:id="124"/>
      <w:bookmarkEnd w:id="438"/>
    </w:p>
    <w:p w:rsidR="0082543B" w:rsidRPr="009264F2" w:rsidRDefault="001A6BBB" w:rsidP="0082543B">
      <w:pPr>
        <w:widowControl/>
      </w:pPr>
      <w:r w:rsidRPr="009264F2">
        <w:t>Блок-схемы (я буду использовать название с дефисом, хотя допустимо и другое) позволяют обеспечить следующее:</w:t>
      </w:r>
    </w:p>
    <w:p w:rsidR="001A6BBB" w:rsidRPr="009264F2" w:rsidRDefault="001A6BBB" w:rsidP="00F01D24">
      <w:pPr>
        <w:widowControl/>
        <w:numPr>
          <w:ilvl w:val="0"/>
          <w:numId w:val="12"/>
        </w:numPr>
        <w:tabs>
          <w:tab w:val="clear" w:pos="1066"/>
          <w:tab w:val="num" w:pos="-2160"/>
        </w:tabs>
        <w:ind w:left="720"/>
      </w:pPr>
      <w:r w:rsidRPr="009264F2">
        <w:t>Создать формализованное описание алгоритма работы разрабатываемой програ</w:t>
      </w:r>
      <w:r w:rsidRPr="009264F2">
        <w:t>м</w:t>
      </w:r>
      <w:r w:rsidRPr="009264F2">
        <w:t>мы.</w:t>
      </w:r>
    </w:p>
    <w:p w:rsidR="001A6BBB" w:rsidRPr="009264F2" w:rsidRDefault="001A6BBB" w:rsidP="00F01D24">
      <w:pPr>
        <w:widowControl/>
        <w:numPr>
          <w:ilvl w:val="0"/>
          <w:numId w:val="12"/>
        </w:numPr>
        <w:tabs>
          <w:tab w:val="clear" w:pos="1066"/>
          <w:tab w:val="num" w:pos="-2160"/>
        </w:tabs>
        <w:ind w:left="720"/>
      </w:pPr>
      <w:r w:rsidRPr="009264F2">
        <w:t>На смысловом уровне и на логическом уровне проверить правильность описанного алгоритма.</w:t>
      </w:r>
    </w:p>
    <w:p w:rsidR="001A6BBB" w:rsidRPr="009264F2" w:rsidRDefault="001A6BBB" w:rsidP="00F01D24">
      <w:pPr>
        <w:widowControl/>
        <w:numPr>
          <w:ilvl w:val="0"/>
          <w:numId w:val="12"/>
        </w:numPr>
        <w:tabs>
          <w:tab w:val="clear" w:pos="1066"/>
          <w:tab w:val="num" w:pos="-2160"/>
        </w:tabs>
        <w:ind w:left="720"/>
      </w:pPr>
      <w:r w:rsidRPr="009264F2">
        <w:t>Вручную (по шагам) выполнить создаваемую программу и проверить корректность выполняемых действий и получаемого результата.</w:t>
      </w:r>
    </w:p>
    <w:p w:rsidR="001A6BBB" w:rsidRPr="009264F2" w:rsidRDefault="001A6BBB" w:rsidP="00F01D24">
      <w:pPr>
        <w:widowControl/>
        <w:numPr>
          <w:ilvl w:val="0"/>
          <w:numId w:val="12"/>
        </w:numPr>
        <w:tabs>
          <w:tab w:val="clear" w:pos="1066"/>
          <w:tab w:val="num" w:pos="-2160"/>
        </w:tabs>
        <w:ind w:left="720"/>
      </w:pPr>
      <w:r w:rsidRPr="009264F2">
        <w:t>Служить основой для создания программы на конкретном языке программиров</w:t>
      </w:r>
      <w:r w:rsidRPr="009264F2">
        <w:t>а</w:t>
      </w:r>
      <w:r w:rsidRPr="009264F2">
        <w:t>ния. Обращаю Ваше внимание, что только в этот момент может быть принято р</w:t>
      </w:r>
      <w:r w:rsidRPr="009264F2">
        <w:t>е</w:t>
      </w:r>
      <w:r w:rsidRPr="009264F2">
        <w:t>шение о выборе языка программирования, причем именно характер блок-схемы, или ее вид, позволяет сделать такой выбор более точно.</w:t>
      </w:r>
    </w:p>
    <w:p w:rsidR="001A6BBB" w:rsidRPr="009264F2" w:rsidRDefault="001A6BBB" w:rsidP="00F01D24">
      <w:pPr>
        <w:widowControl/>
        <w:numPr>
          <w:ilvl w:val="0"/>
          <w:numId w:val="12"/>
        </w:numPr>
        <w:tabs>
          <w:tab w:val="clear" w:pos="1066"/>
          <w:tab w:val="num" w:pos="-2160"/>
        </w:tabs>
        <w:ind w:left="720"/>
      </w:pPr>
      <w:r w:rsidRPr="009264F2">
        <w:t xml:space="preserve">Служить подсказкой при отладке программ с помощью универсальных отладчиков. </w:t>
      </w:r>
    </w:p>
    <w:p w:rsidR="001A6BBB" w:rsidRPr="009264F2" w:rsidRDefault="001A6BBB" w:rsidP="00F01D24">
      <w:pPr>
        <w:widowControl/>
        <w:numPr>
          <w:ilvl w:val="0"/>
          <w:numId w:val="12"/>
        </w:numPr>
        <w:tabs>
          <w:tab w:val="clear" w:pos="1066"/>
          <w:tab w:val="num" w:pos="-2160"/>
        </w:tabs>
        <w:ind w:left="720"/>
      </w:pPr>
      <w:r w:rsidRPr="009264F2">
        <w:t>Не исключено, что по написанной программе</w:t>
      </w:r>
      <w:r w:rsidR="000B5608" w:rsidRPr="009264F2">
        <w:t xml:space="preserve"> </w:t>
      </w:r>
      <w:r w:rsidRPr="009264F2">
        <w:t>мож</w:t>
      </w:r>
      <w:r w:rsidR="000B5608" w:rsidRPr="009264F2">
        <w:t>ет быть</w:t>
      </w:r>
      <w:r w:rsidRPr="009264F2">
        <w:t xml:space="preserve"> повторно постро</w:t>
      </w:r>
      <w:r w:rsidR="000B5608" w:rsidRPr="009264F2">
        <w:t>ена</w:t>
      </w:r>
      <w:r w:rsidRPr="009264F2">
        <w:t xml:space="preserve"> блок-схем</w:t>
      </w:r>
      <w:r w:rsidR="000B5608" w:rsidRPr="009264F2">
        <w:t>а,</w:t>
      </w:r>
      <w:r w:rsidRPr="009264F2">
        <w:t xml:space="preserve"> </w:t>
      </w:r>
      <w:r w:rsidR="000B5608" w:rsidRPr="009264F2">
        <w:t>а</w:t>
      </w:r>
      <w:r w:rsidRPr="009264F2">
        <w:t xml:space="preserve"> </w:t>
      </w:r>
      <w:r w:rsidR="000B5608" w:rsidRPr="009264F2">
        <w:t xml:space="preserve"> ее можно </w:t>
      </w:r>
      <w:r w:rsidRPr="009264F2">
        <w:t>сравнить с</w:t>
      </w:r>
      <w:r w:rsidR="000B5608" w:rsidRPr="009264F2">
        <w:t xml:space="preserve"> блок-схемой,</w:t>
      </w:r>
      <w:r w:rsidRPr="009264F2">
        <w:t xml:space="preserve"> построенной на этапе проектир</w:t>
      </w:r>
      <w:r w:rsidRPr="009264F2">
        <w:t>о</w:t>
      </w:r>
      <w:r w:rsidRPr="009264F2">
        <w:t xml:space="preserve">вания. Это сравнение </w:t>
      </w:r>
      <w:r w:rsidR="000B5608" w:rsidRPr="009264F2">
        <w:t>может привести к следующим выводам: программа постро</w:t>
      </w:r>
      <w:r w:rsidR="000B5608" w:rsidRPr="009264F2">
        <w:t>е</w:t>
      </w:r>
      <w:r w:rsidR="000B5608" w:rsidRPr="009264F2">
        <w:t>на неверно, блок схема построена неверно или, что не учтены важные особенности разработанного алгоритма.</w:t>
      </w:r>
    </w:p>
    <w:p w:rsidR="000B5608" w:rsidRPr="009264F2" w:rsidRDefault="0038748A" w:rsidP="000B5608">
      <w:pPr>
        <w:widowControl/>
      </w:pPr>
      <w:r w:rsidRPr="009264F2">
        <w:t>Думаю, что данный перечень может быть продолжен и далее, а здесь я отмечу, что блок-схема программы позволяет представить программу и алгоритм в целом, в виде ед</w:t>
      </w:r>
      <w:r w:rsidRPr="009264F2">
        <w:t>и</w:t>
      </w:r>
      <w:r w:rsidRPr="009264F2">
        <w:t>ного образа, по которому можно дать ее оценку: плохая программа или хорошая. Напр</w:t>
      </w:r>
      <w:r w:rsidRPr="009264F2">
        <w:t>и</w:t>
      </w:r>
      <w:r w:rsidRPr="009264F2">
        <w:t>мер, если в блок-схеме много связей (в том числе и избыточных), то, возможно, следует подумать о том, чтобы использовать процедуры и, тем самым, упростить понимание алг</w:t>
      </w:r>
      <w:r w:rsidRPr="009264F2">
        <w:t>о</w:t>
      </w:r>
      <w:r w:rsidRPr="009264F2">
        <w:lastRenderedPageBreak/>
        <w:t>ритма и написанной программы. Считаю, что программист, который не умеет правильно оформлять блок-схемы и не использует их в своей работе, не может претендовать на зв</w:t>
      </w:r>
      <w:r w:rsidRPr="009264F2">
        <w:t>а</w:t>
      </w:r>
      <w:r w:rsidRPr="009264F2">
        <w:t>ние профессионального программиста!</w:t>
      </w:r>
    </w:p>
    <w:p w:rsidR="00CF5CB6" w:rsidRPr="009264F2" w:rsidRDefault="004A78B9" w:rsidP="000B5608">
      <w:pPr>
        <w:widowControl/>
      </w:pPr>
      <w:r w:rsidRPr="009264F2">
        <w:t>В зависимости от этапа разработки алгоритмов программ, блок схемы могут иметь разную степень детальности. Более того, технология разработки блок-схем должна пред</w:t>
      </w:r>
      <w:r w:rsidRPr="009264F2">
        <w:t>у</w:t>
      </w:r>
      <w:r w:rsidRPr="009264F2">
        <w:t xml:space="preserve">сматривать </w:t>
      </w:r>
      <w:r w:rsidR="00A94E96" w:rsidRPr="009264F2">
        <w:t>последовательное раскрытие деталей алгоритма, постепенное уточнение де</w:t>
      </w:r>
      <w:r w:rsidR="00A94E96" w:rsidRPr="009264F2">
        <w:t>й</w:t>
      </w:r>
      <w:r w:rsidR="00A94E96" w:rsidRPr="009264F2">
        <w:t xml:space="preserve">ствий и операций, выполняемых для решения задачи. Самый детальный способ описания программы </w:t>
      </w:r>
      <w:r w:rsidR="00CF5CB6" w:rsidRPr="009264F2">
        <w:t xml:space="preserve">– это </w:t>
      </w:r>
      <w:r w:rsidR="00A94E96" w:rsidRPr="009264F2">
        <w:t xml:space="preserve">описание на уровне команд или операций языка. </w:t>
      </w:r>
      <w:r w:rsidR="00CF5CB6" w:rsidRPr="009264F2">
        <w:t>Хотя этого не всегда</w:t>
      </w:r>
      <w:r w:rsidR="00A94E96" w:rsidRPr="009264F2">
        <w:t xml:space="preserve">  </w:t>
      </w:r>
      <w:r w:rsidR="00CF5CB6" w:rsidRPr="009264F2">
        <w:t>нужно, тем не менее, это возможный и самый низкий уровень описания, к которому ну</w:t>
      </w:r>
      <w:r w:rsidR="00CF5CB6" w:rsidRPr="009264F2">
        <w:t>ж</w:t>
      </w:r>
      <w:r w:rsidR="00CF5CB6" w:rsidRPr="009264F2">
        <w:t>но стремиться, в частности при документировании программ.</w:t>
      </w:r>
    </w:p>
    <w:p w:rsidR="004A78B9" w:rsidRPr="009264F2" w:rsidRDefault="00CF5CB6" w:rsidP="000B5608">
      <w:pPr>
        <w:widowControl/>
      </w:pPr>
      <w:r w:rsidRPr="009264F2">
        <w:t xml:space="preserve">Отмечу еще одну особенность блок-схем, которая иногда приводит к недоумению. </w:t>
      </w:r>
      <w:r w:rsidR="00A94E96" w:rsidRPr="009264F2">
        <w:t xml:space="preserve"> </w:t>
      </w:r>
    </w:p>
    <w:p w:rsidR="00BE1246" w:rsidRPr="009264F2" w:rsidRDefault="00BE1246" w:rsidP="0082543B">
      <w:pPr>
        <w:widowControl/>
      </w:pPr>
    </w:p>
    <w:p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39" w:name="_Toc403667734"/>
      <w:r w:rsidRPr="00E575C3">
        <w:rPr>
          <w:i/>
          <w:iCs/>
        </w:rPr>
        <w:fldChar w:fldCharType="end"/>
      </w:r>
      <w:r w:rsidRPr="009264F2">
        <w:t xml:space="preserve"> Элементы блок-схем программ</w:t>
      </w:r>
      <w:bookmarkEnd w:id="125"/>
      <w:bookmarkEnd w:id="126"/>
      <w:bookmarkEnd w:id="439"/>
    </w:p>
    <w:p w:rsidR="00EE4DCA" w:rsidRPr="009264F2" w:rsidRDefault="004A78B9" w:rsidP="0082543B">
      <w:pPr>
        <w:widowControl/>
      </w:pPr>
      <w:r w:rsidRPr="009264F2">
        <w:t>Блок-схемы, как было уже отмечено, представляют собой ориентированный граф, в вершинах которого размещаются специфические элементы. Каждый эл</w:t>
      </w:r>
      <w:r w:rsidR="00626F7F" w:rsidRPr="009264F2">
        <w:t>емент имеет ос</w:t>
      </w:r>
      <w:r w:rsidR="00626F7F" w:rsidRPr="009264F2">
        <w:t>о</w:t>
      </w:r>
      <w:r w:rsidR="00626F7F" w:rsidRPr="009264F2">
        <w:t xml:space="preserve">бенную структуру, </w:t>
      </w:r>
      <w:r w:rsidRPr="009264F2">
        <w:t>свое назначение</w:t>
      </w:r>
      <w:r w:rsidR="00626F7F" w:rsidRPr="009264F2">
        <w:t xml:space="preserve"> и обозначение</w:t>
      </w:r>
      <w:r w:rsidRPr="009264F2">
        <w:t xml:space="preserve">. </w:t>
      </w:r>
      <w:r w:rsidR="00626F7F" w:rsidRPr="009264F2">
        <w:t>Самое существенное отличие элеме</w:t>
      </w:r>
      <w:r w:rsidR="00626F7F" w:rsidRPr="009264F2">
        <w:t>н</w:t>
      </w:r>
      <w:r w:rsidR="00626F7F" w:rsidRPr="009264F2">
        <w:t>тов – число входящих и выходящих стрелок. Логика работы элемента блок-схемы в о</w:t>
      </w:r>
      <w:r w:rsidR="00626F7F" w:rsidRPr="009264F2">
        <w:t>с</w:t>
      </w:r>
      <w:r w:rsidR="00626F7F" w:rsidRPr="009264F2">
        <w:t>новном и определяется их числом. Основные элементы (их обозначения и назначение) представлены в таблицу расположенной ниже.</w:t>
      </w:r>
    </w:p>
    <w:p w:rsidR="00EE4DCA" w:rsidRPr="009264F2" w:rsidRDefault="00EE4DCA" w:rsidP="0082543B">
      <w:pPr>
        <w:widowControl/>
      </w:pPr>
    </w:p>
    <w:p w:rsidR="00EE4DCA" w:rsidRPr="009264F2" w:rsidRDefault="00EE4DCA" w:rsidP="0082543B">
      <w:pPr>
        <w:widowControl/>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
        <w:gridCol w:w="3878"/>
        <w:gridCol w:w="3046"/>
        <w:gridCol w:w="2123"/>
      </w:tblGrid>
      <w:tr w:rsidR="00AA7C7A" w:rsidRPr="00813D56" w:rsidTr="00813D56">
        <w:trPr>
          <w:tblHeader/>
        </w:trPr>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jc w:val="center"/>
              <w:rPr>
                <w:b/>
                <w:bCs/>
                <w:i/>
                <w:iCs/>
              </w:rPr>
            </w:pPr>
            <w:r w:rsidRPr="00813D56">
              <w:rPr>
                <w:b/>
                <w:bCs/>
                <w:i/>
                <w:iCs/>
              </w:rPr>
              <w:t>№</w:t>
            </w: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626F7F" w:rsidP="00813D56">
            <w:pPr>
              <w:widowControl/>
              <w:jc w:val="center"/>
              <w:rPr>
                <w:b/>
                <w:bCs/>
                <w:i/>
                <w:iCs/>
              </w:rPr>
            </w:pPr>
            <w:r w:rsidRPr="00813D56">
              <w:rPr>
                <w:b/>
                <w:bCs/>
                <w:i/>
                <w:iCs/>
              </w:rPr>
              <w:t>Обозначение э</w:t>
            </w:r>
            <w:r w:rsidR="00AA7C7A" w:rsidRPr="00813D56">
              <w:rPr>
                <w:b/>
                <w:bCs/>
                <w:i/>
                <w:iCs/>
              </w:rPr>
              <w:t>лемент</w:t>
            </w:r>
            <w:r w:rsidRPr="00813D56">
              <w:rPr>
                <w:b/>
                <w:bCs/>
                <w:i/>
                <w:iCs/>
              </w:rPr>
              <w:t>а</w:t>
            </w:r>
            <w:r w:rsidR="00AA7C7A" w:rsidRPr="00813D56">
              <w:rPr>
                <w:b/>
                <w:bCs/>
                <w:i/>
                <w:iCs/>
              </w:rPr>
              <w:t xml:space="preserve"> </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AA7C7A" w:rsidP="00813D56">
            <w:pPr>
              <w:widowControl/>
              <w:jc w:val="center"/>
              <w:rPr>
                <w:b/>
                <w:bCs/>
                <w:i/>
                <w:iCs/>
              </w:rPr>
            </w:pPr>
            <w:r w:rsidRPr="00813D56">
              <w:rPr>
                <w:b/>
                <w:bCs/>
                <w:i/>
                <w:iCs/>
              </w:rPr>
              <w:t>Назначение</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AA7C7A" w:rsidP="00813D56">
            <w:pPr>
              <w:widowControl/>
              <w:jc w:val="center"/>
              <w:rPr>
                <w:b/>
                <w:bCs/>
                <w:i/>
                <w:iCs/>
              </w:rPr>
            </w:pPr>
            <w:r w:rsidRPr="00813D56">
              <w:rPr>
                <w:b/>
                <w:bCs/>
                <w:i/>
                <w:iCs/>
              </w:rPr>
              <w:t>Примеч</w:t>
            </w:r>
            <w:r w:rsidRPr="00813D56">
              <w:rPr>
                <w:b/>
                <w:bCs/>
                <w:i/>
                <w:iCs/>
              </w:rPr>
              <w:t>а</w:t>
            </w:r>
            <w:r w:rsidRPr="00813D56">
              <w:rPr>
                <w:b/>
                <w:bCs/>
                <w:i/>
                <w:iCs/>
              </w:rPr>
              <w:t>ние</w:t>
            </w: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lang w:val="en-US"/>
              </w:rPr>
            </w:pPr>
            <w:r>
              <w:rPr>
                <w:noProof/>
              </w:rPr>
              <w:pict>
                <v:shape id="_x0000_s1031" type="#_x0000_t75" style="position:absolute;left:0;text-align:left;margin-left:36.45pt;margin-top:-79.45pt;width:98.55pt;height:82.65pt;z-index:251649024;mso-position-horizontal-relative:text;mso-position-vertical-relative:text">
                  <v:imagedata r:id="rId37" o:title=""/>
                  <w10:wrap type="topAndBottom"/>
                  <w10:anchorlock/>
                </v:shape>
                <o:OLEObject Type="Embed" ProgID="Visio.Drawing.11" ShapeID="_x0000_s1031" DrawAspect="Content" ObjectID="_1564991574" r:id="rId38"/>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626F7F" w:rsidRPr="009264F2" w:rsidRDefault="00626F7F" w:rsidP="00813D56">
            <w:pPr>
              <w:widowControl/>
            </w:pPr>
            <w:r w:rsidRPr="009264F2">
              <w:t>Элемент типа пр</w:t>
            </w:r>
            <w:r w:rsidRPr="009264F2">
              <w:t>о</w:t>
            </w:r>
            <w:r w:rsidRPr="009264F2">
              <w:t>цесс описывает последов</w:t>
            </w:r>
            <w:r w:rsidRPr="009264F2">
              <w:t>а</w:t>
            </w:r>
            <w:r w:rsidRPr="009264F2">
              <w:t>тельность действий и оп</w:t>
            </w:r>
            <w:r w:rsidRPr="009264F2">
              <w:t>е</w:t>
            </w:r>
            <w:r w:rsidRPr="009264F2">
              <w:t xml:space="preserve">раций. </w:t>
            </w:r>
            <w:r w:rsidR="001A7D93" w:rsidRPr="009264F2">
              <w:t>Операции выпо</w:t>
            </w:r>
            <w:r w:rsidR="001A7D93" w:rsidRPr="009264F2">
              <w:t>л</w:t>
            </w:r>
            <w:r w:rsidR="001A7D93" w:rsidRPr="009264F2">
              <w:t xml:space="preserve">няются одна задругой без условий. </w:t>
            </w:r>
            <w:r w:rsidRPr="009264F2">
              <w:t>Имеет одну вх</w:t>
            </w:r>
            <w:r w:rsidRPr="009264F2">
              <w:t>о</w:t>
            </w:r>
            <w:r w:rsidRPr="009264F2">
              <w:t>дящую стрелку и одну в</w:t>
            </w:r>
            <w:r w:rsidRPr="009264F2">
              <w:t>ы</w:t>
            </w:r>
            <w:r w:rsidRPr="009264F2">
              <w:t>ходящую.</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1A7D93" w:rsidRPr="009264F2" w:rsidRDefault="001A7D93" w:rsidP="00813D56">
            <w:pPr>
              <w:widowControl/>
            </w:pPr>
          </w:p>
          <w:p w:rsidR="00AA7C7A" w:rsidRPr="00813D56" w:rsidRDefault="00626F7F" w:rsidP="00813D56">
            <w:pPr>
              <w:widowControl/>
              <w:rPr>
                <w:i/>
                <w:iCs/>
              </w:rPr>
            </w:pPr>
            <w:r w:rsidRPr="009264F2">
              <w:t>Использ</w:t>
            </w:r>
            <w:r w:rsidRPr="009264F2">
              <w:t>у</w:t>
            </w:r>
            <w:r w:rsidRPr="009264F2">
              <w:t>ется как элемент последовательной детализации.</w:t>
            </w: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rPr>
            </w:pPr>
            <w:r>
              <w:rPr>
                <w:noProof/>
              </w:rPr>
              <w:pict>
                <v:shape id="_x0000_s1032" type="#_x0000_t75" style="position:absolute;left:0;text-align:left;margin-left:.45pt;margin-top:-92.5pt;width:128.25pt;height:97.85pt;z-index:251654144;mso-position-horizontal-relative:text;mso-position-vertical-relative:text">
                  <v:imagedata r:id="rId39" o:title=""/>
                  <w10:wrap type="topAndBottom"/>
                  <w10:anchorlock/>
                </v:shape>
                <o:OLEObject Type="Embed" ProgID="Visio.Drawing.11" ShapeID="_x0000_s1032" DrawAspect="Content" ObjectID="_1564991575" r:id="rId40"/>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1A7D93" w:rsidRPr="009264F2" w:rsidRDefault="001A7D93" w:rsidP="00813D56">
            <w:pPr>
              <w:widowControl/>
            </w:pPr>
            <w:r w:rsidRPr="009264F2">
              <w:t>Элемент ветвления, типа</w:t>
            </w:r>
            <w:r w:rsidR="002127AE" w:rsidRPr="009264F2">
              <w:t xml:space="preserve"> условие. Если усл</w:t>
            </w:r>
            <w:r w:rsidR="002127AE" w:rsidRPr="009264F2">
              <w:t>о</w:t>
            </w:r>
            <w:r w:rsidR="002127AE" w:rsidRPr="009264F2">
              <w:t>вие при проверке получает значение истина (1, ДА, TRUE), то деле выполняе</w:t>
            </w:r>
            <w:r w:rsidR="002127AE" w:rsidRPr="009264F2">
              <w:t>т</w:t>
            </w:r>
            <w:r w:rsidR="002127AE" w:rsidRPr="009264F2">
              <w:t>ся переход по стрелке п</w:t>
            </w:r>
            <w:r w:rsidR="002127AE" w:rsidRPr="009264F2">
              <w:t>о</w:t>
            </w:r>
            <w:r w:rsidR="002127AE" w:rsidRPr="009264F2">
              <w:t>меченной 1. Если условие получает на конкретном шаге значение ложь (0, НЕТ, FALSE), то выполн</w:t>
            </w:r>
            <w:r w:rsidR="002127AE" w:rsidRPr="009264F2">
              <w:t>я</w:t>
            </w:r>
            <w:r w:rsidR="002127AE" w:rsidRPr="009264F2">
              <w:t>ется переход по стрелке помеченной 0.</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2127AE" w:rsidP="00813D56">
            <w:pPr>
              <w:widowControl/>
            </w:pPr>
            <w:r w:rsidRPr="009264F2">
              <w:t>Можно и</w:t>
            </w:r>
            <w:r w:rsidRPr="009264F2">
              <w:t>с</w:t>
            </w:r>
            <w:r w:rsidRPr="009264F2">
              <w:t>пользовать об</w:t>
            </w:r>
            <w:r w:rsidRPr="009264F2">
              <w:t>о</w:t>
            </w:r>
            <w:r w:rsidRPr="009264F2">
              <w:t>значения стрелок (1, ДА, Истина, FRUE) или (0, НЕТ, ЛОЖЬ, FALSE) соотве</w:t>
            </w:r>
            <w:r w:rsidRPr="009264F2">
              <w:t>т</w:t>
            </w:r>
            <w:r w:rsidRPr="009264F2">
              <w:t>ственно.</w:t>
            </w: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rPr>
            </w:pPr>
            <w:r>
              <w:rPr>
                <w:noProof/>
              </w:rPr>
              <w:pict>
                <v:shape id="_x0000_s1033" type="#_x0000_t75" style="position:absolute;left:0;text-align:left;margin-left:18.45pt;margin-top:-81.9pt;width:134.15pt;height:82.65pt;z-index:251648000;mso-position-horizontal-relative:text;mso-position-vertical-relative:text">
                  <v:imagedata r:id="rId41" o:title=""/>
                  <w10:wrap type="topAndBottom"/>
                  <w10:anchorlock/>
                </v:shape>
                <o:OLEObject Type="Embed" ProgID="Visio.Drawing.11" ShapeID="_x0000_s1033" DrawAspect="Content" ObjectID="_1564991576" r:id="rId42"/>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2127AE" w:rsidRPr="009264F2" w:rsidRDefault="002127AE" w:rsidP="00813D56">
            <w:pPr>
              <w:widowControl/>
            </w:pPr>
          </w:p>
          <w:p w:rsidR="00AA7C7A" w:rsidRPr="00813D56" w:rsidRDefault="002127AE" w:rsidP="00813D56">
            <w:pPr>
              <w:widowControl/>
              <w:rPr>
                <w:i/>
                <w:iCs/>
              </w:rPr>
            </w:pPr>
            <w:r w:rsidRPr="009264F2">
              <w:t>Это вариант ко</w:t>
            </w:r>
            <w:r w:rsidRPr="009264F2">
              <w:t>н</w:t>
            </w:r>
            <w:r w:rsidRPr="009264F2">
              <w:t>струкции условие. Опис</w:t>
            </w:r>
            <w:r w:rsidRPr="009264F2">
              <w:t>а</w:t>
            </w:r>
            <w:r w:rsidRPr="009264F2">
              <w:t>ние аналогично. Возможны и другие варианты стрелок. Самое главное: одна вх</w:t>
            </w:r>
            <w:r w:rsidRPr="009264F2">
              <w:t>о</w:t>
            </w:r>
            <w:r w:rsidRPr="009264F2">
              <w:t>дит, а две выходят.</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AA7C7A" w:rsidP="00813D56">
            <w:pPr>
              <w:widowControl/>
              <w:rPr>
                <w:i/>
                <w:iCs/>
              </w:rPr>
            </w:pP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rPr>
            </w:pPr>
            <w:r>
              <w:rPr>
                <w:noProof/>
              </w:rPr>
              <w:pict>
                <v:shape id="_x0000_s1034" type="#_x0000_t75" style="position:absolute;left:0;text-align:left;margin-left:-4pt;margin-top:-160.7pt;width:179.1pt;height:133.95pt;z-index:251650048;mso-position-horizontal-relative:text;mso-position-vertical-relative:text">
                  <v:imagedata r:id="rId43" o:title=""/>
                  <w10:wrap type="topAndBottom"/>
                  <w10:anchorlock/>
                </v:shape>
                <o:OLEObject Type="Embed" ProgID="Visio.Drawing.11" ShapeID="_x0000_s1034" DrawAspect="Content" ObjectID="_1564991577" r:id="rId44"/>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B50482" w:rsidRPr="009264F2" w:rsidRDefault="00106585" w:rsidP="00813D56">
            <w:pPr>
              <w:widowControl/>
            </w:pPr>
            <w:r w:rsidRPr="009264F2">
              <w:t>Данный элемент, элемент описания циклов, имеет две входящие стре</w:t>
            </w:r>
            <w:r w:rsidRPr="009264F2">
              <w:t>л</w:t>
            </w:r>
            <w:r w:rsidRPr="009264F2">
              <w:t>ки и две выходящие стре</w:t>
            </w:r>
            <w:r w:rsidRPr="009264F2">
              <w:t>л</w:t>
            </w:r>
            <w:r w:rsidRPr="009264F2">
              <w:t>ки.  Назначение стрелок показано на рисунке. В п</w:t>
            </w:r>
            <w:r w:rsidRPr="009264F2">
              <w:t>о</w:t>
            </w:r>
            <w:r w:rsidRPr="009264F2">
              <w:t>ле данного блока запис</w:t>
            </w:r>
            <w:r w:rsidRPr="009264F2">
              <w:t>ы</w:t>
            </w:r>
            <w:r w:rsidRPr="009264F2">
              <w:t>ваются условия продолж</w:t>
            </w:r>
            <w:r w:rsidRPr="009264F2">
              <w:t>е</w:t>
            </w:r>
            <w:r w:rsidRPr="009264F2">
              <w:t>ния цикла и изменяемые на каждом его шаге параме</w:t>
            </w:r>
            <w:r w:rsidRPr="009264F2">
              <w:t>т</w:t>
            </w:r>
            <w:r w:rsidRPr="009264F2">
              <w:t>ры.</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106585" w:rsidP="00813D56">
            <w:pPr>
              <w:widowControl/>
            </w:pPr>
            <w:r w:rsidRPr="009264F2">
              <w:t>Данный элемент рекоме</w:t>
            </w:r>
            <w:r w:rsidRPr="009264F2">
              <w:t>н</w:t>
            </w:r>
            <w:r w:rsidRPr="009264F2">
              <w:t>дуется для оформления блок-схем лаборато</w:t>
            </w:r>
            <w:r w:rsidRPr="009264F2">
              <w:t>р</w:t>
            </w:r>
            <w:r w:rsidRPr="009264F2">
              <w:t>ных работ.</w:t>
            </w:r>
          </w:p>
        </w:tc>
      </w:tr>
      <w:tr w:rsidR="00B50482" w:rsidRPr="00813D56" w:rsidTr="00813D56">
        <w:trPr>
          <w:cantSplit/>
        </w:trPr>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B50482" w:rsidRPr="00813D56" w:rsidRDefault="00B50482"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B50482" w:rsidRPr="00813D56" w:rsidRDefault="00EC0DF9" w:rsidP="00813D56">
            <w:pPr>
              <w:widowControl/>
              <w:rPr>
                <w:i/>
                <w:iCs/>
              </w:rPr>
            </w:pPr>
            <w:r>
              <w:rPr>
                <w:noProof/>
              </w:rPr>
              <w:pict>
                <v:shape id="_x0000_s1035" type="#_x0000_t75" style="position:absolute;left:0;text-align:left;margin-left:31pt;margin-top:-214.7pt;width:123.65pt;height:213.95pt;z-index:251663360;mso-position-horizontal-relative:text;mso-position-vertical-relative:text">
                  <v:imagedata r:id="rId45" o:title=""/>
                  <w10:wrap type="topAndBottom"/>
                  <w10:anchorlock/>
                </v:shape>
                <o:OLEObject Type="Embed" ProgID="Visio.Drawing.11" ShapeID="_x0000_s1035" DrawAspect="Content" ObjectID="_1564991578" r:id="rId46"/>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B50482" w:rsidRPr="009264F2" w:rsidRDefault="00B50482" w:rsidP="00813D56">
            <w:pPr>
              <w:widowControl/>
            </w:pPr>
          </w:p>
          <w:p w:rsidR="00106585" w:rsidRPr="00813D56" w:rsidRDefault="00106585" w:rsidP="00813D56">
            <w:pPr>
              <w:widowControl/>
              <w:rPr>
                <w:i/>
                <w:iCs/>
              </w:rPr>
            </w:pPr>
            <w:r w:rsidRPr="009264F2">
              <w:t>Другой элемент для организации циклических фрагментов программ. Он соответствует ГОСТу.  Этот элемент состоит из двух частей, в первой з</w:t>
            </w:r>
            <w:r w:rsidRPr="009264F2">
              <w:t>а</w:t>
            </w:r>
            <w:r w:rsidRPr="009264F2">
              <w:t xml:space="preserve">писываются начальные условия цикла, а во второй условия его продолжения. </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B50482" w:rsidRPr="009264F2" w:rsidRDefault="00B50482" w:rsidP="00813D56">
            <w:pPr>
              <w:widowControl/>
            </w:pPr>
          </w:p>
          <w:p w:rsidR="00106585" w:rsidRPr="00813D56" w:rsidRDefault="00106585" w:rsidP="00813D56">
            <w:pPr>
              <w:widowControl/>
              <w:rPr>
                <w:i/>
                <w:iCs/>
              </w:rPr>
            </w:pPr>
            <w:r w:rsidRPr="009264F2">
              <w:t>При орг</w:t>
            </w:r>
            <w:r w:rsidRPr="009264F2">
              <w:t>а</w:t>
            </w:r>
            <w:r w:rsidRPr="009264F2">
              <w:t>низации вложе</w:t>
            </w:r>
            <w:r w:rsidRPr="009264F2">
              <w:t>н</w:t>
            </w:r>
            <w:r w:rsidRPr="009264F2">
              <w:t>ных циклов не всегда является наглядным. Эл</w:t>
            </w:r>
            <w:r w:rsidRPr="009264F2">
              <w:t>е</w:t>
            </w:r>
            <w:r w:rsidRPr="009264F2">
              <w:t>мент не является обязательным для ЛР.</w:t>
            </w: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rPr>
            </w:pPr>
            <w:r>
              <w:rPr>
                <w:noProof/>
              </w:rPr>
              <w:pict>
                <v:shape id="_x0000_s1036" type="#_x0000_t75" style="position:absolute;left:0;text-align:left;margin-left:36.45pt;margin-top:-88.95pt;width:108pt;height:88.25pt;z-index:251651072;mso-position-horizontal-relative:text;mso-position-vertical-relative:text">
                  <v:imagedata r:id="rId47" o:title=""/>
                  <w10:wrap type="topAndBottom"/>
                  <w10:anchorlock/>
                </v:shape>
                <o:OLEObject Type="Embed" ProgID="Visio.Drawing.11" ShapeID="_x0000_s1036" DrawAspect="Content" ObjectID="_1564991579" r:id="rId48"/>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106585" w:rsidRPr="009264F2" w:rsidRDefault="00106585" w:rsidP="00813D56">
            <w:pPr>
              <w:widowControl/>
            </w:pPr>
            <w:r w:rsidRPr="009264F2">
              <w:t>Элемент для об</w:t>
            </w:r>
            <w:r w:rsidRPr="009264F2">
              <w:t>о</w:t>
            </w:r>
            <w:r w:rsidRPr="009264F2">
              <w:t>значения вывода информ</w:t>
            </w:r>
            <w:r w:rsidRPr="009264F2">
              <w:t>а</w:t>
            </w:r>
            <w:r w:rsidRPr="009264F2">
              <w:t>ции, в частности на печать. Данный элемент похож на элемент типа процесс и во многих случаях может быть им заменен.</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106585" w:rsidP="00813D56">
            <w:pPr>
              <w:widowControl/>
            </w:pPr>
            <w:r w:rsidRPr="009264F2">
              <w:t>В ЛР лу</w:t>
            </w:r>
            <w:r w:rsidRPr="009264F2">
              <w:t>ч</w:t>
            </w:r>
            <w:r w:rsidRPr="009264F2">
              <w:t>ше использовать процесс.</w:t>
            </w: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rPr>
            </w:pPr>
            <w:r>
              <w:rPr>
                <w:noProof/>
              </w:rPr>
              <w:pict>
                <v:shape id="_x0000_s1037" type="#_x0000_t75" style="position:absolute;left:0;text-align:left;margin-left:18.45pt;margin-top:-103.15pt;width:152.55pt;height:108pt;z-index:251652096;mso-position-horizontal-relative:text;mso-position-vertical-relative:text">
                  <v:imagedata r:id="rId49" o:title=""/>
                  <w10:wrap type="topAndBottom"/>
                  <w10:anchorlock/>
                </v:shape>
                <o:OLEObject Type="Embed" ProgID="Visio.Drawing.11" ShapeID="_x0000_s1037" DrawAspect="Content" ObjectID="_1564991580" r:id="rId50"/>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326784" w:rsidP="00813D56">
            <w:pPr>
              <w:widowControl/>
            </w:pPr>
            <w:r w:rsidRPr="009264F2">
              <w:t>Элемент типа пер</w:t>
            </w:r>
            <w:r w:rsidRPr="009264F2">
              <w:t>е</w:t>
            </w:r>
            <w:r w:rsidRPr="009264F2">
              <w:t>ключатель. Имеет один вход и множество вых</w:t>
            </w:r>
            <w:r w:rsidRPr="009264F2">
              <w:t>о</w:t>
            </w:r>
            <w:r w:rsidRPr="009264F2">
              <w:t>дов. По ключевому усл</w:t>
            </w:r>
            <w:r w:rsidRPr="009264F2">
              <w:t>о</w:t>
            </w:r>
            <w:r w:rsidRPr="009264F2">
              <w:t>вию определяется (вычи</w:t>
            </w:r>
            <w:r w:rsidRPr="009264F2">
              <w:t>с</w:t>
            </w:r>
            <w:r w:rsidRPr="009264F2">
              <w:t>ляется) номер выхода, по которому производится передача управления.</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326784" w:rsidP="00813D56">
            <w:pPr>
              <w:widowControl/>
            </w:pPr>
            <w:r w:rsidRPr="009264F2">
              <w:t>Рекоме</w:t>
            </w:r>
            <w:r w:rsidRPr="009264F2">
              <w:t>н</w:t>
            </w:r>
            <w:r w:rsidRPr="009264F2">
              <w:t>дуется для в</w:t>
            </w:r>
            <w:r w:rsidRPr="009264F2">
              <w:t>ы</w:t>
            </w:r>
            <w:r w:rsidRPr="009264F2">
              <w:t>полнения ЛР по курсу.</w:t>
            </w: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rPr>
            </w:pPr>
            <w:r>
              <w:rPr>
                <w:noProof/>
              </w:rPr>
              <w:pict>
                <v:shape id="_x0000_s1038" type="#_x0000_t75" style="position:absolute;left:0;text-align:left;margin-left:36.45pt;margin-top:-230.7pt;width:124.3pt;height:238.8pt;z-index:251653120;mso-position-horizontal-relative:text;mso-position-vertical-relative:text">
                  <v:imagedata r:id="rId51" o:title=""/>
                  <w10:wrap type="topAndBottom"/>
                  <w10:anchorlock/>
                </v:shape>
                <o:OLEObject Type="Embed" ProgID="Visio.Drawing.11" ShapeID="_x0000_s1038" DrawAspect="Content" ObjectID="_1564991581" r:id="rId52"/>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AA7C7A" w:rsidP="00813D56">
            <w:pPr>
              <w:widowControl/>
            </w:pPr>
          </w:p>
          <w:p w:rsidR="00326784" w:rsidRPr="00813D56" w:rsidRDefault="00326784" w:rsidP="00813D56">
            <w:pPr>
              <w:widowControl/>
              <w:rPr>
                <w:i/>
                <w:iCs/>
              </w:rPr>
            </w:pPr>
            <w:r w:rsidRPr="009264F2">
              <w:t>Это другая форма блока переключателя. Но есть и отличия, например</w:t>
            </w:r>
            <w:proofErr w:type="gramStart"/>
            <w:r w:rsidRPr="009264F2">
              <w:t>,</w:t>
            </w:r>
            <w:proofErr w:type="gramEnd"/>
            <w:r w:rsidRPr="009264F2">
              <w:t xml:space="preserve"> условия, могут быть ра</w:t>
            </w:r>
            <w:r w:rsidRPr="009264F2">
              <w:t>з</w:t>
            </w:r>
            <w:r w:rsidRPr="009264F2">
              <w:t>ными и число выходов больше на единицу, так как предусмотрен вариант, к</w:t>
            </w:r>
            <w:r w:rsidRPr="009264F2">
              <w:t>о</w:t>
            </w:r>
            <w:r w:rsidRPr="009264F2">
              <w:t xml:space="preserve">гда ни одно условие не сработало (по умолчанию - </w:t>
            </w:r>
            <w:proofErr w:type="spellStart"/>
            <w:r w:rsidRPr="009264F2">
              <w:t>default</w:t>
            </w:r>
            <w:proofErr w:type="spellEnd"/>
            <w:r w:rsidRPr="009264F2">
              <w:t>).</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AA7C7A" w:rsidP="00813D56">
            <w:pPr>
              <w:widowControl/>
            </w:pPr>
          </w:p>
          <w:p w:rsidR="00326784" w:rsidRPr="00813D56" w:rsidRDefault="00326784" w:rsidP="00813D56">
            <w:pPr>
              <w:widowControl/>
              <w:rPr>
                <w:i/>
                <w:iCs/>
              </w:rPr>
            </w:pPr>
            <w:r w:rsidRPr="009264F2">
              <w:t>Применять разновидности блоков перекл</w:t>
            </w:r>
            <w:r w:rsidRPr="009264F2">
              <w:t>ю</w:t>
            </w:r>
            <w:r w:rsidRPr="009264F2">
              <w:t>чателя желател</w:t>
            </w:r>
            <w:r w:rsidRPr="009264F2">
              <w:t>ь</w:t>
            </w:r>
            <w:r w:rsidRPr="009264F2">
              <w:t>но на основе л</w:t>
            </w:r>
            <w:r w:rsidRPr="009264F2">
              <w:t>о</w:t>
            </w:r>
            <w:r w:rsidRPr="009264F2">
              <w:t>гики работы пр</w:t>
            </w:r>
            <w:r w:rsidRPr="009264F2">
              <w:t>о</w:t>
            </w:r>
            <w:r w:rsidRPr="009264F2">
              <w:t>граммы.</w:t>
            </w: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1D0A40" w:rsidRPr="009264F2" w:rsidRDefault="00EC0DF9" w:rsidP="00813D56">
            <w:pPr>
              <w:widowControl/>
            </w:pPr>
            <w:r>
              <w:rPr>
                <w:noProof/>
              </w:rPr>
              <w:pict>
                <v:shape id="_x0000_s1039" type="#_x0000_t75" style="position:absolute;left:0;text-align:left;margin-left:5.75pt;margin-top:11.3pt;width:174.3pt;height:191.55pt;z-index:251666432;mso-position-horizontal-relative:text;mso-position-vertical-relative:text">
                  <v:imagedata r:id="rId53" o:title=""/>
                  <w10:wrap type="topAndBottom"/>
                  <w10:anchorlock/>
                </v:shape>
                <o:OLEObject Type="Embed" ProgID="Visio.Drawing.11" ShapeID="_x0000_s1039" DrawAspect="Content" ObjectID="_1564991582" r:id="rId54"/>
              </w:pict>
            </w:r>
          </w:p>
          <w:p w:rsidR="00AA7C7A" w:rsidRPr="00813D56" w:rsidRDefault="00AA7C7A" w:rsidP="00813D56">
            <w:pPr>
              <w:widowControl/>
              <w:rPr>
                <w:i/>
                <w:iCs/>
              </w:rPr>
            </w:pP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AA7C7A" w:rsidP="00813D56">
            <w:pPr>
              <w:widowControl/>
            </w:pPr>
          </w:p>
          <w:p w:rsidR="00326784" w:rsidRPr="00813D56" w:rsidRDefault="00326784" w:rsidP="00813D56">
            <w:pPr>
              <w:widowControl/>
              <w:rPr>
                <w:i/>
                <w:iCs/>
              </w:rPr>
            </w:pPr>
            <w:r w:rsidRPr="009264F2">
              <w:t>Здесь представлена конструкция, которая не является отдельным эл</w:t>
            </w:r>
            <w:r w:rsidRPr="009264F2">
              <w:t>е</w:t>
            </w:r>
            <w:r w:rsidRPr="009264F2">
              <w:t>ментом блок-схемы, а с</w:t>
            </w:r>
            <w:r w:rsidRPr="009264F2">
              <w:t>о</w:t>
            </w:r>
            <w:r w:rsidRPr="009264F2">
              <w:t>стоит из трех важных бл</w:t>
            </w:r>
            <w:r w:rsidRPr="009264F2">
              <w:t>о</w:t>
            </w:r>
            <w:r w:rsidRPr="009264F2">
              <w:t>ков, которые должны пр</w:t>
            </w:r>
            <w:r w:rsidRPr="009264F2">
              <w:t>и</w:t>
            </w:r>
            <w:r w:rsidRPr="009264F2">
              <w:t>сутствовать в любом ци</w:t>
            </w:r>
            <w:r w:rsidRPr="009264F2">
              <w:t>к</w:t>
            </w:r>
            <w:r w:rsidRPr="009264F2">
              <w:t xml:space="preserve">ле: </w:t>
            </w:r>
            <w:r w:rsidR="00A433A0" w:rsidRPr="009264F2">
              <w:t xml:space="preserve">задание начальных условий цикла (НУ), тело цикла, проверка условия завершения/продолжения цикла. </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AA7C7A" w:rsidP="00813D56">
            <w:pPr>
              <w:widowControl/>
            </w:pPr>
          </w:p>
          <w:p w:rsidR="00A433A0" w:rsidRPr="00813D56" w:rsidRDefault="00A433A0" w:rsidP="00813D56">
            <w:pPr>
              <w:widowControl/>
              <w:rPr>
                <w:i/>
                <w:iCs/>
              </w:rPr>
            </w:pPr>
            <w:r w:rsidRPr="009264F2">
              <w:t>Эту пр</w:t>
            </w:r>
            <w:r w:rsidRPr="009264F2">
              <w:t>о</w:t>
            </w:r>
            <w:r w:rsidRPr="009264F2">
              <w:t>стейшую, но обобщенную  блок-схему я включил для б</w:t>
            </w:r>
            <w:r w:rsidRPr="009264F2">
              <w:t>о</w:t>
            </w:r>
            <w:r w:rsidRPr="009264F2">
              <w:t>лее четкого пон</w:t>
            </w:r>
            <w:r w:rsidRPr="009264F2">
              <w:t>и</w:t>
            </w:r>
            <w:r w:rsidRPr="009264F2">
              <w:t>мания циклов. Т</w:t>
            </w:r>
            <w:r w:rsidRPr="009264F2">
              <w:t>а</w:t>
            </w:r>
            <w:r w:rsidRPr="009264F2">
              <w:t>кую конструкцию можно использ</w:t>
            </w:r>
            <w:r w:rsidRPr="009264F2">
              <w:t>о</w:t>
            </w:r>
            <w:r w:rsidRPr="009264F2">
              <w:t xml:space="preserve">вать с оператором IF, </w:t>
            </w:r>
            <w:proofErr w:type="spellStart"/>
            <w:r w:rsidRPr="009264F2">
              <w:t>if</w:t>
            </w:r>
            <w:proofErr w:type="spellEnd"/>
            <w:r w:rsidRPr="009264F2">
              <w:t>.</w:t>
            </w: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8D526C" w:rsidRPr="009264F2" w:rsidRDefault="008D526C" w:rsidP="00813D56">
            <w:pPr>
              <w:widowControl/>
            </w:pPr>
          </w:p>
          <w:p w:rsidR="00AA7C7A" w:rsidRPr="00813D56" w:rsidRDefault="00EC0DF9" w:rsidP="00813D56">
            <w:pPr>
              <w:widowControl/>
              <w:rPr>
                <w:i/>
                <w:iCs/>
              </w:rPr>
            </w:pPr>
            <w:r>
              <w:rPr>
                <w:noProof/>
              </w:rPr>
              <w:lastRenderedPageBreak/>
              <w:pict>
                <v:shape id="_x0000_s1040" type="#_x0000_t75" style="position:absolute;left:0;text-align:left;margin-left:2.55pt;margin-top:1.15pt;width:180.05pt;height:184.6pt;z-index:251667456">
                  <v:imagedata r:id="rId55" o:title=""/>
                  <w10:wrap type="topAndBottom"/>
                  <w10:anchorlock/>
                </v:shape>
                <o:OLEObject Type="Embed" ProgID="Visio.Drawing.11" ShapeID="_x0000_s1040" DrawAspect="Content" ObjectID="_1564991583" r:id="rId56"/>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AA7C7A" w:rsidP="00813D56">
            <w:pPr>
              <w:widowControl/>
            </w:pPr>
          </w:p>
          <w:p w:rsidR="00A433A0" w:rsidRPr="00813D56" w:rsidRDefault="00A433A0" w:rsidP="00813D56">
            <w:pPr>
              <w:widowControl/>
              <w:rPr>
                <w:i/>
                <w:iCs/>
              </w:rPr>
            </w:pPr>
            <w:r w:rsidRPr="009264F2">
              <w:t>Здесь также пре</w:t>
            </w:r>
            <w:r w:rsidRPr="009264F2">
              <w:t>д</w:t>
            </w:r>
            <w:r w:rsidRPr="009264F2">
              <w:t>ставлена конструкция, к</w:t>
            </w:r>
            <w:r w:rsidRPr="009264F2">
              <w:t>о</w:t>
            </w:r>
            <w:r w:rsidRPr="009264F2">
              <w:t>торая не является отдел</w:t>
            </w:r>
            <w:r w:rsidRPr="009264F2">
              <w:t>ь</w:t>
            </w:r>
            <w:r w:rsidRPr="009264F2">
              <w:t>ным элементом блок-схемы, а состоит из трех важных блоков, аналоги</w:t>
            </w:r>
            <w:r w:rsidRPr="009264F2">
              <w:t>ч</w:t>
            </w:r>
            <w:r w:rsidRPr="009264F2">
              <w:t>ных предыдущей ко</w:t>
            </w:r>
            <w:r w:rsidRPr="009264F2">
              <w:t>н</w:t>
            </w:r>
            <w:r w:rsidRPr="009264F2">
              <w:t>струкции. Отличие закл</w:t>
            </w:r>
            <w:r w:rsidRPr="009264F2">
              <w:t>ю</w:t>
            </w:r>
            <w:r w:rsidRPr="009264F2">
              <w:t>чается в том, что теорет</w:t>
            </w:r>
            <w:r w:rsidRPr="009264F2">
              <w:t>и</w:t>
            </w:r>
            <w:r w:rsidRPr="009264F2">
              <w:t>чески возможен цикл без единого выполнения тела цикла (Сравни констру</w:t>
            </w:r>
            <w:r w:rsidRPr="009264F2">
              <w:t>к</w:t>
            </w:r>
            <w:r w:rsidRPr="009264F2">
              <w:t>ции DO и WHILE).</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433A0" w:rsidRPr="009264F2" w:rsidRDefault="00A433A0" w:rsidP="00813D56">
            <w:pPr>
              <w:widowControl/>
            </w:pPr>
          </w:p>
          <w:p w:rsidR="00AA7C7A" w:rsidRPr="00813D56" w:rsidRDefault="00A433A0" w:rsidP="00813D56">
            <w:pPr>
              <w:widowControl/>
              <w:rPr>
                <w:i/>
                <w:iCs/>
              </w:rPr>
            </w:pPr>
            <w:r w:rsidRPr="009264F2">
              <w:t>Эту пр</w:t>
            </w:r>
            <w:r w:rsidRPr="009264F2">
              <w:t>о</w:t>
            </w:r>
            <w:r w:rsidRPr="009264F2">
              <w:t>стейшую, но обобщенную  блок-схему я включил для б</w:t>
            </w:r>
            <w:r w:rsidRPr="009264F2">
              <w:t>о</w:t>
            </w:r>
            <w:r w:rsidRPr="009264F2">
              <w:t>лее четкого пон</w:t>
            </w:r>
            <w:r w:rsidRPr="009264F2">
              <w:t>и</w:t>
            </w:r>
            <w:r w:rsidRPr="009264F2">
              <w:t>мания циклов. Т</w:t>
            </w:r>
            <w:r w:rsidRPr="009264F2">
              <w:t>а</w:t>
            </w:r>
            <w:r w:rsidRPr="009264F2">
              <w:t>кую конструкцию можно использ</w:t>
            </w:r>
            <w:r w:rsidRPr="009264F2">
              <w:t>о</w:t>
            </w:r>
            <w:r w:rsidRPr="009264F2">
              <w:t xml:space="preserve">вать с оператором IF, </w:t>
            </w:r>
            <w:proofErr w:type="spellStart"/>
            <w:r w:rsidRPr="009264F2">
              <w:t>if</w:t>
            </w:r>
            <w:proofErr w:type="spellEnd"/>
            <w:r w:rsidRPr="009264F2">
              <w:t>.</w:t>
            </w:r>
          </w:p>
        </w:tc>
      </w:tr>
      <w:tr w:rsidR="00AA7C7A" w:rsidRPr="00813D56" w:rsidTr="00813D56">
        <w:trPr>
          <w:cantSplit/>
        </w:trPr>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rPr>
            </w:pPr>
            <w:r>
              <w:rPr>
                <w:noProof/>
              </w:rPr>
              <w:pict>
                <v:shape id="_x0000_s1041" type="#_x0000_t75" style="position:absolute;left:0;text-align:left;margin-left:6.5pt;margin-top:35.3pt;width:164.25pt;height:25.35pt;z-index:251655168;mso-position-horizontal-relative:text;mso-position-vertical-relative:text">
                  <v:imagedata r:id="rId57" o:title=""/>
                  <w10:wrap type="topAndBottom"/>
                  <w10:anchorlock/>
                </v:shape>
                <o:OLEObject Type="Embed" ProgID="Visio.Drawing.11" ShapeID="_x0000_s1041" DrawAspect="Content" ObjectID="_1564991584" r:id="rId58"/>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A433A0" w:rsidP="00813D56">
            <w:pPr>
              <w:widowControl/>
            </w:pPr>
            <w:r w:rsidRPr="009264F2">
              <w:t>Такой элемент и</w:t>
            </w:r>
            <w:r w:rsidRPr="009264F2">
              <w:t>с</w:t>
            </w:r>
            <w:r w:rsidRPr="009264F2">
              <w:t>пользуется для выделения в блок-схемах участков вызова процедур (фун</w:t>
            </w:r>
            <w:r w:rsidRPr="009264F2">
              <w:t>к</w:t>
            </w:r>
            <w:r w:rsidRPr="009264F2">
              <w:t>ций, методов, подпр</w:t>
            </w:r>
            <w:r w:rsidRPr="009264F2">
              <w:t>о</w:t>
            </w:r>
            <w:r w:rsidRPr="009264F2">
              <w:t xml:space="preserve">грамм и т.д.). </w:t>
            </w:r>
          </w:p>
          <w:p w:rsidR="00A433A0" w:rsidRPr="00813D56" w:rsidRDefault="00A433A0" w:rsidP="00813D56">
            <w:pPr>
              <w:widowControl/>
              <w:rPr>
                <w:i/>
                <w:iCs/>
              </w:rPr>
            </w:pPr>
            <w:r w:rsidRPr="009264F2">
              <w:t>Двойная стрелка показывает то, что выпо</w:t>
            </w:r>
            <w:r w:rsidRPr="009264F2">
              <w:t>л</w:t>
            </w:r>
            <w:r w:rsidRPr="009264F2">
              <w:t>няется возврат из процед</w:t>
            </w:r>
            <w:r w:rsidRPr="009264F2">
              <w:t>у</w:t>
            </w:r>
            <w:r w:rsidRPr="009264F2">
              <w:t>ры.</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A433A0" w:rsidP="00813D56">
            <w:pPr>
              <w:widowControl/>
            </w:pPr>
            <w:r w:rsidRPr="009264F2">
              <w:t>Необяз</w:t>
            </w:r>
            <w:r w:rsidRPr="009264F2">
              <w:t>а</w:t>
            </w:r>
            <w:r w:rsidRPr="009264F2">
              <w:t>тельный элемент блок-схем.</w:t>
            </w:r>
            <w:r w:rsidR="00474C64" w:rsidRPr="009264F2">
              <w:t xml:space="preserve"> В поля блока записыв</w:t>
            </w:r>
            <w:r w:rsidR="00474C64" w:rsidRPr="009264F2">
              <w:t>а</w:t>
            </w:r>
            <w:r w:rsidR="00474C64" w:rsidRPr="009264F2">
              <w:t>ется название процедуры.</w:t>
            </w: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rPr>
            </w:pPr>
            <w:r>
              <w:rPr>
                <w:noProof/>
              </w:rPr>
              <w:pict>
                <v:shape id="_x0000_s1042" type="#_x0000_t75" style="position:absolute;left:0;text-align:left;margin-left:27.45pt;margin-top:-74.95pt;width:98.85pt;height:76.6pt;z-index:251656192;mso-position-horizontal-relative:text;mso-position-vertical-relative:text">
                  <v:imagedata r:id="rId59" o:title=""/>
                  <w10:wrap type="topAndBottom"/>
                  <w10:anchorlock/>
                </v:shape>
                <o:OLEObject Type="Embed" ProgID="Visio.Drawing.11" ShapeID="_x0000_s1042" DrawAspect="Content" ObjectID="_1564991585" r:id="rId60"/>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1E1D1F" w:rsidP="00813D56">
            <w:pPr>
              <w:widowControl/>
            </w:pPr>
            <w:r w:rsidRPr="009264F2">
              <w:t>Данный элемент определяет начало алг</w:t>
            </w:r>
            <w:r w:rsidRPr="009264F2">
              <w:t>о</w:t>
            </w:r>
            <w:r w:rsidRPr="009264F2">
              <w:t>ритма, начало выполнения программы. Чаще всего в одной блок-схеме такой элемент один. Имеет одну выходящую стрелку.</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1E1D1F" w:rsidP="00813D56">
            <w:pPr>
              <w:widowControl/>
            </w:pPr>
            <w:r w:rsidRPr="009264F2">
              <w:t>Для пр</w:t>
            </w:r>
            <w:r w:rsidRPr="009264F2">
              <w:t>о</w:t>
            </w:r>
            <w:r w:rsidRPr="009264F2">
              <w:t>грамм с нескол</w:t>
            </w:r>
            <w:r w:rsidRPr="009264F2">
              <w:t>ь</w:t>
            </w:r>
            <w:r w:rsidRPr="009264F2">
              <w:t>кими входами начальные эл</w:t>
            </w:r>
            <w:r w:rsidRPr="009264F2">
              <w:t>е</w:t>
            </w:r>
            <w:r w:rsidRPr="009264F2">
              <w:t>менты должны быть помечены.</w:t>
            </w: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rPr>
            </w:pPr>
            <w:r>
              <w:rPr>
                <w:noProof/>
              </w:rPr>
              <w:pict>
                <v:shape id="_x0000_s1043" type="#_x0000_t75" style="position:absolute;left:0;text-align:left;margin-left:27.45pt;margin-top:-75.7pt;width:98.85pt;height:76.6pt;z-index:251657216;mso-position-horizontal-relative:text;mso-position-vertical-relative:text">
                  <v:imagedata r:id="rId61" o:title=""/>
                  <w10:wrap type="topAndBottom"/>
                  <w10:anchorlock/>
                </v:shape>
                <o:OLEObject Type="Embed" ProgID="Visio.Drawing.11" ShapeID="_x0000_s1043" DrawAspect="Content" ObjectID="_1564991586" r:id="rId62"/>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1E1D1F" w:rsidP="00813D56">
            <w:pPr>
              <w:widowControl/>
            </w:pPr>
            <w:r w:rsidRPr="009264F2">
              <w:t>Данный элемент определяет конец алгори</w:t>
            </w:r>
            <w:r w:rsidRPr="009264F2">
              <w:t>т</w:t>
            </w:r>
            <w:r w:rsidRPr="009264F2">
              <w:t>ма, конец выполнения пр</w:t>
            </w:r>
            <w:r w:rsidRPr="009264F2">
              <w:t>о</w:t>
            </w:r>
            <w:r w:rsidRPr="009264F2">
              <w:t>граммы. Таких элементов может быть несколько, в зависимости от логики р</w:t>
            </w:r>
            <w:r w:rsidRPr="009264F2">
              <w:t>а</w:t>
            </w:r>
            <w:r w:rsidRPr="009264F2">
              <w:t>боты программы. Имеет одну входящую стрелку.</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4E4337" w:rsidP="00813D56">
            <w:pPr>
              <w:widowControl/>
            </w:pPr>
            <w:r w:rsidRPr="009264F2">
              <w:t>Элемент окончания может иметь один или несколько входов.</w:t>
            </w:r>
          </w:p>
        </w:tc>
      </w:tr>
      <w:tr w:rsidR="00AA7C7A" w:rsidRPr="00813D56" w:rsidTr="00813D56">
        <w:trPr>
          <w:cantSplit/>
        </w:trPr>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1E1D1F" w:rsidRPr="009264F2" w:rsidRDefault="001E1D1F" w:rsidP="00813D56">
            <w:pPr>
              <w:widowControl/>
            </w:pPr>
          </w:p>
          <w:p w:rsidR="001E1D1F" w:rsidRPr="009264F2" w:rsidRDefault="00EC0DF9" w:rsidP="00813D56">
            <w:pPr>
              <w:widowControl/>
            </w:pPr>
            <w:r>
              <w:rPr>
                <w:noProof/>
              </w:rPr>
              <w:pict>
                <v:shape id="_x0000_s1044" type="#_x0000_t75" style="position:absolute;left:0;text-align:left;margin-left:59pt;margin-top:-38.9pt;width:42.1pt;height:65.4pt;z-index:251658240" o:allowoverlap="f">
                  <v:imagedata r:id="rId63" o:title=""/>
                  <w10:wrap type="topAndBottom"/>
                  <w10:anchorlock/>
                </v:shape>
                <o:OLEObject Type="Embed" ProgID="Visio.Drawing.11" ShapeID="_x0000_s1044" DrawAspect="Content" ObjectID="_1564991587" r:id="rId64"/>
              </w:pict>
            </w:r>
          </w:p>
          <w:p w:rsidR="00AA7C7A" w:rsidRPr="00813D56" w:rsidRDefault="00AA7C7A" w:rsidP="00813D56">
            <w:pPr>
              <w:widowControl/>
              <w:rPr>
                <w:i/>
                <w:iCs/>
              </w:rPr>
            </w:pP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1E1D1F" w:rsidP="00813D56">
            <w:pPr>
              <w:widowControl/>
            </w:pPr>
            <w:r w:rsidRPr="009264F2">
              <w:t>Данный (и следу</w:t>
            </w:r>
            <w:r w:rsidRPr="009264F2">
              <w:t>ю</w:t>
            </w:r>
            <w:r w:rsidRPr="009264F2">
              <w:t>щий) элемент используется для условного разрыва с</w:t>
            </w:r>
            <w:r w:rsidRPr="009264F2">
              <w:t>о</w:t>
            </w:r>
            <w:r w:rsidRPr="009264F2">
              <w:t>единяющих линий. В поле элемента записывается обозначение (чаще буква или цифра). Это обознач</w:t>
            </w:r>
            <w:r w:rsidRPr="009264F2">
              <w:t>е</w:t>
            </w:r>
            <w:r w:rsidRPr="009264F2">
              <w:t>ние должно соответств</w:t>
            </w:r>
            <w:r w:rsidRPr="009264F2">
              <w:t>о</w:t>
            </w:r>
            <w:r w:rsidRPr="009264F2">
              <w:t xml:space="preserve">вать обозначению другой точки разрыва. </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AA7C7A" w:rsidP="00813D56">
            <w:pPr>
              <w:widowControl/>
              <w:rPr>
                <w:i/>
                <w:iCs/>
              </w:rPr>
            </w:pP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rPr>
            </w:pPr>
            <w:r>
              <w:rPr>
                <w:noProof/>
              </w:rPr>
              <w:pict>
                <v:shape id="_x0000_s1045" type="#_x0000_t75" style="position:absolute;left:0;text-align:left;margin-left:51.5pt;margin-top:-54.65pt;width:42.1pt;height:60.35pt;z-index:251659264;mso-position-horizontal-relative:text;mso-position-vertical-relative:text">
                  <v:imagedata r:id="rId65" o:title=""/>
                  <w10:wrap type="topAndBottom"/>
                  <w10:anchorlock/>
                </v:shape>
                <o:OLEObject Type="Embed" ProgID="Visio.Drawing.11" ShapeID="_x0000_s1045" DrawAspect="Content" ObjectID="_1564991588" r:id="rId66"/>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1E1D1F" w:rsidP="00813D56">
            <w:pPr>
              <w:widowControl/>
            </w:pPr>
            <w:r w:rsidRPr="009264F2">
              <w:t>Этот элемент явл</w:t>
            </w:r>
            <w:r w:rsidRPr="009264F2">
              <w:t>я</w:t>
            </w:r>
            <w:r w:rsidRPr="009264F2">
              <w:t>ется парным к предыд</w:t>
            </w:r>
            <w:r w:rsidRPr="009264F2">
              <w:t>у</w:t>
            </w:r>
            <w:r w:rsidRPr="009264F2">
              <w:t>щему. Они позволяют о</w:t>
            </w:r>
            <w:r w:rsidRPr="009264F2">
              <w:t>р</w:t>
            </w:r>
            <w:r w:rsidRPr="009264F2">
              <w:t>ганизовать разрыв линий на одном листе или на ра</w:t>
            </w:r>
            <w:r w:rsidRPr="009264F2">
              <w:t>з</w:t>
            </w:r>
            <w:r w:rsidRPr="009264F2">
              <w:t>ных листах.</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AA7C7A" w:rsidP="00813D56">
            <w:pPr>
              <w:widowControl/>
              <w:rPr>
                <w:i/>
                <w:iCs/>
              </w:rPr>
            </w:pPr>
          </w:p>
        </w:tc>
      </w:tr>
      <w:tr w:rsidR="00AA7C7A" w:rsidRPr="00813D56" w:rsidTr="00813D56">
        <w:tc>
          <w:tcPr>
            <w:tcW w:w="621" w:type="dxa"/>
            <w:tcBorders>
              <w:top w:val="single" w:sz="4" w:space="0" w:color="auto"/>
              <w:left w:val="single" w:sz="4" w:space="0" w:color="auto"/>
              <w:bottom w:val="single" w:sz="4" w:space="0" w:color="auto"/>
              <w:right w:val="single" w:sz="4" w:space="0" w:color="auto"/>
            </w:tcBorders>
            <w:shd w:val="clear" w:color="auto" w:fill="auto"/>
            <w:vAlign w:val="center"/>
          </w:tcPr>
          <w:p w:rsidR="00AA7C7A" w:rsidRPr="00813D56" w:rsidRDefault="00AA7C7A" w:rsidP="00813D56">
            <w:pPr>
              <w:widowControl/>
              <w:numPr>
                <w:ilvl w:val="0"/>
                <w:numId w:val="11"/>
              </w:numPr>
              <w:jc w:val="center"/>
              <w:rPr>
                <w:i/>
                <w:iCs/>
                <w:noProof/>
              </w:rPr>
            </w:pPr>
          </w:p>
        </w:tc>
        <w:tc>
          <w:tcPr>
            <w:tcW w:w="3940" w:type="dxa"/>
            <w:tcBorders>
              <w:top w:val="single" w:sz="4" w:space="0" w:color="auto"/>
              <w:left w:val="single" w:sz="4" w:space="0" w:color="auto"/>
              <w:bottom w:val="single" w:sz="4" w:space="0" w:color="auto"/>
              <w:right w:val="single" w:sz="4" w:space="0" w:color="auto"/>
            </w:tcBorders>
            <w:shd w:val="clear" w:color="auto" w:fill="auto"/>
          </w:tcPr>
          <w:p w:rsidR="00AA7C7A" w:rsidRPr="00813D56" w:rsidRDefault="00EC0DF9" w:rsidP="00813D56">
            <w:pPr>
              <w:widowControl/>
              <w:rPr>
                <w:i/>
                <w:iCs/>
                <w:noProof/>
              </w:rPr>
            </w:pPr>
            <w:r>
              <w:rPr>
                <w:noProof/>
              </w:rPr>
              <w:pict>
                <v:shape id="_x0000_s1046" type="#_x0000_t75" style="position:absolute;left:0;text-align:left;margin-left:41pt;margin-top:-34.95pt;width:76.55pt;height:74.05pt;z-index:251660288;mso-position-horizontal-relative:text;mso-position-vertical-relative:text">
                  <v:imagedata r:id="rId67" o:title=""/>
                  <w10:wrap type="topAndBottom"/>
                  <w10:anchorlock/>
                </v:shape>
                <o:OLEObject Type="Embed" ProgID="Visio.Drawing.11" ShapeID="_x0000_s1046" DrawAspect="Content" ObjectID="_1564991589" r:id="rId68"/>
              </w:pic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1E1D1F" w:rsidP="00813D56">
            <w:pPr>
              <w:widowControl/>
            </w:pPr>
            <w:r w:rsidRPr="009264F2">
              <w:t xml:space="preserve">Элементы в виде </w:t>
            </w:r>
            <w:r w:rsidR="00BC420A" w:rsidRPr="009264F2">
              <w:t xml:space="preserve">простых </w:t>
            </w:r>
            <w:r w:rsidRPr="009264F2">
              <w:t xml:space="preserve">линий и </w:t>
            </w:r>
            <w:r w:rsidR="00BC420A" w:rsidRPr="009264F2">
              <w:t xml:space="preserve">линий со </w:t>
            </w:r>
            <w:r w:rsidRPr="009264F2">
              <w:t>стрелк</w:t>
            </w:r>
            <w:r w:rsidR="00BC420A" w:rsidRPr="009264F2">
              <w:t>ами</w:t>
            </w:r>
            <w:r w:rsidRPr="009264F2">
              <w:t xml:space="preserve"> </w:t>
            </w:r>
            <w:r w:rsidR="00BC420A" w:rsidRPr="009264F2">
              <w:t>задают</w:t>
            </w:r>
            <w:r w:rsidRPr="009264F2">
              <w:t xml:space="preserve"> связи</w:t>
            </w:r>
            <w:r w:rsidR="00BC420A" w:rsidRPr="009264F2">
              <w:t xml:space="preserve"> между блочными элеме</w:t>
            </w:r>
            <w:r w:rsidR="00BC420A" w:rsidRPr="009264F2">
              <w:t>н</w:t>
            </w:r>
            <w:r w:rsidR="00BC420A" w:rsidRPr="009264F2">
              <w:t>тами блок-схем. Для линий без стрелок подразумев</w:t>
            </w:r>
            <w:r w:rsidR="00BC420A" w:rsidRPr="009264F2">
              <w:t>а</w:t>
            </w:r>
            <w:r w:rsidR="00BC420A" w:rsidRPr="009264F2">
              <w:t>ется стрелка: сверху - вниз и слева - направо. Линии с двойными стрелками и</w:t>
            </w:r>
            <w:r w:rsidR="00BC420A" w:rsidRPr="009264F2">
              <w:t>с</w:t>
            </w:r>
            <w:r w:rsidR="00BC420A" w:rsidRPr="009264F2">
              <w:t>пользуются для обознач</w:t>
            </w:r>
            <w:r w:rsidR="00BC420A" w:rsidRPr="009264F2">
              <w:t>е</w:t>
            </w:r>
            <w:r w:rsidR="00BC420A" w:rsidRPr="009264F2">
              <w:t xml:space="preserve">ния вызова процедур. </w:t>
            </w:r>
          </w:p>
        </w:tc>
        <w:tc>
          <w:tcPr>
            <w:tcW w:w="1750" w:type="dxa"/>
            <w:tcBorders>
              <w:top w:val="single" w:sz="4" w:space="0" w:color="auto"/>
              <w:left w:val="single" w:sz="4" w:space="0" w:color="auto"/>
              <w:bottom w:val="single" w:sz="4" w:space="0" w:color="auto"/>
              <w:right w:val="single" w:sz="4" w:space="0" w:color="auto"/>
            </w:tcBorders>
            <w:shd w:val="clear" w:color="auto" w:fill="auto"/>
          </w:tcPr>
          <w:p w:rsidR="00AA7C7A" w:rsidRPr="009264F2" w:rsidRDefault="00BC420A" w:rsidP="00813D56">
            <w:pPr>
              <w:widowControl/>
            </w:pPr>
            <w:r w:rsidRPr="009264F2">
              <w:t>Линии м</w:t>
            </w:r>
            <w:r w:rsidRPr="009264F2">
              <w:t>о</w:t>
            </w:r>
            <w:r w:rsidRPr="009264F2">
              <w:t>гут быть ломан</w:t>
            </w:r>
            <w:r w:rsidRPr="009264F2">
              <w:t>ы</w:t>
            </w:r>
            <w:r w:rsidRPr="009264F2">
              <w:t>ми, но только под прямым углом (ГОСТ). Предп</w:t>
            </w:r>
            <w:r w:rsidRPr="009264F2">
              <w:t>о</w:t>
            </w:r>
            <w:r w:rsidRPr="009264F2">
              <w:t>чтительнее и</w:t>
            </w:r>
            <w:r w:rsidRPr="009264F2">
              <w:t>с</w:t>
            </w:r>
            <w:r w:rsidRPr="009264F2">
              <w:t>пользовать линии со стрелками.</w:t>
            </w:r>
          </w:p>
        </w:tc>
      </w:tr>
    </w:tbl>
    <w:p w:rsidR="00EE4DCA" w:rsidRPr="009264F2" w:rsidRDefault="00EE4DCA" w:rsidP="0082543B">
      <w:pPr>
        <w:widowControl/>
      </w:pPr>
    </w:p>
    <w:p w:rsidR="00EE4DCA" w:rsidRPr="009264F2" w:rsidRDefault="00EE4DCA" w:rsidP="0082543B">
      <w:pPr>
        <w:widowControl/>
      </w:pPr>
    </w:p>
    <w:bookmarkStart w:id="440" w:name="_Ref225678795"/>
    <w:p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41" w:name="_Toc403667735"/>
      <w:r w:rsidRPr="00E575C3">
        <w:rPr>
          <w:i/>
          <w:iCs/>
        </w:rPr>
        <w:fldChar w:fldCharType="end"/>
      </w:r>
      <w:r w:rsidRPr="009264F2">
        <w:t xml:space="preserve"> Пример</w:t>
      </w:r>
      <w:r w:rsidR="00753C99" w:rsidRPr="009264F2">
        <w:t>ы</w:t>
      </w:r>
      <w:r w:rsidRPr="009264F2">
        <w:t xml:space="preserve"> блок-схем </w:t>
      </w:r>
      <w:r w:rsidR="00753C99" w:rsidRPr="009264F2">
        <w:t>программ</w:t>
      </w:r>
      <w:bookmarkEnd w:id="127"/>
      <w:bookmarkEnd w:id="128"/>
      <w:bookmarkEnd w:id="440"/>
      <w:bookmarkEnd w:id="441"/>
    </w:p>
    <w:p w:rsidR="00CB1CC8" w:rsidRPr="009264F2" w:rsidRDefault="00CB1CC8" w:rsidP="0082543B">
      <w:pPr>
        <w:widowControl/>
      </w:pPr>
    </w:p>
    <w:p w:rsidR="00753C99" w:rsidRPr="009264F2" w:rsidRDefault="00CB1CC8" w:rsidP="0082543B">
      <w:pPr>
        <w:widowControl/>
      </w:pPr>
      <w:r w:rsidRPr="009264F2">
        <w:t>В данном разделе мы рассмотрим несколько примеров блок-схем для иллюстрации использования элементов и приемов построения алгоритмов. Примеры простые и соотве</w:t>
      </w:r>
      <w:r w:rsidRPr="009264F2">
        <w:t>т</w:t>
      </w:r>
      <w:r w:rsidRPr="009264F2">
        <w:t xml:space="preserve">ствуют программам, которые  рассмотрены в других разделах настоящего пособия. Перед блок-схемой дана ссылка на раздел, в котором описана программа ей соответствующая.  Если щелкнуть мышкой на ссылку (с клавишей </w:t>
      </w:r>
      <w:proofErr w:type="spellStart"/>
      <w:r w:rsidRPr="009264F2">
        <w:t>Ctrl</w:t>
      </w:r>
      <w:proofErr w:type="spellEnd"/>
      <w:r w:rsidRPr="009264F2">
        <w:t>) можно оперативно перейти к тесту программы.</w:t>
      </w:r>
    </w:p>
    <w:p w:rsidR="00DC7546" w:rsidRPr="009264F2" w:rsidRDefault="00EC0DF9" w:rsidP="00326290">
      <w:pPr>
        <w:widowControl/>
      </w:pPr>
      <w:r>
        <w:rPr>
          <w:noProof/>
        </w:rPr>
        <w:lastRenderedPageBreak/>
        <w:pict>
          <v:shape id="_x0000_s1047" type="#_x0000_t75" style="position:absolute;left:0;text-align:left;margin-left:27pt;margin-top:60.1pt;width:369pt;height:400.2pt;z-index:251644928">
            <v:imagedata r:id="rId69" o:title=""/>
            <w10:wrap type="topAndBottom"/>
            <w10:anchorlock/>
          </v:shape>
          <o:OLEObject Type="Embed" ProgID="Visio.Drawing.11" ShapeID="_x0000_s1047" DrawAspect="Content" ObjectID="_1564991590" r:id="rId70"/>
        </w:pict>
      </w:r>
      <w:r w:rsidR="0031789E" w:rsidRPr="009264F2">
        <w:t xml:space="preserve">Пример блок-схемы программы для командного файла, рассмотренного в разделе </w:t>
      </w:r>
      <w:r w:rsidR="0031789E">
        <w:rPr>
          <w:i/>
          <w:iCs/>
          <w:noProof/>
        </w:rPr>
        <w:fldChar w:fldCharType="begin"/>
      </w:r>
      <w:r w:rsidR="0031789E">
        <w:rPr>
          <w:i/>
          <w:iCs/>
          <w:noProof/>
        </w:rPr>
        <w:instrText xml:space="preserve"> REF _Ref225653741 \h  \* MERGEFORMAT </w:instrText>
      </w:r>
      <w:r w:rsidR="0031789E">
        <w:rPr>
          <w:i/>
          <w:iCs/>
          <w:noProof/>
        </w:rPr>
      </w:r>
      <w:r w:rsidR="0031789E">
        <w:rPr>
          <w:i/>
          <w:iCs/>
          <w:noProof/>
        </w:rPr>
        <w:fldChar w:fldCharType="separate"/>
      </w:r>
      <w:r w:rsidR="003A4C17">
        <w:rPr>
          <w:b/>
          <w:bCs/>
          <w:i/>
          <w:iCs/>
          <w:noProof/>
        </w:rPr>
        <w:t>Ошибка! Источник ссылки не найден.</w:t>
      </w:r>
      <w:r w:rsidR="0031789E">
        <w:rPr>
          <w:i/>
          <w:iCs/>
          <w:noProof/>
        </w:rPr>
        <w:fldChar w:fldCharType="end"/>
      </w:r>
      <w:r w:rsidR="0031789E" w:rsidRPr="009264F2">
        <w:t xml:space="preserve">. </w:t>
      </w:r>
      <w:r w:rsidR="00CB1CC8" w:rsidRPr="009264F2">
        <w:t xml:space="preserve">Данный командный файл </w:t>
      </w:r>
      <w:proofErr w:type="spellStart"/>
      <w:r w:rsidR="00CB1CC8" w:rsidRPr="009264F2">
        <w:t>соответвуют</w:t>
      </w:r>
      <w:proofErr w:type="spellEnd"/>
      <w:r w:rsidR="00CB1CC8" w:rsidRPr="009264F2">
        <w:t xml:space="preserve"> програ</w:t>
      </w:r>
      <w:r w:rsidR="00CB1CC8" w:rsidRPr="009264F2">
        <w:t>м</w:t>
      </w:r>
      <w:r w:rsidR="00CB1CC8" w:rsidRPr="009264F2">
        <w:t>ме, которую нужно разработать в ЛР номер 2. В блок-схеме этого примера продемонстр</w:t>
      </w:r>
      <w:r w:rsidR="00CB1CC8" w:rsidRPr="009264F2">
        <w:t>и</w:t>
      </w:r>
      <w:r w:rsidR="00CB1CC8" w:rsidRPr="009264F2">
        <w:t>ровано использование переключателя и элементов типа процесс. Отметим, что перекл</w:t>
      </w:r>
      <w:r w:rsidR="00CB1CC8" w:rsidRPr="009264F2">
        <w:t>ю</w:t>
      </w:r>
      <w:r w:rsidR="00CB1CC8" w:rsidRPr="009264F2">
        <w:t xml:space="preserve">чатель в командном файле реализован с </w:t>
      </w:r>
      <w:proofErr w:type="spellStart"/>
      <w:r w:rsidR="00CB1CC8" w:rsidRPr="009264F2">
        <w:t>помощтю</w:t>
      </w:r>
      <w:proofErr w:type="spellEnd"/>
      <w:r w:rsidR="00CB1CC8" w:rsidRPr="009264F2">
        <w:t xml:space="preserve"> директив IF, поэтому, строго говоря, блок-схема не совсем точна, хотя полностью отражает алгоритм программы. </w:t>
      </w:r>
      <w:r w:rsidR="00326290" w:rsidRPr="009264F2">
        <w:t>Причина н</w:t>
      </w:r>
      <w:r w:rsidR="00326290" w:rsidRPr="009264F2">
        <w:t>е</w:t>
      </w:r>
      <w:r w:rsidR="00326290" w:rsidRPr="009264F2">
        <w:t xml:space="preserve">точности данной блок-схемы заключается в том, не </w:t>
      </w:r>
      <w:proofErr w:type="gramStart"/>
      <w:r w:rsidR="00326290" w:rsidRPr="009264F2">
        <w:t>ясно</w:t>
      </w:r>
      <w:proofErr w:type="gramEnd"/>
      <w:r w:rsidR="00326290" w:rsidRPr="009264F2">
        <w:t xml:space="preserve"> куда мы будем двигаться в том случае, когда будет получен результат ERRORLEVEL &lt; 1. Вспомните, что сравнение в</w:t>
      </w:r>
      <w:r w:rsidR="00326290" w:rsidRPr="009264F2">
        <w:t>ы</w:t>
      </w:r>
      <w:r w:rsidR="00326290" w:rsidRPr="009264F2">
        <w:t>полняется по условию &gt;=. При использовании BE ASK допустимо назначить ключ возвр</w:t>
      </w:r>
      <w:r w:rsidR="00326290" w:rsidRPr="009264F2">
        <w:t>а</w:t>
      </w:r>
      <w:r w:rsidR="00326290" w:rsidRPr="009264F2">
        <w:t>та по умолчанию, например 3. Тогда программа завершиться даже при невозможности з</w:t>
      </w:r>
      <w:r w:rsidR="00326290" w:rsidRPr="009264F2">
        <w:t>а</w:t>
      </w:r>
      <w:r w:rsidR="00326290" w:rsidRPr="009264F2">
        <w:t>дания нужного номера с клавиатуры (</w:t>
      </w:r>
      <w:proofErr w:type="gramStart"/>
      <w:r w:rsidR="00326290" w:rsidRPr="009264F2">
        <w:t>отличными</w:t>
      </w:r>
      <w:proofErr w:type="gramEnd"/>
      <w:r w:rsidR="00326290" w:rsidRPr="009264F2">
        <w:t xml:space="preserve"> от 1, 2, 3). При использовании CHOICE такое невозможно, так как ключа по умолчанию задать нельзя. </w:t>
      </w:r>
    </w:p>
    <w:p w:rsidR="0082543B" w:rsidRPr="009264F2" w:rsidRDefault="00CB1CC8" w:rsidP="00CB1CC8">
      <w:pPr>
        <w:widowControl/>
      </w:pPr>
      <w:r w:rsidRPr="009264F2">
        <w:t>Когда выбран метод реализации алгор</w:t>
      </w:r>
      <w:r w:rsidR="00DC7546" w:rsidRPr="009264F2">
        <w:t xml:space="preserve">итма можно </w:t>
      </w:r>
      <w:proofErr w:type="gramStart"/>
      <w:r w:rsidRPr="009264F2">
        <w:t>приступить</w:t>
      </w:r>
      <w:proofErr w:type="gramEnd"/>
      <w:r w:rsidRPr="009264F2">
        <w:t xml:space="preserve"> к написанию пр</w:t>
      </w:r>
      <w:r w:rsidRPr="009264F2">
        <w:t>о</w:t>
      </w:r>
      <w:r w:rsidRPr="009264F2">
        <w:t>граммы. Если блок-схему для нашего командного файла построить после написания пр</w:t>
      </w:r>
      <w:r w:rsidRPr="009264F2">
        <w:t>о</w:t>
      </w:r>
      <w:r w:rsidRPr="009264F2">
        <w:t>граммы</w:t>
      </w:r>
      <w:r w:rsidR="00DC7546" w:rsidRPr="009264F2">
        <w:t xml:space="preserve">, то она может </w:t>
      </w:r>
      <w:proofErr w:type="spellStart"/>
      <w:r w:rsidR="00DC7546" w:rsidRPr="009264F2">
        <w:t>выглялеть</w:t>
      </w:r>
      <w:proofErr w:type="spellEnd"/>
      <w:r w:rsidR="00DC7546" w:rsidRPr="009264F2">
        <w:t xml:space="preserve"> так, как показано на следующем рисунке.</w:t>
      </w:r>
    </w:p>
    <w:p w:rsidR="00DC7546" w:rsidRPr="009264F2" w:rsidRDefault="00EC0DF9" w:rsidP="00CB1CC8">
      <w:pPr>
        <w:widowControl/>
      </w:pPr>
      <w:r>
        <w:rPr>
          <w:noProof/>
        </w:rPr>
        <w:lastRenderedPageBreak/>
        <w:pict>
          <v:shape id="_x0000_s1048" type="#_x0000_t75" style="position:absolute;left:0;text-align:left;margin-left:45pt;margin-top:35.4pt;width:351pt;height:5in;z-index:251664384">
            <v:imagedata r:id="rId71" o:title=""/>
            <w10:wrap type="topAndBottom"/>
            <w10:anchorlock/>
          </v:shape>
          <o:OLEObject Type="Embed" ProgID="Visio.Drawing.11" ShapeID="_x0000_s1048" DrawAspect="Content" ObjectID="_1564991591" r:id="rId72"/>
        </w:pict>
      </w:r>
      <w:r w:rsidR="00326290" w:rsidRPr="009264F2">
        <w:t xml:space="preserve">Эта блок-схема является более точной, так как может правильно работать и в том </w:t>
      </w:r>
      <w:proofErr w:type="gramStart"/>
      <w:r w:rsidR="00326290" w:rsidRPr="009264F2">
        <w:t>случае</w:t>
      </w:r>
      <w:proofErr w:type="gramEnd"/>
      <w:r w:rsidR="00326290" w:rsidRPr="009264F2">
        <w:t xml:space="preserve"> когда</w:t>
      </w:r>
      <w:r w:rsidR="00597718" w:rsidRPr="009264F2">
        <w:t xml:space="preserve"> код возврата &lt; 1.</w:t>
      </w:r>
    </w:p>
    <w:p w:rsidR="00DC7546" w:rsidRPr="009264F2" w:rsidRDefault="00DC7546" w:rsidP="00CB1CC8">
      <w:pPr>
        <w:widowControl/>
      </w:pPr>
    </w:p>
    <w:p w:rsidR="00DC7546" w:rsidRPr="009264F2" w:rsidRDefault="00597718" w:rsidP="00CB1CC8">
      <w:pPr>
        <w:widowControl/>
      </w:pPr>
      <w:r w:rsidRPr="009264F2">
        <w:t>В этой схеме переключатель построен на основе второй конструкции.</w:t>
      </w:r>
    </w:p>
    <w:p w:rsidR="00DC7546" w:rsidRPr="009264F2" w:rsidRDefault="00DC7546" w:rsidP="00CB1CC8">
      <w:pPr>
        <w:widowControl/>
      </w:pPr>
    </w:p>
    <w:p w:rsidR="00DC7546" w:rsidRPr="009264F2" w:rsidRDefault="00DC7546" w:rsidP="00CB1CC8">
      <w:pPr>
        <w:widowControl/>
      </w:pPr>
    </w:p>
    <w:p w:rsidR="00DC7546" w:rsidRPr="009264F2" w:rsidRDefault="00DC7546" w:rsidP="00CB1CC8">
      <w:pPr>
        <w:widowControl/>
      </w:pPr>
    </w:p>
    <w:p w:rsidR="0031789E" w:rsidRPr="009264F2" w:rsidRDefault="0031789E" w:rsidP="0082543B">
      <w:pPr>
        <w:widowControl/>
      </w:pPr>
    </w:p>
    <w:p w:rsidR="007F0832" w:rsidRPr="009264F2" w:rsidRDefault="007F0832" w:rsidP="0082543B">
      <w:pPr>
        <w:widowControl/>
      </w:pPr>
    </w:p>
    <w:p w:rsidR="007F0832" w:rsidRPr="009264F2" w:rsidRDefault="007F0832" w:rsidP="0082543B">
      <w:pPr>
        <w:widowControl/>
      </w:pPr>
    </w:p>
    <w:p w:rsidR="007F0832" w:rsidRPr="009264F2" w:rsidRDefault="007F0832" w:rsidP="0082543B">
      <w:pPr>
        <w:widowControl/>
      </w:pPr>
    </w:p>
    <w:p w:rsidR="007F0832" w:rsidRPr="009264F2" w:rsidRDefault="007F0832" w:rsidP="0082543B">
      <w:pPr>
        <w:widowControl/>
      </w:pPr>
    </w:p>
    <w:p w:rsidR="007F0832" w:rsidRPr="009264F2" w:rsidRDefault="007F0832" w:rsidP="0082543B">
      <w:pPr>
        <w:widowControl/>
      </w:pPr>
    </w:p>
    <w:p w:rsidR="007F0832" w:rsidRPr="009264F2" w:rsidRDefault="007F0832"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C34E7F" w:rsidRPr="009264F2" w:rsidRDefault="00C34E7F" w:rsidP="0082543B">
      <w:pPr>
        <w:widowControl/>
      </w:pPr>
    </w:p>
    <w:p w:rsidR="00597718" w:rsidRPr="009264F2" w:rsidRDefault="00597718" w:rsidP="0082543B">
      <w:pPr>
        <w:widowControl/>
      </w:pPr>
    </w:p>
    <w:p w:rsidR="0031789E" w:rsidRPr="009264F2" w:rsidRDefault="00EC0DF9" w:rsidP="0082543B">
      <w:pPr>
        <w:widowControl/>
      </w:pPr>
      <w:r>
        <w:rPr>
          <w:noProof/>
        </w:rPr>
        <w:lastRenderedPageBreak/>
        <w:pict>
          <v:shape id="_x0000_s1049" type="#_x0000_t75" style="position:absolute;left:0;text-align:left;margin-left:81pt;margin-top:52.8pt;width:279.2pt;height:416.7pt;z-index:251645952">
            <v:imagedata r:id="rId73" o:title=""/>
            <w10:wrap type="topAndBottom"/>
            <w10:anchorlock/>
          </v:shape>
          <o:OLEObject Type="Embed" ProgID="Visio.Drawing.11" ShapeID="_x0000_s1049" DrawAspect="Content" ObjectID="_1564991592" r:id="rId74"/>
        </w:pict>
      </w:r>
      <w:r w:rsidR="0031789E" w:rsidRPr="009264F2">
        <w:t>Пример</w:t>
      </w:r>
      <w:r w:rsidR="007F0832" w:rsidRPr="009264F2">
        <w:t xml:space="preserve"> блок-схемы</w:t>
      </w:r>
      <w:r w:rsidR="0031789E" w:rsidRPr="009264F2">
        <w:t xml:space="preserve"> алгоритма программы на языке Ассемблер с процедурами </w:t>
      </w:r>
      <w:proofErr w:type="gramStart"/>
      <w:r w:rsidR="0031789E" w:rsidRPr="009264F2">
        <w:t>(</w:t>
      </w:r>
      <w:r w:rsidR="007F0832" w:rsidRPr="009264F2">
        <w:t xml:space="preserve"> </w:t>
      </w:r>
      <w:proofErr w:type="gramEnd"/>
      <w:r w:rsidR="007F0832" w:rsidRPr="009264F2">
        <w:t xml:space="preserve">см. </w:t>
      </w:r>
      <w:r w:rsidR="0031789E" w:rsidRPr="009264F2">
        <w:t xml:space="preserve">раздел </w:t>
      </w:r>
      <w:r w:rsidR="0031789E">
        <w:rPr>
          <w:i/>
          <w:iCs/>
        </w:rPr>
        <w:fldChar w:fldCharType="begin"/>
      </w:r>
      <w:r w:rsidR="0031789E">
        <w:rPr>
          <w:i/>
          <w:iCs/>
        </w:rPr>
        <w:instrText xml:space="preserve"> REF _Ref225653949 \h  \* MERGEFORMAT </w:instrText>
      </w:r>
      <w:r w:rsidR="0031789E">
        <w:rPr>
          <w:i/>
          <w:iCs/>
        </w:rPr>
      </w:r>
      <w:r w:rsidR="0031789E">
        <w:rPr>
          <w:i/>
          <w:iCs/>
        </w:rPr>
        <w:fldChar w:fldCharType="separate"/>
      </w:r>
      <w:r w:rsidR="003A4C17">
        <w:rPr>
          <w:b/>
          <w:bCs/>
          <w:i/>
          <w:iCs/>
        </w:rPr>
        <w:t>Ошибка! Источник ссылки не найден.</w:t>
      </w:r>
      <w:r w:rsidR="0031789E">
        <w:rPr>
          <w:i/>
          <w:iCs/>
        </w:rPr>
        <w:fldChar w:fldCharType="end"/>
      </w:r>
      <w:proofErr w:type="gramStart"/>
      <w:r w:rsidR="007F0832" w:rsidRPr="009264F2">
        <w:t xml:space="preserve"> </w:t>
      </w:r>
      <w:r w:rsidR="0031789E" w:rsidRPr="009264F2">
        <w:t>)</w:t>
      </w:r>
      <w:proofErr w:type="gramEnd"/>
      <w:r w:rsidR="0031789E" w:rsidRPr="009264F2">
        <w:t>.</w:t>
      </w:r>
      <w:r w:rsidR="00BB785A" w:rsidRPr="009264F2">
        <w:t xml:space="preserve"> Следующая блок-схема </w:t>
      </w:r>
      <w:proofErr w:type="gramStart"/>
      <w:r w:rsidR="00BB785A" w:rsidRPr="009264F2">
        <w:t>показывает</w:t>
      </w:r>
      <w:proofErr w:type="gramEnd"/>
      <w:r w:rsidR="00BB785A" w:rsidRPr="009264F2">
        <w:t xml:space="preserve"> как использовать блоки вызова процедур.</w:t>
      </w:r>
    </w:p>
    <w:p w:rsidR="0031789E" w:rsidRPr="009264F2" w:rsidRDefault="0031789E" w:rsidP="0082543B">
      <w:pPr>
        <w:widowControl/>
      </w:pPr>
    </w:p>
    <w:p w:rsidR="00C47106" w:rsidRPr="009264F2" w:rsidRDefault="00C47106" w:rsidP="0082543B">
      <w:pPr>
        <w:widowControl/>
      </w:pPr>
      <w:r w:rsidRPr="009264F2">
        <w:t>Для отдельных процедур нужно разработать отдельные блок-схемы и представить в отчете. В методических указаниях отмечено, что если Вы используете повторно одни и те же процедуры, то допускается не повторять в новых отчетах блок-схемы этих проц</w:t>
      </w:r>
      <w:r w:rsidRPr="009264F2">
        <w:t>е</w:t>
      </w:r>
      <w:r w:rsidRPr="009264F2">
        <w:t>дур. Программа для этой блок-схемы очень проста. Однако, блок-схема нужна для детал</w:t>
      </w:r>
      <w:r w:rsidRPr="009264F2">
        <w:t>ь</w:t>
      </w:r>
      <w:r w:rsidRPr="009264F2">
        <w:t>ного описания шагов, которые нужно выполнить для решения задачи.</w:t>
      </w:r>
    </w:p>
    <w:p w:rsidR="00C47106" w:rsidRPr="009264F2" w:rsidRDefault="00C47106" w:rsidP="0082543B">
      <w:pPr>
        <w:widowControl/>
      </w:pPr>
    </w:p>
    <w:p w:rsidR="00C47106" w:rsidRPr="009264F2" w:rsidRDefault="00BA2A15" w:rsidP="0082543B">
      <w:pPr>
        <w:widowControl/>
      </w:pPr>
      <w:r w:rsidRPr="009264F2">
        <w:t>В детальной блок-схеме мы можем расписать алгоритм работы программы вплоть до отдельной команды. Это позволяет процедуру кодирования сделать простой и форм</w:t>
      </w:r>
      <w:r w:rsidRPr="009264F2">
        <w:t>а</w:t>
      </w:r>
      <w:r w:rsidRPr="009264F2">
        <w:t>лизованной. Возможно в группах разработчиков и такое: один программист-аналитик ра</w:t>
      </w:r>
      <w:r w:rsidRPr="009264F2">
        <w:t>з</w:t>
      </w:r>
      <w:r w:rsidRPr="009264F2">
        <w:t>рабатывает алгоритмы и оформляет детальные блок-схемы, а другие, причем менее кв</w:t>
      </w:r>
      <w:r w:rsidRPr="009264F2">
        <w:t>а</w:t>
      </w:r>
      <w:r w:rsidRPr="009264F2">
        <w:t>лифицированные выполняют кодирование и отладку программ. Такое разделение во</w:t>
      </w:r>
      <w:r w:rsidRPr="009264F2">
        <w:t>з</w:t>
      </w:r>
      <w:r w:rsidRPr="009264F2">
        <w:t>можно, так как процесс создания алгоритмов решения задач более трудоемок, требует большего опыта и квалификации. Часто бывает так, что начинающие программисты зан</w:t>
      </w:r>
      <w:r w:rsidRPr="009264F2">
        <w:t>и</w:t>
      </w:r>
      <w:r w:rsidRPr="009264F2">
        <w:t>маются кодированием программ до тех пор пока не получат достаточного опыта и знаний для самостоятельной разработки сложных алгоритмов программ.</w:t>
      </w:r>
    </w:p>
    <w:p w:rsidR="00C47106" w:rsidRPr="009264F2" w:rsidRDefault="00C47106" w:rsidP="0082543B">
      <w:pPr>
        <w:widowControl/>
      </w:pPr>
    </w:p>
    <w:p w:rsidR="00C47106" w:rsidRPr="009264F2" w:rsidRDefault="00EC0DF9" w:rsidP="0082543B">
      <w:pPr>
        <w:widowControl/>
      </w:pPr>
      <w:r>
        <w:rPr>
          <w:noProof/>
        </w:rPr>
        <w:lastRenderedPageBreak/>
        <w:pict>
          <v:shape id="_x0000_s1050" type="#_x0000_t75" style="position:absolute;left:0;text-align:left;margin-left:35.7pt;margin-top:27.9pt;width:369.3pt;height:611.1pt;z-index:251665408">
            <v:imagedata r:id="rId75" o:title=""/>
            <w10:wrap type="topAndBottom"/>
            <w10:anchorlock/>
          </v:shape>
          <o:OLEObject Type="Embed" ProgID="Visio.Drawing.11" ShapeID="_x0000_s1050" DrawAspect="Content" ObjectID="_1564991593" r:id="rId76"/>
        </w:pict>
      </w:r>
      <w:r w:rsidR="00C47106" w:rsidRPr="009264F2">
        <w:t>Детальная блок-схема</w:t>
      </w:r>
      <w:r w:rsidR="00D35BE7" w:rsidRPr="009264F2">
        <w:t xml:space="preserve"> программы на Ассемблере</w:t>
      </w:r>
      <w:r w:rsidR="00BA2A15" w:rsidRPr="009264F2">
        <w:t xml:space="preserve"> для вывода 2-х символов прив</w:t>
      </w:r>
      <w:r w:rsidR="00BA2A15" w:rsidRPr="009264F2">
        <w:t>е</w:t>
      </w:r>
      <w:r w:rsidR="00BA2A15" w:rsidRPr="009264F2">
        <w:t>дена ниже.</w:t>
      </w:r>
    </w:p>
    <w:p w:rsidR="0031789E" w:rsidRPr="009264F2" w:rsidRDefault="00C47106" w:rsidP="0082543B">
      <w:pPr>
        <w:widowControl/>
      </w:pPr>
      <w:r w:rsidRPr="009264F2">
        <w:t xml:space="preserve"> </w:t>
      </w:r>
    </w:p>
    <w:p w:rsidR="007A6A31" w:rsidRPr="009264F2" w:rsidRDefault="007A6A31" w:rsidP="007A6A31">
      <w:pPr>
        <w:widowControl/>
      </w:pPr>
    </w:p>
    <w:p w:rsidR="007A6A31" w:rsidRPr="009264F2" w:rsidRDefault="007A6A31" w:rsidP="007A6A31">
      <w:pPr>
        <w:widowControl/>
      </w:pPr>
    </w:p>
    <w:p w:rsidR="007A6A31" w:rsidRPr="009264F2" w:rsidRDefault="007A6A31" w:rsidP="007A6A31">
      <w:pPr>
        <w:widowControl/>
      </w:pPr>
    </w:p>
    <w:p w:rsidR="007A6A31" w:rsidRPr="009264F2" w:rsidRDefault="007A6A31" w:rsidP="007A6A31">
      <w:pPr>
        <w:widowControl/>
      </w:pPr>
    </w:p>
    <w:p w:rsidR="007A6A31" w:rsidRPr="009264F2" w:rsidRDefault="007A6A31" w:rsidP="007A6A31">
      <w:pPr>
        <w:widowControl/>
      </w:pPr>
    </w:p>
    <w:p w:rsidR="007A6A31" w:rsidRPr="009264F2" w:rsidRDefault="007A6A31" w:rsidP="007A6A31">
      <w:pPr>
        <w:widowControl/>
      </w:pPr>
    </w:p>
    <w:p w:rsidR="0031789E" w:rsidRPr="009264F2" w:rsidRDefault="00EC0DF9" w:rsidP="0082543B">
      <w:pPr>
        <w:widowControl/>
      </w:pPr>
      <w:r>
        <w:rPr>
          <w:noProof/>
        </w:rPr>
        <w:pict>
          <v:shape id="_x0000_s1051" type="#_x0000_t75" style="position:absolute;left:0;text-align:left;margin-left:45pt;margin-top:38.4pt;width:342.15pt;height:438.1pt;z-index:251646976">
            <v:imagedata r:id="rId77" o:title=""/>
            <w10:wrap type="topAndBottom"/>
            <w10:anchorlock/>
          </v:shape>
          <o:OLEObject Type="Embed" ProgID="Visio.Drawing.11" ShapeID="_x0000_s1051" DrawAspect="Content" ObjectID="_1564991594" r:id="rId78"/>
        </w:pict>
      </w:r>
      <w:r w:rsidR="009C53F4" w:rsidRPr="009264F2">
        <w:t xml:space="preserve">Ниже представлена блок-схема процедуры для </w:t>
      </w:r>
      <w:r w:rsidR="00BA2A15" w:rsidRPr="009264F2">
        <w:t>программы печати символов и скан кодов клавиш</w:t>
      </w:r>
      <w:r w:rsidR="009C53F4" w:rsidRPr="009264F2">
        <w:t xml:space="preserve"> </w:t>
      </w:r>
      <w:proofErr w:type="gramStart"/>
      <w:r w:rsidR="009C53F4" w:rsidRPr="009264F2">
        <w:t xml:space="preserve">( </w:t>
      </w:r>
      <w:proofErr w:type="gramEnd"/>
      <w:r w:rsidR="009C53F4" w:rsidRPr="009264F2">
        <w:t xml:space="preserve">см. раздел </w:t>
      </w:r>
      <w:r w:rsidR="009C53F4">
        <w:rPr>
          <w:i/>
          <w:iCs/>
        </w:rPr>
        <w:fldChar w:fldCharType="begin"/>
      </w:r>
      <w:r w:rsidR="009C53F4">
        <w:rPr>
          <w:i/>
          <w:iCs/>
        </w:rPr>
        <w:instrText xml:space="preserve"> REF _Ref225656047 \h  \* MERGEFORMAT </w:instrText>
      </w:r>
      <w:r w:rsidR="009C53F4">
        <w:rPr>
          <w:i/>
          <w:iCs/>
        </w:rPr>
      </w:r>
      <w:r w:rsidR="009C53F4">
        <w:rPr>
          <w:i/>
          <w:iCs/>
        </w:rPr>
        <w:fldChar w:fldCharType="separate"/>
      </w:r>
      <w:r w:rsidR="003A4C17">
        <w:rPr>
          <w:i/>
          <w:iCs/>
        </w:rPr>
        <w:t>16.7.</w:t>
      </w:r>
      <w:r w:rsidR="003A4C17" w:rsidRPr="003A4C17">
        <w:rPr>
          <w:i/>
          <w:iCs/>
        </w:rPr>
        <w:t xml:space="preserve"> Программы для получения списка кодов</w:t>
      </w:r>
      <w:r w:rsidR="009C53F4">
        <w:rPr>
          <w:i/>
          <w:iCs/>
        </w:rPr>
        <w:fldChar w:fldCharType="end"/>
      </w:r>
      <w:proofErr w:type="gramStart"/>
      <w:r w:rsidR="00BA2A15" w:rsidRPr="009264F2">
        <w:t xml:space="preserve"> )</w:t>
      </w:r>
      <w:proofErr w:type="gramEnd"/>
      <w:r w:rsidR="00BA2A15" w:rsidRPr="009264F2">
        <w:t>.</w:t>
      </w:r>
    </w:p>
    <w:p w:rsidR="007F0832" w:rsidRPr="009264F2" w:rsidRDefault="00BA2A15" w:rsidP="0082543B">
      <w:pPr>
        <w:widowControl/>
      </w:pPr>
      <w:r w:rsidRPr="009264F2">
        <w:t>В этой программе в интерактивном режиме считываются коды нажатых клавиш, и производится их распечатка. Программа написана на языке СИ.</w:t>
      </w:r>
      <w:r w:rsidR="001E10EB" w:rsidRPr="009264F2">
        <w:t xml:space="preserve"> В данном примере прои</w:t>
      </w:r>
      <w:r w:rsidR="001E10EB" w:rsidRPr="009264F2">
        <w:t>л</w:t>
      </w:r>
      <w:r w:rsidR="001E10EB" w:rsidRPr="009264F2">
        <w:t>люстрировано: использование циклической конструкции. Использование условных эл</w:t>
      </w:r>
      <w:r w:rsidR="001E10EB" w:rsidRPr="009264F2">
        <w:t>е</w:t>
      </w:r>
      <w:r w:rsidR="001E10EB" w:rsidRPr="009264F2">
        <w:t>ментов и применение элементов для разрыва линий связи в блок-схеме.</w:t>
      </w:r>
    </w:p>
    <w:p w:rsidR="001E10EB" w:rsidRPr="009264F2" w:rsidRDefault="001E10EB" w:rsidP="0082543B">
      <w:pPr>
        <w:widowControl/>
      </w:pPr>
      <w:r w:rsidRPr="009264F2">
        <w:t xml:space="preserve">В программе организован бесконечный цикл. Выход из цикла выполняется в теле цикла при проверке нажатия клавиши ESC (код 27) и подтверждения клавишами </w:t>
      </w:r>
      <w:proofErr w:type="spellStart"/>
      <w:r w:rsidRPr="009264F2">
        <w:t>Enter</w:t>
      </w:r>
      <w:proofErr w:type="spellEnd"/>
      <w:r w:rsidRPr="009264F2">
        <w:t xml:space="preserve"> или клавишей “Y”. При считывании кода клавиши проверяется первый байт. Значение первого байта указывает на ввод печатного символа или ввод скан кода (</w:t>
      </w:r>
      <w:proofErr w:type="spellStart"/>
      <w:r w:rsidRPr="009264F2">
        <w:t>key</w:t>
      </w:r>
      <w:proofErr w:type="spellEnd"/>
      <w:r w:rsidRPr="009264F2">
        <w:t xml:space="preserve"> = 0). Подробно о скан-кодах смотрите в разделе пособия </w:t>
      </w:r>
      <w:r>
        <w:rPr>
          <w:i/>
          <w:iCs/>
        </w:rPr>
        <w:fldChar w:fldCharType="begin"/>
      </w:r>
      <w:r>
        <w:rPr>
          <w:i/>
          <w:iCs/>
        </w:rPr>
        <w:instrText xml:space="preserve"> REF _Ref225682406 \h  \* MERGEFORMAT </w:instrText>
      </w:r>
      <w:r>
        <w:rPr>
          <w:i/>
          <w:iCs/>
        </w:rPr>
      </w:r>
      <w:r>
        <w:rPr>
          <w:i/>
          <w:iCs/>
        </w:rPr>
        <w:fldChar w:fldCharType="separate"/>
      </w:r>
      <w:r w:rsidR="003A4C17">
        <w:rPr>
          <w:i/>
          <w:iCs/>
        </w:rPr>
        <w:t>16.5.</w:t>
      </w:r>
      <w:r w:rsidR="003A4C17" w:rsidRPr="003A4C17">
        <w:rPr>
          <w:i/>
          <w:iCs/>
        </w:rPr>
        <w:t xml:space="preserve"> SCAN – коды</w:t>
      </w:r>
      <w:r>
        <w:rPr>
          <w:i/>
          <w:iCs/>
        </w:rPr>
        <w:fldChar w:fldCharType="end"/>
      </w:r>
      <w:r w:rsidRPr="009264F2">
        <w:t>.</w:t>
      </w:r>
    </w:p>
    <w:p w:rsidR="009030F2" w:rsidRPr="009264F2" w:rsidRDefault="009030F2" w:rsidP="0082543B">
      <w:pPr>
        <w:widowControl/>
      </w:pPr>
      <w:r w:rsidRPr="009264F2">
        <w:t xml:space="preserve">Проверки в программе выполняются оператором </w:t>
      </w:r>
      <w:r w:rsidRPr="009030F2">
        <w:rPr>
          <w:b/>
          <w:bCs/>
          <w:i/>
          <w:iCs/>
          <w:lang w:val="en-US"/>
        </w:rPr>
        <w:t>if</w:t>
      </w:r>
      <w:r w:rsidRPr="009264F2">
        <w:t xml:space="preserve"> и условным выражением. Условное выражение (</w:t>
      </w:r>
      <w:proofErr w:type="spellStart"/>
      <w:r w:rsidRPr="009030F2">
        <w:rPr>
          <w:b/>
          <w:bCs/>
          <w:i/>
          <w:iCs/>
        </w:rPr>
        <w:t>isgraph</w:t>
      </w:r>
      <w:proofErr w:type="spellEnd"/>
      <w:proofErr w:type="gramStart"/>
      <w:r w:rsidRPr="009030F2">
        <w:rPr>
          <w:b/>
          <w:bCs/>
          <w:i/>
          <w:iCs/>
        </w:rPr>
        <w:t xml:space="preserve">( </w:t>
      </w:r>
      <w:proofErr w:type="spellStart"/>
      <w:proofErr w:type="gramEnd"/>
      <w:r w:rsidRPr="009030F2">
        <w:rPr>
          <w:b/>
          <w:bCs/>
          <w:i/>
          <w:iCs/>
        </w:rPr>
        <w:t>key</w:t>
      </w:r>
      <w:proofErr w:type="spellEnd"/>
      <w:r w:rsidRPr="009030F2">
        <w:rPr>
          <w:b/>
          <w:bCs/>
          <w:i/>
          <w:iCs/>
        </w:rPr>
        <w:t xml:space="preserve"> ) ? </w:t>
      </w:r>
      <w:proofErr w:type="spellStart"/>
      <w:r w:rsidRPr="009030F2">
        <w:rPr>
          <w:b/>
          <w:bCs/>
          <w:i/>
          <w:iCs/>
        </w:rPr>
        <w:t>key</w:t>
      </w:r>
      <w:proofErr w:type="spellEnd"/>
      <w:r w:rsidRPr="009030F2">
        <w:rPr>
          <w:b/>
          <w:bCs/>
          <w:i/>
          <w:iCs/>
        </w:rPr>
        <w:t xml:space="preserve"> : ' '</w:t>
      </w:r>
      <w:r w:rsidRPr="009264F2">
        <w:t xml:space="preserve">) вставлено в вызов функции печати – </w:t>
      </w:r>
      <w:proofErr w:type="spellStart"/>
      <w:r w:rsidRPr="009030F2">
        <w:rPr>
          <w:b/>
          <w:bCs/>
          <w:i/>
          <w:iCs/>
          <w:lang w:val="en-US"/>
        </w:rPr>
        <w:t>printf</w:t>
      </w:r>
      <w:proofErr w:type="spellEnd"/>
      <w:r w:rsidRPr="009264F2">
        <w:t xml:space="preserve">. Функция </w:t>
      </w:r>
      <w:proofErr w:type="spellStart"/>
      <w:r w:rsidRPr="009030F2">
        <w:rPr>
          <w:b/>
          <w:bCs/>
          <w:i/>
          <w:iCs/>
        </w:rPr>
        <w:t>isgraph</w:t>
      </w:r>
      <w:proofErr w:type="spellEnd"/>
      <w:r>
        <w:rPr>
          <w:b/>
          <w:bCs/>
          <w:i/>
          <w:iCs/>
        </w:rPr>
        <w:t xml:space="preserve"> </w:t>
      </w:r>
      <w:r w:rsidRPr="009264F2">
        <w:t>проверяет признак печатного символа и отображает символ (</w:t>
      </w:r>
      <w:proofErr w:type="spellStart"/>
      <w:r w:rsidRPr="009030F2">
        <w:rPr>
          <w:b/>
          <w:bCs/>
          <w:i/>
          <w:iCs/>
        </w:rPr>
        <w:t>key</w:t>
      </w:r>
      <w:proofErr w:type="spellEnd"/>
      <w:r w:rsidRPr="009264F2">
        <w:t>) или пробел</w:t>
      </w:r>
      <w:proofErr w:type="gramStart"/>
      <w:r w:rsidRPr="009264F2">
        <w:t xml:space="preserve">  О</w:t>
      </w:r>
      <w:proofErr w:type="gramEnd"/>
      <w:r w:rsidRPr="009264F2">
        <w:t>тмечу, что в блок-схеме эта логика отображается условным элементом, в пр</w:t>
      </w:r>
      <w:r w:rsidRPr="009264F2">
        <w:t>о</w:t>
      </w:r>
      <w:r w:rsidRPr="009264F2">
        <w:t xml:space="preserve">грамме вставлена в вызов функции. Кстати, это одна из причин того, почему не всегда </w:t>
      </w:r>
      <w:proofErr w:type="gramStart"/>
      <w:r w:rsidRPr="009264F2">
        <w:t>программы</w:t>
      </w:r>
      <w:proofErr w:type="gramEnd"/>
      <w:r w:rsidRPr="009264F2">
        <w:t xml:space="preserve"> сгенерированные автоматически являются эффективными и наглядными. П</w:t>
      </w:r>
      <w:r w:rsidRPr="009264F2">
        <w:t>о</w:t>
      </w:r>
      <w:r w:rsidRPr="009264F2">
        <w:lastRenderedPageBreak/>
        <w:t>сле проверки завершения по ESC в программе выполняется запрос символа подтвержд</w:t>
      </w:r>
      <w:r w:rsidRPr="009264F2">
        <w:t>е</w:t>
      </w:r>
      <w:r w:rsidRPr="009264F2">
        <w:t>ния и проверка его ввода. Для этого используются условный элемент блок-схемы.</w:t>
      </w:r>
    </w:p>
    <w:p w:rsidR="00B66A1B" w:rsidRPr="009264F2" w:rsidRDefault="009030F2" w:rsidP="0082543B">
      <w:pPr>
        <w:widowControl/>
      </w:pPr>
      <w:r w:rsidRPr="009264F2">
        <w:t xml:space="preserve">  И последнее, с помощью элемента в кружочке (“A”) мы показываем, как сделать разрыв линии связи. </w:t>
      </w:r>
      <w:r w:rsidR="00F40841" w:rsidRPr="009264F2">
        <w:t>Это позволяет не тянуть связующую линию через всю страницу и и</w:t>
      </w:r>
      <w:r w:rsidR="00F40841" w:rsidRPr="009264F2">
        <w:t>з</w:t>
      </w:r>
      <w:r w:rsidR="00F40841" w:rsidRPr="009264F2">
        <w:t xml:space="preserve">бежать пересечения линий. После выяснения того, является ли символ печатным или нет, мы должны перейти на проверку завершения цикла. Это делается с помощью добавления элемента с символом “А” </w:t>
      </w:r>
      <w:proofErr w:type="gramStart"/>
      <w:r w:rsidR="00F40841" w:rsidRPr="009264F2">
        <w:t>в место проверки</w:t>
      </w:r>
      <w:proofErr w:type="gramEnd"/>
      <w:r w:rsidR="00F40841" w:rsidRPr="009264F2">
        <w:t xml:space="preserve"> клавиши завершения.</w:t>
      </w:r>
    </w:p>
    <w:p w:rsidR="0082543B" w:rsidRPr="009264F2" w:rsidRDefault="0082543B" w:rsidP="0082543B">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42" w:name="_Toc403667736"/>
      <w:r w:rsidRPr="00E575C3">
        <w:rPr>
          <w:i/>
          <w:iCs/>
        </w:rPr>
        <w:fldChar w:fldCharType="end"/>
      </w:r>
      <w:r w:rsidRPr="009264F2">
        <w:t xml:space="preserve"> Оформление блок-схемы программы</w:t>
      </w:r>
      <w:bookmarkEnd w:id="129"/>
      <w:bookmarkEnd w:id="130"/>
      <w:bookmarkEnd w:id="442"/>
    </w:p>
    <w:p w:rsidR="00EF095A" w:rsidRDefault="00F40841" w:rsidP="00CA1902">
      <w:pPr>
        <w:pStyle w:val="0127"/>
      </w:pPr>
      <w:r>
        <w:t>При оформлении</w:t>
      </w:r>
      <w:r w:rsidR="00783F20">
        <w:t xml:space="preserve"> блок-схем нужно соблюдать формальные, визуальные и семант</w:t>
      </w:r>
      <w:r w:rsidR="00783F20">
        <w:t>и</w:t>
      </w:r>
      <w:r w:rsidR="00783F20">
        <w:t xml:space="preserve">ческие правила. Формальные правила задаются языком блок-схем и </w:t>
      </w:r>
      <w:r w:rsidR="004E4337">
        <w:t>изображением его элементов. Визуальные правила позволяют сделать блок-схему более наглядной. Смысл</w:t>
      </w:r>
      <w:r w:rsidR="004E4337">
        <w:t>о</w:t>
      </w:r>
      <w:r w:rsidR="004E4337">
        <w:t>вые правила определяются алгоритмом конкретной задачи разработки программы. Пер</w:t>
      </w:r>
      <w:r w:rsidR="004E4337">
        <w:t>е</w:t>
      </w:r>
      <w:r w:rsidR="004E4337">
        <w:t>числим основные правила:</w:t>
      </w:r>
    </w:p>
    <w:p w:rsidR="004E4337" w:rsidRPr="009264F2" w:rsidRDefault="004E4337" w:rsidP="00F01D24">
      <w:pPr>
        <w:widowControl/>
        <w:numPr>
          <w:ilvl w:val="0"/>
          <w:numId w:val="13"/>
        </w:numPr>
        <w:tabs>
          <w:tab w:val="clear" w:pos="1077"/>
        </w:tabs>
        <w:ind w:left="720"/>
      </w:pPr>
      <w:r w:rsidRPr="009264F2">
        <w:t>Все элементы должны иметь точно такое число входов и выходов, которое опред</w:t>
      </w:r>
      <w:r w:rsidRPr="009264F2">
        <w:t>е</w:t>
      </w:r>
      <w:r w:rsidRPr="009264F2">
        <w:t>ляется изображением элемента.</w:t>
      </w:r>
    </w:p>
    <w:p w:rsidR="004E4337" w:rsidRPr="009264F2" w:rsidRDefault="004E4337" w:rsidP="00F01D24">
      <w:pPr>
        <w:widowControl/>
        <w:numPr>
          <w:ilvl w:val="0"/>
          <w:numId w:val="13"/>
        </w:numPr>
        <w:tabs>
          <w:tab w:val="clear" w:pos="1077"/>
        </w:tabs>
        <w:ind w:left="720"/>
      </w:pPr>
      <w:r w:rsidRPr="009264F2">
        <w:t xml:space="preserve">Должны существовать пути из начального элемента </w:t>
      </w:r>
      <w:r w:rsidR="00472AB6" w:rsidRPr="009264F2">
        <w:t xml:space="preserve">хотя бы в один </w:t>
      </w:r>
      <w:r w:rsidRPr="009264F2">
        <w:t xml:space="preserve"> конечный эл</w:t>
      </w:r>
      <w:r w:rsidRPr="009264F2">
        <w:t>е</w:t>
      </w:r>
      <w:r w:rsidRPr="009264F2">
        <w:t>мент.</w:t>
      </w:r>
    </w:p>
    <w:p w:rsidR="00D62815" w:rsidRPr="009264F2" w:rsidRDefault="00D62815" w:rsidP="00F01D24">
      <w:pPr>
        <w:widowControl/>
        <w:numPr>
          <w:ilvl w:val="0"/>
          <w:numId w:val="13"/>
        </w:numPr>
        <w:tabs>
          <w:tab w:val="clear" w:pos="1077"/>
        </w:tabs>
        <w:ind w:left="720"/>
      </w:pPr>
      <w:r w:rsidRPr="009264F2">
        <w:t>Не должно быть элементов типа процесс с одним входом и без выхода.</w:t>
      </w:r>
    </w:p>
    <w:p w:rsidR="00C81DFD" w:rsidRPr="009264F2" w:rsidRDefault="00C81DFD" w:rsidP="00F01D24">
      <w:pPr>
        <w:widowControl/>
        <w:numPr>
          <w:ilvl w:val="0"/>
          <w:numId w:val="13"/>
        </w:numPr>
        <w:tabs>
          <w:tab w:val="clear" w:pos="1077"/>
        </w:tabs>
        <w:ind w:left="720"/>
      </w:pPr>
      <w:r w:rsidRPr="009264F2">
        <w:t>Данные в блок-схемах не описываются.</w:t>
      </w:r>
    </w:p>
    <w:p w:rsidR="00D62815" w:rsidRPr="009264F2" w:rsidRDefault="00D62815" w:rsidP="00F01D24">
      <w:pPr>
        <w:widowControl/>
        <w:numPr>
          <w:ilvl w:val="0"/>
          <w:numId w:val="13"/>
        </w:numPr>
        <w:tabs>
          <w:tab w:val="clear" w:pos="1077"/>
        </w:tabs>
        <w:ind w:left="720"/>
      </w:pPr>
      <w:r w:rsidRPr="009264F2">
        <w:t>Из элемента типа процесс не может быть более одного выхода.</w:t>
      </w:r>
    </w:p>
    <w:p w:rsidR="004E4337" w:rsidRPr="009264F2" w:rsidRDefault="004E4337" w:rsidP="00F01D24">
      <w:pPr>
        <w:widowControl/>
        <w:numPr>
          <w:ilvl w:val="0"/>
          <w:numId w:val="13"/>
        </w:numPr>
        <w:tabs>
          <w:tab w:val="clear" w:pos="1077"/>
        </w:tabs>
        <w:ind w:left="720"/>
      </w:pPr>
      <w:r w:rsidRPr="009264F2">
        <w:t xml:space="preserve"> Элементы блок-схемы должны занимать равномерно все пространство страницы или листа, на котором они располагаются.</w:t>
      </w:r>
    </w:p>
    <w:p w:rsidR="004E4337" w:rsidRPr="009264F2" w:rsidRDefault="004E4337" w:rsidP="00F01D24">
      <w:pPr>
        <w:widowControl/>
        <w:numPr>
          <w:ilvl w:val="0"/>
          <w:numId w:val="13"/>
        </w:numPr>
        <w:tabs>
          <w:tab w:val="clear" w:pos="1077"/>
        </w:tabs>
        <w:ind w:left="720"/>
      </w:pPr>
      <w:r w:rsidRPr="009264F2">
        <w:t>Элементы должны иметь приблизительно равные размеры и одинаковое формат</w:t>
      </w:r>
      <w:r w:rsidRPr="009264F2">
        <w:t>и</w:t>
      </w:r>
      <w:r w:rsidRPr="009264F2">
        <w:t>рование.</w:t>
      </w:r>
    </w:p>
    <w:p w:rsidR="004E4337" w:rsidRPr="009264F2" w:rsidRDefault="004E4337" w:rsidP="00F01D24">
      <w:pPr>
        <w:widowControl/>
        <w:numPr>
          <w:ilvl w:val="0"/>
          <w:numId w:val="13"/>
        </w:numPr>
        <w:tabs>
          <w:tab w:val="clear" w:pos="1077"/>
        </w:tabs>
        <w:ind w:left="720"/>
      </w:pPr>
      <w:r w:rsidRPr="009264F2">
        <w:t>Расстояние между элементами должно быть по возможности одинаковым.</w:t>
      </w:r>
    </w:p>
    <w:p w:rsidR="004E4337" w:rsidRPr="009264F2" w:rsidRDefault="004E4337" w:rsidP="00F01D24">
      <w:pPr>
        <w:widowControl/>
        <w:numPr>
          <w:ilvl w:val="0"/>
          <w:numId w:val="13"/>
        </w:numPr>
        <w:tabs>
          <w:tab w:val="clear" w:pos="1077"/>
        </w:tabs>
        <w:ind w:left="720"/>
      </w:pPr>
      <w:r w:rsidRPr="009264F2">
        <w:t>Элементы и линии связи не должны располагаться очень близко друг от друга.</w:t>
      </w:r>
    </w:p>
    <w:p w:rsidR="004E4337" w:rsidRPr="009264F2" w:rsidRDefault="004E4337" w:rsidP="00F01D24">
      <w:pPr>
        <w:widowControl/>
        <w:numPr>
          <w:ilvl w:val="0"/>
          <w:numId w:val="13"/>
        </w:numPr>
        <w:tabs>
          <w:tab w:val="clear" w:pos="1077"/>
        </w:tabs>
        <w:ind w:left="720"/>
      </w:pPr>
      <w:r w:rsidRPr="009264F2">
        <w:t>Линии связи не должны пересекаться (только в порядке исключения).</w:t>
      </w:r>
    </w:p>
    <w:p w:rsidR="00533207" w:rsidRPr="009264F2" w:rsidRDefault="00533207" w:rsidP="00F01D24">
      <w:pPr>
        <w:widowControl/>
        <w:numPr>
          <w:ilvl w:val="0"/>
          <w:numId w:val="13"/>
        </w:numPr>
        <w:tabs>
          <w:tab w:val="clear" w:pos="1077"/>
        </w:tabs>
        <w:ind w:left="720"/>
      </w:pPr>
      <w:r w:rsidRPr="009264F2">
        <w:t>Если линии связей не имеют стрелок, то направление стрелки подразумевается так: слева направо и снизу вверх. Если возникают неоднозначности, то желательно и</w:t>
      </w:r>
      <w:r w:rsidRPr="009264F2">
        <w:t>с</w:t>
      </w:r>
      <w:r w:rsidRPr="009264F2">
        <w:t>пользовать концевые стрелки.</w:t>
      </w:r>
    </w:p>
    <w:p w:rsidR="00533207" w:rsidRPr="009264F2" w:rsidRDefault="00533207" w:rsidP="00F01D24">
      <w:pPr>
        <w:widowControl/>
        <w:numPr>
          <w:ilvl w:val="0"/>
          <w:numId w:val="13"/>
        </w:numPr>
        <w:tabs>
          <w:tab w:val="clear" w:pos="1077"/>
        </w:tabs>
        <w:ind w:left="720"/>
      </w:pPr>
      <w:r w:rsidRPr="009264F2">
        <w:t>Блоки в блок-схеме желательно пронумеровать, в этом случае удобнее создавать описание блок-схем программ.</w:t>
      </w:r>
    </w:p>
    <w:p w:rsidR="004E4337" w:rsidRPr="009264F2" w:rsidRDefault="004E4337" w:rsidP="00F01D24">
      <w:pPr>
        <w:widowControl/>
        <w:numPr>
          <w:ilvl w:val="0"/>
          <w:numId w:val="13"/>
        </w:numPr>
        <w:tabs>
          <w:tab w:val="clear" w:pos="1077"/>
        </w:tabs>
        <w:ind w:left="720"/>
      </w:pPr>
      <w:r w:rsidRPr="009264F2">
        <w:t>Толщина линий связи должна быть одинакова.</w:t>
      </w:r>
    </w:p>
    <w:p w:rsidR="00472AB6" w:rsidRPr="009264F2" w:rsidRDefault="00472AB6" w:rsidP="00F01D24">
      <w:pPr>
        <w:widowControl/>
        <w:numPr>
          <w:ilvl w:val="0"/>
          <w:numId w:val="13"/>
        </w:numPr>
        <w:tabs>
          <w:tab w:val="clear" w:pos="1077"/>
        </w:tabs>
        <w:ind w:left="720"/>
      </w:pPr>
      <w:r w:rsidRPr="009264F2">
        <w:t>Блок-схема должна оформляться с помощью стандартных программ рисования, например MS VISIO или MS WORD.</w:t>
      </w:r>
    </w:p>
    <w:p w:rsidR="00BC7187" w:rsidRPr="009264F2" w:rsidRDefault="00EC0DF9" w:rsidP="001B71C5">
      <w:pPr>
        <w:pStyle w:val="127"/>
      </w:pPr>
      <w:r>
        <w:rPr>
          <w:noProof/>
        </w:rPr>
        <w:pict>
          <v:shape id="_x0000_s1052" type="#_x0000_t75" style="position:absolute;left:0;text-align:left;margin-left:36pt;margin-top:30pt;width:349.95pt;height:90pt;z-index:251661312">
            <v:imagedata r:id="rId79" o:title=""/>
            <w10:wrap type="topAndBottom"/>
            <w10:anchorlock/>
          </v:shape>
          <o:OLEObject Type="Embed" ProgID="Visio.Drawing.11" ShapeID="_x0000_s1052" DrawAspect="Content" ObjectID="_1564991595" r:id="rId80"/>
        </w:pict>
      </w:r>
      <w:r w:rsidR="00BC7187" w:rsidRPr="009264F2">
        <w:t>Нумерация блоков</w:t>
      </w:r>
      <w:r w:rsidR="00533207" w:rsidRPr="009264F2">
        <w:t xml:space="preserve"> может быть выполнена различными способами. На рисунке н</w:t>
      </w:r>
      <w:r w:rsidR="00533207" w:rsidRPr="009264F2">
        <w:t>и</w:t>
      </w:r>
      <w:r w:rsidR="00533207" w:rsidRPr="009264F2">
        <w:t>же  показаны варианты такой нумерации.</w:t>
      </w:r>
    </w:p>
    <w:p w:rsidR="00EF095A" w:rsidRDefault="00EF095A" w:rsidP="00CA1902">
      <w:pPr>
        <w:pStyle w:val="0127"/>
      </w:pPr>
    </w:p>
    <w:p w:rsidR="00EF095A" w:rsidRDefault="00533207" w:rsidP="00CA1902">
      <w:pPr>
        <w:pStyle w:val="0127"/>
      </w:pPr>
      <w:r>
        <w:t xml:space="preserve">Для описания блок схем очень удобно использовать программный продукт </w:t>
      </w:r>
      <w:r>
        <w:rPr>
          <w:lang w:val="en-US"/>
        </w:rPr>
        <w:t>MS</w:t>
      </w:r>
      <w:r w:rsidRPr="00533207">
        <w:t xml:space="preserve"> </w:t>
      </w:r>
      <w:r>
        <w:rPr>
          <w:lang w:val="en-US"/>
        </w:rPr>
        <w:t>VISIO</w:t>
      </w:r>
      <w:r>
        <w:t xml:space="preserve">, причем можно воспользоваться любой версией программного продукта. </w:t>
      </w:r>
      <w:proofErr w:type="gramStart"/>
      <w:r>
        <w:t>Рисунки</w:t>
      </w:r>
      <w:proofErr w:type="gramEnd"/>
      <w:r>
        <w:t xml:space="preserve"> сделанные в </w:t>
      </w:r>
      <w:r>
        <w:rPr>
          <w:lang w:val="en-US"/>
        </w:rPr>
        <w:t>VISIO</w:t>
      </w:r>
      <w:r>
        <w:t xml:space="preserve"> можно легко вставить в документы </w:t>
      </w:r>
      <w:r>
        <w:rPr>
          <w:lang w:val="en-US"/>
        </w:rPr>
        <w:t>MS</w:t>
      </w:r>
      <w:r>
        <w:t xml:space="preserve">, в частности </w:t>
      </w:r>
      <w:r>
        <w:rPr>
          <w:lang w:val="en-US"/>
        </w:rPr>
        <w:t>MS</w:t>
      </w:r>
      <w:r w:rsidRPr="00533207">
        <w:t xml:space="preserve"> </w:t>
      </w:r>
      <w:r>
        <w:rPr>
          <w:lang w:val="en-US"/>
        </w:rPr>
        <w:t>WORD</w:t>
      </w:r>
      <w:r>
        <w:t xml:space="preserve">. </w:t>
      </w:r>
    </w:p>
    <w:p w:rsidR="00533207" w:rsidRPr="00533207" w:rsidRDefault="00533207" w:rsidP="001B71C5">
      <w:pPr>
        <w:pStyle w:val="127"/>
        <w:rPr>
          <w:i/>
          <w:iCs/>
          <w:u w:val="single"/>
        </w:rPr>
      </w:pPr>
      <w:r w:rsidRPr="00533207">
        <w:rPr>
          <w:i/>
          <w:iCs/>
          <w:u w:val="single"/>
        </w:rPr>
        <w:t>Примечание.</w:t>
      </w:r>
      <w:r w:rsidRPr="009264F2">
        <w:t xml:space="preserve"> После вставки рисунка желательно выполнить две операции:</w:t>
      </w:r>
    </w:p>
    <w:p w:rsidR="00EF095A" w:rsidRPr="009264F2" w:rsidRDefault="00BD181D" w:rsidP="00F01D24">
      <w:pPr>
        <w:widowControl/>
        <w:numPr>
          <w:ilvl w:val="0"/>
          <w:numId w:val="13"/>
        </w:numPr>
        <w:tabs>
          <w:tab w:val="clear" w:pos="1077"/>
        </w:tabs>
        <w:ind w:left="720"/>
      </w:pPr>
      <w:r w:rsidRPr="009264F2">
        <w:lastRenderedPageBreak/>
        <w:t>Выполнить форматирование объекта рисунка так, чтобы он раздвигал текст по г</w:t>
      </w:r>
      <w:r w:rsidRPr="009264F2">
        <w:t>о</w:t>
      </w:r>
      <w:r w:rsidRPr="009264F2">
        <w:t>ризонтали (выделить рисунок, формат объект =&gt;Закладка Положение =&gt;Кнопка дополнительно =&gt; Закладка Обтекание =&gt; Выбор Снизу и верху =&gt; ОК =&gt;</w:t>
      </w:r>
      <w:proofErr w:type="gramStart"/>
      <w:r w:rsidRPr="009264F2">
        <w:t>ОК</w:t>
      </w:r>
      <w:proofErr w:type="gramEnd"/>
      <w:r w:rsidRPr="009264F2">
        <w:t xml:space="preserve"> ).</w:t>
      </w:r>
    </w:p>
    <w:p w:rsidR="00BD181D" w:rsidRPr="009264F2" w:rsidRDefault="00BD181D" w:rsidP="00F01D24">
      <w:pPr>
        <w:widowControl/>
        <w:numPr>
          <w:ilvl w:val="0"/>
          <w:numId w:val="13"/>
        </w:numPr>
        <w:tabs>
          <w:tab w:val="clear" w:pos="1077"/>
        </w:tabs>
        <w:ind w:left="720"/>
      </w:pPr>
      <w:r w:rsidRPr="009264F2">
        <w:t xml:space="preserve">Выполнить привязку рисунка к абзацу. Абзац лучше выбрать над рисунком. ( Включить режим просмотра непечатных знаков - </w:t>
      </w:r>
      <w:r w:rsidRPr="009264F2">
        <w:sym w:font="Symbol" w:char="F070"/>
      </w:r>
      <w:r w:rsidRPr="009264F2">
        <w:t>, выделить рисунок, переместить якорь перед абзацем слева, формат объект =&gt;Закладка Положение =&gt;Кнопка д</w:t>
      </w:r>
      <w:r w:rsidRPr="009264F2">
        <w:t>о</w:t>
      </w:r>
      <w:r w:rsidRPr="009264F2">
        <w:t>полнительно =&gt; Закладка Положение рисунка =&gt; Галочка установить привязку =&gt; ОК =&gt;</w:t>
      </w:r>
      <w:proofErr w:type="gramStart"/>
      <w:r w:rsidRPr="009264F2">
        <w:t>ОК</w:t>
      </w:r>
      <w:proofErr w:type="gramEnd"/>
      <w:r w:rsidRPr="009264F2">
        <w:t>). После этого на якоре появиться замочек.  Рисунок будет перемещаться вместе с абзацем. Нужно рассчитать так, чтобы и рисунок и абзац помещались на одной странице документа.</w:t>
      </w:r>
    </w:p>
    <w:p w:rsidR="00BD181D" w:rsidRPr="009264F2" w:rsidRDefault="00BD181D" w:rsidP="00BD181D">
      <w:pPr>
        <w:widowControl/>
      </w:pPr>
    </w:p>
    <w:p w:rsidR="00BD181D" w:rsidRPr="009264F2" w:rsidRDefault="00BD181D" w:rsidP="00BD181D">
      <w:pPr>
        <w:widowControl/>
      </w:pPr>
      <w:r w:rsidRPr="009264F2">
        <w:t>Для рисования в VISIO нужно выбрать метрический шаблон объектов с названием “</w:t>
      </w:r>
      <w:proofErr w:type="spellStart"/>
      <w:r w:rsidRPr="009264F2">
        <w:t>Basic</w:t>
      </w:r>
      <w:proofErr w:type="spellEnd"/>
      <w:r w:rsidRPr="009264F2">
        <w:t xml:space="preserve"> </w:t>
      </w:r>
      <w:proofErr w:type="spellStart"/>
      <w:r w:rsidRPr="009264F2">
        <w:t>Flowchart</w:t>
      </w:r>
      <w:proofErr w:type="spellEnd"/>
      <w:r w:rsidRPr="009264F2">
        <w:t xml:space="preserve"> </w:t>
      </w:r>
      <w:proofErr w:type="spellStart"/>
      <w:r w:rsidRPr="009264F2">
        <w:t>Shapes</w:t>
      </w:r>
      <w:proofErr w:type="spellEnd"/>
      <w:r w:rsidRPr="009264F2">
        <w:t xml:space="preserve">”. В этом шаблоне содержатся все необходимые </w:t>
      </w:r>
      <w:r w:rsidR="0054710C" w:rsidRPr="009264F2">
        <w:t>объекты</w:t>
      </w:r>
      <w:r w:rsidRPr="009264F2">
        <w:t xml:space="preserve"> для рис</w:t>
      </w:r>
      <w:r w:rsidRPr="009264F2">
        <w:t>о</w:t>
      </w:r>
      <w:r w:rsidRPr="009264F2">
        <w:t>вания блок-схем.</w:t>
      </w:r>
    </w:p>
    <w:p w:rsidR="007A6A31" w:rsidRPr="009264F2" w:rsidRDefault="007A6A31" w:rsidP="007A6A31">
      <w:pPr>
        <w:pStyle w:val="2"/>
      </w:pPr>
      <w:r w:rsidRPr="00E575C3">
        <w:rPr>
          <w:i/>
          <w:iCs/>
        </w:rPr>
        <w:fldChar w:fldCharType="begin"/>
      </w:r>
      <w:r w:rsidRPr="00E575C3">
        <w:rPr>
          <w:i/>
          <w:iCs/>
        </w:rPr>
        <w:instrText xml:space="preserve"> </w:instrText>
      </w:r>
      <w:r w:rsidRPr="00E575C3">
        <w:rPr>
          <w:i/>
          <w:iCs/>
          <w:lang w:val="en-US"/>
        </w:rPr>
        <w:instrText>AUTONUMLGL</w:instrText>
      </w:r>
      <w:r w:rsidRPr="00E575C3">
        <w:rPr>
          <w:i/>
          <w:iCs/>
        </w:rPr>
        <w:instrText xml:space="preserve">  </w:instrText>
      </w:r>
      <w:bookmarkStart w:id="443" w:name="_Toc403667737"/>
      <w:r w:rsidRPr="00E575C3">
        <w:rPr>
          <w:i/>
          <w:iCs/>
        </w:rPr>
        <w:fldChar w:fldCharType="end"/>
      </w:r>
      <w:r w:rsidRPr="009264F2">
        <w:t xml:space="preserve"> Блок-схемы и описания данных</w:t>
      </w:r>
      <w:bookmarkEnd w:id="131"/>
      <w:bookmarkEnd w:id="132"/>
      <w:bookmarkEnd w:id="443"/>
    </w:p>
    <w:p w:rsidR="0061173C" w:rsidRPr="009264F2" w:rsidRDefault="0061173C" w:rsidP="0054710C">
      <w:pPr>
        <w:widowControl/>
      </w:pPr>
    </w:p>
    <w:p w:rsidR="0054710C" w:rsidRPr="009264F2" w:rsidRDefault="0061173C" w:rsidP="0054710C">
      <w:pPr>
        <w:widowControl/>
      </w:pPr>
      <w:r w:rsidRPr="009264F2">
        <w:t>В блок-схемах не предусмотрено элементов для описания данных. Это объясняется тем, что блок-схема используется для описания действий (операторов), а описания пер</w:t>
      </w:r>
      <w:r w:rsidRPr="009264F2">
        <w:t>е</w:t>
      </w:r>
      <w:r w:rsidRPr="009264F2">
        <w:t>менных никаких действий в программе обычно не выполняют. Поэтому описание пер</w:t>
      </w:r>
      <w:r w:rsidRPr="009264F2">
        <w:t>е</w:t>
      </w:r>
      <w:r w:rsidRPr="009264F2">
        <w:t>менных, так называемая спецификация переменных программы производится отдельно. Лучше всего это сделать в отдельной таблице, в которой отображается: название и тип п</w:t>
      </w:r>
      <w:r w:rsidRPr="009264F2">
        <w:t>е</w:t>
      </w:r>
      <w:r w:rsidRPr="009264F2">
        <w:t>ременной, ее назначение и использование. Примером такой таблицы для программы в</w:t>
      </w:r>
      <w:r w:rsidRPr="009264F2">
        <w:t>ы</w:t>
      </w:r>
      <w:r w:rsidRPr="009264F2">
        <w:t>вода символов может быть следующая таблица:</w:t>
      </w:r>
    </w:p>
    <w:p w:rsidR="0061173C" w:rsidRPr="009264F2" w:rsidRDefault="0061173C" w:rsidP="0054710C">
      <w:pPr>
        <w:widowControl/>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2340"/>
        <w:gridCol w:w="1440"/>
        <w:gridCol w:w="2520"/>
        <w:gridCol w:w="2803"/>
      </w:tblGrid>
      <w:tr w:rsidR="0061173C" w:rsidRPr="00813D56" w:rsidTr="00813D56">
        <w:tc>
          <w:tcPr>
            <w:tcW w:w="468" w:type="dxa"/>
            <w:tcBorders>
              <w:top w:val="single" w:sz="4" w:space="0" w:color="auto"/>
              <w:left w:val="single" w:sz="4" w:space="0" w:color="auto"/>
              <w:bottom w:val="single" w:sz="4" w:space="0" w:color="auto"/>
              <w:right w:val="single" w:sz="4" w:space="0" w:color="auto"/>
            </w:tcBorders>
            <w:shd w:val="clear" w:color="auto" w:fill="auto"/>
          </w:tcPr>
          <w:p w:rsidR="0061173C" w:rsidRPr="00813D56" w:rsidRDefault="0061173C" w:rsidP="00813D56">
            <w:pPr>
              <w:widowControl/>
              <w:jc w:val="center"/>
              <w:rPr>
                <w:b/>
                <w:bCs/>
                <w:i/>
                <w:iCs/>
              </w:rPr>
            </w:pPr>
            <w:r w:rsidRPr="00813D56">
              <w:rPr>
                <w:b/>
                <w:bCs/>
                <w:i/>
                <w:iCs/>
              </w:rPr>
              <w:t>№</w:t>
            </w:r>
          </w:p>
        </w:tc>
        <w:tc>
          <w:tcPr>
            <w:tcW w:w="2340" w:type="dxa"/>
            <w:tcBorders>
              <w:top w:val="single" w:sz="4" w:space="0" w:color="auto"/>
              <w:left w:val="single" w:sz="4" w:space="0" w:color="auto"/>
              <w:bottom w:val="single" w:sz="4" w:space="0" w:color="auto"/>
              <w:right w:val="single" w:sz="4" w:space="0" w:color="auto"/>
            </w:tcBorders>
            <w:shd w:val="clear" w:color="auto" w:fill="auto"/>
          </w:tcPr>
          <w:p w:rsidR="0061173C" w:rsidRPr="00813D56" w:rsidRDefault="0061173C" w:rsidP="00813D56">
            <w:pPr>
              <w:widowControl/>
              <w:jc w:val="center"/>
              <w:rPr>
                <w:b/>
                <w:bCs/>
                <w:i/>
                <w:iCs/>
              </w:rPr>
            </w:pPr>
            <w:r w:rsidRPr="00813D56">
              <w:rPr>
                <w:b/>
                <w:bCs/>
                <w:i/>
                <w:iCs/>
              </w:rPr>
              <w:t>Название</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61173C" w:rsidRPr="00813D56" w:rsidRDefault="0061173C" w:rsidP="00813D56">
            <w:pPr>
              <w:widowControl/>
              <w:jc w:val="center"/>
              <w:rPr>
                <w:b/>
                <w:bCs/>
                <w:i/>
                <w:iCs/>
              </w:rPr>
            </w:pPr>
            <w:r w:rsidRPr="00813D56">
              <w:rPr>
                <w:b/>
                <w:bCs/>
                <w:i/>
                <w:iCs/>
              </w:rPr>
              <w:t>Тип</w:t>
            </w: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61173C" w:rsidRPr="00813D56" w:rsidRDefault="0061173C" w:rsidP="00813D56">
            <w:pPr>
              <w:widowControl/>
              <w:jc w:val="center"/>
              <w:rPr>
                <w:b/>
                <w:bCs/>
                <w:i/>
                <w:iCs/>
              </w:rPr>
            </w:pPr>
            <w:r w:rsidRPr="00813D56">
              <w:rPr>
                <w:b/>
                <w:bCs/>
                <w:i/>
                <w:iCs/>
              </w:rPr>
              <w:t>Назначение</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61173C" w:rsidRPr="00813D56" w:rsidRDefault="0061173C" w:rsidP="00813D56">
            <w:pPr>
              <w:widowControl/>
              <w:jc w:val="center"/>
              <w:rPr>
                <w:b/>
                <w:bCs/>
                <w:i/>
                <w:iCs/>
              </w:rPr>
            </w:pPr>
            <w:r w:rsidRPr="00813D56">
              <w:rPr>
                <w:b/>
                <w:bCs/>
                <w:i/>
                <w:iCs/>
              </w:rPr>
              <w:t>Где используе</w:t>
            </w:r>
            <w:r w:rsidRPr="00813D56">
              <w:rPr>
                <w:b/>
                <w:bCs/>
                <w:i/>
                <w:iCs/>
              </w:rPr>
              <w:t>т</w:t>
            </w:r>
            <w:r w:rsidRPr="00813D56">
              <w:rPr>
                <w:b/>
                <w:bCs/>
                <w:i/>
                <w:iCs/>
              </w:rPr>
              <w:t>ся</w:t>
            </w:r>
          </w:p>
        </w:tc>
      </w:tr>
      <w:tr w:rsidR="0061173C" w:rsidRPr="00813D56" w:rsidTr="00813D56">
        <w:tc>
          <w:tcPr>
            <w:tcW w:w="468" w:type="dxa"/>
            <w:tcBorders>
              <w:top w:val="single" w:sz="4" w:space="0" w:color="auto"/>
              <w:left w:val="single" w:sz="4" w:space="0" w:color="auto"/>
              <w:bottom w:val="single" w:sz="4" w:space="0" w:color="auto"/>
              <w:right w:val="single" w:sz="4" w:space="0" w:color="auto"/>
            </w:tcBorders>
            <w:shd w:val="clear" w:color="auto" w:fill="auto"/>
          </w:tcPr>
          <w:p w:rsidR="0061173C" w:rsidRPr="009264F2" w:rsidRDefault="0061173C" w:rsidP="00813D56">
            <w:pPr>
              <w:widowControl/>
            </w:pPr>
            <w:r w:rsidRPr="009264F2">
              <w:t>1.</w:t>
            </w:r>
          </w:p>
        </w:tc>
        <w:tc>
          <w:tcPr>
            <w:tcW w:w="2340" w:type="dxa"/>
            <w:tcBorders>
              <w:top w:val="single" w:sz="4" w:space="0" w:color="auto"/>
              <w:left w:val="single" w:sz="4" w:space="0" w:color="auto"/>
              <w:bottom w:val="single" w:sz="4" w:space="0" w:color="auto"/>
              <w:right w:val="single" w:sz="4" w:space="0" w:color="auto"/>
            </w:tcBorders>
            <w:shd w:val="clear" w:color="auto" w:fill="auto"/>
          </w:tcPr>
          <w:p w:rsidR="0061173C" w:rsidRPr="009264F2" w:rsidRDefault="0061173C" w:rsidP="00813D56">
            <w:pPr>
              <w:widowControl/>
            </w:pPr>
            <w:r w:rsidRPr="009264F2">
              <w:t>LET</w:t>
            </w: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61173C" w:rsidRPr="009264F2" w:rsidRDefault="0061173C" w:rsidP="00813D56">
            <w:pPr>
              <w:widowControl/>
            </w:pPr>
            <w:r w:rsidRPr="009264F2">
              <w:t>DB</w:t>
            </w: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61173C" w:rsidRPr="009264F2" w:rsidRDefault="0061173C" w:rsidP="00813D56">
            <w:pPr>
              <w:widowControl/>
            </w:pPr>
            <w:r w:rsidRPr="009264F2">
              <w:t>Для вывода символа на экран</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61173C" w:rsidRPr="009264F2" w:rsidRDefault="0061173C" w:rsidP="00813D56">
            <w:pPr>
              <w:widowControl/>
            </w:pPr>
            <w:r w:rsidRPr="009264F2">
              <w:t>В программе и процедуре PUTCH</w:t>
            </w:r>
          </w:p>
        </w:tc>
      </w:tr>
    </w:tbl>
    <w:p w:rsidR="0061173C" w:rsidRPr="009264F2" w:rsidRDefault="0061173C" w:rsidP="0054710C">
      <w:pPr>
        <w:widowControl/>
      </w:pPr>
    </w:p>
    <w:p w:rsidR="0054710C" w:rsidRPr="009264F2" w:rsidRDefault="00C81DFD" w:rsidP="00C81DFD">
      <w:pPr>
        <w:widowControl/>
      </w:pPr>
      <w:r w:rsidRPr="009264F2">
        <w:t>Попытка описания данных в лабораторных работах и рейтингах будет расцен</w:t>
      </w:r>
      <w:r w:rsidRPr="009264F2">
        <w:t>и</w:t>
      </w:r>
      <w:r w:rsidRPr="009264F2">
        <w:t>ваться как ошибка</w:t>
      </w:r>
      <w:r w:rsidR="00F20330" w:rsidRPr="009264F2">
        <w:t>,</w:t>
      </w:r>
      <w:r w:rsidRPr="009264F2">
        <w:t xml:space="preserve"> и свидетельствовать о незнании правил написания блок схем и логики программ.</w:t>
      </w:r>
    </w:p>
    <w:p w:rsidR="00924488" w:rsidRPr="009264F2" w:rsidRDefault="00924488" w:rsidP="00A53809">
      <w:pPr>
        <w:widowControl/>
      </w:pPr>
    </w:p>
    <w:bookmarkStart w:id="444" w:name="_Ref259527211"/>
    <w:p w:rsidR="002741D6" w:rsidRPr="00B11CDA" w:rsidRDefault="002741D6" w:rsidP="002741D6">
      <w:pPr>
        <w:pStyle w:val="10"/>
      </w:pPr>
      <w:r w:rsidRPr="00B11CDA">
        <w:fldChar w:fldCharType="begin"/>
      </w:r>
      <w:r w:rsidRPr="00B11CDA">
        <w:instrText xml:space="preserve"> AUTONUMLGL  </w:instrText>
      </w:r>
      <w:bookmarkStart w:id="445" w:name="_Toc403667575"/>
      <w:bookmarkStart w:id="446" w:name="_Toc403667738"/>
      <w:r w:rsidRPr="00B11CDA">
        <w:fldChar w:fldCharType="end"/>
      </w:r>
      <w:r w:rsidRPr="00B11CDA">
        <w:t xml:space="preserve"> Коды их назначение и </w:t>
      </w:r>
      <w:r w:rsidR="006D33D3">
        <w:t>виды</w:t>
      </w:r>
      <w:bookmarkEnd w:id="133"/>
      <w:bookmarkEnd w:id="134"/>
      <w:bookmarkEnd w:id="444"/>
      <w:bookmarkEnd w:id="445"/>
      <w:bookmarkEnd w:id="446"/>
    </w:p>
    <w:p w:rsidR="008865F7" w:rsidRDefault="008865F7" w:rsidP="00CA1902">
      <w:pPr>
        <w:pStyle w:val="0127"/>
      </w:pPr>
    </w:p>
    <w:p w:rsidR="007F1DD5" w:rsidRDefault="00335F6F" w:rsidP="00CA1902">
      <w:pPr>
        <w:pStyle w:val="0127"/>
      </w:pPr>
      <w:r>
        <w:t xml:space="preserve">Кодировка русских символов различается в разных режимах работы: работа в среде </w:t>
      </w:r>
      <w:r>
        <w:rPr>
          <w:lang w:val="en-US"/>
        </w:rPr>
        <w:t>WINDOWS</w:t>
      </w:r>
      <w:r>
        <w:t xml:space="preserve"> и работы в среде эмуляции ДОС. Так исторически сложилось, что эти код</w:t>
      </w:r>
      <w:r>
        <w:t>и</w:t>
      </w:r>
      <w:r>
        <w:t xml:space="preserve">ровки не идентичны, а для нормального представления символов на экране приходится выполнять операции перекодирования. Кодировка в среде ДОС носит название </w:t>
      </w:r>
      <w:r w:rsidRPr="00335F6F">
        <w:rPr>
          <w:lang w:val="en-US"/>
        </w:rPr>
        <w:t>ASCII</w:t>
      </w:r>
      <w:r>
        <w:t xml:space="preserve"> (</w:t>
      </w:r>
      <w:r>
        <w:rPr>
          <w:lang w:val="en-US"/>
        </w:rPr>
        <w:t>American</w:t>
      </w:r>
      <w:r w:rsidRPr="00335F6F">
        <w:t xml:space="preserve"> </w:t>
      </w:r>
      <w:r w:rsidR="00AC2410">
        <w:rPr>
          <w:lang w:val="en-US"/>
        </w:rPr>
        <w:t>Standard</w:t>
      </w:r>
      <w:r w:rsidRPr="00335F6F">
        <w:t xml:space="preserve"> </w:t>
      </w:r>
      <w:r>
        <w:rPr>
          <w:lang w:val="en-US"/>
        </w:rPr>
        <w:t>Code</w:t>
      </w:r>
      <w:r w:rsidR="00AC2410" w:rsidRPr="00AC2410">
        <w:t xml:space="preserve"> </w:t>
      </w:r>
      <w:r w:rsidR="003840A0">
        <w:rPr>
          <w:lang w:val="en-US"/>
        </w:rPr>
        <w:t>for</w:t>
      </w:r>
      <w:r w:rsidR="003840A0" w:rsidRPr="003840A0">
        <w:t xml:space="preserve"> </w:t>
      </w:r>
      <w:r w:rsidR="003840A0">
        <w:rPr>
          <w:lang w:val="en-US"/>
        </w:rPr>
        <w:t>Information</w:t>
      </w:r>
      <w:r w:rsidR="003840A0" w:rsidRPr="003840A0">
        <w:t xml:space="preserve"> </w:t>
      </w:r>
      <w:r w:rsidR="003840A0">
        <w:rPr>
          <w:lang w:val="en-US"/>
        </w:rPr>
        <w:t>Interchange</w:t>
      </w:r>
      <w:r w:rsidR="003840A0" w:rsidRPr="003840A0">
        <w:t xml:space="preserve"> </w:t>
      </w:r>
      <w:r w:rsidR="003840A0">
        <w:t>–</w:t>
      </w:r>
      <w:r w:rsidR="003840A0" w:rsidRPr="003840A0">
        <w:t xml:space="preserve"> </w:t>
      </w:r>
      <w:r w:rsidR="003840A0">
        <w:t>американский стандартный код для обмена информацией</w:t>
      </w:r>
      <w:r>
        <w:t>)</w:t>
      </w:r>
      <w:r w:rsidR="00AC2410" w:rsidRPr="00AC2410">
        <w:t xml:space="preserve"> </w:t>
      </w:r>
      <w:r w:rsidR="00AC2410">
        <w:t xml:space="preserve">в первоначальном варианте содержала всего 128 кодов (см. первую таблицу ниже). Затем появилась расширенная кодировка </w:t>
      </w:r>
      <w:r w:rsidR="00AC2410" w:rsidRPr="00335F6F">
        <w:rPr>
          <w:lang w:val="en-US"/>
        </w:rPr>
        <w:t>ASCII</w:t>
      </w:r>
      <w:r w:rsidR="00AC2410">
        <w:t>, которая была рассчитана уже на 256 символов (см. вторую таблицу ниже). В этой кодировке уже можно было пре</w:t>
      </w:r>
      <w:r w:rsidR="00AC2410">
        <w:t>д</w:t>
      </w:r>
      <w:r w:rsidR="00AC2410">
        <w:t>ставить символы других языков и символы псевдографики. В современных русифицир</w:t>
      </w:r>
      <w:r w:rsidR="00AC2410">
        <w:t>о</w:t>
      </w:r>
      <w:r w:rsidR="00AC2410">
        <w:t xml:space="preserve">ванных программах эту кодировку Вы можете встретить также под названием </w:t>
      </w:r>
      <w:r w:rsidR="00AC2410" w:rsidRPr="00AC2410">
        <w:t>“</w:t>
      </w:r>
      <w:r w:rsidR="00AC2410">
        <w:t>Кириллица ДОС</w:t>
      </w:r>
      <w:r w:rsidR="00AC2410" w:rsidRPr="00AC2410">
        <w:t xml:space="preserve">/ </w:t>
      </w:r>
      <w:r w:rsidR="00AC2410">
        <w:t>Кириллица ДОС</w:t>
      </w:r>
      <w:r w:rsidR="00AC2410" w:rsidRPr="00AC2410">
        <w:t xml:space="preserve"> </w:t>
      </w:r>
      <w:r w:rsidR="00AC2410">
        <w:t>2</w:t>
      </w:r>
      <w:r w:rsidR="00AC2410" w:rsidRPr="00AC2410">
        <w:t>”.</w:t>
      </w:r>
      <w:r w:rsidR="001A078C">
        <w:t xml:space="preserve"> Кодировка в среде </w:t>
      </w:r>
      <w:r w:rsidR="001A078C">
        <w:rPr>
          <w:lang w:val="en-US"/>
        </w:rPr>
        <w:t>WINDOWS</w:t>
      </w:r>
      <w:r w:rsidR="001A078C">
        <w:t>, в первую очередь вторая часть таблицы (128 - 255)</w:t>
      </w:r>
      <w:r w:rsidR="00A31DEB">
        <w:t>,</w:t>
      </w:r>
      <w:r w:rsidR="001A078C">
        <w:t xml:space="preserve"> имеет другое содержание</w:t>
      </w:r>
      <w:r w:rsidR="00A31DEB">
        <w:t xml:space="preserve"> и название</w:t>
      </w:r>
      <w:r w:rsidR="003840A0">
        <w:t xml:space="preserve"> - </w:t>
      </w:r>
      <w:r w:rsidR="007A64A5">
        <w:rPr>
          <w:lang w:val="en-US"/>
        </w:rPr>
        <w:t>ANSI</w:t>
      </w:r>
      <w:r w:rsidR="001A078C">
        <w:t xml:space="preserve">. </w:t>
      </w:r>
      <w:r w:rsidR="001A078C" w:rsidRPr="001A078C">
        <w:t xml:space="preserve"> </w:t>
      </w:r>
      <w:r w:rsidR="007A64A5">
        <w:t xml:space="preserve">Другое название </w:t>
      </w:r>
      <w:r w:rsidR="007A64A5">
        <w:rPr>
          <w:lang w:val="en-US"/>
        </w:rPr>
        <w:t>ANSI</w:t>
      </w:r>
      <w:r w:rsidR="007A64A5">
        <w:t xml:space="preserve"> – кодировка </w:t>
      </w:r>
      <w:r w:rsidR="007A64A5">
        <w:rPr>
          <w:lang w:val="en-US"/>
        </w:rPr>
        <w:t>WINDOWS</w:t>
      </w:r>
      <w:r w:rsidR="007A64A5">
        <w:t>.</w:t>
      </w:r>
      <w:r w:rsidR="001918CF">
        <w:t xml:space="preserve"> В этой системе кодирования не используются символы псевдогр</w:t>
      </w:r>
      <w:r w:rsidR="001918CF">
        <w:t>а</w:t>
      </w:r>
      <w:r w:rsidR="001918CF">
        <w:t xml:space="preserve">фики, так как вывод информации на экран выполняется в графическом режиме. Позиции </w:t>
      </w:r>
      <w:r w:rsidR="001918CF">
        <w:lastRenderedPageBreak/>
        <w:t>русских символов находятся во второй половине таблицы (см. таблицы ниже) и имеют о</w:t>
      </w:r>
      <w:r w:rsidR="001918CF">
        <w:t>т</w:t>
      </w:r>
      <w:r w:rsidR="001918CF">
        <w:t xml:space="preserve">личную кодировку от кода </w:t>
      </w:r>
      <w:r w:rsidR="001918CF" w:rsidRPr="00335F6F">
        <w:rPr>
          <w:lang w:val="en-US"/>
        </w:rPr>
        <w:t>ASCII</w:t>
      </w:r>
      <w:r w:rsidR="001918CF">
        <w:t xml:space="preserve">. Это создает много проблем при совместной работе в </w:t>
      </w:r>
      <w:r w:rsidR="001918CF">
        <w:rPr>
          <w:lang w:val="en-US"/>
        </w:rPr>
        <w:t>WINDOWS</w:t>
      </w:r>
      <w:r w:rsidR="001918CF">
        <w:t xml:space="preserve"> и режиме командной строки.</w:t>
      </w:r>
    </w:p>
    <w:p w:rsidR="001918CF" w:rsidRDefault="001918CF" w:rsidP="00CA1902">
      <w:pPr>
        <w:pStyle w:val="0127"/>
      </w:pPr>
      <w:r>
        <w:t>Состояние кодировки влияет на следующие операции:</w:t>
      </w:r>
    </w:p>
    <w:p w:rsidR="001918CF" w:rsidRPr="009264F2" w:rsidRDefault="001918CF" w:rsidP="00F01D24">
      <w:pPr>
        <w:widowControl/>
        <w:numPr>
          <w:ilvl w:val="0"/>
          <w:numId w:val="7"/>
        </w:numPr>
        <w:ind w:left="360" w:firstLine="360"/>
      </w:pPr>
      <w:r w:rsidRPr="009264F2">
        <w:t>Вывод информации на экран дисплея, если информация не печатается по-русски, это означает, что кодировка вводимого символа или файла не совпадает с к</w:t>
      </w:r>
      <w:r w:rsidRPr="009264F2">
        <w:t>о</w:t>
      </w:r>
      <w:r w:rsidRPr="009264F2">
        <w:t>дировкой вывода информации.</w:t>
      </w:r>
    </w:p>
    <w:p w:rsidR="001918CF" w:rsidRPr="009264F2" w:rsidRDefault="001918CF" w:rsidP="00F01D24">
      <w:pPr>
        <w:widowControl/>
        <w:numPr>
          <w:ilvl w:val="0"/>
          <w:numId w:val="7"/>
        </w:numPr>
        <w:ind w:left="360" w:firstLine="360"/>
      </w:pPr>
      <w:r w:rsidRPr="009264F2">
        <w:t>Ввод информации с клавиатуры, вводимые символы отображаются не в том в</w:t>
      </w:r>
      <w:r w:rsidRPr="009264F2">
        <w:t>и</w:t>
      </w:r>
      <w:r w:rsidRPr="009264F2">
        <w:t>де, который ожидается программистом или пользователем.</w:t>
      </w:r>
    </w:p>
    <w:p w:rsidR="001918CF" w:rsidRPr="009264F2" w:rsidRDefault="001918CF" w:rsidP="00F01D24">
      <w:pPr>
        <w:widowControl/>
        <w:numPr>
          <w:ilvl w:val="0"/>
          <w:numId w:val="7"/>
        </w:numPr>
        <w:ind w:left="360" w:firstLine="360"/>
      </w:pPr>
      <w:r w:rsidRPr="009264F2">
        <w:t>Взаимный перевод информации из одной кодировки в другую (чаще всего это файлы). Исходная и результирующая кодировка символов должны быть заданы пр</w:t>
      </w:r>
      <w:r w:rsidRPr="009264F2">
        <w:t>а</w:t>
      </w:r>
      <w:r w:rsidRPr="009264F2">
        <w:t>вильно.</w:t>
      </w:r>
    </w:p>
    <w:p w:rsidR="001918CF" w:rsidRPr="009264F2" w:rsidRDefault="001918CF" w:rsidP="001918CF">
      <w:pPr>
        <w:widowControl/>
      </w:pPr>
    </w:p>
    <w:p w:rsidR="001918CF" w:rsidRPr="009264F2" w:rsidRDefault="002433FB" w:rsidP="001918CF">
      <w:pPr>
        <w:widowControl/>
      </w:pPr>
      <w:r w:rsidRPr="002433FB">
        <w:rPr>
          <w:i/>
          <w:iCs/>
          <w:u w:val="single"/>
        </w:rPr>
        <w:t>Примечание</w:t>
      </w:r>
      <w:r w:rsidRPr="009264F2">
        <w:t>. Рекомендую Вам детально разобраться с кодировкой русских симв</w:t>
      </w:r>
      <w:r w:rsidRPr="009264F2">
        <w:t>о</w:t>
      </w:r>
      <w:r w:rsidRPr="009264F2">
        <w:t>лов при разработке отчетов по лабораторным работам. Если Вы пойдете по “простому п</w:t>
      </w:r>
      <w:r w:rsidRPr="009264F2">
        <w:t>у</w:t>
      </w:r>
      <w:r w:rsidRPr="009264F2">
        <w:t>ти” и ограничитесь только латинскими буквами, то это будет неверно, и такой отчет по ЛР не будет считаться правильным.</w:t>
      </w:r>
    </w:p>
    <w:p w:rsidR="002433FB" w:rsidRPr="00E64AE0" w:rsidRDefault="002433FB" w:rsidP="00CA1902">
      <w:pPr>
        <w:pStyle w:val="0127"/>
      </w:pPr>
      <w:r>
        <w:t>Таким образом, для корректной работы в среде двух кодировок необходимо обе</w:t>
      </w:r>
      <w:r>
        <w:t>с</w:t>
      </w:r>
      <w:r>
        <w:t>печить корректный ввод и отображение информации. Это обеспечивается специальными программами – русификаторами, которые должны быть предварительно запущены перед основной работой. Русификатор представляет собой драйвер (резидентную программу), который будет работать при каждом нажатии клавиши на клавиатуре и при выводе симв</w:t>
      </w:r>
      <w:r>
        <w:t>о</w:t>
      </w:r>
      <w:r>
        <w:t>лов на экран дисплея. Чаще всего  такие драйверы совмещают две основные функции: о</w:t>
      </w:r>
      <w:r>
        <w:t>б</w:t>
      </w:r>
      <w:r>
        <w:t>служивание клавиатуры и обеспечение корректного вывода на экран дисплея. При выпо</w:t>
      </w:r>
      <w:r>
        <w:t>л</w:t>
      </w:r>
      <w:r>
        <w:t xml:space="preserve">нении ввода русских символов нужно переключиться в режим русской раскладки (обычно с помощью </w:t>
      </w:r>
      <w:r w:rsidRPr="002433FB">
        <w:t>“</w:t>
      </w:r>
      <w:r>
        <w:t>горячей</w:t>
      </w:r>
      <w:r w:rsidRPr="002433FB">
        <w:t>”</w:t>
      </w:r>
      <w:r>
        <w:t xml:space="preserve"> клавиши). Никаких дополнительных действий после запуска дра</w:t>
      </w:r>
      <w:r>
        <w:t>й</w:t>
      </w:r>
      <w:r>
        <w:t>вера, для корректного вывода на экран, предпринимать не нужно, он сработает автомат</w:t>
      </w:r>
      <w:r>
        <w:t>и</w:t>
      </w:r>
      <w:r>
        <w:t xml:space="preserve">чески.   На сайте представлен драйвер </w:t>
      </w:r>
      <w:r>
        <w:rPr>
          <w:lang w:val="en-US"/>
        </w:rPr>
        <w:t>RKM</w:t>
      </w:r>
      <w:r>
        <w:t>, который работает устойчиво и</w:t>
      </w:r>
      <w:r w:rsidR="00E64AE0">
        <w:t>,</w:t>
      </w:r>
      <w:r>
        <w:t xml:space="preserve"> </w:t>
      </w:r>
      <w:r w:rsidR="00E64AE0">
        <w:t>по умолч</w:t>
      </w:r>
      <w:r w:rsidR="00E64AE0">
        <w:t>а</w:t>
      </w:r>
      <w:r w:rsidR="00E64AE0">
        <w:t xml:space="preserve">нию, </w:t>
      </w:r>
      <w:r>
        <w:t xml:space="preserve">обеспечивает переключение раскладок клавиатуры с помощью  </w:t>
      </w:r>
      <w:r w:rsidR="00E64AE0">
        <w:t xml:space="preserve">клавиши </w:t>
      </w:r>
      <w:r w:rsidR="00E64AE0" w:rsidRPr="00E64AE0">
        <w:t>“</w:t>
      </w:r>
      <w:r w:rsidR="00E64AE0">
        <w:t xml:space="preserve">правый </w:t>
      </w:r>
      <w:r w:rsidR="00E64AE0">
        <w:rPr>
          <w:lang w:val="en-US"/>
        </w:rPr>
        <w:t>Shift</w:t>
      </w:r>
      <w:r w:rsidR="00E64AE0" w:rsidRPr="00E64AE0">
        <w:t>”</w:t>
      </w:r>
      <w:r w:rsidR="00E64AE0">
        <w:t>.</w:t>
      </w:r>
      <w:r w:rsidR="00E64AE0" w:rsidRPr="00E64AE0">
        <w:t xml:space="preserve"> </w:t>
      </w:r>
      <w:r w:rsidR="00E64AE0">
        <w:t>Могут быть заданы и другие настройки.</w:t>
      </w:r>
    </w:p>
    <w:p w:rsidR="007A64A5" w:rsidRDefault="00E64AE0" w:rsidP="00CA1902">
      <w:pPr>
        <w:pStyle w:val="0127"/>
      </w:pPr>
      <w:r>
        <w:t>Ниже мы кратко рассмотрим кодировки символов для разных режимов.</w:t>
      </w:r>
    </w:p>
    <w:p w:rsidR="007A64A5" w:rsidRPr="007A64A5" w:rsidRDefault="007A64A5" w:rsidP="00CA1902">
      <w:pPr>
        <w:pStyle w:val="0127"/>
      </w:pPr>
    </w:p>
    <w:p w:rsidR="002741D6" w:rsidRPr="009264F2" w:rsidRDefault="002741D6" w:rsidP="002741D6">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47" w:name="_Toc403667739"/>
      <w:r w:rsidRPr="00B11CDA">
        <w:rPr>
          <w:i/>
          <w:iCs/>
        </w:rPr>
        <w:fldChar w:fldCharType="end"/>
      </w:r>
      <w:r w:rsidRPr="009264F2">
        <w:t xml:space="preserve"> ASCII</w:t>
      </w:r>
      <w:bookmarkEnd w:id="135"/>
      <w:bookmarkEnd w:id="136"/>
      <w:bookmarkEnd w:id="447"/>
    </w:p>
    <w:p w:rsidR="0057381D" w:rsidRPr="009264F2" w:rsidRDefault="00E353D0" w:rsidP="001B71C5">
      <w:pPr>
        <w:pStyle w:val="127"/>
      </w:pPr>
      <w:r>
        <w:rPr>
          <w:noProof/>
        </w:rPr>
        <w:drawing>
          <wp:anchor distT="0" distB="0" distL="114300" distR="114300" simplePos="0" relativeHeight="251638784" behindDoc="0" locked="1" layoutInCell="1" allowOverlap="1">
            <wp:simplePos x="0" y="0"/>
            <wp:positionH relativeFrom="column">
              <wp:posOffset>114300</wp:posOffset>
            </wp:positionH>
            <wp:positionV relativeFrom="paragraph">
              <wp:posOffset>786765</wp:posOffset>
            </wp:positionV>
            <wp:extent cx="5257800" cy="2628900"/>
            <wp:effectExtent l="0" t="0" r="0" b="0"/>
            <wp:wrapTopAndBottom/>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257800"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00F20491" w:rsidRPr="009264F2">
        <w:t>Таблица</w:t>
      </w:r>
      <w:r w:rsidR="00E64AE0" w:rsidRPr="009264F2">
        <w:t xml:space="preserve"> кодировки </w:t>
      </w:r>
      <w:r w:rsidR="00E038A8" w:rsidRPr="009264F2">
        <w:t>AS</w:t>
      </w:r>
      <w:r w:rsidR="00E64AE0" w:rsidRPr="009264F2">
        <w:t>CII, первая ее половина показана на рисунке расположенном ниже. Эта табличка получена в среде QC25 в ее справочной системе.  Эта первая часть таблицы (0-127) является общей для всех кодировок и для разных кодовых страниц.</w:t>
      </w:r>
    </w:p>
    <w:p w:rsidR="00F20491" w:rsidRPr="00F20491" w:rsidRDefault="00F20491" w:rsidP="00CA1902">
      <w:pPr>
        <w:pStyle w:val="0127"/>
      </w:pPr>
    </w:p>
    <w:p w:rsidR="00F20491" w:rsidRPr="00AB7BD0" w:rsidRDefault="00E64AE0" w:rsidP="00CA1902">
      <w:pPr>
        <w:pStyle w:val="0127"/>
      </w:pPr>
      <w:r>
        <w:lastRenderedPageBreak/>
        <w:t>Первая группа символов в этой таблице</w:t>
      </w:r>
      <w:r w:rsidR="00AB7BD0">
        <w:t xml:space="preserve"> (0-32 или 0</w:t>
      </w:r>
      <w:r w:rsidR="00AB7BD0">
        <w:rPr>
          <w:lang w:val="en-US"/>
        </w:rPr>
        <w:t>h</w:t>
      </w:r>
      <w:r w:rsidR="00AB7BD0" w:rsidRPr="00AB7BD0">
        <w:t xml:space="preserve"> – 020</w:t>
      </w:r>
      <w:r w:rsidR="00AB7BD0">
        <w:rPr>
          <w:lang w:val="en-US"/>
        </w:rPr>
        <w:t>h</w:t>
      </w:r>
      <w:r w:rsidR="00AB7BD0">
        <w:t>)</w:t>
      </w:r>
      <w:r w:rsidR="00AB7BD0" w:rsidRPr="00AB7BD0">
        <w:t xml:space="preserve"> </w:t>
      </w:r>
      <w:r w:rsidR="00AB7BD0">
        <w:t>является группой сл</w:t>
      </w:r>
      <w:r w:rsidR="00AB7BD0">
        <w:t>у</w:t>
      </w:r>
      <w:r w:rsidR="00AB7BD0">
        <w:t xml:space="preserve">жебных символов, которые используются для управления. Они обычно не отображаются на экране (например, символ </w:t>
      </w:r>
      <w:r w:rsidR="00AB7BD0">
        <w:rPr>
          <w:lang w:val="en-US"/>
        </w:rPr>
        <w:t>ESC</w:t>
      </w:r>
      <w:r w:rsidR="00AB7BD0">
        <w:t xml:space="preserve"> – код 27). Несмотря на это, в программе они могут быть использованы. Например, символ с кодом 7 (</w:t>
      </w:r>
      <w:r w:rsidR="00AB7BD0">
        <w:rPr>
          <w:lang w:val="en-US"/>
        </w:rPr>
        <w:t>bel</w:t>
      </w:r>
      <w:r w:rsidR="00AB7BD0">
        <w:t>) может быть использован для выдачи зв</w:t>
      </w:r>
      <w:r w:rsidR="00AB7BD0">
        <w:t>у</w:t>
      </w:r>
      <w:r w:rsidR="00AB7BD0">
        <w:t>кового сигнала при его передачи на дисплей в текстовом режиме</w:t>
      </w:r>
      <w:r w:rsidR="00E038A8">
        <w:t xml:space="preserve"> – при его выводе сраб</w:t>
      </w:r>
      <w:r w:rsidR="00E038A8">
        <w:t>а</w:t>
      </w:r>
      <w:r w:rsidR="00E038A8">
        <w:t>тывает стандартный динамик компьютера (если ООН не отключен!). Символ с кодом 13 (</w:t>
      </w:r>
      <w:proofErr w:type="spellStart"/>
      <w:r w:rsidR="00E038A8">
        <w:rPr>
          <w:lang w:val="en-US"/>
        </w:rPr>
        <w:t>cr</w:t>
      </w:r>
      <w:proofErr w:type="spellEnd"/>
      <w:r w:rsidR="00E038A8">
        <w:t>) является символом возврата каретки или конца строки, а символ с кодом 26 (</w:t>
      </w:r>
      <w:proofErr w:type="spellStart"/>
      <w:r w:rsidR="00E038A8">
        <w:rPr>
          <w:lang w:val="en-US"/>
        </w:rPr>
        <w:t>eof</w:t>
      </w:r>
      <w:proofErr w:type="spellEnd"/>
      <w:r w:rsidR="00E038A8">
        <w:t>)</w:t>
      </w:r>
      <w:r w:rsidR="00E038A8" w:rsidRPr="00E038A8">
        <w:t xml:space="preserve"> </w:t>
      </w:r>
      <w:r w:rsidR="00E038A8">
        <w:t>ста</w:t>
      </w:r>
      <w:r w:rsidR="00E038A8">
        <w:t>н</w:t>
      </w:r>
      <w:r w:rsidR="00E038A8">
        <w:t xml:space="preserve">дартным символом конца файла. В литературе и справочниках Вы найдете детальную расшифровку служебных символов и способов их использования. </w:t>
      </w:r>
    </w:p>
    <w:p w:rsidR="00E038A8" w:rsidRDefault="00E038A8" w:rsidP="00CA1902">
      <w:pPr>
        <w:pStyle w:val="0127"/>
        <w:rPr>
          <w:noProof/>
        </w:rPr>
      </w:pPr>
    </w:p>
    <w:p w:rsidR="00F20491" w:rsidRPr="009264F2" w:rsidRDefault="00E353D0" w:rsidP="001B71C5">
      <w:pPr>
        <w:pStyle w:val="127"/>
      </w:pPr>
      <w:r>
        <w:rPr>
          <w:noProof/>
        </w:rPr>
        <w:drawing>
          <wp:anchor distT="0" distB="0" distL="114300" distR="114300" simplePos="0" relativeHeight="251639808" behindDoc="0" locked="1" layoutInCell="1" allowOverlap="1">
            <wp:simplePos x="0" y="0"/>
            <wp:positionH relativeFrom="column">
              <wp:posOffset>228600</wp:posOffset>
            </wp:positionH>
            <wp:positionV relativeFrom="paragraph">
              <wp:posOffset>457200</wp:posOffset>
            </wp:positionV>
            <wp:extent cx="5544185" cy="2964180"/>
            <wp:effectExtent l="0" t="0" r="0" b="7620"/>
            <wp:wrapTopAndBottom/>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544185" cy="2964180"/>
                    </a:xfrm>
                    <a:prstGeom prst="rect">
                      <a:avLst/>
                    </a:prstGeom>
                    <a:noFill/>
                    <a:ln>
                      <a:noFill/>
                    </a:ln>
                  </pic:spPr>
                </pic:pic>
              </a:graphicData>
            </a:graphic>
            <wp14:sizeRelH relativeFrom="page">
              <wp14:pctWidth>0</wp14:pctWidth>
            </wp14:sizeRelH>
            <wp14:sizeRelV relativeFrom="page">
              <wp14:pctHeight>0</wp14:pctHeight>
            </wp14:sizeRelV>
          </wp:anchor>
        </w:drawing>
      </w:r>
      <w:r w:rsidR="00E038A8" w:rsidRPr="009264F2">
        <w:t>Вторая часть таблицы ASCII показана ниже. Обратите внимание на кодировку ру</w:t>
      </w:r>
      <w:r w:rsidR="00E038A8" w:rsidRPr="009264F2">
        <w:t>с</w:t>
      </w:r>
      <w:r w:rsidR="00E038A8" w:rsidRPr="009264F2">
        <w:t>ских букв и символов псевдографики.</w:t>
      </w:r>
    </w:p>
    <w:p w:rsidR="00F20491" w:rsidRPr="00F20491" w:rsidRDefault="00F20491" w:rsidP="00CA1902">
      <w:pPr>
        <w:pStyle w:val="0127"/>
      </w:pPr>
    </w:p>
    <w:p w:rsidR="00F20491" w:rsidRPr="00F20491" w:rsidRDefault="00E038A8" w:rsidP="00CA1902">
      <w:pPr>
        <w:pStyle w:val="0127"/>
      </w:pPr>
      <w:r>
        <w:t>Символы псевдографики могут быть использованы в программах лабораторных работ для выполнения основных и дополнительных требований. Так в 4-й ЛР в качестве дополнительных требований предлагается поместить таблицу символов в рамку. Эту ра</w:t>
      </w:r>
      <w:r>
        <w:t>м</w:t>
      </w:r>
      <w:r>
        <w:t xml:space="preserve">ку можно сделать с помощью символов с кодами: 179, 191, </w:t>
      </w:r>
      <w:r w:rsidR="00E51006">
        <w:t>192, 217 и 218. Эти символы нужно будет вывести на экран в определенной последовательности.</w:t>
      </w:r>
    </w:p>
    <w:p w:rsidR="002741D6" w:rsidRPr="009264F2" w:rsidRDefault="002741D6" w:rsidP="002741D6">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48" w:name="_Toc403667740"/>
      <w:r w:rsidRPr="00B11CDA">
        <w:rPr>
          <w:i/>
          <w:iCs/>
        </w:rPr>
        <w:fldChar w:fldCharType="end"/>
      </w:r>
      <w:r w:rsidRPr="009264F2">
        <w:t xml:space="preserve"> </w:t>
      </w:r>
      <w:r w:rsidR="00FA6E72" w:rsidRPr="009264F2">
        <w:t xml:space="preserve">Кодировка </w:t>
      </w:r>
      <w:r w:rsidRPr="009264F2">
        <w:t>ANS</w:t>
      </w:r>
      <w:r w:rsidR="002B4150" w:rsidRPr="009264F2">
        <w:t>I</w:t>
      </w:r>
      <w:bookmarkEnd w:id="137"/>
      <w:bookmarkEnd w:id="138"/>
      <w:bookmarkEnd w:id="448"/>
    </w:p>
    <w:p w:rsidR="00FA6E72" w:rsidRPr="00AA3B89" w:rsidRDefault="00AA3B89" w:rsidP="00CA1902">
      <w:pPr>
        <w:pStyle w:val="0127"/>
      </w:pPr>
      <w:r>
        <w:t xml:space="preserve">Первая часть таблицы кодировки </w:t>
      </w:r>
      <w:r>
        <w:rPr>
          <w:lang w:val="en-US"/>
        </w:rPr>
        <w:t>WINDOWS</w:t>
      </w:r>
      <w:r w:rsidRPr="00AA3B89">
        <w:t xml:space="preserve"> </w:t>
      </w:r>
      <w:r>
        <w:t>(</w:t>
      </w:r>
      <w:r>
        <w:rPr>
          <w:lang w:val="en-US"/>
        </w:rPr>
        <w:t>ANSI</w:t>
      </w:r>
      <w:r>
        <w:t xml:space="preserve">) показана ниже (0-127). Вы можете убедиться в том, что она полностью совпадает с таблицей кодировки </w:t>
      </w:r>
      <w:r>
        <w:rPr>
          <w:lang w:val="en-US"/>
        </w:rPr>
        <w:t>ASCII</w:t>
      </w:r>
      <w:r>
        <w:t>. М</w:t>
      </w:r>
      <w:r>
        <w:t>о</w:t>
      </w:r>
      <w:r>
        <w:t>жете сами в этом убедиться. В этой таблице три колонки: символ (</w:t>
      </w:r>
      <w:r w:rsidRPr="00AA3B89">
        <w:t>SYM</w:t>
      </w:r>
      <w:r>
        <w:t>), десятичный (</w:t>
      </w:r>
      <w:r w:rsidRPr="00AA3B89">
        <w:t>DEC</w:t>
      </w:r>
      <w:r>
        <w:t>) и шестнадцатеричный (</w:t>
      </w:r>
      <w:r w:rsidRPr="00AA3B89">
        <w:t>HEX</w:t>
      </w:r>
      <w:r>
        <w:t>) коды. В каждой строке приводятся значения 4-х си</w:t>
      </w:r>
      <w:r>
        <w:t>м</w:t>
      </w:r>
      <w:r>
        <w:t>волов.</w:t>
      </w:r>
    </w:p>
    <w:p w:rsidR="00FA6E72" w:rsidRPr="00FA6E72" w:rsidRDefault="00FA6E72" w:rsidP="00CA1902">
      <w:pPr>
        <w:pStyle w:val="0127"/>
      </w:pPr>
    </w:p>
    <w:p w:rsidR="00A31DEB" w:rsidRPr="004F668C"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SYM</w:t>
      </w:r>
      <w:r w:rsidRPr="004F668C">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4F668C">
        <w:rPr>
          <w:rFonts w:ascii="Courier" w:hAnsi="Courier" w:cs="Courier"/>
          <w:b/>
          <w:bCs/>
          <w:i/>
          <w:iCs/>
          <w:sz w:val="20"/>
          <w:szCs w:val="20"/>
          <w:lang w:val="en-US"/>
        </w:rPr>
        <w:t xml:space="preserve">    </w:t>
      </w:r>
      <w:proofErr w:type="gramStart"/>
      <w:r w:rsidRPr="00A31DEB">
        <w:rPr>
          <w:rFonts w:ascii="Courier" w:hAnsi="Courier" w:cs="Courier"/>
          <w:b/>
          <w:bCs/>
          <w:i/>
          <w:iCs/>
          <w:sz w:val="20"/>
          <w:szCs w:val="20"/>
          <w:lang w:val="en-US"/>
        </w:rPr>
        <w:t>HEX</w:t>
      </w:r>
      <w:r w:rsidRPr="004F668C">
        <w:rPr>
          <w:rFonts w:ascii="Courier" w:hAnsi="Courier" w:cs="Courier"/>
          <w:b/>
          <w:bCs/>
          <w:i/>
          <w:iCs/>
          <w:sz w:val="20"/>
          <w:szCs w:val="20"/>
          <w:lang w:val="en-US"/>
        </w:rPr>
        <w:t xml:space="preserve"> </w:t>
      </w:r>
      <w:r w:rsidR="00FA6E72" w:rsidRPr="004F668C">
        <w:rPr>
          <w:b/>
          <w:bCs/>
          <w:i/>
          <w:iCs/>
          <w:sz w:val="20"/>
          <w:szCs w:val="20"/>
          <w:lang w:val="en-US"/>
        </w:rPr>
        <w:t xml:space="preserve"> </w:t>
      </w:r>
      <w:r w:rsidRPr="00A31DEB">
        <w:rPr>
          <w:rFonts w:ascii="Courier" w:hAnsi="Courier" w:cs="Courier"/>
          <w:b/>
          <w:bCs/>
          <w:i/>
          <w:iCs/>
          <w:sz w:val="20"/>
          <w:szCs w:val="20"/>
          <w:lang w:val="en-US"/>
        </w:rPr>
        <w:t>SYM</w:t>
      </w:r>
      <w:proofErr w:type="gramEnd"/>
      <w:r w:rsidRPr="004F668C">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4F668C">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r w:rsidRPr="004F668C">
        <w:rPr>
          <w:rFonts w:ascii="Courier" w:hAnsi="Courier" w:cs="Courier"/>
          <w:b/>
          <w:bCs/>
          <w:i/>
          <w:iCs/>
          <w:sz w:val="20"/>
          <w:szCs w:val="20"/>
          <w:lang w:val="en-US"/>
        </w:rPr>
        <w:t xml:space="preserve"> </w:t>
      </w:r>
      <w:r w:rsidR="00FA6E72" w:rsidRPr="004F668C">
        <w:rPr>
          <w:b/>
          <w:bCs/>
          <w:i/>
          <w:iCs/>
          <w:sz w:val="20"/>
          <w:szCs w:val="20"/>
          <w:lang w:val="en-US"/>
        </w:rPr>
        <w:t xml:space="preserve"> </w:t>
      </w:r>
      <w:r w:rsidRPr="00A31DEB">
        <w:rPr>
          <w:rFonts w:ascii="Courier" w:hAnsi="Courier" w:cs="Courier"/>
          <w:b/>
          <w:bCs/>
          <w:i/>
          <w:iCs/>
          <w:sz w:val="20"/>
          <w:szCs w:val="20"/>
          <w:lang w:val="en-US"/>
        </w:rPr>
        <w:t>SYM</w:t>
      </w:r>
      <w:r w:rsidRPr="004F668C">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4F668C">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r w:rsidRPr="004F668C">
        <w:rPr>
          <w:rFonts w:ascii="Courier" w:hAnsi="Courier" w:cs="Courier"/>
          <w:b/>
          <w:bCs/>
          <w:i/>
          <w:iCs/>
          <w:sz w:val="20"/>
          <w:szCs w:val="20"/>
          <w:lang w:val="en-US"/>
        </w:rPr>
        <w:t xml:space="preserve">  </w:t>
      </w:r>
      <w:r w:rsidRPr="00A31DEB">
        <w:rPr>
          <w:rFonts w:ascii="Courier" w:hAnsi="Courier" w:cs="Courier"/>
          <w:b/>
          <w:bCs/>
          <w:i/>
          <w:iCs/>
          <w:sz w:val="20"/>
          <w:szCs w:val="20"/>
          <w:lang w:val="en-US"/>
        </w:rPr>
        <w:t>SYM</w:t>
      </w:r>
      <w:r w:rsidRPr="004F668C">
        <w:rPr>
          <w:rFonts w:ascii="Courier" w:hAnsi="Courier" w:cs="Courier"/>
          <w:b/>
          <w:bCs/>
          <w:i/>
          <w:iCs/>
          <w:sz w:val="20"/>
          <w:szCs w:val="20"/>
          <w:lang w:val="en-US"/>
        </w:rPr>
        <w:t xml:space="preserve">  </w:t>
      </w:r>
      <w:r w:rsidRPr="00A31DEB">
        <w:rPr>
          <w:rFonts w:ascii="Courier" w:hAnsi="Courier" w:cs="Courier"/>
          <w:b/>
          <w:bCs/>
          <w:i/>
          <w:iCs/>
          <w:sz w:val="20"/>
          <w:szCs w:val="20"/>
          <w:lang w:val="en-US"/>
        </w:rPr>
        <w:t>DEC</w:t>
      </w:r>
      <w:r w:rsidRPr="004F668C">
        <w:rPr>
          <w:rFonts w:ascii="Courier" w:hAnsi="Courier" w:cs="Courier"/>
          <w:b/>
          <w:bCs/>
          <w:i/>
          <w:iCs/>
          <w:sz w:val="20"/>
          <w:szCs w:val="20"/>
          <w:lang w:val="en-US"/>
        </w:rPr>
        <w:t xml:space="preserve">    </w:t>
      </w:r>
      <w:r w:rsidRPr="00A31DEB">
        <w:rPr>
          <w:rFonts w:ascii="Courier" w:hAnsi="Courier" w:cs="Courier"/>
          <w:b/>
          <w:bCs/>
          <w:i/>
          <w:iCs/>
          <w:sz w:val="20"/>
          <w:szCs w:val="20"/>
          <w:lang w:val="en-US"/>
        </w:rPr>
        <w:t>HEX</w:t>
      </w:r>
    </w:p>
    <w:p w:rsidR="00A31DEB" w:rsidRPr="00A31DEB" w:rsidRDefault="00A31DEB" w:rsidP="00A31DEB">
      <w:pPr>
        <w:widowControl/>
        <w:shd w:val="clear" w:color="auto" w:fill="FFFF99"/>
        <w:rPr>
          <w:rFonts w:ascii="Courier" w:hAnsi="Courier" w:cs="Courier"/>
          <w:b/>
          <w:bCs/>
          <w:i/>
          <w:iCs/>
          <w:sz w:val="20"/>
          <w:szCs w:val="20"/>
          <w:lang w:val="en-US"/>
        </w:rPr>
      </w:pPr>
      <w:r w:rsidRPr="004F668C">
        <w:rPr>
          <w:rFonts w:ascii="Courier" w:hAnsi="Courier" w:cs="Courier"/>
          <w:b/>
          <w:bCs/>
          <w:i/>
          <w:iCs/>
          <w:sz w:val="20"/>
          <w:szCs w:val="20"/>
          <w:lang w:val="en-US"/>
        </w:rPr>
        <w:t xml:space="preserve">       </w:t>
      </w:r>
      <w:r w:rsidRPr="00A31DEB">
        <w:rPr>
          <w:rFonts w:ascii="Courier" w:hAnsi="Courier" w:cs="Courier"/>
          <w:b/>
          <w:bCs/>
          <w:i/>
          <w:iCs/>
          <w:sz w:val="20"/>
          <w:szCs w:val="20"/>
          <w:lang w:val="en-US"/>
        </w:rPr>
        <w:t xml:space="preserve">32     20   !     33     21   "     34     22   #     35     23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36     24   %     37     25   &amp;     38     26   '     39     27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40     28   )     41     29   *     42     2A   +     43     2B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44     2C   -     45     2D   .     46     2E   /     47     2F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0     48     30   1     49     31   2     50     32   3     51     33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4     52     34   5     53     35   6     54     36   7     55     37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8     56     38   9     57     39   :     58     3A   ;     59     3B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&lt;     60     3C   =     61     3D   &gt;     62     3E   ?     63     3F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64     40   A     65     41   B     66     42   C     67     43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lastRenderedPageBreak/>
        <w:t xml:space="preserve"> D     68     44   E     69     45   F     70     46   G     71     47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H     72     48   I     73     49   J     74     4A   K     75     4B  </w:t>
      </w:r>
    </w:p>
    <w:p w:rsidR="00A31DEB" w:rsidRPr="008872D9" w:rsidRDefault="00A31DEB" w:rsidP="00A31DEB">
      <w:pPr>
        <w:widowControl/>
        <w:shd w:val="clear" w:color="auto" w:fill="FFFF99"/>
        <w:rPr>
          <w:rFonts w:ascii="Courier" w:hAnsi="Courier" w:cs="Courier"/>
          <w:b/>
          <w:bCs/>
          <w:i/>
          <w:iCs/>
          <w:sz w:val="20"/>
          <w:szCs w:val="20"/>
          <w:lang w:val="de-DE"/>
        </w:rPr>
      </w:pPr>
      <w:r w:rsidRPr="00A31DEB">
        <w:rPr>
          <w:rFonts w:ascii="Courier" w:hAnsi="Courier" w:cs="Courier"/>
          <w:b/>
          <w:bCs/>
          <w:i/>
          <w:iCs/>
          <w:sz w:val="20"/>
          <w:szCs w:val="20"/>
          <w:lang w:val="en-US"/>
        </w:rPr>
        <w:t xml:space="preserve"> </w:t>
      </w:r>
      <w:r w:rsidRPr="008872D9">
        <w:rPr>
          <w:rFonts w:ascii="Courier" w:hAnsi="Courier" w:cs="Courier"/>
          <w:b/>
          <w:bCs/>
          <w:i/>
          <w:iCs/>
          <w:sz w:val="20"/>
          <w:szCs w:val="20"/>
          <w:lang w:val="de-DE"/>
        </w:rPr>
        <w:t xml:space="preserve">L     76     4C   M     77     4D   N     78     4E   O     79     4F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P     80     50   Q     81     51   R     82     52   S     83     53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T     84     54   U     85     55   V     86     56   W     87     57  </w:t>
      </w:r>
    </w:p>
    <w:p w:rsidR="00A31DEB" w:rsidRPr="008872D9" w:rsidRDefault="00A31DEB" w:rsidP="00A31DEB">
      <w:pPr>
        <w:widowControl/>
        <w:shd w:val="clear" w:color="auto" w:fill="FFFF99"/>
        <w:rPr>
          <w:rFonts w:ascii="Courier" w:hAnsi="Courier" w:cs="Courier"/>
          <w:b/>
          <w:bCs/>
          <w:i/>
          <w:iCs/>
          <w:sz w:val="20"/>
          <w:szCs w:val="20"/>
          <w:lang w:val="fr-FR"/>
        </w:rPr>
      </w:pPr>
      <w:r w:rsidRPr="008872D9">
        <w:rPr>
          <w:rFonts w:ascii="Courier" w:hAnsi="Courier" w:cs="Courier"/>
          <w:b/>
          <w:bCs/>
          <w:i/>
          <w:iCs/>
          <w:sz w:val="20"/>
          <w:szCs w:val="20"/>
          <w:lang w:val="de-DE"/>
        </w:rPr>
        <w:t xml:space="preserve"> </w:t>
      </w:r>
      <w:r w:rsidRPr="008872D9">
        <w:rPr>
          <w:rFonts w:ascii="Courier" w:hAnsi="Courier" w:cs="Courier"/>
          <w:b/>
          <w:bCs/>
          <w:i/>
          <w:iCs/>
          <w:sz w:val="20"/>
          <w:szCs w:val="20"/>
          <w:lang w:val="fr-FR"/>
        </w:rPr>
        <w:t xml:space="preserve">X     88     58   Y     89     59   Z     90     5A   [     91     5B  </w:t>
      </w:r>
    </w:p>
    <w:p w:rsidR="00A31DEB" w:rsidRPr="008872D9" w:rsidRDefault="00A31DEB" w:rsidP="00A31DEB">
      <w:pPr>
        <w:widowControl/>
        <w:shd w:val="clear" w:color="auto" w:fill="FFFF99"/>
        <w:rPr>
          <w:rFonts w:ascii="Courier" w:hAnsi="Courier" w:cs="Courier"/>
          <w:b/>
          <w:bCs/>
          <w:i/>
          <w:iCs/>
          <w:sz w:val="20"/>
          <w:szCs w:val="20"/>
          <w:lang w:val="fr-FR"/>
        </w:rPr>
      </w:pPr>
      <w:r w:rsidRPr="008872D9">
        <w:rPr>
          <w:rFonts w:ascii="Courier" w:hAnsi="Courier" w:cs="Courier"/>
          <w:b/>
          <w:bCs/>
          <w:i/>
          <w:iCs/>
          <w:sz w:val="20"/>
          <w:szCs w:val="20"/>
          <w:lang w:val="fr-FR"/>
        </w:rPr>
        <w:t xml:space="preserve"> \     92     5C   ]     93     5D   ^     94     5E   _     95     5F  </w:t>
      </w:r>
    </w:p>
    <w:p w:rsidR="00A31DEB" w:rsidRPr="008872D9" w:rsidRDefault="00A31DEB" w:rsidP="00A31DEB">
      <w:pPr>
        <w:widowControl/>
        <w:shd w:val="clear" w:color="auto" w:fill="FFFF99"/>
        <w:rPr>
          <w:rFonts w:ascii="Courier" w:hAnsi="Courier" w:cs="Courier"/>
          <w:b/>
          <w:bCs/>
          <w:i/>
          <w:iCs/>
          <w:sz w:val="20"/>
          <w:szCs w:val="20"/>
          <w:lang w:val="fr-FR"/>
        </w:rPr>
      </w:pPr>
      <w:r w:rsidRPr="008872D9">
        <w:rPr>
          <w:rFonts w:ascii="Courier" w:hAnsi="Courier" w:cs="Courier"/>
          <w:b/>
          <w:bCs/>
          <w:i/>
          <w:iCs/>
          <w:sz w:val="20"/>
          <w:szCs w:val="20"/>
          <w:lang w:val="fr-FR"/>
        </w:rPr>
        <w:t xml:space="preserve"> `     96     60   a     97     61   b     98     62   c     99     63  </w:t>
      </w:r>
    </w:p>
    <w:p w:rsidR="00A31DEB" w:rsidRPr="00A31DEB" w:rsidRDefault="00A31DEB" w:rsidP="00A31DEB">
      <w:pPr>
        <w:widowControl/>
        <w:shd w:val="clear" w:color="auto" w:fill="FFFF99"/>
        <w:rPr>
          <w:rFonts w:ascii="Courier" w:hAnsi="Courier" w:cs="Courier"/>
          <w:b/>
          <w:bCs/>
          <w:i/>
          <w:iCs/>
          <w:sz w:val="20"/>
          <w:szCs w:val="20"/>
          <w:lang w:val="en-US"/>
        </w:rPr>
      </w:pPr>
      <w:r w:rsidRPr="008872D9">
        <w:rPr>
          <w:rFonts w:ascii="Courier" w:hAnsi="Courier" w:cs="Courier"/>
          <w:b/>
          <w:bCs/>
          <w:i/>
          <w:iCs/>
          <w:sz w:val="20"/>
          <w:szCs w:val="20"/>
          <w:lang w:val="fr-FR"/>
        </w:rPr>
        <w:t xml:space="preserve"> </w:t>
      </w:r>
      <w:proofErr w:type="gramStart"/>
      <w:r w:rsidRPr="00A31DEB">
        <w:rPr>
          <w:rFonts w:ascii="Courier" w:hAnsi="Courier" w:cs="Courier"/>
          <w:b/>
          <w:bCs/>
          <w:i/>
          <w:iCs/>
          <w:sz w:val="20"/>
          <w:szCs w:val="20"/>
          <w:lang w:val="en-US"/>
        </w:rPr>
        <w:t>d</w:t>
      </w:r>
      <w:proofErr w:type="gramEnd"/>
      <w:r w:rsidRPr="00A31DEB">
        <w:rPr>
          <w:rFonts w:ascii="Courier" w:hAnsi="Courier" w:cs="Courier"/>
          <w:b/>
          <w:bCs/>
          <w:i/>
          <w:iCs/>
          <w:sz w:val="20"/>
          <w:szCs w:val="20"/>
          <w:lang w:val="en-US"/>
        </w:rPr>
        <w:t xml:space="preserve">    100     64   e    101     65   f    102     66   g    103     67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w:t>
      </w:r>
      <w:proofErr w:type="gramStart"/>
      <w:r w:rsidRPr="00A31DEB">
        <w:rPr>
          <w:rFonts w:ascii="Courier" w:hAnsi="Courier" w:cs="Courier"/>
          <w:b/>
          <w:bCs/>
          <w:i/>
          <w:iCs/>
          <w:sz w:val="20"/>
          <w:szCs w:val="20"/>
          <w:lang w:val="en-US"/>
        </w:rPr>
        <w:t>h</w:t>
      </w:r>
      <w:proofErr w:type="gramEnd"/>
      <w:r w:rsidRPr="00A31DEB">
        <w:rPr>
          <w:rFonts w:ascii="Courier" w:hAnsi="Courier" w:cs="Courier"/>
          <w:b/>
          <w:bCs/>
          <w:i/>
          <w:iCs/>
          <w:sz w:val="20"/>
          <w:szCs w:val="20"/>
          <w:lang w:val="en-US"/>
        </w:rPr>
        <w:t xml:space="preserve">    104     68   </w:t>
      </w:r>
      <w:proofErr w:type="spellStart"/>
      <w:r w:rsidRPr="00A31DEB">
        <w:rPr>
          <w:rFonts w:ascii="Courier" w:hAnsi="Courier" w:cs="Courier"/>
          <w:b/>
          <w:bCs/>
          <w:i/>
          <w:iCs/>
          <w:sz w:val="20"/>
          <w:szCs w:val="20"/>
          <w:lang w:val="en-US"/>
        </w:rPr>
        <w:t>i</w:t>
      </w:r>
      <w:proofErr w:type="spellEnd"/>
      <w:r w:rsidRPr="00A31DEB">
        <w:rPr>
          <w:rFonts w:ascii="Courier" w:hAnsi="Courier" w:cs="Courier"/>
          <w:b/>
          <w:bCs/>
          <w:i/>
          <w:iCs/>
          <w:sz w:val="20"/>
          <w:szCs w:val="20"/>
          <w:lang w:val="en-US"/>
        </w:rPr>
        <w:t xml:space="preserve">    105     69   j    106     6A   k    107     6B  </w:t>
      </w:r>
    </w:p>
    <w:p w:rsidR="00A31DEB" w:rsidRPr="008872D9" w:rsidRDefault="00A31DEB" w:rsidP="00A31DEB">
      <w:pPr>
        <w:widowControl/>
        <w:shd w:val="clear" w:color="auto" w:fill="FFFF99"/>
        <w:rPr>
          <w:rFonts w:ascii="Courier" w:hAnsi="Courier" w:cs="Courier"/>
          <w:b/>
          <w:bCs/>
          <w:i/>
          <w:iCs/>
          <w:sz w:val="20"/>
          <w:szCs w:val="20"/>
          <w:lang w:val="de-DE"/>
        </w:rPr>
      </w:pPr>
      <w:r w:rsidRPr="00A31DEB">
        <w:rPr>
          <w:rFonts w:ascii="Courier" w:hAnsi="Courier" w:cs="Courier"/>
          <w:b/>
          <w:bCs/>
          <w:i/>
          <w:iCs/>
          <w:sz w:val="20"/>
          <w:szCs w:val="20"/>
          <w:lang w:val="en-US"/>
        </w:rPr>
        <w:t xml:space="preserve"> </w:t>
      </w:r>
      <w:r w:rsidRPr="008872D9">
        <w:rPr>
          <w:rFonts w:ascii="Courier" w:hAnsi="Courier" w:cs="Courier"/>
          <w:b/>
          <w:bCs/>
          <w:i/>
          <w:iCs/>
          <w:sz w:val="20"/>
          <w:szCs w:val="20"/>
          <w:lang w:val="de-DE"/>
        </w:rPr>
        <w:t xml:space="preserve">l    108     6C   m    109     6D   n    110     6E   o    111     6F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p    112     70   q    113     71   r    114     72   s    115     73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t    116     74   u    117     75   v    118     76   w    119     77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x    120     78   y    121     79   z    122     7A   {    123     7B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    124     7C   }    125     7D   ~    126     7E       127     7F  </w:t>
      </w:r>
    </w:p>
    <w:p w:rsidR="00AA3B89" w:rsidRPr="008872D9" w:rsidRDefault="00AA3B89" w:rsidP="00CA1902">
      <w:pPr>
        <w:pStyle w:val="0127"/>
        <w:rPr>
          <w:lang w:val="de-DE"/>
        </w:rPr>
      </w:pPr>
    </w:p>
    <w:p w:rsidR="00FA6E72" w:rsidRPr="00FA6E72" w:rsidRDefault="00AA3B89" w:rsidP="00CA1902">
      <w:pPr>
        <w:pStyle w:val="0127"/>
      </w:pPr>
      <w:r>
        <w:t>Вторая</w:t>
      </w:r>
      <w:r w:rsidRPr="008872D9">
        <w:rPr>
          <w:lang w:val="de-DE"/>
        </w:rPr>
        <w:t xml:space="preserve"> </w:t>
      </w:r>
      <w:r>
        <w:t>часть</w:t>
      </w:r>
      <w:r w:rsidRPr="008872D9">
        <w:rPr>
          <w:lang w:val="de-DE"/>
        </w:rPr>
        <w:t xml:space="preserve"> </w:t>
      </w:r>
      <w:r>
        <w:t>таблицы</w:t>
      </w:r>
      <w:r w:rsidRPr="008872D9">
        <w:rPr>
          <w:lang w:val="de-DE"/>
        </w:rPr>
        <w:t xml:space="preserve"> </w:t>
      </w:r>
      <w:r>
        <w:t>кодировки</w:t>
      </w:r>
      <w:r w:rsidRPr="008872D9">
        <w:rPr>
          <w:lang w:val="de-DE"/>
        </w:rPr>
        <w:t xml:space="preserve"> WINDOWS (ANSI) </w:t>
      </w:r>
      <w:r>
        <w:t>показана</w:t>
      </w:r>
      <w:r w:rsidRPr="008872D9">
        <w:rPr>
          <w:lang w:val="de-DE"/>
        </w:rPr>
        <w:t xml:space="preserve"> </w:t>
      </w:r>
      <w:r>
        <w:t>ниже</w:t>
      </w:r>
      <w:r w:rsidRPr="008872D9">
        <w:rPr>
          <w:lang w:val="de-DE"/>
        </w:rPr>
        <w:t xml:space="preserve"> (128-255). </w:t>
      </w:r>
      <w:r w:rsidR="00A31DEB" w:rsidRPr="008872D9">
        <w:rPr>
          <w:lang w:val="de-DE"/>
        </w:rPr>
        <w:t xml:space="preserve"> </w:t>
      </w:r>
      <w:r>
        <w:t>Структура таблицы аналогична. Обратите внимание на кодировку русских букв, она с</w:t>
      </w:r>
      <w:r>
        <w:t>у</w:t>
      </w:r>
      <w:r>
        <w:t xml:space="preserve">щественно отличается от кодировки </w:t>
      </w:r>
      <w:r>
        <w:rPr>
          <w:lang w:val="en-US"/>
        </w:rPr>
        <w:t>ASCII</w:t>
      </w:r>
      <w:r>
        <w:t>.</w:t>
      </w:r>
    </w:p>
    <w:p w:rsidR="00FA6E72" w:rsidRPr="00FA6E72" w:rsidRDefault="00FA6E72" w:rsidP="00CA1902">
      <w:pPr>
        <w:pStyle w:val="0127"/>
      </w:pPr>
    </w:p>
    <w:p w:rsidR="00A31DEB" w:rsidRPr="00AA3B89" w:rsidRDefault="001921DF" w:rsidP="00A31DEB">
      <w:pPr>
        <w:widowControl/>
        <w:shd w:val="clear" w:color="auto" w:fill="FFFF99"/>
        <w:rPr>
          <w:rFonts w:ascii="Courier" w:hAnsi="Courier" w:cs="Courier"/>
          <w:b/>
          <w:bCs/>
          <w:i/>
          <w:iCs/>
          <w:sz w:val="20"/>
          <w:szCs w:val="20"/>
        </w:rPr>
      </w:pPr>
      <w:r w:rsidRPr="001921DF">
        <w:rPr>
          <w:rFonts w:ascii="Courier" w:hAnsi="Courier" w:cs="Courier"/>
          <w:b/>
          <w:bCs/>
          <w:i/>
          <w:iCs/>
          <w:sz w:val="20"/>
          <w:szCs w:val="20"/>
        </w:rPr>
        <w:t xml:space="preserve"> </w:t>
      </w:r>
      <w:r w:rsidR="00A31DEB" w:rsidRPr="00AA3B89">
        <w:rPr>
          <w:rFonts w:ascii="Courier" w:hAnsi="Courier" w:cs="Courier"/>
          <w:b/>
          <w:bCs/>
          <w:i/>
          <w:iCs/>
          <w:sz w:val="20"/>
          <w:szCs w:val="20"/>
        </w:rPr>
        <w:t xml:space="preserve">Ђ    128     80   Ѓ    129     81   ‚    130     82   ѓ    131     83  </w:t>
      </w:r>
    </w:p>
    <w:p w:rsidR="00A31DEB" w:rsidRPr="00367EA5" w:rsidRDefault="00A31DEB" w:rsidP="00A31DEB">
      <w:pPr>
        <w:widowControl/>
        <w:shd w:val="clear" w:color="auto" w:fill="FFFF99"/>
        <w:rPr>
          <w:rFonts w:ascii="Courier" w:hAnsi="Courier" w:cs="Courier"/>
          <w:b/>
          <w:bCs/>
          <w:i/>
          <w:iCs/>
          <w:sz w:val="20"/>
          <w:szCs w:val="20"/>
        </w:rPr>
      </w:pPr>
      <w:r w:rsidRPr="00AA3B89">
        <w:rPr>
          <w:rFonts w:ascii="Courier" w:hAnsi="Courier" w:cs="Courier"/>
          <w:b/>
          <w:bCs/>
          <w:i/>
          <w:iCs/>
          <w:sz w:val="20"/>
          <w:szCs w:val="20"/>
        </w:rPr>
        <w:t xml:space="preserve"> </w:t>
      </w:r>
      <w:r w:rsidRPr="00367EA5">
        <w:rPr>
          <w:rFonts w:ascii="Courier" w:hAnsi="Courier" w:cs="Courier"/>
          <w:b/>
          <w:bCs/>
          <w:i/>
          <w:iCs/>
          <w:sz w:val="20"/>
          <w:szCs w:val="20"/>
        </w:rPr>
        <w:t xml:space="preserve">„    132     84   …    133     85   †    134     86   ‡    135     87  </w:t>
      </w:r>
    </w:p>
    <w:p w:rsidR="00A31DEB" w:rsidRPr="004F668C" w:rsidRDefault="00A31DEB" w:rsidP="00A31DEB">
      <w:pPr>
        <w:widowControl/>
        <w:shd w:val="clear" w:color="auto" w:fill="FFFF99"/>
        <w:rPr>
          <w:rFonts w:ascii="Courier" w:hAnsi="Courier" w:cs="Courier"/>
          <w:b/>
          <w:bCs/>
          <w:i/>
          <w:iCs/>
          <w:sz w:val="20"/>
          <w:szCs w:val="20"/>
        </w:rPr>
      </w:pPr>
      <w:r w:rsidRPr="00367EA5">
        <w:rPr>
          <w:rFonts w:ascii="Courier" w:hAnsi="Courier" w:cs="Courier"/>
          <w:b/>
          <w:bCs/>
          <w:i/>
          <w:iCs/>
          <w:sz w:val="20"/>
          <w:szCs w:val="20"/>
        </w:rPr>
        <w:t xml:space="preserve"> </w:t>
      </w:r>
      <w:r w:rsidRPr="004F668C">
        <w:rPr>
          <w:rFonts w:ascii="Courier" w:hAnsi="Courier" w:cs="Courier"/>
          <w:b/>
          <w:bCs/>
          <w:i/>
          <w:iCs/>
          <w:sz w:val="20"/>
          <w:szCs w:val="20"/>
        </w:rPr>
        <w:t xml:space="preserve">€    136     88   ‰    137     89   </w:t>
      </w:r>
      <w:r w:rsidRPr="00367EA5">
        <w:rPr>
          <w:rFonts w:ascii="Courier" w:hAnsi="Courier" w:cs="Courier"/>
          <w:b/>
          <w:bCs/>
          <w:i/>
          <w:iCs/>
          <w:sz w:val="20"/>
          <w:szCs w:val="20"/>
        </w:rPr>
        <w:t>Љ</w:t>
      </w:r>
      <w:r w:rsidRPr="004F668C">
        <w:rPr>
          <w:rFonts w:ascii="Courier" w:hAnsi="Courier" w:cs="Courier"/>
          <w:b/>
          <w:bCs/>
          <w:i/>
          <w:iCs/>
          <w:sz w:val="20"/>
          <w:szCs w:val="20"/>
        </w:rPr>
        <w:t xml:space="preserve">    138     8</w:t>
      </w:r>
      <w:r w:rsidRPr="00A31DEB">
        <w:rPr>
          <w:rFonts w:ascii="Courier" w:hAnsi="Courier" w:cs="Courier"/>
          <w:b/>
          <w:bCs/>
          <w:i/>
          <w:iCs/>
          <w:sz w:val="20"/>
          <w:szCs w:val="20"/>
          <w:lang w:val="en-US"/>
        </w:rPr>
        <w:t>A</w:t>
      </w:r>
      <w:r w:rsidRPr="004F668C">
        <w:rPr>
          <w:rFonts w:ascii="Courier" w:hAnsi="Courier" w:cs="Courier"/>
          <w:b/>
          <w:bCs/>
          <w:i/>
          <w:iCs/>
          <w:sz w:val="20"/>
          <w:szCs w:val="20"/>
        </w:rPr>
        <w:t xml:space="preserve">   ‹    139     8</w:t>
      </w:r>
      <w:r w:rsidRPr="00A31DEB">
        <w:rPr>
          <w:rFonts w:ascii="Courier" w:hAnsi="Courier" w:cs="Courier"/>
          <w:b/>
          <w:bCs/>
          <w:i/>
          <w:iCs/>
          <w:sz w:val="20"/>
          <w:szCs w:val="20"/>
          <w:lang w:val="en-US"/>
        </w:rPr>
        <w:t>B</w:t>
      </w:r>
      <w:r w:rsidRPr="004F668C">
        <w:rPr>
          <w:rFonts w:ascii="Courier" w:hAnsi="Courier" w:cs="Courier"/>
          <w:b/>
          <w:bCs/>
          <w:i/>
          <w:iCs/>
          <w:sz w:val="20"/>
          <w:szCs w:val="20"/>
        </w:rPr>
        <w:t xml:space="preserve">  </w:t>
      </w:r>
    </w:p>
    <w:p w:rsidR="00A31DEB" w:rsidRPr="004F668C" w:rsidRDefault="00A31DEB" w:rsidP="00A31DEB">
      <w:pPr>
        <w:widowControl/>
        <w:shd w:val="clear" w:color="auto" w:fill="FFFF99"/>
        <w:rPr>
          <w:rFonts w:ascii="Courier" w:hAnsi="Courier" w:cs="Courier"/>
          <w:b/>
          <w:bCs/>
          <w:i/>
          <w:iCs/>
          <w:sz w:val="20"/>
          <w:szCs w:val="20"/>
        </w:rPr>
      </w:pPr>
      <w:r w:rsidRPr="004F668C">
        <w:rPr>
          <w:rFonts w:ascii="Courier" w:hAnsi="Courier" w:cs="Courier"/>
          <w:b/>
          <w:bCs/>
          <w:i/>
          <w:iCs/>
          <w:sz w:val="20"/>
          <w:szCs w:val="20"/>
        </w:rPr>
        <w:t xml:space="preserve"> </w:t>
      </w:r>
      <w:r w:rsidRPr="00367EA5">
        <w:rPr>
          <w:rFonts w:ascii="Courier" w:hAnsi="Courier" w:cs="Courier"/>
          <w:b/>
          <w:bCs/>
          <w:i/>
          <w:iCs/>
          <w:sz w:val="20"/>
          <w:szCs w:val="20"/>
        </w:rPr>
        <w:t>Њ</w:t>
      </w:r>
      <w:r w:rsidRPr="004F668C">
        <w:rPr>
          <w:rFonts w:ascii="Courier" w:hAnsi="Courier" w:cs="Courier"/>
          <w:b/>
          <w:bCs/>
          <w:i/>
          <w:iCs/>
          <w:sz w:val="20"/>
          <w:szCs w:val="20"/>
        </w:rPr>
        <w:t xml:space="preserve">    140     8</w:t>
      </w:r>
      <w:r w:rsidRPr="00A31DEB">
        <w:rPr>
          <w:rFonts w:ascii="Courier" w:hAnsi="Courier" w:cs="Courier"/>
          <w:b/>
          <w:bCs/>
          <w:i/>
          <w:iCs/>
          <w:sz w:val="20"/>
          <w:szCs w:val="20"/>
          <w:lang w:val="en-US"/>
        </w:rPr>
        <w:t>C</w:t>
      </w:r>
      <w:r w:rsidRPr="004F668C">
        <w:rPr>
          <w:rFonts w:ascii="Courier" w:hAnsi="Courier" w:cs="Courier"/>
          <w:b/>
          <w:bCs/>
          <w:i/>
          <w:iCs/>
          <w:sz w:val="20"/>
          <w:szCs w:val="20"/>
        </w:rPr>
        <w:t xml:space="preserve">   </w:t>
      </w:r>
      <w:r w:rsidRPr="00367EA5">
        <w:rPr>
          <w:rFonts w:ascii="Courier" w:hAnsi="Courier" w:cs="Courier"/>
          <w:b/>
          <w:bCs/>
          <w:i/>
          <w:iCs/>
          <w:sz w:val="20"/>
          <w:szCs w:val="20"/>
        </w:rPr>
        <w:t>Ќ</w:t>
      </w:r>
      <w:r w:rsidRPr="004F668C">
        <w:rPr>
          <w:rFonts w:ascii="Courier" w:hAnsi="Courier" w:cs="Courier"/>
          <w:b/>
          <w:bCs/>
          <w:i/>
          <w:iCs/>
          <w:sz w:val="20"/>
          <w:szCs w:val="20"/>
        </w:rPr>
        <w:t xml:space="preserve">    141     8</w:t>
      </w:r>
      <w:r w:rsidRPr="00A31DEB">
        <w:rPr>
          <w:rFonts w:ascii="Courier" w:hAnsi="Courier" w:cs="Courier"/>
          <w:b/>
          <w:bCs/>
          <w:i/>
          <w:iCs/>
          <w:sz w:val="20"/>
          <w:szCs w:val="20"/>
          <w:lang w:val="en-US"/>
        </w:rPr>
        <w:t>D</w:t>
      </w:r>
      <w:r w:rsidRPr="004F668C">
        <w:rPr>
          <w:rFonts w:ascii="Courier" w:hAnsi="Courier" w:cs="Courier"/>
          <w:b/>
          <w:bCs/>
          <w:i/>
          <w:iCs/>
          <w:sz w:val="20"/>
          <w:szCs w:val="20"/>
        </w:rPr>
        <w:t xml:space="preserve">   </w:t>
      </w:r>
      <w:r w:rsidRPr="00367EA5">
        <w:rPr>
          <w:rFonts w:ascii="Courier" w:hAnsi="Courier" w:cs="Courier"/>
          <w:b/>
          <w:bCs/>
          <w:i/>
          <w:iCs/>
          <w:sz w:val="20"/>
          <w:szCs w:val="20"/>
        </w:rPr>
        <w:t>Ћ</w:t>
      </w:r>
      <w:r w:rsidRPr="004F668C">
        <w:rPr>
          <w:rFonts w:ascii="Courier" w:hAnsi="Courier" w:cs="Courier"/>
          <w:b/>
          <w:bCs/>
          <w:i/>
          <w:iCs/>
          <w:sz w:val="20"/>
          <w:szCs w:val="20"/>
        </w:rPr>
        <w:t xml:space="preserve">    142     8</w:t>
      </w:r>
      <w:r w:rsidRPr="00A31DEB">
        <w:rPr>
          <w:rFonts w:ascii="Courier" w:hAnsi="Courier" w:cs="Courier"/>
          <w:b/>
          <w:bCs/>
          <w:i/>
          <w:iCs/>
          <w:sz w:val="20"/>
          <w:szCs w:val="20"/>
          <w:lang w:val="en-US"/>
        </w:rPr>
        <w:t>E</w:t>
      </w:r>
      <w:r w:rsidRPr="004F668C">
        <w:rPr>
          <w:rFonts w:ascii="Courier" w:hAnsi="Courier" w:cs="Courier"/>
          <w:b/>
          <w:bCs/>
          <w:i/>
          <w:iCs/>
          <w:sz w:val="20"/>
          <w:szCs w:val="20"/>
        </w:rPr>
        <w:t xml:space="preserve">   </w:t>
      </w:r>
      <w:r w:rsidRPr="00367EA5">
        <w:rPr>
          <w:rFonts w:ascii="Courier" w:hAnsi="Courier" w:cs="Courier"/>
          <w:b/>
          <w:bCs/>
          <w:i/>
          <w:iCs/>
          <w:sz w:val="20"/>
          <w:szCs w:val="20"/>
        </w:rPr>
        <w:t>Џ</w:t>
      </w:r>
      <w:r w:rsidRPr="004F668C">
        <w:rPr>
          <w:rFonts w:ascii="Courier" w:hAnsi="Courier" w:cs="Courier"/>
          <w:b/>
          <w:bCs/>
          <w:i/>
          <w:iCs/>
          <w:sz w:val="20"/>
          <w:szCs w:val="20"/>
        </w:rPr>
        <w:t xml:space="preserve">    143     8</w:t>
      </w:r>
      <w:r w:rsidRPr="00A31DEB">
        <w:rPr>
          <w:rFonts w:ascii="Courier" w:hAnsi="Courier" w:cs="Courier"/>
          <w:b/>
          <w:bCs/>
          <w:i/>
          <w:iCs/>
          <w:sz w:val="20"/>
          <w:szCs w:val="20"/>
          <w:lang w:val="en-US"/>
        </w:rPr>
        <w:t>F</w:t>
      </w:r>
      <w:r w:rsidRPr="004F668C">
        <w:rPr>
          <w:rFonts w:ascii="Courier" w:hAnsi="Courier" w:cs="Courier"/>
          <w:b/>
          <w:bCs/>
          <w:i/>
          <w:iCs/>
          <w:sz w:val="20"/>
          <w:szCs w:val="20"/>
        </w:rPr>
        <w:t xml:space="preserve">  </w:t>
      </w:r>
    </w:p>
    <w:p w:rsidR="00A31DEB" w:rsidRPr="006070F8" w:rsidRDefault="00A31DEB" w:rsidP="00A31DEB">
      <w:pPr>
        <w:widowControl/>
        <w:shd w:val="clear" w:color="auto" w:fill="FFFF99"/>
        <w:rPr>
          <w:rFonts w:ascii="Courier" w:hAnsi="Courier" w:cs="Courier"/>
          <w:b/>
          <w:bCs/>
          <w:i/>
          <w:iCs/>
          <w:sz w:val="20"/>
          <w:szCs w:val="20"/>
          <w:lang w:val="en-US"/>
        </w:rPr>
      </w:pPr>
      <w:r w:rsidRPr="004F668C">
        <w:rPr>
          <w:rFonts w:ascii="Courier" w:hAnsi="Courier" w:cs="Courier"/>
          <w:b/>
          <w:bCs/>
          <w:i/>
          <w:iCs/>
          <w:sz w:val="20"/>
          <w:szCs w:val="20"/>
        </w:rPr>
        <w:t xml:space="preserve"> </w:t>
      </w:r>
      <w:r w:rsidRPr="008872D9">
        <w:rPr>
          <w:rFonts w:ascii="Courier" w:hAnsi="Courier" w:cs="Courier"/>
          <w:b/>
          <w:bCs/>
          <w:i/>
          <w:iCs/>
          <w:sz w:val="20"/>
          <w:szCs w:val="20"/>
        </w:rPr>
        <w:t>ђ</w:t>
      </w:r>
      <w:r w:rsidRPr="006070F8">
        <w:rPr>
          <w:rFonts w:ascii="Courier" w:hAnsi="Courier" w:cs="Courier"/>
          <w:b/>
          <w:bCs/>
          <w:i/>
          <w:iCs/>
          <w:sz w:val="20"/>
          <w:szCs w:val="20"/>
          <w:lang w:val="en-US"/>
        </w:rPr>
        <w:t xml:space="preserve">    144     90   ‘    145     91   ’    146     92   “    147     93  </w:t>
      </w:r>
    </w:p>
    <w:p w:rsidR="00A31DEB" w:rsidRPr="006070F8"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    148     94   •    149     95   –    150     96   —    151     97  </w:t>
      </w:r>
    </w:p>
    <w:p w:rsidR="00A31DEB" w:rsidRPr="006070F8"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A31DEB">
        <w:rPr>
          <w:rFonts w:ascii="Courier" w:hAnsi="Courier" w:cs="Courier"/>
          <w:b/>
          <w:bCs/>
          <w:i/>
          <w:iCs/>
          <w:sz w:val="20"/>
          <w:szCs w:val="20"/>
          <w:lang w:val="en-US"/>
        </w:rPr>
        <w:t></w:t>
      </w:r>
      <w:r w:rsidRPr="006070F8">
        <w:rPr>
          <w:rFonts w:ascii="Courier" w:hAnsi="Courier" w:cs="Courier"/>
          <w:b/>
          <w:bCs/>
          <w:i/>
          <w:iCs/>
          <w:sz w:val="20"/>
          <w:szCs w:val="20"/>
          <w:lang w:val="en-US"/>
        </w:rPr>
        <w:t xml:space="preserve">    152     98   ™    153     99   </w:t>
      </w:r>
      <w:r w:rsidRPr="008872D9">
        <w:rPr>
          <w:rFonts w:ascii="Courier" w:hAnsi="Courier" w:cs="Courier"/>
          <w:b/>
          <w:bCs/>
          <w:i/>
          <w:iCs/>
          <w:sz w:val="20"/>
          <w:szCs w:val="20"/>
        </w:rPr>
        <w:t>љ</w:t>
      </w:r>
      <w:r w:rsidRPr="006070F8">
        <w:rPr>
          <w:rFonts w:ascii="Courier" w:hAnsi="Courier" w:cs="Courier"/>
          <w:b/>
          <w:bCs/>
          <w:i/>
          <w:iCs/>
          <w:sz w:val="20"/>
          <w:szCs w:val="20"/>
          <w:lang w:val="en-US"/>
        </w:rPr>
        <w:t xml:space="preserve">    154     9</w:t>
      </w:r>
      <w:r w:rsidRPr="00A31DEB">
        <w:rPr>
          <w:rFonts w:ascii="Courier" w:hAnsi="Courier" w:cs="Courier"/>
          <w:b/>
          <w:bCs/>
          <w:i/>
          <w:iCs/>
          <w:sz w:val="20"/>
          <w:szCs w:val="20"/>
          <w:lang w:val="en-US"/>
        </w:rPr>
        <w:t>A</w:t>
      </w:r>
      <w:r w:rsidRPr="006070F8">
        <w:rPr>
          <w:rFonts w:ascii="Courier" w:hAnsi="Courier" w:cs="Courier"/>
          <w:b/>
          <w:bCs/>
          <w:i/>
          <w:iCs/>
          <w:sz w:val="20"/>
          <w:szCs w:val="20"/>
          <w:lang w:val="en-US"/>
        </w:rPr>
        <w:t xml:space="preserve">   ›    155     9</w:t>
      </w:r>
      <w:r w:rsidRPr="00A31DEB">
        <w:rPr>
          <w:rFonts w:ascii="Courier" w:hAnsi="Courier" w:cs="Courier"/>
          <w:b/>
          <w:bCs/>
          <w:i/>
          <w:iCs/>
          <w:sz w:val="20"/>
          <w:szCs w:val="20"/>
          <w:lang w:val="en-US"/>
        </w:rPr>
        <w:t>B</w:t>
      </w:r>
      <w:r w:rsidRPr="006070F8">
        <w:rPr>
          <w:rFonts w:ascii="Courier" w:hAnsi="Courier" w:cs="Courier"/>
          <w:b/>
          <w:bCs/>
          <w:i/>
          <w:iCs/>
          <w:sz w:val="20"/>
          <w:szCs w:val="20"/>
          <w:lang w:val="en-US"/>
        </w:rPr>
        <w:t xml:space="preserve">  </w:t>
      </w:r>
    </w:p>
    <w:p w:rsidR="00A31DEB" w:rsidRPr="006070F8"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њ</w:t>
      </w:r>
      <w:r w:rsidRPr="006070F8">
        <w:rPr>
          <w:rFonts w:ascii="Courier" w:hAnsi="Courier" w:cs="Courier"/>
          <w:b/>
          <w:bCs/>
          <w:i/>
          <w:iCs/>
          <w:sz w:val="20"/>
          <w:szCs w:val="20"/>
          <w:lang w:val="en-US"/>
        </w:rPr>
        <w:t xml:space="preserve">    156     9</w:t>
      </w:r>
      <w:r w:rsidRPr="00A31DEB">
        <w:rPr>
          <w:rFonts w:ascii="Courier" w:hAnsi="Courier" w:cs="Courier"/>
          <w:b/>
          <w:bCs/>
          <w:i/>
          <w:iCs/>
          <w:sz w:val="20"/>
          <w:szCs w:val="20"/>
          <w:lang w:val="en-US"/>
        </w:rPr>
        <w:t>C</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ќ</w:t>
      </w:r>
      <w:r w:rsidRPr="006070F8">
        <w:rPr>
          <w:rFonts w:ascii="Courier" w:hAnsi="Courier" w:cs="Courier"/>
          <w:b/>
          <w:bCs/>
          <w:i/>
          <w:iCs/>
          <w:sz w:val="20"/>
          <w:szCs w:val="20"/>
          <w:lang w:val="en-US"/>
        </w:rPr>
        <w:t xml:space="preserve">    157     9</w:t>
      </w:r>
      <w:r w:rsidRPr="00A31DEB">
        <w:rPr>
          <w:rFonts w:ascii="Courier" w:hAnsi="Courier" w:cs="Courier"/>
          <w:b/>
          <w:bCs/>
          <w:i/>
          <w:iCs/>
          <w:sz w:val="20"/>
          <w:szCs w:val="20"/>
          <w:lang w:val="en-US"/>
        </w:rPr>
        <w:t>D</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ћ</w:t>
      </w:r>
      <w:r w:rsidRPr="006070F8">
        <w:rPr>
          <w:rFonts w:ascii="Courier" w:hAnsi="Courier" w:cs="Courier"/>
          <w:b/>
          <w:bCs/>
          <w:i/>
          <w:iCs/>
          <w:sz w:val="20"/>
          <w:szCs w:val="20"/>
          <w:lang w:val="en-US"/>
        </w:rPr>
        <w:t xml:space="preserve">    158     9</w:t>
      </w:r>
      <w:r w:rsidRPr="00A31DEB">
        <w:rPr>
          <w:rFonts w:ascii="Courier" w:hAnsi="Courier" w:cs="Courier"/>
          <w:b/>
          <w:bCs/>
          <w:i/>
          <w:iCs/>
          <w:sz w:val="20"/>
          <w:szCs w:val="20"/>
          <w:lang w:val="en-US"/>
        </w:rPr>
        <w:t>E</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џ</w:t>
      </w:r>
      <w:r w:rsidRPr="006070F8">
        <w:rPr>
          <w:rFonts w:ascii="Courier" w:hAnsi="Courier" w:cs="Courier"/>
          <w:b/>
          <w:bCs/>
          <w:i/>
          <w:iCs/>
          <w:sz w:val="20"/>
          <w:szCs w:val="20"/>
          <w:lang w:val="en-US"/>
        </w:rPr>
        <w:t xml:space="preserve">    159     9</w:t>
      </w:r>
      <w:r w:rsidRPr="00A31DEB">
        <w:rPr>
          <w:rFonts w:ascii="Courier" w:hAnsi="Courier" w:cs="Courier"/>
          <w:b/>
          <w:bCs/>
          <w:i/>
          <w:iCs/>
          <w:sz w:val="20"/>
          <w:szCs w:val="20"/>
          <w:lang w:val="en-US"/>
        </w:rPr>
        <w:t>F</w:t>
      </w:r>
      <w:r w:rsidRPr="006070F8">
        <w:rPr>
          <w:rFonts w:ascii="Courier" w:hAnsi="Courier" w:cs="Courier"/>
          <w:b/>
          <w:bCs/>
          <w:i/>
          <w:iCs/>
          <w:sz w:val="20"/>
          <w:szCs w:val="20"/>
          <w:lang w:val="en-US"/>
        </w:rPr>
        <w:t xml:space="preserve">  </w:t>
      </w:r>
    </w:p>
    <w:p w:rsidR="00A31DEB" w:rsidRPr="00A31DEB" w:rsidRDefault="00A31DEB" w:rsidP="00A31DEB">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A31DEB">
        <w:rPr>
          <w:rFonts w:ascii="Courier" w:hAnsi="Courier" w:cs="Courier"/>
          <w:b/>
          <w:bCs/>
          <w:i/>
          <w:iCs/>
          <w:sz w:val="20"/>
          <w:szCs w:val="20"/>
          <w:lang w:val="en-US"/>
        </w:rPr>
        <w:t> </w:t>
      </w:r>
      <w:r w:rsidRPr="006070F8">
        <w:rPr>
          <w:rFonts w:ascii="Courier" w:hAnsi="Courier" w:cs="Courier"/>
          <w:b/>
          <w:bCs/>
          <w:i/>
          <w:iCs/>
          <w:sz w:val="20"/>
          <w:szCs w:val="20"/>
          <w:lang w:val="en-US"/>
        </w:rPr>
        <w:t xml:space="preserve">    </w:t>
      </w:r>
      <w:r w:rsidRPr="00A31DEB">
        <w:rPr>
          <w:rFonts w:ascii="Courier" w:hAnsi="Courier" w:cs="Courier"/>
          <w:b/>
          <w:bCs/>
          <w:i/>
          <w:iCs/>
          <w:sz w:val="20"/>
          <w:szCs w:val="20"/>
          <w:lang w:val="en-US"/>
        </w:rPr>
        <w:t xml:space="preserve">160     A0   Ў    161     A1   ў    162     A2   Ј    163     A3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164     A4   Ґ    165     A5   ¦    166     A6   §    167     A7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Ё    168     A8   ©    169     A9   Є    170     AA   «    171     AB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172     AC   ­    173     AD   ®    174     AE   Ї    175     AF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    176     B0   ±    177     B1   І    178     B2   і    179     B3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w:t>
      </w:r>
      <w:proofErr w:type="gramStart"/>
      <w:r w:rsidRPr="00A31DEB">
        <w:rPr>
          <w:rFonts w:ascii="Courier" w:hAnsi="Courier" w:cs="Courier"/>
          <w:b/>
          <w:bCs/>
          <w:i/>
          <w:iCs/>
          <w:sz w:val="20"/>
          <w:szCs w:val="20"/>
          <w:lang w:val="en-US"/>
        </w:rPr>
        <w:t>ґ</w:t>
      </w:r>
      <w:proofErr w:type="gramEnd"/>
      <w:r w:rsidRPr="00A31DEB">
        <w:rPr>
          <w:rFonts w:ascii="Courier" w:hAnsi="Courier" w:cs="Courier"/>
          <w:b/>
          <w:bCs/>
          <w:i/>
          <w:iCs/>
          <w:sz w:val="20"/>
          <w:szCs w:val="20"/>
          <w:lang w:val="en-US"/>
        </w:rPr>
        <w:t xml:space="preserve">    180     B4   µ    181     B5   ¶    182     B6   ·    183     B7  </w:t>
      </w:r>
    </w:p>
    <w:p w:rsidR="00A31DEB" w:rsidRPr="00A31DEB" w:rsidRDefault="00A31DEB" w:rsidP="00A31DEB">
      <w:pPr>
        <w:widowControl/>
        <w:shd w:val="clear" w:color="auto" w:fill="FFFF99"/>
        <w:rPr>
          <w:rFonts w:ascii="Courier" w:hAnsi="Courier" w:cs="Courier"/>
          <w:b/>
          <w:bCs/>
          <w:i/>
          <w:iCs/>
          <w:sz w:val="20"/>
          <w:szCs w:val="20"/>
          <w:lang w:val="en-US"/>
        </w:rPr>
      </w:pPr>
      <w:r w:rsidRPr="00A31DEB">
        <w:rPr>
          <w:rFonts w:ascii="Courier" w:hAnsi="Courier" w:cs="Courier"/>
          <w:b/>
          <w:bCs/>
          <w:i/>
          <w:iCs/>
          <w:sz w:val="20"/>
          <w:szCs w:val="20"/>
          <w:lang w:val="en-US"/>
        </w:rPr>
        <w:t xml:space="preserve"> </w:t>
      </w:r>
      <w:proofErr w:type="gramStart"/>
      <w:r w:rsidRPr="00A31DEB">
        <w:rPr>
          <w:rFonts w:ascii="Courier" w:hAnsi="Courier" w:cs="Courier"/>
          <w:b/>
          <w:bCs/>
          <w:i/>
          <w:iCs/>
          <w:sz w:val="20"/>
          <w:szCs w:val="20"/>
          <w:lang w:val="en-US"/>
        </w:rPr>
        <w:t>ё</w:t>
      </w:r>
      <w:proofErr w:type="gramEnd"/>
      <w:r w:rsidRPr="00A31DEB">
        <w:rPr>
          <w:rFonts w:ascii="Courier" w:hAnsi="Courier" w:cs="Courier"/>
          <w:b/>
          <w:bCs/>
          <w:i/>
          <w:iCs/>
          <w:sz w:val="20"/>
          <w:szCs w:val="20"/>
          <w:lang w:val="en-US"/>
        </w:rPr>
        <w:t xml:space="preserve">    184     B8   №    185     B9   є    186     BA   »    187     BB  </w:t>
      </w:r>
    </w:p>
    <w:p w:rsidR="00A31DEB" w:rsidRPr="007B2BC2" w:rsidRDefault="00A31DEB" w:rsidP="00A31DEB">
      <w:pPr>
        <w:widowControl/>
        <w:shd w:val="clear" w:color="auto" w:fill="FFFF99"/>
        <w:rPr>
          <w:rFonts w:ascii="Courier New" w:hAnsi="Courier New" w:cs="Courier New"/>
          <w:b/>
          <w:bCs/>
          <w:i/>
          <w:iCs/>
          <w:sz w:val="20"/>
          <w:szCs w:val="20"/>
          <w:lang w:val="en-US"/>
        </w:rPr>
      </w:pPr>
      <w:r w:rsidRPr="007B2BC2">
        <w:rPr>
          <w:rFonts w:ascii="Courier New" w:hAnsi="Courier New" w:cs="Courier New"/>
          <w:b/>
          <w:bCs/>
          <w:i/>
          <w:iCs/>
          <w:sz w:val="20"/>
          <w:szCs w:val="20"/>
          <w:lang w:val="en-US"/>
        </w:rPr>
        <w:t xml:space="preserve"> </w:t>
      </w:r>
      <w:proofErr w:type="gramStart"/>
      <w:r w:rsidRPr="007B2BC2">
        <w:rPr>
          <w:rFonts w:ascii="Courier New" w:hAnsi="Courier New" w:cs="Courier New"/>
          <w:b/>
          <w:bCs/>
          <w:i/>
          <w:iCs/>
          <w:sz w:val="20"/>
          <w:szCs w:val="20"/>
          <w:lang w:val="en-US"/>
        </w:rPr>
        <w:t>ј</w:t>
      </w:r>
      <w:proofErr w:type="gramEnd"/>
      <w:r w:rsidRPr="007B2BC2">
        <w:rPr>
          <w:rFonts w:ascii="Courier New" w:hAnsi="Courier New" w:cs="Courier New"/>
          <w:b/>
          <w:bCs/>
          <w:i/>
          <w:iCs/>
          <w:sz w:val="20"/>
          <w:szCs w:val="20"/>
          <w:lang w:val="en-US"/>
        </w:rPr>
        <w:t xml:space="preserve">    188     BC   Ѕ    189     BD   ѕ    190     BE   ї    191     BF  </w:t>
      </w:r>
    </w:p>
    <w:p w:rsidR="00A31DEB" w:rsidRPr="001918CF" w:rsidRDefault="00A31DEB" w:rsidP="00A31DEB">
      <w:pPr>
        <w:widowControl/>
        <w:shd w:val="clear" w:color="auto" w:fill="FFFF99"/>
        <w:rPr>
          <w:rFonts w:ascii="Courier" w:hAnsi="Courier" w:cs="Courier"/>
          <w:b/>
          <w:bCs/>
          <w:i/>
          <w:iCs/>
          <w:sz w:val="20"/>
          <w:szCs w:val="20"/>
        </w:rPr>
      </w:pPr>
      <w:r w:rsidRPr="00A31DEB">
        <w:rPr>
          <w:rFonts w:ascii="Courier" w:hAnsi="Courier" w:cs="Courier"/>
          <w:b/>
          <w:bCs/>
          <w:i/>
          <w:iCs/>
          <w:sz w:val="20"/>
          <w:szCs w:val="20"/>
          <w:lang w:val="en-US"/>
        </w:rPr>
        <w:t xml:space="preserve"> </w:t>
      </w:r>
      <w:r w:rsidRPr="001918CF">
        <w:rPr>
          <w:rFonts w:ascii="Courier" w:hAnsi="Courier" w:cs="Courier"/>
          <w:b/>
          <w:bCs/>
          <w:i/>
          <w:iCs/>
          <w:sz w:val="20"/>
          <w:szCs w:val="20"/>
        </w:rPr>
        <w:t xml:space="preserve">А    192     </w:t>
      </w:r>
      <w:r w:rsidRPr="00A31DEB">
        <w:rPr>
          <w:rFonts w:ascii="Courier" w:hAnsi="Courier" w:cs="Courier"/>
          <w:b/>
          <w:bCs/>
          <w:i/>
          <w:iCs/>
          <w:sz w:val="20"/>
          <w:szCs w:val="20"/>
          <w:lang w:val="en-US"/>
        </w:rPr>
        <w:t>C</w:t>
      </w:r>
      <w:r w:rsidRPr="001918CF">
        <w:rPr>
          <w:rFonts w:ascii="Courier" w:hAnsi="Courier" w:cs="Courier"/>
          <w:b/>
          <w:bCs/>
          <w:i/>
          <w:iCs/>
          <w:sz w:val="20"/>
          <w:szCs w:val="20"/>
        </w:rPr>
        <w:t>0</w:t>
      </w:r>
      <w:proofErr w:type="gramStart"/>
      <w:r w:rsidRPr="001918CF">
        <w:rPr>
          <w:rFonts w:ascii="Courier" w:hAnsi="Courier" w:cs="Courier"/>
          <w:b/>
          <w:bCs/>
          <w:i/>
          <w:iCs/>
          <w:sz w:val="20"/>
          <w:szCs w:val="20"/>
        </w:rPr>
        <w:t xml:space="preserve">   Б</w:t>
      </w:r>
      <w:proofErr w:type="gramEnd"/>
      <w:r w:rsidRPr="001918CF">
        <w:rPr>
          <w:rFonts w:ascii="Courier" w:hAnsi="Courier" w:cs="Courier"/>
          <w:b/>
          <w:bCs/>
          <w:i/>
          <w:iCs/>
          <w:sz w:val="20"/>
          <w:szCs w:val="20"/>
        </w:rPr>
        <w:t xml:space="preserve">    193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1   В    194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2   Г    195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3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Д    196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4   Е    197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5   Ж    198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6   </w:t>
      </w:r>
      <w:proofErr w:type="gramStart"/>
      <w:r w:rsidRPr="001918CF">
        <w:rPr>
          <w:rFonts w:ascii="Courier" w:hAnsi="Courier" w:cs="Courier"/>
          <w:b/>
          <w:bCs/>
          <w:i/>
          <w:iCs/>
          <w:sz w:val="20"/>
          <w:szCs w:val="20"/>
        </w:rPr>
        <w:t>З</w:t>
      </w:r>
      <w:proofErr w:type="gramEnd"/>
      <w:r w:rsidRPr="001918CF">
        <w:rPr>
          <w:rFonts w:ascii="Courier" w:hAnsi="Courier" w:cs="Courier"/>
          <w:b/>
          <w:bCs/>
          <w:i/>
          <w:iCs/>
          <w:sz w:val="20"/>
          <w:szCs w:val="20"/>
        </w:rPr>
        <w:t xml:space="preserve">    199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7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И    200     </w:t>
      </w:r>
      <w:r w:rsidRPr="00A31DEB">
        <w:rPr>
          <w:rFonts w:ascii="Courier" w:hAnsi="Courier" w:cs="Courier"/>
          <w:b/>
          <w:bCs/>
          <w:i/>
          <w:iCs/>
          <w:sz w:val="20"/>
          <w:szCs w:val="20"/>
          <w:lang w:val="en-US"/>
        </w:rPr>
        <w:t>C</w:t>
      </w:r>
      <w:r w:rsidRPr="001918CF">
        <w:rPr>
          <w:rFonts w:ascii="Courier" w:hAnsi="Courier" w:cs="Courier"/>
          <w:b/>
          <w:bCs/>
          <w:i/>
          <w:iCs/>
          <w:sz w:val="20"/>
          <w:szCs w:val="20"/>
        </w:rPr>
        <w:t xml:space="preserve">8   Й    201     </w:t>
      </w:r>
      <w:r w:rsidRPr="00A31DEB">
        <w:rPr>
          <w:rFonts w:ascii="Courier" w:hAnsi="Courier" w:cs="Courier"/>
          <w:b/>
          <w:bCs/>
          <w:i/>
          <w:iCs/>
          <w:sz w:val="20"/>
          <w:szCs w:val="20"/>
          <w:lang w:val="en-US"/>
        </w:rPr>
        <w:t>C</w:t>
      </w:r>
      <w:r w:rsidRPr="001918CF">
        <w:rPr>
          <w:rFonts w:ascii="Courier" w:hAnsi="Courier" w:cs="Courier"/>
          <w:b/>
          <w:bCs/>
          <w:i/>
          <w:iCs/>
          <w:sz w:val="20"/>
          <w:szCs w:val="20"/>
        </w:rPr>
        <w:t>9</w:t>
      </w:r>
      <w:proofErr w:type="gramStart"/>
      <w:r w:rsidRPr="001918CF">
        <w:rPr>
          <w:rFonts w:ascii="Courier" w:hAnsi="Courier" w:cs="Courier"/>
          <w:b/>
          <w:bCs/>
          <w:i/>
          <w:iCs/>
          <w:sz w:val="20"/>
          <w:szCs w:val="20"/>
        </w:rPr>
        <w:t xml:space="preserve">   К</w:t>
      </w:r>
      <w:proofErr w:type="gramEnd"/>
      <w:r w:rsidRPr="001918CF">
        <w:rPr>
          <w:rFonts w:ascii="Courier" w:hAnsi="Courier" w:cs="Courier"/>
          <w:b/>
          <w:bCs/>
          <w:i/>
          <w:iCs/>
          <w:sz w:val="20"/>
          <w:szCs w:val="20"/>
        </w:rPr>
        <w:t xml:space="preserve">    202     </w:t>
      </w:r>
      <w:r w:rsidRPr="00A31DEB">
        <w:rPr>
          <w:rFonts w:ascii="Courier" w:hAnsi="Courier" w:cs="Courier"/>
          <w:b/>
          <w:bCs/>
          <w:i/>
          <w:iCs/>
          <w:sz w:val="20"/>
          <w:szCs w:val="20"/>
          <w:lang w:val="en-US"/>
        </w:rPr>
        <w:t>CA</w:t>
      </w:r>
      <w:r w:rsidRPr="001918CF">
        <w:rPr>
          <w:rFonts w:ascii="Courier" w:hAnsi="Courier" w:cs="Courier"/>
          <w:b/>
          <w:bCs/>
          <w:i/>
          <w:iCs/>
          <w:sz w:val="20"/>
          <w:szCs w:val="20"/>
        </w:rPr>
        <w:t xml:space="preserve">   Л    203     </w:t>
      </w:r>
      <w:r w:rsidRPr="00A31DEB">
        <w:rPr>
          <w:rFonts w:ascii="Courier" w:hAnsi="Courier" w:cs="Courier"/>
          <w:b/>
          <w:bCs/>
          <w:i/>
          <w:iCs/>
          <w:sz w:val="20"/>
          <w:szCs w:val="20"/>
          <w:lang w:val="en-US"/>
        </w:rPr>
        <w:t>CB</w:t>
      </w:r>
      <w:r w:rsidRPr="001918CF">
        <w:rPr>
          <w:rFonts w:ascii="Courier" w:hAnsi="Courier" w:cs="Courier"/>
          <w:b/>
          <w:bCs/>
          <w:i/>
          <w:iCs/>
          <w:sz w:val="20"/>
          <w:szCs w:val="20"/>
        </w:rPr>
        <w:t xml:space="preserve">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М    204     </w:t>
      </w:r>
      <w:r w:rsidRPr="00A31DEB">
        <w:rPr>
          <w:rFonts w:ascii="Courier" w:hAnsi="Courier" w:cs="Courier"/>
          <w:b/>
          <w:bCs/>
          <w:i/>
          <w:iCs/>
          <w:sz w:val="20"/>
          <w:szCs w:val="20"/>
          <w:lang w:val="en-US"/>
        </w:rPr>
        <w:t>CC</w:t>
      </w:r>
      <w:r w:rsidRPr="001918CF">
        <w:rPr>
          <w:rFonts w:ascii="Courier" w:hAnsi="Courier" w:cs="Courier"/>
          <w:b/>
          <w:bCs/>
          <w:i/>
          <w:iCs/>
          <w:sz w:val="20"/>
          <w:szCs w:val="20"/>
        </w:rPr>
        <w:t xml:space="preserve">   Н    205     </w:t>
      </w:r>
      <w:r w:rsidRPr="00A31DEB">
        <w:rPr>
          <w:rFonts w:ascii="Courier" w:hAnsi="Courier" w:cs="Courier"/>
          <w:b/>
          <w:bCs/>
          <w:i/>
          <w:iCs/>
          <w:sz w:val="20"/>
          <w:szCs w:val="20"/>
          <w:lang w:val="en-US"/>
        </w:rPr>
        <w:t>CD</w:t>
      </w:r>
      <w:r w:rsidRPr="001918CF">
        <w:rPr>
          <w:rFonts w:ascii="Courier" w:hAnsi="Courier" w:cs="Courier"/>
          <w:b/>
          <w:bCs/>
          <w:i/>
          <w:iCs/>
          <w:sz w:val="20"/>
          <w:szCs w:val="20"/>
        </w:rPr>
        <w:t xml:space="preserve">   О    206     </w:t>
      </w:r>
      <w:r w:rsidRPr="00A31DEB">
        <w:rPr>
          <w:rFonts w:ascii="Courier" w:hAnsi="Courier" w:cs="Courier"/>
          <w:b/>
          <w:bCs/>
          <w:i/>
          <w:iCs/>
          <w:sz w:val="20"/>
          <w:szCs w:val="20"/>
          <w:lang w:val="en-US"/>
        </w:rPr>
        <w:t>CE</w:t>
      </w:r>
      <w:r w:rsidRPr="001918CF">
        <w:rPr>
          <w:rFonts w:ascii="Courier" w:hAnsi="Courier" w:cs="Courier"/>
          <w:b/>
          <w:bCs/>
          <w:i/>
          <w:iCs/>
          <w:sz w:val="20"/>
          <w:szCs w:val="20"/>
        </w:rPr>
        <w:t xml:space="preserve">   </w:t>
      </w:r>
      <w:proofErr w:type="gramStart"/>
      <w:r w:rsidRPr="001918CF">
        <w:rPr>
          <w:rFonts w:ascii="Courier" w:hAnsi="Courier" w:cs="Courier"/>
          <w:b/>
          <w:bCs/>
          <w:i/>
          <w:iCs/>
          <w:sz w:val="20"/>
          <w:szCs w:val="20"/>
        </w:rPr>
        <w:t>П</w:t>
      </w:r>
      <w:proofErr w:type="gramEnd"/>
      <w:r w:rsidRPr="001918CF">
        <w:rPr>
          <w:rFonts w:ascii="Courier" w:hAnsi="Courier" w:cs="Courier"/>
          <w:b/>
          <w:bCs/>
          <w:i/>
          <w:iCs/>
          <w:sz w:val="20"/>
          <w:szCs w:val="20"/>
        </w:rPr>
        <w:t xml:space="preserve">    207     </w:t>
      </w:r>
      <w:r w:rsidRPr="00A31DEB">
        <w:rPr>
          <w:rFonts w:ascii="Courier" w:hAnsi="Courier" w:cs="Courier"/>
          <w:b/>
          <w:bCs/>
          <w:i/>
          <w:iCs/>
          <w:sz w:val="20"/>
          <w:szCs w:val="20"/>
          <w:lang w:val="en-US"/>
        </w:rPr>
        <w:t>CF</w:t>
      </w:r>
      <w:r w:rsidRPr="001918CF">
        <w:rPr>
          <w:rFonts w:ascii="Courier" w:hAnsi="Courier" w:cs="Courier"/>
          <w:b/>
          <w:bCs/>
          <w:i/>
          <w:iCs/>
          <w:sz w:val="20"/>
          <w:szCs w:val="20"/>
        </w:rPr>
        <w:t xml:space="preserve">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Р    208     </w:t>
      </w:r>
      <w:r w:rsidRPr="00A31DEB">
        <w:rPr>
          <w:rFonts w:ascii="Courier" w:hAnsi="Courier" w:cs="Courier"/>
          <w:b/>
          <w:bCs/>
          <w:i/>
          <w:iCs/>
          <w:sz w:val="20"/>
          <w:szCs w:val="20"/>
          <w:lang w:val="en-US"/>
        </w:rPr>
        <w:t>D</w:t>
      </w:r>
      <w:r w:rsidRPr="001918CF">
        <w:rPr>
          <w:rFonts w:ascii="Courier" w:hAnsi="Courier" w:cs="Courier"/>
          <w:b/>
          <w:bCs/>
          <w:i/>
          <w:iCs/>
          <w:sz w:val="20"/>
          <w:szCs w:val="20"/>
        </w:rPr>
        <w:t>0</w:t>
      </w:r>
      <w:proofErr w:type="gramStart"/>
      <w:r w:rsidRPr="001918CF">
        <w:rPr>
          <w:rFonts w:ascii="Courier" w:hAnsi="Courier" w:cs="Courier"/>
          <w:b/>
          <w:bCs/>
          <w:i/>
          <w:iCs/>
          <w:sz w:val="20"/>
          <w:szCs w:val="20"/>
        </w:rPr>
        <w:t xml:space="preserve">   С</w:t>
      </w:r>
      <w:proofErr w:type="gramEnd"/>
      <w:r w:rsidRPr="001918CF">
        <w:rPr>
          <w:rFonts w:ascii="Courier" w:hAnsi="Courier" w:cs="Courier"/>
          <w:b/>
          <w:bCs/>
          <w:i/>
          <w:iCs/>
          <w:sz w:val="20"/>
          <w:szCs w:val="20"/>
        </w:rPr>
        <w:t xml:space="preserve">    209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1   Т    210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2   У    211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3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Ф    212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4   Х    213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5   </w:t>
      </w:r>
      <w:proofErr w:type="gramStart"/>
      <w:r w:rsidRPr="001918CF">
        <w:rPr>
          <w:rFonts w:ascii="Courier" w:hAnsi="Courier" w:cs="Courier"/>
          <w:b/>
          <w:bCs/>
          <w:i/>
          <w:iCs/>
          <w:sz w:val="20"/>
          <w:szCs w:val="20"/>
        </w:rPr>
        <w:t>Ц</w:t>
      </w:r>
      <w:proofErr w:type="gramEnd"/>
      <w:r w:rsidRPr="001918CF">
        <w:rPr>
          <w:rFonts w:ascii="Courier" w:hAnsi="Courier" w:cs="Courier"/>
          <w:b/>
          <w:bCs/>
          <w:i/>
          <w:iCs/>
          <w:sz w:val="20"/>
          <w:szCs w:val="20"/>
        </w:rPr>
        <w:t xml:space="preserve">    214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6   Ч    215     </w:t>
      </w:r>
      <w:r w:rsidRPr="00A31DEB">
        <w:rPr>
          <w:rFonts w:ascii="Courier" w:hAnsi="Courier" w:cs="Courier"/>
          <w:b/>
          <w:bCs/>
          <w:i/>
          <w:iCs/>
          <w:sz w:val="20"/>
          <w:szCs w:val="20"/>
          <w:lang w:val="en-US"/>
        </w:rPr>
        <w:t>D</w:t>
      </w:r>
      <w:r w:rsidRPr="001918CF">
        <w:rPr>
          <w:rFonts w:ascii="Courier" w:hAnsi="Courier" w:cs="Courier"/>
          <w:b/>
          <w:bCs/>
          <w:i/>
          <w:iCs/>
          <w:sz w:val="20"/>
          <w:szCs w:val="20"/>
        </w:rPr>
        <w:t xml:space="preserve">7  </w:t>
      </w:r>
    </w:p>
    <w:p w:rsidR="00A31DEB" w:rsidRPr="008872D9" w:rsidRDefault="00A31DEB" w:rsidP="00A31DEB">
      <w:pPr>
        <w:widowControl/>
        <w:shd w:val="clear" w:color="auto" w:fill="FFFF99"/>
        <w:rPr>
          <w:rFonts w:ascii="Courier" w:hAnsi="Courier" w:cs="Courier"/>
          <w:b/>
          <w:bCs/>
          <w:i/>
          <w:iCs/>
          <w:sz w:val="20"/>
          <w:szCs w:val="20"/>
          <w:lang w:val="de-DE"/>
        </w:rPr>
      </w:pPr>
      <w:r w:rsidRPr="001918CF">
        <w:rPr>
          <w:rFonts w:ascii="Courier" w:hAnsi="Courier" w:cs="Courier"/>
          <w:b/>
          <w:bCs/>
          <w:i/>
          <w:iCs/>
          <w:sz w:val="20"/>
          <w:szCs w:val="20"/>
        </w:rPr>
        <w:t xml:space="preserve"> </w:t>
      </w:r>
      <w:proofErr w:type="gramStart"/>
      <w:r w:rsidRPr="001918CF">
        <w:rPr>
          <w:rFonts w:ascii="Courier" w:hAnsi="Courier" w:cs="Courier"/>
          <w:b/>
          <w:bCs/>
          <w:i/>
          <w:iCs/>
          <w:sz w:val="20"/>
          <w:szCs w:val="20"/>
        </w:rPr>
        <w:t>Ш</w:t>
      </w:r>
      <w:proofErr w:type="gramEnd"/>
      <w:r w:rsidRPr="008872D9">
        <w:rPr>
          <w:rFonts w:ascii="Courier" w:hAnsi="Courier" w:cs="Courier"/>
          <w:b/>
          <w:bCs/>
          <w:i/>
          <w:iCs/>
          <w:sz w:val="20"/>
          <w:szCs w:val="20"/>
          <w:lang w:val="de-DE"/>
        </w:rPr>
        <w:t xml:space="preserve">    216     D8   </w:t>
      </w:r>
      <w:r w:rsidRPr="001918CF">
        <w:rPr>
          <w:rFonts w:ascii="Courier" w:hAnsi="Courier" w:cs="Courier"/>
          <w:b/>
          <w:bCs/>
          <w:i/>
          <w:iCs/>
          <w:sz w:val="20"/>
          <w:szCs w:val="20"/>
        </w:rPr>
        <w:t>Щ</w:t>
      </w:r>
      <w:r w:rsidRPr="008872D9">
        <w:rPr>
          <w:rFonts w:ascii="Courier" w:hAnsi="Courier" w:cs="Courier"/>
          <w:b/>
          <w:bCs/>
          <w:i/>
          <w:iCs/>
          <w:sz w:val="20"/>
          <w:szCs w:val="20"/>
          <w:lang w:val="de-DE"/>
        </w:rPr>
        <w:t xml:space="preserve">    217     D9   </w:t>
      </w:r>
      <w:r w:rsidRPr="001918CF">
        <w:rPr>
          <w:rFonts w:ascii="Courier" w:hAnsi="Courier" w:cs="Courier"/>
          <w:b/>
          <w:bCs/>
          <w:i/>
          <w:iCs/>
          <w:sz w:val="20"/>
          <w:szCs w:val="20"/>
        </w:rPr>
        <w:t>Ъ</w:t>
      </w:r>
      <w:r w:rsidRPr="008872D9">
        <w:rPr>
          <w:rFonts w:ascii="Courier" w:hAnsi="Courier" w:cs="Courier"/>
          <w:b/>
          <w:bCs/>
          <w:i/>
          <w:iCs/>
          <w:sz w:val="20"/>
          <w:szCs w:val="20"/>
          <w:lang w:val="de-DE"/>
        </w:rPr>
        <w:t xml:space="preserve">    218     DA   </w:t>
      </w:r>
      <w:r w:rsidRPr="001918CF">
        <w:rPr>
          <w:rFonts w:ascii="Courier" w:hAnsi="Courier" w:cs="Courier"/>
          <w:b/>
          <w:bCs/>
          <w:i/>
          <w:iCs/>
          <w:sz w:val="20"/>
          <w:szCs w:val="20"/>
        </w:rPr>
        <w:t>Ы</w:t>
      </w:r>
      <w:r w:rsidRPr="008872D9">
        <w:rPr>
          <w:rFonts w:ascii="Courier" w:hAnsi="Courier" w:cs="Courier"/>
          <w:b/>
          <w:bCs/>
          <w:i/>
          <w:iCs/>
          <w:sz w:val="20"/>
          <w:szCs w:val="20"/>
          <w:lang w:val="de-DE"/>
        </w:rPr>
        <w:t xml:space="preserve">    219     DB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A31DEB">
        <w:rPr>
          <w:rFonts w:ascii="Courier" w:hAnsi="Courier" w:cs="Courier"/>
          <w:b/>
          <w:bCs/>
          <w:i/>
          <w:iCs/>
          <w:sz w:val="20"/>
          <w:szCs w:val="20"/>
          <w:lang w:val="en-US"/>
        </w:rPr>
        <w:t>Ь</w:t>
      </w:r>
      <w:r w:rsidRPr="008872D9">
        <w:rPr>
          <w:rFonts w:ascii="Courier" w:hAnsi="Courier" w:cs="Courier"/>
          <w:b/>
          <w:bCs/>
          <w:i/>
          <w:iCs/>
          <w:sz w:val="20"/>
          <w:szCs w:val="20"/>
          <w:lang w:val="de-DE"/>
        </w:rPr>
        <w:t xml:space="preserve">    220     DC   </w:t>
      </w:r>
      <w:r w:rsidRPr="00A31DEB">
        <w:rPr>
          <w:rFonts w:ascii="Courier" w:hAnsi="Courier" w:cs="Courier"/>
          <w:b/>
          <w:bCs/>
          <w:i/>
          <w:iCs/>
          <w:sz w:val="20"/>
          <w:szCs w:val="20"/>
          <w:lang w:val="en-US"/>
        </w:rPr>
        <w:t>Э</w:t>
      </w:r>
      <w:r w:rsidRPr="008872D9">
        <w:rPr>
          <w:rFonts w:ascii="Courier" w:hAnsi="Courier" w:cs="Courier"/>
          <w:b/>
          <w:bCs/>
          <w:i/>
          <w:iCs/>
          <w:sz w:val="20"/>
          <w:szCs w:val="20"/>
          <w:lang w:val="de-DE"/>
        </w:rPr>
        <w:t xml:space="preserve">    221     DD   </w:t>
      </w:r>
      <w:r w:rsidRPr="00A31DEB">
        <w:rPr>
          <w:rFonts w:ascii="Courier" w:hAnsi="Courier" w:cs="Courier"/>
          <w:b/>
          <w:bCs/>
          <w:i/>
          <w:iCs/>
          <w:sz w:val="20"/>
          <w:szCs w:val="20"/>
          <w:lang w:val="en-US"/>
        </w:rPr>
        <w:t>Ю</w:t>
      </w:r>
      <w:r w:rsidRPr="008872D9">
        <w:rPr>
          <w:rFonts w:ascii="Courier" w:hAnsi="Courier" w:cs="Courier"/>
          <w:b/>
          <w:bCs/>
          <w:i/>
          <w:iCs/>
          <w:sz w:val="20"/>
          <w:szCs w:val="20"/>
          <w:lang w:val="de-DE"/>
        </w:rPr>
        <w:t xml:space="preserve">    222     DE   </w:t>
      </w:r>
      <w:r w:rsidRPr="00A31DEB">
        <w:rPr>
          <w:rFonts w:ascii="Courier" w:hAnsi="Courier" w:cs="Courier"/>
          <w:b/>
          <w:bCs/>
          <w:i/>
          <w:iCs/>
          <w:sz w:val="20"/>
          <w:szCs w:val="20"/>
          <w:lang w:val="en-US"/>
        </w:rPr>
        <w:t>Я</w:t>
      </w:r>
      <w:r w:rsidRPr="008872D9">
        <w:rPr>
          <w:rFonts w:ascii="Courier" w:hAnsi="Courier" w:cs="Courier"/>
          <w:b/>
          <w:bCs/>
          <w:i/>
          <w:iCs/>
          <w:sz w:val="20"/>
          <w:szCs w:val="20"/>
          <w:lang w:val="de-DE"/>
        </w:rPr>
        <w:t xml:space="preserve">    223     DF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а</w:t>
      </w:r>
      <w:r w:rsidRPr="008872D9">
        <w:rPr>
          <w:rFonts w:ascii="Courier" w:hAnsi="Courier" w:cs="Courier"/>
          <w:b/>
          <w:bCs/>
          <w:i/>
          <w:iCs/>
          <w:sz w:val="20"/>
          <w:szCs w:val="20"/>
          <w:lang w:val="de-DE"/>
        </w:rPr>
        <w:t xml:space="preserve">    224     E0   </w:t>
      </w:r>
      <w:r w:rsidRPr="001918CF">
        <w:rPr>
          <w:rFonts w:ascii="Courier" w:hAnsi="Courier" w:cs="Courier"/>
          <w:b/>
          <w:bCs/>
          <w:i/>
          <w:iCs/>
          <w:sz w:val="20"/>
          <w:szCs w:val="20"/>
        </w:rPr>
        <w:t>б</w:t>
      </w:r>
      <w:r w:rsidRPr="008872D9">
        <w:rPr>
          <w:rFonts w:ascii="Courier" w:hAnsi="Courier" w:cs="Courier"/>
          <w:b/>
          <w:bCs/>
          <w:i/>
          <w:iCs/>
          <w:sz w:val="20"/>
          <w:szCs w:val="20"/>
          <w:lang w:val="de-DE"/>
        </w:rPr>
        <w:t xml:space="preserve">    225     E1   </w:t>
      </w:r>
      <w:r w:rsidRPr="001918CF">
        <w:rPr>
          <w:rFonts w:ascii="Courier" w:hAnsi="Courier" w:cs="Courier"/>
          <w:b/>
          <w:bCs/>
          <w:i/>
          <w:iCs/>
          <w:sz w:val="20"/>
          <w:szCs w:val="20"/>
        </w:rPr>
        <w:t>в</w:t>
      </w:r>
      <w:r w:rsidRPr="008872D9">
        <w:rPr>
          <w:rFonts w:ascii="Courier" w:hAnsi="Courier" w:cs="Courier"/>
          <w:b/>
          <w:bCs/>
          <w:i/>
          <w:iCs/>
          <w:sz w:val="20"/>
          <w:szCs w:val="20"/>
          <w:lang w:val="de-DE"/>
        </w:rPr>
        <w:t xml:space="preserve">    226     E2   </w:t>
      </w:r>
      <w:r w:rsidRPr="001918CF">
        <w:rPr>
          <w:rFonts w:ascii="Courier" w:hAnsi="Courier" w:cs="Courier"/>
          <w:b/>
          <w:bCs/>
          <w:i/>
          <w:iCs/>
          <w:sz w:val="20"/>
          <w:szCs w:val="20"/>
        </w:rPr>
        <w:t>г</w:t>
      </w:r>
      <w:r w:rsidRPr="008872D9">
        <w:rPr>
          <w:rFonts w:ascii="Courier" w:hAnsi="Courier" w:cs="Courier"/>
          <w:b/>
          <w:bCs/>
          <w:i/>
          <w:iCs/>
          <w:sz w:val="20"/>
          <w:szCs w:val="20"/>
          <w:lang w:val="de-DE"/>
        </w:rPr>
        <w:t xml:space="preserve">    227     E3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д</w:t>
      </w:r>
      <w:r w:rsidRPr="008872D9">
        <w:rPr>
          <w:rFonts w:ascii="Courier" w:hAnsi="Courier" w:cs="Courier"/>
          <w:b/>
          <w:bCs/>
          <w:i/>
          <w:iCs/>
          <w:sz w:val="20"/>
          <w:szCs w:val="20"/>
          <w:lang w:val="de-DE"/>
        </w:rPr>
        <w:t xml:space="preserve">    228     E4   </w:t>
      </w:r>
      <w:r w:rsidRPr="001918CF">
        <w:rPr>
          <w:rFonts w:ascii="Courier" w:hAnsi="Courier" w:cs="Courier"/>
          <w:b/>
          <w:bCs/>
          <w:i/>
          <w:iCs/>
          <w:sz w:val="20"/>
          <w:szCs w:val="20"/>
        </w:rPr>
        <w:t>е</w:t>
      </w:r>
      <w:r w:rsidRPr="008872D9">
        <w:rPr>
          <w:rFonts w:ascii="Courier" w:hAnsi="Courier" w:cs="Courier"/>
          <w:b/>
          <w:bCs/>
          <w:i/>
          <w:iCs/>
          <w:sz w:val="20"/>
          <w:szCs w:val="20"/>
          <w:lang w:val="de-DE"/>
        </w:rPr>
        <w:t xml:space="preserve">    229     E5   </w:t>
      </w:r>
      <w:r w:rsidRPr="001918CF">
        <w:rPr>
          <w:rFonts w:ascii="Courier" w:hAnsi="Courier" w:cs="Courier"/>
          <w:b/>
          <w:bCs/>
          <w:i/>
          <w:iCs/>
          <w:sz w:val="20"/>
          <w:szCs w:val="20"/>
        </w:rPr>
        <w:t>ж</w:t>
      </w:r>
      <w:r w:rsidRPr="008872D9">
        <w:rPr>
          <w:rFonts w:ascii="Courier" w:hAnsi="Courier" w:cs="Courier"/>
          <w:b/>
          <w:bCs/>
          <w:i/>
          <w:iCs/>
          <w:sz w:val="20"/>
          <w:szCs w:val="20"/>
          <w:lang w:val="de-DE"/>
        </w:rPr>
        <w:t xml:space="preserve">    230     E6   </w:t>
      </w:r>
      <w:r w:rsidRPr="001918CF">
        <w:rPr>
          <w:rFonts w:ascii="Courier" w:hAnsi="Courier" w:cs="Courier"/>
          <w:b/>
          <w:bCs/>
          <w:i/>
          <w:iCs/>
          <w:sz w:val="20"/>
          <w:szCs w:val="20"/>
        </w:rPr>
        <w:t>з</w:t>
      </w:r>
      <w:r w:rsidRPr="008872D9">
        <w:rPr>
          <w:rFonts w:ascii="Courier" w:hAnsi="Courier" w:cs="Courier"/>
          <w:b/>
          <w:bCs/>
          <w:i/>
          <w:iCs/>
          <w:sz w:val="20"/>
          <w:szCs w:val="20"/>
          <w:lang w:val="de-DE"/>
        </w:rPr>
        <w:t xml:space="preserve">    231     E7  </w:t>
      </w:r>
    </w:p>
    <w:p w:rsidR="00A31DEB" w:rsidRPr="008872D9" w:rsidRDefault="00A31DEB" w:rsidP="00A31DEB">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и</w:t>
      </w:r>
      <w:r w:rsidRPr="008872D9">
        <w:rPr>
          <w:rFonts w:ascii="Courier" w:hAnsi="Courier" w:cs="Courier"/>
          <w:b/>
          <w:bCs/>
          <w:i/>
          <w:iCs/>
          <w:sz w:val="20"/>
          <w:szCs w:val="20"/>
          <w:lang w:val="de-DE"/>
        </w:rPr>
        <w:t xml:space="preserve">    232     E8   </w:t>
      </w:r>
      <w:r w:rsidRPr="001918CF">
        <w:rPr>
          <w:rFonts w:ascii="Courier" w:hAnsi="Courier" w:cs="Courier"/>
          <w:b/>
          <w:bCs/>
          <w:i/>
          <w:iCs/>
          <w:sz w:val="20"/>
          <w:szCs w:val="20"/>
        </w:rPr>
        <w:t>й</w:t>
      </w:r>
      <w:r w:rsidRPr="008872D9">
        <w:rPr>
          <w:rFonts w:ascii="Courier" w:hAnsi="Courier" w:cs="Courier"/>
          <w:b/>
          <w:bCs/>
          <w:i/>
          <w:iCs/>
          <w:sz w:val="20"/>
          <w:szCs w:val="20"/>
          <w:lang w:val="de-DE"/>
        </w:rPr>
        <w:t xml:space="preserve">    233     E9   </w:t>
      </w:r>
      <w:r w:rsidRPr="001918CF">
        <w:rPr>
          <w:rFonts w:ascii="Courier" w:hAnsi="Courier" w:cs="Courier"/>
          <w:b/>
          <w:bCs/>
          <w:i/>
          <w:iCs/>
          <w:sz w:val="20"/>
          <w:szCs w:val="20"/>
        </w:rPr>
        <w:t>к</w:t>
      </w:r>
      <w:r w:rsidRPr="008872D9">
        <w:rPr>
          <w:rFonts w:ascii="Courier" w:hAnsi="Courier" w:cs="Courier"/>
          <w:b/>
          <w:bCs/>
          <w:i/>
          <w:iCs/>
          <w:sz w:val="20"/>
          <w:szCs w:val="20"/>
          <w:lang w:val="de-DE"/>
        </w:rPr>
        <w:t xml:space="preserve">    234     EA   </w:t>
      </w:r>
      <w:r w:rsidRPr="001918CF">
        <w:rPr>
          <w:rFonts w:ascii="Courier" w:hAnsi="Courier" w:cs="Courier"/>
          <w:b/>
          <w:bCs/>
          <w:i/>
          <w:iCs/>
          <w:sz w:val="20"/>
          <w:szCs w:val="20"/>
        </w:rPr>
        <w:t>л</w:t>
      </w:r>
      <w:r w:rsidRPr="008872D9">
        <w:rPr>
          <w:rFonts w:ascii="Courier" w:hAnsi="Courier" w:cs="Courier"/>
          <w:b/>
          <w:bCs/>
          <w:i/>
          <w:iCs/>
          <w:sz w:val="20"/>
          <w:szCs w:val="20"/>
          <w:lang w:val="de-DE"/>
        </w:rPr>
        <w:t xml:space="preserve">    235     EB  </w:t>
      </w:r>
    </w:p>
    <w:p w:rsidR="00A31DEB" w:rsidRPr="001918CF" w:rsidRDefault="00A31DEB" w:rsidP="00A31DEB">
      <w:pPr>
        <w:widowControl/>
        <w:shd w:val="clear" w:color="auto" w:fill="FFFF99"/>
        <w:rPr>
          <w:rFonts w:ascii="Courier" w:hAnsi="Courier" w:cs="Courier"/>
          <w:b/>
          <w:bCs/>
          <w:i/>
          <w:iCs/>
          <w:sz w:val="20"/>
          <w:szCs w:val="20"/>
        </w:rPr>
      </w:pPr>
      <w:r w:rsidRPr="008872D9">
        <w:rPr>
          <w:rFonts w:ascii="Courier" w:hAnsi="Courier" w:cs="Courier"/>
          <w:b/>
          <w:bCs/>
          <w:i/>
          <w:iCs/>
          <w:sz w:val="20"/>
          <w:szCs w:val="20"/>
          <w:lang w:val="de-DE"/>
        </w:rPr>
        <w:t xml:space="preserve"> </w:t>
      </w:r>
      <w:r w:rsidRPr="001918CF">
        <w:rPr>
          <w:rFonts w:ascii="Courier" w:hAnsi="Courier" w:cs="Courier"/>
          <w:b/>
          <w:bCs/>
          <w:i/>
          <w:iCs/>
          <w:sz w:val="20"/>
          <w:szCs w:val="20"/>
        </w:rPr>
        <w:t xml:space="preserve">м    236     </w:t>
      </w:r>
      <w:r w:rsidRPr="00A31DEB">
        <w:rPr>
          <w:rFonts w:ascii="Courier" w:hAnsi="Courier" w:cs="Courier"/>
          <w:b/>
          <w:bCs/>
          <w:i/>
          <w:iCs/>
          <w:sz w:val="20"/>
          <w:szCs w:val="20"/>
          <w:lang w:val="en-US"/>
        </w:rPr>
        <w:t>EC</w:t>
      </w:r>
      <w:r w:rsidRPr="001918CF">
        <w:rPr>
          <w:rFonts w:ascii="Courier" w:hAnsi="Courier" w:cs="Courier"/>
          <w:b/>
          <w:bCs/>
          <w:i/>
          <w:iCs/>
          <w:sz w:val="20"/>
          <w:szCs w:val="20"/>
        </w:rPr>
        <w:t xml:space="preserve">   н    237     </w:t>
      </w:r>
      <w:r w:rsidRPr="00A31DEB">
        <w:rPr>
          <w:rFonts w:ascii="Courier" w:hAnsi="Courier" w:cs="Courier"/>
          <w:b/>
          <w:bCs/>
          <w:i/>
          <w:iCs/>
          <w:sz w:val="20"/>
          <w:szCs w:val="20"/>
          <w:lang w:val="en-US"/>
        </w:rPr>
        <w:t>ED</w:t>
      </w:r>
      <w:r w:rsidRPr="001918CF">
        <w:rPr>
          <w:rFonts w:ascii="Courier" w:hAnsi="Courier" w:cs="Courier"/>
          <w:b/>
          <w:bCs/>
          <w:i/>
          <w:iCs/>
          <w:sz w:val="20"/>
          <w:szCs w:val="20"/>
        </w:rPr>
        <w:t xml:space="preserve">   о    238     </w:t>
      </w:r>
      <w:r w:rsidRPr="00A31DEB">
        <w:rPr>
          <w:rFonts w:ascii="Courier" w:hAnsi="Courier" w:cs="Courier"/>
          <w:b/>
          <w:bCs/>
          <w:i/>
          <w:iCs/>
          <w:sz w:val="20"/>
          <w:szCs w:val="20"/>
          <w:lang w:val="en-US"/>
        </w:rPr>
        <w:t>EE</w:t>
      </w:r>
      <w:r w:rsidRPr="001918CF">
        <w:rPr>
          <w:rFonts w:ascii="Courier" w:hAnsi="Courier" w:cs="Courier"/>
          <w:b/>
          <w:bCs/>
          <w:i/>
          <w:iCs/>
          <w:sz w:val="20"/>
          <w:szCs w:val="20"/>
        </w:rPr>
        <w:t xml:space="preserve">   </w:t>
      </w:r>
      <w:proofErr w:type="gramStart"/>
      <w:r w:rsidRPr="001918CF">
        <w:rPr>
          <w:rFonts w:ascii="Courier" w:hAnsi="Courier" w:cs="Courier"/>
          <w:b/>
          <w:bCs/>
          <w:i/>
          <w:iCs/>
          <w:sz w:val="20"/>
          <w:szCs w:val="20"/>
        </w:rPr>
        <w:t>п</w:t>
      </w:r>
      <w:proofErr w:type="gramEnd"/>
      <w:r w:rsidRPr="001918CF">
        <w:rPr>
          <w:rFonts w:ascii="Courier" w:hAnsi="Courier" w:cs="Courier"/>
          <w:b/>
          <w:bCs/>
          <w:i/>
          <w:iCs/>
          <w:sz w:val="20"/>
          <w:szCs w:val="20"/>
        </w:rPr>
        <w:t xml:space="preserve">    239     </w:t>
      </w:r>
      <w:r w:rsidRPr="00A31DEB">
        <w:rPr>
          <w:rFonts w:ascii="Courier" w:hAnsi="Courier" w:cs="Courier"/>
          <w:b/>
          <w:bCs/>
          <w:i/>
          <w:iCs/>
          <w:sz w:val="20"/>
          <w:szCs w:val="20"/>
          <w:lang w:val="en-US"/>
        </w:rPr>
        <w:t>EF</w:t>
      </w:r>
      <w:r w:rsidRPr="001918CF">
        <w:rPr>
          <w:rFonts w:ascii="Courier" w:hAnsi="Courier" w:cs="Courier"/>
          <w:b/>
          <w:bCs/>
          <w:i/>
          <w:iCs/>
          <w:sz w:val="20"/>
          <w:szCs w:val="20"/>
        </w:rPr>
        <w:t xml:space="preserve">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w:t>
      </w:r>
      <w:proofErr w:type="gramStart"/>
      <w:r w:rsidRPr="001918CF">
        <w:rPr>
          <w:rFonts w:ascii="Courier" w:hAnsi="Courier" w:cs="Courier"/>
          <w:b/>
          <w:bCs/>
          <w:i/>
          <w:iCs/>
          <w:sz w:val="20"/>
          <w:szCs w:val="20"/>
        </w:rPr>
        <w:t>р</w:t>
      </w:r>
      <w:proofErr w:type="gramEnd"/>
      <w:r w:rsidRPr="001918CF">
        <w:rPr>
          <w:rFonts w:ascii="Courier" w:hAnsi="Courier" w:cs="Courier"/>
          <w:b/>
          <w:bCs/>
          <w:i/>
          <w:iCs/>
          <w:sz w:val="20"/>
          <w:szCs w:val="20"/>
        </w:rPr>
        <w:t xml:space="preserve">    240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0   с    241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1   т    242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2   у    243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3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ф    244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4   х    245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5   ц    246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6   ч    247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7  </w:t>
      </w:r>
    </w:p>
    <w:p w:rsidR="00A31DEB" w:rsidRPr="001918CF" w:rsidRDefault="00A31DEB" w:rsidP="00A31DEB">
      <w:pPr>
        <w:widowControl/>
        <w:shd w:val="clear" w:color="auto" w:fill="FFFF99"/>
        <w:rPr>
          <w:rFonts w:ascii="Courier" w:hAnsi="Courier" w:cs="Courier"/>
          <w:b/>
          <w:bCs/>
          <w:i/>
          <w:iCs/>
          <w:sz w:val="20"/>
          <w:szCs w:val="20"/>
        </w:rPr>
      </w:pPr>
      <w:r w:rsidRPr="001918CF">
        <w:rPr>
          <w:rFonts w:ascii="Courier" w:hAnsi="Courier" w:cs="Courier"/>
          <w:b/>
          <w:bCs/>
          <w:i/>
          <w:iCs/>
          <w:sz w:val="20"/>
          <w:szCs w:val="20"/>
        </w:rPr>
        <w:t xml:space="preserve"> ш    248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8   щ    249     </w:t>
      </w:r>
      <w:r w:rsidRPr="00A31DEB">
        <w:rPr>
          <w:rFonts w:ascii="Courier" w:hAnsi="Courier" w:cs="Courier"/>
          <w:b/>
          <w:bCs/>
          <w:i/>
          <w:iCs/>
          <w:sz w:val="20"/>
          <w:szCs w:val="20"/>
          <w:lang w:val="en-US"/>
        </w:rPr>
        <w:t>F</w:t>
      </w:r>
      <w:r w:rsidRPr="001918CF">
        <w:rPr>
          <w:rFonts w:ascii="Courier" w:hAnsi="Courier" w:cs="Courier"/>
          <w:b/>
          <w:bCs/>
          <w:i/>
          <w:iCs/>
          <w:sz w:val="20"/>
          <w:szCs w:val="20"/>
        </w:rPr>
        <w:t xml:space="preserve">9   ъ    250     </w:t>
      </w:r>
      <w:r w:rsidRPr="00A31DEB">
        <w:rPr>
          <w:rFonts w:ascii="Courier" w:hAnsi="Courier" w:cs="Courier"/>
          <w:b/>
          <w:bCs/>
          <w:i/>
          <w:iCs/>
          <w:sz w:val="20"/>
          <w:szCs w:val="20"/>
          <w:lang w:val="en-US"/>
        </w:rPr>
        <w:t>FA</w:t>
      </w:r>
      <w:r w:rsidRPr="001918CF">
        <w:rPr>
          <w:rFonts w:ascii="Courier" w:hAnsi="Courier" w:cs="Courier"/>
          <w:b/>
          <w:bCs/>
          <w:i/>
          <w:iCs/>
          <w:sz w:val="20"/>
          <w:szCs w:val="20"/>
        </w:rPr>
        <w:t xml:space="preserve">   ы    251     </w:t>
      </w:r>
      <w:r w:rsidRPr="00A31DEB">
        <w:rPr>
          <w:rFonts w:ascii="Courier" w:hAnsi="Courier" w:cs="Courier"/>
          <w:b/>
          <w:bCs/>
          <w:i/>
          <w:iCs/>
          <w:sz w:val="20"/>
          <w:szCs w:val="20"/>
          <w:lang w:val="en-US"/>
        </w:rPr>
        <w:t>FB</w:t>
      </w:r>
      <w:r w:rsidRPr="001918CF">
        <w:rPr>
          <w:rFonts w:ascii="Courier" w:hAnsi="Courier" w:cs="Courier"/>
          <w:b/>
          <w:bCs/>
          <w:i/>
          <w:iCs/>
          <w:sz w:val="20"/>
          <w:szCs w:val="20"/>
        </w:rPr>
        <w:t xml:space="preserve">  </w:t>
      </w:r>
    </w:p>
    <w:p w:rsidR="002741D6" w:rsidRDefault="00A31DEB" w:rsidP="00A31DEB">
      <w:pPr>
        <w:widowControl/>
        <w:shd w:val="clear" w:color="auto" w:fill="FFFF99"/>
        <w:rPr>
          <w:b/>
          <w:bCs/>
          <w:i/>
          <w:iCs/>
          <w:sz w:val="20"/>
          <w:szCs w:val="20"/>
        </w:rPr>
      </w:pPr>
      <w:r w:rsidRPr="001918CF">
        <w:rPr>
          <w:rFonts w:ascii="Courier" w:hAnsi="Courier" w:cs="Courier"/>
          <w:b/>
          <w:bCs/>
          <w:i/>
          <w:iCs/>
          <w:sz w:val="20"/>
          <w:szCs w:val="20"/>
        </w:rPr>
        <w:t xml:space="preserve"> ь    252     </w:t>
      </w:r>
      <w:r w:rsidRPr="00A31DEB">
        <w:rPr>
          <w:rFonts w:ascii="Courier" w:hAnsi="Courier" w:cs="Courier"/>
          <w:b/>
          <w:bCs/>
          <w:i/>
          <w:iCs/>
          <w:sz w:val="20"/>
          <w:szCs w:val="20"/>
          <w:lang w:val="en-US"/>
        </w:rPr>
        <w:t>FC</w:t>
      </w:r>
      <w:r w:rsidRPr="001918CF">
        <w:rPr>
          <w:rFonts w:ascii="Courier" w:hAnsi="Courier" w:cs="Courier"/>
          <w:b/>
          <w:bCs/>
          <w:i/>
          <w:iCs/>
          <w:sz w:val="20"/>
          <w:szCs w:val="20"/>
        </w:rPr>
        <w:t xml:space="preserve">   э    253     </w:t>
      </w:r>
      <w:r w:rsidRPr="00A31DEB">
        <w:rPr>
          <w:rFonts w:ascii="Courier" w:hAnsi="Courier" w:cs="Courier"/>
          <w:b/>
          <w:bCs/>
          <w:i/>
          <w:iCs/>
          <w:sz w:val="20"/>
          <w:szCs w:val="20"/>
          <w:lang w:val="en-US"/>
        </w:rPr>
        <w:t>FD</w:t>
      </w:r>
      <w:r w:rsidRPr="001918CF">
        <w:rPr>
          <w:rFonts w:ascii="Courier" w:hAnsi="Courier" w:cs="Courier"/>
          <w:b/>
          <w:bCs/>
          <w:i/>
          <w:iCs/>
          <w:sz w:val="20"/>
          <w:szCs w:val="20"/>
        </w:rPr>
        <w:t xml:space="preserve">   ю    254     </w:t>
      </w:r>
      <w:r w:rsidRPr="00A31DEB">
        <w:rPr>
          <w:rFonts w:ascii="Courier" w:hAnsi="Courier" w:cs="Courier"/>
          <w:b/>
          <w:bCs/>
          <w:i/>
          <w:iCs/>
          <w:sz w:val="20"/>
          <w:szCs w:val="20"/>
          <w:lang w:val="en-US"/>
        </w:rPr>
        <w:t>FE</w:t>
      </w:r>
      <w:r w:rsidRPr="001918CF">
        <w:rPr>
          <w:rFonts w:ascii="Courier" w:hAnsi="Courier" w:cs="Courier"/>
          <w:b/>
          <w:bCs/>
          <w:i/>
          <w:iCs/>
          <w:sz w:val="20"/>
          <w:szCs w:val="20"/>
        </w:rPr>
        <w:t xml:space="preserve">   я    255     </w:t>
      </w:r>
      <w:r w:rsidRPr="00A31DEB">
        <w:rPr>
          <w:rFonts w:ascii="Courier" w:hAnsi="Courier" w:cs="Courier"/>
          <w:b/>
          <w:bCs/>
          <w:i/>
          <w:iCs/>
          <w:sz w:val="20"/>
          <w:szCs w:val="20"/>
          <w:lang w:val="en-US"/>
        </w:rPr>
        <w:t>FF</w:t>
      </w:r>
      <w:r w:rsidRPr="001918CF">
        <w:rPr>
          <w:rFonts w:ascii="Courier" w:hAnsi="Courier" w:cs="Courier"/>
          <w:b/>
          <w:bCs/>
          <w:i/>
          <w:iCs/>
          <w:sz w:val="20"/>
          <w:szCs w:val="20"/>
        </w:rPr>
        <w:t xml:space="preserve">  </w:t>
      </w:r>
    </w:p>
    <w:p w:rsidR="0019453C" w:rsidRPr="009264F2" w:rsidRDefault="0019453C" w:rsidP="0019453C">
      <w:pPr>
        <w:widowControl/>
      </w:pPr>
    </w:p>
    <w:p w:rsidR="0019453C" w:rsidRPr="009264F2" w:rsidRDefault="0019453C" w:rsidP="0019453C">
      <w:pPr>
        <w:widowControl/>
      </w:pPr>
    </w:p>
    <w:p w:rsidR="00E51006" w:rsidRPr="009264F2" w:rsidRDefault="00E51006" w:rsidP="00E51006">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49" w:name="_Toc403667741"/>
      <w:r w:rsidRPr="00B11CDA">
        <w:rPr>
          <w:i/>
          <w:iCs/>
        </w:rPr>
        <w:fldChar w:fldCharType="end"/>
      </w:r>
      <w:r w:rsidRPr="009264F2">
        <w:t xml:space="preserve"> Русификаторы</w:t>
      </w:r>
      <w:bookmarkEnd w:id="139"/>
      <w:bookmarkEnd w:id="140"/>
      <w:bookmarkEnd w:id="449"/>
    </w:p>
    <w:p w:rsidR="00E51006" w:rsidRPr="009264F2" w:rsidRDefault="00305C35" w:rsidP="00E51006">
      <w:pPr>
        <w:widowControl/>
      </w:pPr>
      <w:r w:rsidRPr="009264F2">
        <w:t>После запуска командной строки необходимо запустить русификатор, в нашем случае это RKM. Запуск выполняется так:</w:t>
      </w:r>
    </w:p>
    <w:p w:rsidR="00305C35" w:rsidRPr="00305C35" w:rsidRDefault="00305C35" w:rsidP="00305C35">
      <w:pPr>
        <w:widowControl/>
        <w:shd w:val="clear" w:color="auto" w:fill="C0C0C0"/>
        <w:rPr>
          <w:rFonts w:ascii="Courier" w:hAnsi="Courier" w:cs="Courier"/>
          <w:b/>
          <w:bCs/>
          <w:i/>
          <w:iCs/>
          <w:sz w:val="20"/>
          <w:szCs w:val="20"/>
        </w:rPr>
      </w:pPr>
      <w:r w:rsidRPr="00305C35">
        <w:rPr>
          <w:rFonts w:ascii="Courier" w:hAnsi="Courier" w:cs="Courier"/>
          <w:b/>
          <w:bCs/>
          <w:i/>
          <w:iCs/>
          <w:sz w:val="20"/>
          <w:szCs w:val="20"/>
        </w:rPr>
        <w:t>&gt;</w:t>
      </w:r>
      <w:r w:rsidRPr="00305C35">
        <w:rPr>
          <w:rFonts w:ascii="Courier" w:hAnsi="Courier" w:cs="Courier"/>
          <w:b/>
          <w:bCs/>
          <w:i/>
          <w:iCs/>
          <w:sz w:val="20"/>
          <w:szCs w:val="20"/>
          <w:lang w:val="en-US"/>
        </w:rPr>
        <w:t>RKM</w:t>
      </w:r>
      <w:r w:rsidRPr="00305C35">
        <w:rPr>
          <w:rFonts w:ascii="Courier" w:hAnsi="Courier" w:cs="Courier"/>
          <w:b/>
          <w:bCs/>
          <w:i/>
          <w:iCs/>
          <w:sz w:val="20"/>
          <w:szCs w:val="20"/>
        </w:rPr>
        <w:t>.</w:t>
      </w:r>
      <w:r w:rsidRPr="00305C35">
        <w:rPr>
          <w:rFonts w:ascii="Courier" w:hAnsi="Courier" w:cs="Courier"/>
          <w:b/>
          <w:bCs/>
          <w:i/>
          <w:iCs/>
          <w:sz w:val="20"/>
          <w:szCs w:val="20"/>
          <w:lang w:val="en-US"/>
        </w:rPr>
        <w:t>COM</w:t>
      </w:r>
      <w:r w:rsidRPr="00305C35">
        <w:rPr>
          <w:rFonts w:ascii="Courier" w:hAnsi="Courier" w:cs="Courier"/>
          <w:b/>
          <w:bCs/>
          <w:i/>
          <w:iCs/>
          <w:sz w:val="20"/>
          <w:szCs w:val="20"/>
          <w:lang w:val="en-US"/>
        </w:rPr>
        <w:sym w:font="Symbol" w:char="F0BF"/>
      </w:r>
    </w:p>
    <w:p w:rsidR="00B2181B" w:rsidRPr="009264F2" w:rsidRDefault="00E353D0" w:rsidP="00E51006">
      <w:pPr>
        <w:widowControl/>
      </w:pPr>
      <w:r>
        <w:rPr>
          <w:noProof/>
        </w:rPr>
        <w:lastRenderedPageBreak/>
        <w:drawing>
          <wp:anchor distT="0" distB="0" distL="114300" distR="114300" simplePos="0" relativeHeight="251640832" behindDoc="0" locked="1" layoutInCell="1" allowOverlap="1">
            <wp:simplePos x="0" y="0"/>
            <wp:positionH relativeFrom="column">
              <wp:posOffset>114300</wp:posOffset>
            </wp:positionH>
            <wp:positionV relativeFrom="paragraph">
              <wp:posOffset>265430</wp:posOffset>
            </wp:positionV>
            <wp:extent cx="5937250" cy="1275080"/>
            <wp:effectExtent l="0" t="0" r="6350" b="1270"/>
            <wp:wrapTopAndBottom/>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37250" cy="1275080"/>
                    </a:xfrm>
                    <a:prstGeom prst="rect">
                      <a:avLst/>
                    </a:prstGeom>
                    <a:noFill/>
                    <a:ln>
                      <a:noFill/>
                    </a:ln>
                  </pic:spPr>
                </pic:pic>
              </a:graphicData>
            </a:graphic>
            <wp14:sizeRelH relativeFrom="page">
              <wp14:pctWidth>0</wp14:pctWidth>
            </wp14:sizeRelH>
            <wp14:sizeRelV relativeFrom="page">
              <wp14:pctHeight>0</wp14:pctHeight>
            </wp14:sizeRelV>
          </wp:anchor>
        </w:drawing>
      </w:r>
      <w:r w:rsidR="00270202" w:rsidRPr="009264F2">
        <w:t xml:space="preserve">Окно </w:t>
      </w:r>
      <w:r w:rsidR="0019453C" w:rsidRPr="009264F2">
        <w:t>запуска</w:t>
      </w:r>
      <w:r w:rsidR="00270202" w:rsidRPr="009264F2">
        <w:t xml:space="preserve"> русификатора RKM</w:t>
      </w:r>
      <w:r w:rsidR="00305C35" w:rsidRPr="009264F2">
        <w:t xml:space="preserve"> и сообщение об его успешном запуске показано ниже</w:t>
      </w:r>
      <w:r w:rsidR="00270202" w:rsidRPr="009264F2">
        <w:t>:</w:t>
      </w:r>
    </w:p>
    <w:p w:rsidR="00270202" w:rsidRPr="009264F2" w:rsidRDefault="0019453C" w:rsidP="00E51006">
      <w:pPr>
        <w:widowControl/>
      </w:pPr>
      <w:r w:rsidRPr="009264F2">
        <w:t>Для получения более подробной информации и настройки его можно вызвать в р</w:t>
      </w:r>
      <w:r w:rsidRPr="009264F2">
        <w:t>е</w:t>
      </w:r>
      <w:r w:rsidRPr="009264F2">
        <w:t>жиме справки:</w:t>
      </w:r>
    </w:p>
    <w:p w:rsidR="0019453C" w:rsidRPr="00305C35" w:rsidRDefault="0019453C" w:rsidP="0019453C">
      <w:pPr>
        <w:widowControl/>
        <w:shd w:val="clear" w:color="auto" w:fill="C0C0C0"/>
        <w:rPr>
          <w:rFonts w:ascii="Courier" w:hAnsi="Courier" w:cs="Courier"/>
          <w:b/>
          <w:bCs/>
          <w:i/>
          <w:iCs/>
          <w:sz w:val="20"/>
          <w:szCs w:val="20"/>
        </w:rPr>
      </w:pPr>
      <w:r w:rsidRPr="00305C35">
        <w:rPr>
          <w:rFonts w:ascii="Courier" w:hAnsi="Courier" w:cs="Courier"/>
          <w:b/>
          <w:bCs/>
          <w:i/>
          <w:iCs/>
          <w:sz w:val="20"/>
          <w:szCs w:val="20"/>
        </w:rPr>
        <w:t>&gt;</w:t>
      </w:r>
      <w:r w:rsidRPr="00305C35">
        <w:rPr>
          <w:rFonts w:ascii="Courier" w:hAnsi="Courier" w:cs="Courier"/>
          <w:b/>
          <w:bCs/>
          <w:i/>
          <w:iCs/>
          <w:sz w:val="20"/>
          <w:szCs w:val="20"/>
          <w:lang w:val="en-US"/>
        </w:rPr>
        <w:t>RKM</w:t>
      </w:r>
      <w:r w:rsidRPr="00305C35">
        <w:rPr>
          <w:rFonts w:ascii="Courier" w:hAnsi="Courier" w:cs="Courier"/>
          <w:b/>
          <w:bCs/>
          <w:i/>
          <w:iCs/>
          <w:sz w:val="20"/>
          <w:szCs w:val="20"/>
        </w:rPr>
        <w:t>.</w:t>
      </w:r>
      <w:r w:rsidRPr="00305C35">
        <w:rPr>
          <w:rFonts w:ascii="Courier" w:hAnsi="Courier" w:cs="Courier"/>
          <w:b/>
          <w:bCs/>
          <w:i/>
          <w:iCs/>
          <w:sz w:val="20"/>
          <w:szCs w:val="20"/>
          <w:lang w:val="en-US"/>
        </w:rPr>
        <w:t>COM</w:t>
      </w:r>
      <w:r>
        <w:rPr>
          <w:b/>
          <w:bCs/>
          <w:i/>
          <w:iCs/>
          <w:sz w:val="20"/>
          <w:szCs w:val="20"/>
        </w:rPr>
        <w:t xml:space="preserve"> -</w:t>
      </w:r>
      <w:r w:rsidRPr="0019453C">
        <w:rPr>
          <w:b/>
          <w:bCs/>
          <w:i/>
          <w:iCs/>
          <w:sz w:val="20"/>
          <w:szCs w:val="20"/>
        </w:rPr>
        <w:t xml:space="preserve">? </w:t>
      </w:r>
      <w:r w:rsidRPr="00305C35">
        <w:rPr>
          <w:rFonts w:ascii="Courier" w:hAnsi="Courier" w:cs="Courier"/>
          <w:b/>
          <w:bCs/>
          <w:i/>
          <w:iCs/>
          <w:sz w:val="20"/>
          <w:szCs w:val="20"/>
          <w:lang w:val="en-US"/>
        </w:rPr>
        <w:sym w:font="Symbol" w:char="F0BF"/>
      </w:r>
    </w:p>
    <w:p w:rsidR="00B2181B" w:rsidRPr="009264F2" w:rsidRDefault="0019453C" w:rsidP="00E51006">
      <w:pPr>
        <w:widowControl/>
      </w:pPr>
      <w:r w:rsidRPr="009264F2">
        <w:t>Снятие русификатора выполняется вместе с завершением работы в режиме к</w:t>
      </w:r>
      <w:r w:rsidRPr="009264F2">
        <w:t>о</w:t>
      </w:r>
      <w:r w:rsidRPr="009264F2">
        <w:t>мандной строки.</w:t>
      </w:r>
      <w:r w:rsidR="00AA5657" w:rsidRPr="009264F2">
        <w:t xml:space="preserve"> Кроме этого выгрузка может быть выполнена так:</w:t>
      </w:r>
    </w:p>
    <w:p w:rsidR="00AA5657" w:rsidRPr="00130CAB" w:rsidRDefault="00AA5657" w:rsidP="00AA5657">
      <w:pPr>
        <w:widowControl/>
        <w:shd w:val="clear" w:color="auto" w:fill="C0C0C0"/>
        <w:rPr>
          <w:rFonts w:ascii="Courier" w:hAnsi="Courier" w:cs="Courier"/>
          <w:b/>
          <w:bCs/>
          <w:i/>
          <w:iCs/>
          <w:sz w:val="20"/>
          <w:szCs w:val="20"/>
        </w:rPr>
      </w:pPr>
      <w:r w:rsidRPr="00130CAB">
        <w:rPr>
          <w:rFonts w:ascii="Courier" w:hAnsi="Courier" w:cs="Courier"/>
          <w:b/>
          <w:bCs/>
          <w:i/>
          <w:iCs/>
          <w:sz w:val="20"/>
          <w:szCs w:val="20"/>
        </w:rPr>
        <w:t>&gt;</w:t>
      </w:r>
      <w:r w:rsidRPr="00305C35">
        <w:rPr>
          <w:rFonts w:ascii="Courier" w:hAnsi="Courier" w:cs="Courier"/>
          <w:b/>
          <w:bCs/>
          <w:i/>
          <w:iCs/>
          <w:sz w:val="20"/>
          <w:szCs w:val="20"/>
          <w:lang w:val="en-US"/>
        </w:rPr>
        <w:t>RKM</w:t>
      </w:r>
      <w:r w:rsidRPr="00130CAB">
        <w:rPr>
          <w:rFonts w:ascii="Courier" w:hAnsi="Courier" w:cs="Courier"/>
          <w:b/>
          <w:bCs/>
          <w:i/>
          <w:iCs/>
          <w:sz w:val="20"/>
          <w:szCs w:val="20"/>
        </w:rPr>
        <w:t>.</w:t>
      </w:r>
      <w:r w:rsidRPr="00305C35">
        <w:rPr>
          <w:rFonts w:ascii="Courier" w:hAnsi="Courier" w:cs="Courier"/>
          <w:b/>
          <w:bCs/>
          <w:i/>
          <w:iCs/>
          <w:sz w:val="20"/>
          <w:szCs w:val="20"/>
          <w:lang w:val="en-US"/>
        </w:rPr>
        <w:t>COM</w:t>
      </w:r>
      <w:r w:rsidRPr="00130CAB">
        <w:rPr>
          <w:rFonts w:ascii="Courier" w:hAnsi="Courier" w:cs="Courier"/>
          <w:b/>
          <w:bCs/>
          <w:i/>
          <w:iCs/>
          <w:sz w:val="20"/>
          <w:szCs w:val="20"/>
        </w:rPr>
        <w:t xml:space="preserve"> -</w:t>
      </w:r>
      <w:r w:rsidRPr="00AA5657">
        <w:rPr>
          <w:rFonts w:ascii="Courier" w:hAnsi="Courier" w:cs="Courier"/>
          <w:b/>
          <w:bCs/>
          <w:i/>
          <w:iCs/>
          <w:sz w:val="20"/>
          <w:szCs w:val="20"/>
          <w:lang w:val="en-US"/>
        </w:rPr>
        <w:t>U</w:t>
      </w:r>
      <w:r w:rsidRPr="00130CAB">
        <w:rPr>
          <w:rFonts w:ascii="Courier" w:hAnsi="Courier" w:cs="Courier"/>
          <w:b/>
          <w:bCs/>
          <w:i/>
          <w:iCs/>
          <w:sz w:val="20"/>
          <w:szCs w:val="20"/>
        </w:rPr>
        <w:t xml:space="preserve"> </w:t>
      </w:r>
      <w:r w:rsidRPr="00305C35">
        <w:rPr>
          <w:rFonts w:ascii="Courier" w:hAnsi="Courier" w:cs="Courier"/>
          <w:b/>
          <w:bCs/>
          <w:i/>
          <w:iCs/>
          <w:sz w:val="20"/>
          <w:szCs w:val="20"/>
          <w:lang w:val="en-US"/>
        </w:rPr>
        <w:sym w:font="Symbol" w:char="F0BF"/>
      </w:r>
    </w:p>
    <w:p w:rsidR="00AA5657" w:rsidRPr="009264F2" w:rsidRDefault="00AA5657" w:rsidP="00E51006">
      <w:pPr>
        <w:widowControl/>
      </w:pPr>
      <w:r w:rsidRPr="009264F2">
        <w:t>Для русификации Вы можете использовать и другие русификаторы, однако перед их использованием желательно детально разобраться в возможностях, в параметрах пр</w:t>
      </w:r>
      <w:r w:rsidRPr="009264F2">
        <w:t>о</w:t>
      </w:r>
      <w:r w:rsidRPr="009264F2">
        <w:t>граммы и ограничениях применения.</w:t>
      </w:r>
    </w:p>
    <w:p w:rsidR="00AA5657" w:rsidRPr="009264F2" w:rsidRDefault="00AA5657" w:rsidP="00E51006">
      <w:pPr>
        <w:widowControl/>
      </w:pPr>
    </w:p>
    <w:p w:rsidR="00AA3B89" w:rsidRPr="009264F2" w:rsidRDefault="00AA3B89" w:rsidP="00AA3B89">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50" w:name="_Toc403667742"/>
      <w:r w:rsidRPr="00B11CDA">
        <w:rPr>
          <w:i/>
          <w:iCs/>
        </w:rPr>
        <w:fldChar w:fldCharType="end"/>
      </w:r>
      <w:r w:rsidRPr="009264F2">
        <w:t xml:space="preserve"> Перекодировка символов</w:t>
      </w:r>
      <w:bookmarkEnd w:id="141"/>
      <w:bookmarkEnd w:id="142"/>
      <w:bookmarkEnd w:id="450"/>
    </w:p>
    <w:p w:rsidR="00AA3B89" w:rsidRDefault="00367EA5" w:rsidP="00CA1902">
      <w:pPr>
        <w:pStyle w:val="0127"/>
      </w:pPr>
      <w:r>
        <w:t>Лабораторные работы по курсу выполняется в режиме командной строки, в файл</w:t>
      </w:r>
      <w:r>
        <w:t>о</w:t>
      </w:r>
      <w:r>
        <w:t xml:space="preserve">вом менеджере и в операционной системе </w:t>
      </w:r>
      <w:r>
        <w:rPr>
          <w:lang w:val="en-US"/>
        </w:rPr>
        <w:t>MS</w:t>
      </w:r>
      <w:r w:rsidRPr="00367EA5">
        <w:t xml:space="preserve"> </w:t>
      </w:r>
      <w:r>
        <w:rPr>
          <w:lang w:val="en-US"/>
        </w:rPr>
        <w:t>DOS</w:t>
      </w:r>
      <w:r>
        <w:t>. В этом случае используется кодиро</w:t>
      </w:r>
      <w:r>
        <w:t>в</w:t>
      </w:r>
      <w:r>
        <w:t xml:space="preserve">ка </w:t>
      </w:r>
      <w:r>
        <w:rPr>
          <w:lang w:val="en-US"/>
        </w:rPr>
        <w:t>ASCII</w:t>
      </w:r>
      <w:r w:rsidRPr="00367EA5">
        <w:t xml:space="preserve">. </w:t>
      </w:r>
      <w:r>
        <w:t xml:space="preserve">Текстовые константы разрабатываемых программ и комментарии в них должны вводиться в этой кодировке. При оформлении отчетов использовать среду </w:t>
      </w:r>
      <w:r>
        <w:rPr>
          <w:lang w:val="en-US"/>
        </w:rPr>
        <w:t>WINDOWS</w:t>
      </w:r>
      <w:r w:rsidRPr="00367EA5">
        <w:t xml:space="preserve"> </w:t>
      </w:r>
      <w:r>
        <w:t>и текстовые редакторы в ней (</w:t>
      </w:r>
      <w:r>
        <w:rPr>
          <w:lang w:val="en-US"/>
        </w:rPr>
        <w:t>MS</w:t>
      </w:r>
      <w:r w:rsidRPr="00367EA5">
        <w:t xml:space="preserve"> </w:t>
      </w:r>
      <w:r>
        <w:rPr>
          <w:lang w:val="en-US"/>
        </w:rPr>
        <w:t>WORD</w:t>
      </w:r>
      <w:r>
        <w:t>).</w:t>
      </w:r>
      <w:r w:rsidRPr="00367EA5">
        <w:t xml:space="preserve"> </w:t>
      </w:r>
      <w:r>
        <w:t xml:space="preserve">Эти текстовые редакторы работают в кодировке </w:t>
      </w:r>
      <w:r>
        <w:rPr>
          <w:lang w:val="en-US"/>
        </w:rPr>
        <w:t>ANSI</w:t>
      </w:r>
      <w:r>
        <w:t>. Поэтому в процессе работ необходимо выполнять перекодировки типа:</w:t>
      </w:r>
    </w:p>
    <w:p w:rsidR="00367EA5" w:rsidRPr="009264F2" w:rsidRDefault="00367EA5" w:rsidP="00F01D24">
      <w:pPr>
        <w:widowControl/>
        <w:numPr>
          <w:ilvl w:val="0"/>
          <w:numId w:val="7"/>
        </w:numPr>
        <w:ind w:left="360" w:firstLine="360"/>
      </w:pPr>
      <w:r w:rsidRPr="009264F2">
        <w:t xml:space="preserve">ANSI =&gt; ASCII и </w:t>
      </w:r>
    </w:p>
    <w:p w:rsidR="00367EA5" w:rsidRPr="009264F2" w:rsidRDefault="00367EA5" w:rsidP="00F01D24">
      <w:pPr>
        <w:widowControl/>
        <w:numPr>
          <w:ilvl w:val="0"/>
          <w:numId w:val="7"/>
        </w:numPr>
        <w:ind w:left="360" w:firstLine="360"/>
      </w:pPr>
      <w:r w:rsidRPr="009264F2">
        <w:t>ASCII =&gt; ANSI.</w:t>
      </w:r>
    </w:p>
    <w:p w:rsidR="00367EA5" w:rsidRDefault="00367EA5" w:rsidP="00CA1902">
      <w:pPr>
        <w:pStyle w:val="0127"/>
      </w:pPr>
      <w:r>
        <w:t>Такие операции могут быть выполнены следующим образом:</w:t>
      </w:r>
    </w:p>
    <w:p w:rsidR="00367EA5" w:rsidRPr="009264F2" w:rsidRDefault="00367EA5" w:rsidP="00F01D24">
      <w:pPr>
        <w:widowControl/>
        <w:numPr>
          <w:ilvl w:val="0"/>
          <w:numId w:val="7"/>
        </w:numPr>
        <w:ind w:left="360" w:firstLine="360"/>
      </w:pPr>
      <w:r w:rsidRPr="009264F2">
        <w:t>С использованием специального текстового редактора – ASN_ED.EXE, в кот</w:t>
      </w:r>
      <w:r w:rsidRPr="009264F2">
        <w:t>о</w:t>
      </w:r>
      <w:r w:rsidRPr="009264F2">
        <w:t>ром предусмотрены эти операции преобразования (он есть на сайте).</w:t>
      </w:r>
      <w:r w:rsidR="00A97F14" w:rsidRPr="009264F2">
        <w:t xml:space="preserve"> Для выполнения перекодировки нужно: загрузить файл и с помощью меню выполнить операции: “</w:t>
      </w:r>
      <w:proofErr w:type="spellStart"/>
      <w:r w:rsidR="00A97F14" w:rsidRPr="009264F2">
        <w:t>Edit</w:t>
      </w:r>
      <w:proofErr w:type="spellEnd"/>
      <w:r w:rsidR="00A97F14" w:rsidRPr="009264F2">
        <w:t>” =&gt; “</w:t>
      </w:r>
      <w:proofErr w:type="spellStart"/>
      <w:r w:rsidR="00A97F14" w:rsidRPr="009264F2">
        <w:t>Convert</w:t>
      </w:r>
      <w:proofErr w:type="spellEnd"/>
      <w:r w:rsidR="00A97F14" w:rsidRPr="009264F2">
        <w:t xml:space="preserve"> ANSI =&gt;ASCII ” или “</w:t>
      </w:r>
      <w:proofErr w:type="spellStart"/>
      <w:r w:rsidR="00A97F14" w:rsidRPr="009264F2">
        <w:t>Edit</w:t>
      </w:r>
      <w:proofErr w:type="spellEnd"/>
      <w:r w:rsidR="00A97F14" w:rsidRPr="009264F2">
        <w:t xml:space="preserve"> ” =&gt;“ </w:t>
      </w:r>
      <w:proofErr w:type="spellStart"/>
      <w:r w:rsidR="00A97F14" w:rsidRPr="009264F2">
        <w:t>Convert</w:t>
      </w:r>
      <w:proofErr w:type="spellEnd"/>
      <w:r w:rsidR="00A97F14" w:rsidRPr="009264F2">
        <w:t xml:space="preserve"> ASCII =&gt;ANSI ”.</w:t>
      </w:r>
    </w:p>
    <w:p w:rsidR="00367EA5" w:rsidRPr="009264F2" w:rsidRDefault="00367EA5" w:rsidP="00F01D24">
      <w:pPr>
        <w:widowControl/>
        <w:numPr>
          <w:ilvl w:val="0"/>
          <w:numId w:val="7"/>
        </w:numPr>
        <w:ind w:left="360" w:firstLine="360"/>
      </w:pPr>
      <w:r w:rsidRPr="009264F2">
        <w:t>Воспользоваться  специальной простой программой перекодировки – TRANS.EXE (есть на сайте).</w:t>
      </w:r>
    </w:p>
    <w:p w:rsidR="00367EA5" w:rsidRPr="009264F2" w:rsidRDefault="00367EA5" w:rsidP="00F01D24">
      <w:pPr>
        <w:widowControl/>
        <w:numPr>
          <w:ilvl w:val="0"/>
          <w:numId w:val="7"/>
        </w:numPr>
        <w:ind w:left="360" w:firstLine="360"/>
      </w:pPr>
      <w:r w:rsidRPr="009264F2">
        <w:t>Разработать самостоятельно для себя программу перекодировки и использовать ее для работы. Этот вариант предлагаю сделать самостоятельно для практики пр</w:t>
      </w:r>
      <w:r w:rsidRPr="009264F2">
        <w:t>о</w:t>
      </w:r>
      <w:r w:rsidRPr="009264F2">
        <w:t>граммирования. Кодировка символов для этого была уже рассмотрена.</w:t>
      </w:r>
    </w:p>
    <w:p w:rsidR="00367EA5" w:rsidRDefault="00A97F14" w:rsidP="00CA1902">
      <w:pPr>
        <w:pStyle w:val="0127"/>
      </w:pPr>
      <w:r>
        <w:t xml:space="preserve">При работе с командной </w:t>
      </w:r>
      <w:r>
        <w:rPr>
          <w:lang w:val="en-US"/>
        </w:rPr>
        <w:t>TRANS</w:t>
      </w:r>
      <w:r w:rsidRPr="00367EA5">
        <w:t>.</w:t>
      </w:r>
      <w:r>
        <w:rPr>
          <w:lang w:val="en-US"/>
        </w:rPr>
        <w:t>EXE</w:t>
      </w:r>
      <w:r>
        <w:t xml:space="preserve"> нужно руководствоваться следующим си</w:t>
      </w:r>
      <w:r>
        <w:t>н</w:t>
      </w:r>
      <w:r>
        <w:t>таксисом командной строки:</w:t>
      </w:r>
    </w:p>
    <w:p w:rsidR="00A97F14" w:rsidRPr="009264F2" w:rsidRDefault="00A97F14" w:rsidP="001B71C5">
      <w:pPr>
        <w:pStyle w:val="127"/>
      </w:pPr>
      <w:r w:rsidRPr="009264F2">
        <w:t>&lt;Запуск TRANS &gt;</w:t>
      </w:r>
      <w:r w:rsidRPr="00A97F14">
        <w:rPr>
          <w:i/>
          <w:iCs/>
          <w:sz w:val="28"/>
          <w:szCs w:val="28"/>
        </w:rPr>
        <w:t>:</w:t>
      </w:r>
      <w:r w:rsidRPr="009264F2">
        <w:t>= TRANS.EXE</w:t>
      </w:r>
      <w:r w:rsidRPr="00A97F14">
        <w:rPr>
          <w:b/>
          <w:bCs/>
          <w:i/>
          <w:iCs/>
        </w:rPr>
        <w:t>_</w:t>
      </w:r>
      <w:r w:rsidRPr="009264F2">
        <w:t xml:space="preserve">&lt;/?&gt; </w:t>
      </w:r>
      <w:r w:rsidRPr="003A64BC">
        <w:rPr>
          <w:b/>
          <w:bCs/>
          <w:i/>
          <w:iCs/>
        </w:rPr>
        <w:t>|</w:t>
      </w:r>
      <w:r w:rsidRPr="009264F2">
        <w:t xml:space="preserve"> TRANS.EXE</w:t>
      </w:r>
      <w:r w:rsidRPr="00A97F14">
        <w:rPr>
          <w:b/>
          <w:bCs/>
          <w:i/>
          <w:iCs/>
        </w:rPr>
        <w:t>_</w:t>
      </w:r>
      <w:r w:rsidRPr="009264F2">
        <w:t>&lt;Режим&gt;</w:t>
      </w:r>
      <w:r w:rsidR="003A64BC" w:rsidRPr="00A97F14">
        <w:rPr>
          <w:b/>
          <w:bCs/>
          <w:i/>
          <w:iCs/>
        </w:rPr>
        <w:t>_</w:t>
      </w:r>
      <w:r w:rsidRPr="009264F2">
        <w:t>&lt;Исходный файл&gt;</w:t>
      </w:r>
      <w:r w:rsidR="003A64BC" w:rsidRPr="00A97F14">
        <w:rPr>
          <w:b/>
          <w:bCs/>
          <w:i/>
          <w:iCs/>
        </w:rPr>
        <w:t>_</w:t>
      </w:r>
      <w:r w:rsidRPr="009264F2">
        <w:t>&lt;Результирующий файл&gt;</w:t>
      </w:r>
    </w:p>
    <w:p w:rsidR="00367EA5" w:rsidRDefault="00A97F14" w:rsidP="00CA1902">
      <w:pPr>
        <w:pStyle w:val="0127"/>
      </w:pPr>
      <w:r>
        <w:t>Где:</w:t>
      </w:r>
    </w:p>
    <w:p w:rsidR="00B75E67" w:rsidRPr="00B75E67" w:rsidRDefault="00B75E67" w:rsidP="00CA1902">
      <w:pPr>
        <w:pStyle w:val="0127"/>
      </w:pPr>
      <w:r>
        <w:rPr>
          <w:lang w:val="en-US"/>
        </w:rPr>
        <w:t>TRANS</w:t>
      </w:r>
      <w:r w:rsidRPr="00A97F14">
        <w:t>.</w:t>
      </w:r>
      <w:r>
        <w:rPr>
          <w:lang w:val="en-US"/>
        </w:rPr>
        <w:t>EXE</w:t>
      </w:r>
      <w:r>
        <w:t xml:space="preserve"> – имя программы перекодировки.</w:t>
      </w:r>
    </w:p>
    <w:p w:rsidR="00A97F14" w:rsidRPr="009264F2" w:rsidRDefault="003A64BC" w:rsidP="001B71C5">
      <w:pPr>
        <w:pStyle w:val="127"/>
      </w:pPr>
      <w:r w:rsidRPr="003A64BC">
        <w:rPr>
          <w:b/>
          <w:bCs/>
          <w:i/>
          <w:iCs/>
        </w:rPr>
        <w:t>“</w:t>
      </w:r>
      <w:r w:rsidR="00A97F14" w:rsidRPr="00A97F14">
        <w:rPr>
          <w:b/>
          <w:bCs/>
          <w:i/>
          <w:iCs/>
        </w:rPr>
        <w:t>_</w:t>
      </w:r>
      <w:r w:rsidRPr="003A64BC">
        <w:rPr>
          <w:b/>
          <w:bCs/>
          <w:i/>
          <w:iCs/>
        </w:rPr>
        <w:t>”</w:t>
      </w:r>
      <w:r w:rsidR="00A97F14" w:rsidRPr="009264F2">
        <w:t xml:space="preserve"> - </w:t>
      </w:r>
      <w:r w:rsidRPr="009264F2">
        <w:t>символ пробела,</w:t>
      </w:r>
    </w:p>
    <w:p w:rsidR="003A64BC" w:rsidRDefault="003A64BC" w:rsidP="00CA1902">
      <w:pPr>
        <w:pStyle w:val="0127"/>
      </w:pPr>
      <w:r w:rsidRPr="00A97F14">
        <w:t>&lt;/?&gt;</w:t>
      </w:r>
      <w:r>
        <w:t xml:space="preserve"> - параметр выдачи справки,</w:t>
      </w:r>
    </w:p>
    <w:p w:rsidR="003A64BC" w:rsidRPr="009264F2" w:rsidRDefault="003A64BC" w:rsidP="001B71C5">
      <w:pPr>
        <w:pStyle w:val="127"/>
      </w:pPr>
      <w:r w:rsidRPr="009264F2">
        <w:t>&lt;Режим&gt;</w:t>
      </w:r>
      <w:r w:rsidRPr="00A97F14">
        <w:rPr>
          <w:i/>
          <w:iCs/>
          <w:sz w:val="28"/>
          <w:szCs w:val="28"/>
        </w:rPr>
        <w:t>:</w:t>
      </w:r>
      <w:r w:rsidRPr="009264F2">
        <w:t xml:space="preserve">= DW </w:t>
      </w:r>
      <w:r w:rsidRPr="003A64BC">
        <w:rPr>
          <w:b/>
          <w:bCs/>
          <w:i/>
          <w:iCs/>
        </w:rPr>
        <w:t xml:space="preserve">| </w:t>
      </w:r>
      <w:r w:rsidRPr="009264F2">
        <w:t>WD – способ перекодировки: DW - ASCII =&gt;ANSI, а WD - ANSI =&gt;ASCII.</w:t>
      </w:r>
    </w:p>
    <w:p w:rsidR="003A64BC" w:rsidRPr="009264F2" w:rsidRDefault="003A64BC" w:rsidP="001B71C5">
      <w:pPr>
        <w:pStyle w:val="127"/>
      </w:pPr>
      <w:r w:rsidRPr="009264F2">
        <w:t>&lt;Исходный файл&gt; и</w:t>
      </w:r>
      <w:r>
        <w:rPr>
          <w:b/>
          <w:bCs/>
          <w:i/>
          <w:iCs/>
        </w:rPr>
        <w:t xml:space="preserve"> </w:t>
      </w:r>
      <w:r w:rsidRPr="009264F2">
        <w:t>&lt;Результирующий файл&gt; - стандартные текстовые файлы оп</w:t>
      </w:r>
      <w:r w:rsidRPr="009264F2">
        <w:t>е</w:t>
      </w:r>
      <w:r w:rsidRPr="009264F2">
        <w:lastRenderedPageBreak/>
        <w:t xml:space="preserve">рационной системы, имена </w:t>
      </w:r>
      <w:r w:rsidR="00B75E67" w:rsidRPr="009264F2">
        <w:t xml:space="preserve">файлов </w:t>
      </w:r>
      <w:r w:rsidRPr="009264F2">
        <w:t>могут совпадать.</w:t>
      </w:r>
    </w:p>
    <w:p w:rsidR="00367EA5" w:rsidRDefault="00F96A2B" w:rsidP="00CA1902">
      <w:pPr>
        <w:pStyle w:val="0127"/>
      </w:pPr>
      <w:r>
        <w:t xml:space="preserve">Пример запуска перекодировки файла  </w:t>
      </w:r>
      <w:r>
        <w:rPr>
          <w:lang w:val="en-US"/>
        </w:rPr>
        <w:t>test</w:t>
      </w:r>
      <w:r w:rsidRPr="00F96A2B">
        <w:t>.</w:t>
      </w:r>
      <w:r>
        <w:rPr>
          <w:lang w:val="en-US"/>
        </w:rPr>
        <w:t>txt</w:t>
      </w:r>
      <w:r w:rsidRPr="00F96A2B">
        <w:t xml:space="preserve">  </w:t>
      </w:r>
      <w:proofErr w:type="gramStart"/>
      <w:r>
        <w:t>из</w:t>
      </w:r>
      <w:proofErr w:type="gramEnd"/>
      <w:r>
        <w:t xml:space="preserve"> ДОС в </w:t>
      </w:r>
      <w:r>
        <w:rPr>
          <w:lang w:val="en-US"/>
        </w:rPr>
        <w:t>WINDOWS</w:t>
      </w:r>
      <w:r w:rsidRPr="00F96A2B">
        <w:t xml:space="preserve"> (</w:t>
      </w:r>
      <w:r>
        <w:rPr>
          <w:lang w:val="en-US"/>
        </w:rPr>
        <w:t>ASCII</w:t>
      </w:r>
      <w:r w:rsidRPr="00A97F14">
        <w:t xml:space="preserve"> </w:t>
      </w:r>
      <w:r>
        <w:t>=&gt;</w:t>
      </w:r>
      <w:r>
        <w:rPr>
          <w:lang w:val="en-US"/>
        </w:rPr>
        <w:t>ANSI</w:t>
      </w:r>
      <w:r w:rsidRPr="00F96A2B">
        <w:t>)</w:t>
      </w:r>
      <w:r>
        <w:t>:</w:t>
      </w:r>
    </w:p>
    <w:p w:rsidR="00F96A2B" w:rsidRPr="006070F8" w:rsidRDefault="00F96A2B" w:rsidP="00F96A2B">
      <w:pPr>
        <w:widowControl/>
        <w:shd w:val="clear" w:color="auto" w:fill="C0C0C0"/>
        <w:rPr>
          <w:rFonts w:ascii="Courier" w:hAnsi="Courier" w:cs="Courier"/>
          <w:b/>
          <w:bCs/>
          <w:i/>
          <w:iCs/>
          <w:sz w:val="20"/>
          <w:szCs w:val="20"/>
          <w:lang w:val="en-US"/>
        </w:rPr>
      </w:pPr>
      <w:r w:rsidRPr="006070F8">
        <w:rPr>
          <w:rFonts w:ascii="Courier" w:hAnsi="Courier" w:cs="Courier"/>
          <w:b/>
          <w:bCs/>
          <w:i/>
          <w:iCs/>
          <w:sz w:val="20"/>
          <w:szCs w:val="20"/>
          <w:lang w:val="en-US"/>
        </w:rPr>
        <w:t>&gt;</w:t>
      </w:r>
      <w:r>
        <w:rPr>
          <w:rFonts w:ascii="Courier" w:hAnsi="Courier" w:cs="Courier"/>
          <w:b/>
          <w:bCs/>
          <w:i/>
          <w:iCs/>
          <w:sz w:val="20"/>
          <w:szCs w:val="20"/>
          <w:lang w:val="en-US"/>
        </w:rPr>
        <w:t>TRANS</w:t>
      </w:r>
      <w:r w:rsidRPr="006070F8">
        <w:rPr>
          <w:rFonts w:ascii="Courier" w:hAnsi="Courier" w:cs="Courier"/>
          <w:b/>
          <w:bCs/>
          <w:i/>
          <w:iCs/>
          <w:sz w:val="20"/>
          <w:szCs w:val="20"/>
          <w:lang w:val="en-US"/>
        </w:rPr>
        <w:t>.</w:t>
      </w:r>
      <w:r>
        <w:rPr>
          <w:rFonts w:ascii="Courier" w:hAnsi="Courier" w:cs="Courier"/>
          <w:b/>
          <w:bCs/>
          <w:i/>
          <w:iCs/>
          <w:sz w:val="20"/>
          <w:szCs w:val="20"/>
          <w:lang w:val="en-US"/>
        </w:rPr>
        <w:t>EXE</w:t>
      </w:r>
      <w:r w:rsidRPr="006070F8">
        <w:rPr>
          <w:rFonts w:ascii="Courier" w:hAnsi="Courier" w:cs="Courier"/>
          <w:b/>
          <w:bCs/>
          <w:i/>
          <w:iCs/>
          <w:sz w:val="20"/>
          <w:szCs w:val="20"/>
          <w:lang w:val="en-US"/>
        </w:rPr>
        <w:t xml:space="preserve"> </w:t>
      </w:r>
      <w:r>
        <w:rPr>
          <w:rFonts w:ascii="Courier" w:hAnsi="Courier" w:cs="Courier"/>
          <w:b/>
          <w:bCs/>
          <w:i/>
          <w:iCs/>
          <w:sz w:val="20"/>
          <w:szCs w:val="20"/>
          <w:lang w:val="en-US"/>
        </w:rPr>
        <w:t>DW</w:t>
      </w:r>
      <w:r w:rsidRPr="006070F8">
        <w:rPr>
          <w:rFonts w:ascii="Courier" w:hAnsi="Courier" w:cs="Courier"/>
          <w:b/>
          <w:bCs/>
          <w:i/>
          <w:iCs/>
          <w:sz w:val="20"/>
          <w:szCs w:val="20"/>
          <w:lang w:val="en-US"/>
        </w:rPr>
        <w:t xml:space="preserve"> </w:t>
      </w:r>
      <w:r w:rsidRPr="00F96A2B">
        <w:rPr>
          <w:rFonts w:ascii="Courier" w:hAnsi="Courier" w:cs="Courier"/>
          <w:b/>
          <w:bCs/>
          <w:i/>
          <w:iCs/>
          <w:sz w:val="20"/>
          <w:szCs w:val="20"/>
          <w:lang w:val="en-US"/>
        </w:rPr>
        <w:t>test</w:t>
      </w:r>
      <w:r w:rsidRPr="006070F8">
        <w:rPr>
          <w:rFonts w:ascii="Courier" w:hAnsi="Courier" w:cs="Courier"/>
          <w:b/>
          <w:bCs/>
          <w:i/>
          <w:iCs/>
          <w:sz w:val="20"/>
          <w:szCs w:val="20"/>
          <w:lang w:val="en-US"/>
        </w:rPr>
        <w:t>.</w:t>
      </w:r>
      <w:r w:rsidRPr="00F96A2B">
        <w:rPr>
          <w:rFonts w:ascii="Courier" w:hAnsi="Courier" w:cs="Courier"/>
          <w:b/>
          <w:bCs/>
          <w:i/>
          <w:iCs/>
          <w:sz w:val="20"/>
          <w:szCs w:val="20"/>
          <w:lang w:val="en-US"/>
        </w:rPr>
        <w:t>txt</w:t>
      </w:r>
      <w:r w:rsidRPr="006070F8">
        <w:rPr>
          <w:rFonts w:ascii="Courier" w:hAnsi="Courier" w:cs="Courier"/>
          <w:b/>
          <w:bCs/>
          <w:i/>
          <w:iCs/>
          <w:sz w:val="20"/>
          <w:szCs w:val="20"/>
          <w:lang w:val="en-US"/>
        </w:rPr>
        <w:t xml:space="preserve"> </w:t>
      </w:r>
      <w:proofErr w:type="spellStart"/>
      <w:r w:rsidRPr="00F96A2B">
        <w:rPr>
          <w:rFonts w:ascii="Courier" w:hAnsi="Courier" w:cs="Courier"/>
          <w:b/>
          <w:bCs/>
          <w:i/>
          <w:iCs/>
          <w:sz w:val="20"/>
          <w:szCs w:val="20"/>
          <w:lang w:val="en-US"/>
        </w:rPr>
        <w:t>test</w:t>
      </w:r>
      <w:r w:rsidRPr="006070F8">
        <w:rPr>
          <w:rFonts w:ascii="Courier" w:hAnsi="Courier" w:cs="Courier"/>
          <w:b/>
          <w:bCs/>
          <w:i/>
          <w:iCs/>
          <w:sz w:val="20"/>
          <w:szCs w:val="20"/>
          <w:lang w:val="en-US"/>
        </w:rPr>
        <w:t>.</w:t>
      </w:r>
      <w:r w:rsidRPr="00F96A2B">
        <w:rPr>
          <w:rFonts w:ascii="Courier" w:hAnsi="Courier" w:cs="Courier"/>
          <w:b/>
          <w:bCs/>
          <w:i/>
          <w:iCs/>
          <w:sz w:val="20"/>
          <w:szCs w:val="20"/>
          <w:lang w:val="en-US"/>
        </w:rPr>
        <w:t>win</w:t>
      </w:r>
      <w:proofErr w:type="spellEnd"/>
      <w:r w:rsidRPr="006070F8">
        <w:rPr>
          <w:rFonts w:ascii="Courier" w:hAnsi="Courier" w:cs="Courier"/>
          <w:b/>
          <w:bCs/>
          <w:i/>
          <w:iCs/>
          <w:sz w:val="20"/>
          <w:szCs w:val="20"/>
          <w:lang w:val="en-US"/>
        </w:rPr>
        <w:t xml:space="preserve"> </w:t>
      </w:r>
      <w:r w:rsidRPr="00305C35">
        <w:rPr>
          <w:rFonts w:ascii="Courier" w:hAnsi="Courier" w:cs="Courier"/>
          <w:b/>
          <w:bCs/>
          <w:i/>
          <w:iCs/>
          <w:sz w:val="20"/>
          <w:szCs w:val="20"/>
          <w:lang w:val="en-US"/>
        </w:rPr>
        <w:sym w:font="Symbol" w:char="F0BF"/>
      </w:r>
    </w:p>
    <w:p w:rsidR="00AA3B89" w:rsidRDefault="00F96A2B" w:rsidP="00CA1902">
      <w:pPr>
        <w:pStyle w:val="0127"/>
      </w:pPr>
      <w:r>
        <w:t xml:space="preserve">В результате получим перекодированный файл </w:t>
      </w:r>
      <w:proofErr w:type="spellStart"/>
      <w:r w:rsidRPr="00F96A2B">
        <w:t>test.win</w:t>
      </w:r>
      <w:proofErr w:type="spellEnd"/>
      <w:r w:rsidRPr="00F96A2B">
        <w:t>.</w:t>
      </w:r>
      <w:r w:rsidR="00B75E67">
        <w:t xml:space="preserve"> для обратной перекодиро</w:t>
      </w:r>
      <w:r w:rsidR="00B75E67">
        <w:t>в</w:t>
      </w:r>
      <w:r w:rsidR="00B75E67">
        <w:t>ки нужно вызвать программу так:</w:t>
      </w:r>
    </w:p>
    <w:p w:rsidR="00B75E67" w:rsidRDefault="00B75E67" w:rsidP="00B75E67">
      <w:pPr>
        <w:widowControl/>
        <w:shd w:val="clear" w:color="auto" w:fill="C0C0C0"/>
        <w:rPr>
          <w:rFonts w:ascii="Courier" w:hAnsi="Courier" w:cs="Courier"/>
          <w:b/>
          <w:bCs/>
          <w:i/>
          <w:iCs/>
          <w:sz w:val="20"/>
          <w:szCs w:val="20"/>
          <w:lang w:val="en-US"/>
        </w:rPr>
      </w:pPr>
      <w:r w:rsidRPr="00F96A2B">
        <w:rPr>
          <w:rFonts w:ascii="Courier" w:hAnsi="Courier" w:cs="Courier"/>
          <w:b/>
          <w:bCs/>
          <w:i/>
          <w:iCs/>
          <w:sz w:val="20"/>
          <w:szCs w:val="20"/>
          <w:lang w:val="en-US"/>
        </w:rPr>
        <w:t>&gt;</w:t>
      </w:r>
      <w:r>
        <w:rPr>
          <w:rFonts w:ascii="Courier" w:hAnsi="Courier" w:cs="Courier"/>
          <w:b/>
          <w:bCs/>
          <w:i/>
          <w:iCs/>
          <w:sz w:val="20"/>
          <w:szCs w:val="20"/>
          <w:lang w:val="en-US"/>
        </w:rPr>
        <w:t>TRANS.EXE WD firstw</w:t>
      </w:r>
      <w:r w:rsidRPr="00F96A2B">
        <w:rPr>
          <w:rFonts w:ascii="Courier" w:hAnsi="Courier" w:cs="Courier"/>
          <w:b/>
          <w:bCs/>
          <w:i/>
          <w:iCs/>
          <w:sz w:val="20"/>
          <w:szCs w:val="20"/>
          <w:lang w:val="en-US"/>
        </w:rPr>
        <w:t>.</w:t>
      </w:r>
      <w:r>
        <w:rPr>
          <w:rFonts w:ascii="Courier" w:hAnsi="Courier" w:cs="Courier"/>
          <w:b/>
          <w:bCs/>
          <w:i/>
          <w:iCs/>
          <w:sz w:val="20"/>
          <w:szCs w:val="20"/>
          <w:lang w:val="en-US"/>
        </w:rPr>
        <w:t>asm</w:t>
      </w:r>
      <w:r w:rsidRPr="00F96A2B">
        <w:rPr>
          <w:rFonts w:ascii="Courier" w:hAnsi="Courier" w:cs="Courier"/>
          <w:b/>
          <w:bCs/>
          <w:i/>
          <w:iCs/>
          <w:sz w:val="20"/>
          <w:szCs w:val="20"/>
          <w:lang w:val="en-US"/>
        </w:rPr>
        <w:t xml:space="preserve"> </w:t>
      </w:r>
      <w:r>
        <w:rPr>
          <w:rFonts w:ascii="Courier" w:hAnsi="Courier" w:cs="Courier"/>
          <w:b/>
          <w:bCs/>
          <w:i/>
          <w:iCs/>
          <w:sz w:val="20"/>
          <w:szCs w:val="20"/>
          <w:lang w:val="en-US"/>
        </w:rPr>
        <w:t>firstd</w:t>
      </w:r>
      <w:r w:rsidRPr="00F96A2B">
        <w:rPr>
          <w:rFonts w:ascii="Courier" w:hAnsi="Courier" w:cs="Courier"/>
          <w:b/>
          <w:bCs/>
          <w:i/>
          <w:iCs/>
          <w:sz w:val="20"/>
          <w:szCs w:val="20"/>
          <w:lang w:val="en-US"/>
        </w:rPr>
        <w:t>.</w:t>
      </w:r>
      <w:r>
        <w:rPr>
          <w:rFonts w:ascii="Courier" w:hAnsi="Courier" w:cs="Courier"/>
          <w:b/>
          <w:bCs/>
          <w:i/>
          <w:iCs/>
          <w:sz w:val="20"/>
          <w:szCs w:val="20"/>
          <w:lang w:val="en-US"/>
        </w:rPr>
        <w:t>asm</w:t>
      </w:r>
      <w:r w:rsidRPr="00F96A2B">
        <w:rPr>
          <w:rFonts w:ascii="Courier" w:hAnsi="Courier" w:cs="Courier"/>
          <w:b/>
          <w:bCs/>
          <w:i/>
          <w:iCs/>
          <w:sz w:val="20"/>
          <w:szCs w:val="20"/>
          <w:lang w:val="en-US"/>
        </w:rPr>
        <w:t xml:space="preserve"> </w:t>
      </w:r>
      <w:r w:rsidRPr="00305C35">
        <w:rPr>
          <w:rFonts w:ascii="Courier" w:hAnsi="Courier" w:cs="Courier"/>
          <w:b/>
          <w:bCs/>
          <w:i/>
          <w:iCs/>
          <w:sz w:val="20"/>
          <w:szCs w:val="20"/>
          <w:lang w:val="en-US"/>
        </w:rPr>
        <w:sym w:font="Symbol" w:char="F0BF"/>
      </w:r>
    </w:p>
    <w:p w:rsidR="00B75E67" w:rsidRDefault="00B75E67" w:rsidP="00CA1902">
      <w:pPr>
        <w:pStyle w:val="0127"/>
      </w:pPr>
      <w:r>
        <w:t>Для вызова справки о работе программы нужно задать:</w:t>
      </w:r>
    </w:p>
    <w:p w:rsidR="00B75E67" w:rsidRPr="00152A6B" w:rsidRDefault="00B75E67" w:rsidP="00B75E67">
      <w:pPr>
        <w:widowControl/>
        <w:shd w:val="clear" w:color="auto" w:fill="C0C0C0"/>
        <w:rPr>
          <w:rFonts w:ascii="Courier" w:hAnsi="Courier" w:cs="Courier"/>
          <w:b/>
          <w:bCs/>
          <w:i/>
          <w:iCs/>
          <w:sz w:val="20"/>
          <w:szCs w:val="20"/>
        </w:rPr>
      </w:pPr>
      <w:r w:rsidRPr="00152A6B">
        <w:rPr>
          <w:rFonts w:ascii="Courier" w:hAnsi="Courier" w:cs="Courier"/>
          <w:b/>
          <w:bCs/>
          <w:i/>
          <w:iCs/>
          <w:sz w:val="20"/>
          <w:szCs w:val="20"/>
        </w:rPr>
        <w:t>&gt;</w:t>
      </w:r>
      <w:r>
        <w:rPr>
          <w:rFonts w:ascii="Courier" w:hAnsi="Courier" w:cs="Courier"/>
          <w:b/>
          <w:bCs/>
          <w:i/>
          <w:iCs/>
          <w:sz w:val="20"/>
          <w:szCs w:val="20"/>
          <w:lang w:val="en-US"/>
        </w:rPr>
        <w:t>TRANS</w:t>
      </w:r>
      <w:r w:rsidRPr="00152A6B">
        <w:rPr>
          <w:rFonts w:ascii="Courier" w:hAnsi="Courier" w:cs="Courier"/>
          <w:b/>
          <w:bCs/>
          <w:i/>
          <w:iCs/>
          <w:sz w:val="20"/>
          <w:szCs w:val="20"/>
        </w:rPr>
        <w:t>.</w:t>
      </w:r>
      <w:r>
        <w:rPr>
          <w:rFonts w:ascii="Courier" w:hAnsi="Courier" w:cs="Courier"/>
          <w:b/>
          <w:bCs/>
          <w:i/>
          <w:iCs/>
          <w:sz w:val="20"/>
          <w:szCs w:val="20"/>
          <w:lang w:val="en-US"/>
        </w:rPr>
        <w:t>EXE</w:t>
      </w:r>
      <w:r w:rsidRPr="00152A6B">
        <w:rPr>
          <w:rFonts w:ascii="Courier" w:hAnsi="Courier" w:cs="Courier"/>
          <w:b/>
          <w:bCs/>
          <w:i/>
          <w:iCs/>
          <w:sz w:val="20"/>
          <w:szCs w:val="20"/>
        </w:rPr>
        <w:t xml:space="preserve"> </w:t>
      </w:r>
      <w:r w:rsidR="005C2ED7" w:rsidRPr="00152A6B">
        <w:rPr>
          <w:rFonts w:ascii="Courier" w:hAnsi="Courier" w:cs="Courier"/>
          <w:b/>
          <w:bCs/>
          <w:i/>
          <w:iCs/>
          <w:sz w:val="20"/>
          <w:szCs w:val="20"/>
        </w:rPr>
        <w:t>/?</w:t>
      </w:r>
      <w:r w:rsidRPr="00152A6B">
        <w:rPr>
          <w:rFonts w:ascii="Courier" w:hAnsi="Courier" w:cs="Courier"/>
          <w:b/>
          <w:bCs/>
          <w:i/>
          <w:iCs/>
          <w:sz w:val="20"/>
          <w:szCs w:val="20"/>
        </w:rPr>
        <w:t xml:space="preserve"> </w:t>
      </w:r>
      <w:r w:rsidRPr="00305C35">
        <w:rPr>
          <w:rFonts w:ascii="Courier" w:hAnsi="Courier" w:cs="Courier"/>
          <w:b/>
          <w:bCs/>
          <w:i/>
          <w:iCs/>
          <w:sz w:val="20"/>
          <w:szCs w:val="20"/>
          <w:lang w:val="en-US"/>
        </w:rPr>
        <w:sym w:font="Symbol" w:char="F0BF"/>
      </w:r>
    </w:p>
    <w:p w:rsidR="00B75E67" w:rsidRPr="00152A6B" w:rsidRDefault="00B75E67" w:rsidP="00CA1902">
      <w:pPr>
        <w:pStyle w:val="0127"/>
      </w:pPr>
    </w:p>
    <w:p w:rsidR="00B75E67" w:rsidRPr="00152A6B" w:rsidRDefault="00B75E67" w:rsidP="00CA1902">
      <w:pPr>
        <w:pStyle w:val="0127"/>
      </w:pPr>
    </w:p>
    <w:bookmarkStart w:id="451" w:name="_Ref225682406"/>
    <w:p w:rsidR="00E51006" w:rsidRPr="009264F2" w:rsidRDefault="00E51006" w:rsidP="00E51006">
      <w:pPr>
        <w:pStyle w:val="2"/>
      </w:pPr>
      <w:r w:rsidRPr="00152A6B">
        <w:rPr>
          <w:i/>
          <w:iCs/>
        </w:rPr>
        <w:fldChar w:fldCharType="begin"/>
      </w:r>
      <w:r w:rsidRPr="00152A6B">
        <w:rPr>
          <w:i/>
          <w:iCs/>
        </w:rPr>
        <w:instrText xml:space="preserve"> </w:instrText>
      </w:r>
      <w:r w:rsidRPr="00B11CDA">
        <w:rPr>
          <w:i/>
          <w:iCs/>
          <w:lang w:val="en-US"/>
        </w:rPr>
        <w:instrText>AUTONUMLGL</w:instrText>
      </w:r>
      <w:r w:rsidRPr="00152A6B">
        <w:rPr>
          <w:i/>
          <w:iCs/>
        </w:rPr>
        <w:instrText xml:space="preserve">  </w:instrText>
      </w:r>
      <w:bookmarkStart w:id="452" w:name="_Toc403667743"/>
      <w:r w:rsidRPr="00152A6B">
        <w:rPr>
          <w:i/>
          <w:iCs/>
        </w:rPr>
        <w:fldChar w:fldCharType="end"/>
      </w:r>
      <w:r w:rsidRPr="009264F2">
        <w:t xml:space="preserve"> SCAN – коды</w:t>
      </w:r>
      <w:bookmarkEnd w:id="143"/>
      <w:bookmarkEnd w:id="144"/>
      <w:bookmarkEnd w:id="451"/>
      <w:bookmarkEnd w:id="452"/>
    </w:p>
    <w:p w:rsidR="002E28F4" w:rsidRDefault="00145B4C" w:rsidP="00CA1902">
      <w:pPr>
        <w:pStyle w:val="0127"/>
      </w:pPr>
      <w:r>
        <w:t>Кодировка вводимых символов, в первую очередь отображаемых на экране, пре</w:t>
      </w:r>
      <w:r>
        <w:t>д</w:t>
      </w:r>
      <w:r>
        <w:t xml:space="preserve">ставлена во множествах  </w:t>
      </w:r>
      <w:r>
        <w:rPr>
          <w:lang w:val="en-US"/>
        </w:rPr>
        <w:t>ASCII</w:t>
      </w:r>
      <w:r w:rsidRPr="00A97F14">
        <w:t xml:space="preserve"> </w:t>
      </w:r>
      <w:r>
        <w:t xml:space="preserve">и </w:t>
      </w:r>
      <w:r>
        <w:rPr>
          <w:lang w:val="en-US"/>
        </w:rPr>
        <w:t>ANSI</w:t>
      </w:r>
      <w:r>
        <w:t>. Однако этого недостаточно для обработки в пр</w:t>
      </w:r>
      <w:r>
        <w:t>о</w:t>
      </w:r>
      <w:r>
        <w:t>грамме сигналов от клавиатуры. Например</w:t>
      </w:r>
      <w:r w:rsidR="00652DA0">
        <w:t>,</w:t>
      </w:r>
      <w:r>
        <w:t xml:space="preserve"> необходимо знать</w:t>
      </w:r>
      <w:r w:rsidR="00652DA0">
        <w:t xml:space="preserve"> была ли нажата клавиша </w:t>
      </w:r>
      <w:r w:rsidR="00652DA0" w:rsidRPr="00652DA0">
        <w:t xml:space="preserve">CTRL </w:t>
      </w:r>
      <w:r w:rsidR="00652DA0">
        <w:t xml:space="preserve">совместно с другой клавишей, или проверить была ли нажата клавиша </w:t>
      </w:r>
      <w:r w:rsidR="00652DA0" w:rsidRPr="00652DA0">
        <w:t>NUMLOCK или</w:t>
      </w:r>
      <w:r w:rsidR="00652DA0">
        <w:t xml:space="preserve"> любая к</w:t>
      </w:r>
      <w:r w:rsidR="00652DA0" w:rsidRPr="00652DA0">
        <w:t>лавиша на дополнительной части клавиатуры.</w:t>
      </w:r>
      <w:r w:rsidR="00652DA0">
        <w:t xml:space="preserve"> Фактически нужно знать номер</w:t>
      </w:r>
      <w:proofErr w:type="gramStart"/>
      <w:r w:rsidR="00652DA0">
        <w:t xml:space="preserve"> (!!!) </w:t>
      </w:r>
      <w:proofErr w:type="gramEnd"/>
      <w:r w:rsidR="00652DA0">
        <w:t>нажатой клавиши. Термин скан-код (</w:t>
      </w:r>
      <w:r w:rsidR="00652DA0">
        <w:rPr>
          <w:lang w:val="en-US"/>
        </w:rPr>
        <w:t>Scan</w:t>
      </w:r>
      <w:r w:rsidR="00652DA0" w:rsidRPr="00652DA0">
        <w:t xml:space="preserve"> </w:t>
      </w:r>
      <w:r w:rsidR="00652DA0">
        <w:rPr>
          <w:lang w:val="en-US"/>
        </w:rPr>
        <w:t>Code</w:t>
      </w:r>
      <w:r w:rsidR="00652DA0">
        <w:t>)</w:t>
      </w:r>
      <w:r w:rsidR="00652DA0" w:rsidRPr="00652DA0">
        <w:t xml:space="preserve"> </w:t>
      </w:r>
      <w:r w:rsidR="00652DA0">
        <w:t>соответствует номеру нажатой кл</w:t>
      </w:r>
      <w:r w:rsidR="00652DA0">
        <w:t>а</w:t>
      </w:r>
      <w:r w:rsidR="00652DA0">
        <w:t xml:space="preserve">виши, причем этот номер может соответствовать нескольким разным символам. Так, например, скан-код 08 (см. колонку </w:t>
      </w:r>
      <w:r w:rsidR="00652DA0">
        <w:rPr>
          <w:lang w:val="en-US"/>
        </w:rPr>
        <w:t>Code</w:t>
      </w:r>
      <w:r w:rsidR="00652DA0">
        <w:t xml:space="preserve"> в таблице, приведенной ниже</w:t>
      </w:r>
      <w:proofErr w:type="gramStart"/>
      <w:r w:rsidR="00652DA0">
        <w:t xml:space="preserve"> )</w:t>
      </w:r>
      <w:proofErr w:type="gramEnd"/>
      <w:r w:rsidR="00652DA0">
        <w:t xml:space="preserve"> соответствует символам </w:t>
      </w:r>
      <w:r w:rsidR="00652DA0" w:rsidRPr="00652DA0">
        <w:t>“</w:t>
      </w:r>
      <w:r w:rsidR="00652DA0">
        <w:t>*</w:t>
      </w:r>
      <w:r w:rsidR="00652DA0" w:rsidRPr="00652DA0">
        <w:t xml:space="preserve">” </w:t>
      </w:r>
      <w:r w:rsidR="00652DA0">
        <w:t>и</w:t>
      </w:r>
      <w:r w:rsidR="00652DA0" w:rsidRPr="00652DA0">
        <w:t xml:space="preserve"> “</w:t>
      </w:r>
      <w:r w:rsidR="00652DA0">
        <w:t>8</w:t>
      </w:r>
      <w:r w:rsidR="00652DA0" w:rsidRPr="00652DA0">
        <w:t>”</w:t>
      </w:r>
      <w:r w:rsidR="00652DA0">
        <w:t xml:space="preserve"> (если учесть русификацию то символов может быть больше). С пом</w:t>
      </w:r>
      <w:r w:rsidR="00652DA0">
        <w:t>о</w:t>
      </w:r>
      <w:r w:rsidR="00652DA0">
        <w:t>щью клавиатуры в 101 символ приходится кодировать 256 символов и служебных упра</w:t>
      </w:r>
      <w:r w:rsidR="00652DA0">
        <w:t>в</w:t>
      </w:r>
      <w:r w:rsidR="00652DA0">
        <w:t xml:space="preserve">ляющих сигналов, определяющих управление вводом с клавиатуры. Скан-коды могут быть прочитаны в программу и использованы для работы. </w:t>
      </w:r>
    </w:p>
    <w:p w:rsidR="008E28F9" w:rsidRPr="00145B4C" w:rsidRDefault="002E28F4" w:rsidP="00CA1902">
      <w:pPr>
        <w:pStyle w:val="0127"/>
      </w:pPr>
      <w:r>
        <w:t>Таблица основных с</w:t>
      </w:r>
      <w:r w:rsidR="008E28F9">
        <w:t>кан</w:t>
      </w:r>
      <w:r>
        <w:t>-</w:t>
      </w:r>
      <w:r w:rsidR="008E28F9">
        <w:t>код</w:t>
      </w:r>
      <w:r>
        <w:t>ов</w:t>
      </w:r>
      <w:r w:rsidR="008E28F9" w:rsidRPr="00145B4C">
        <w:t xml:space="preserve"> </w:t>
      </w:r>
      <w:r w:rsidR="008E28F9">
        <w:t>клавиатуры</w:t>
      </w:r>
      <w:r>
        <w:t xml:space="preserve"> представлена ниже</w:t>
      </w:r>
      <w:r w:rsidR="00145B4C">
        <w:t>:</w:t>
      </w:r>
    </w:p>
    <w:p w:rsidR="008E28F9" w:rsidRPr="00F96A2B" w:rsidRDefault="008E28F9" w:rsidP="008E28F9">
      <w:pPr>
        <w:widowControl/>
        <w:shd w:val="clear" w:color="auto" w:fill="FFFF99"/>
        <w:rPr>
          <w:rFonts w:ascii="Courier" w:hAnsi="Courier" w:cs="Courier"/>
          <w:b/>
          <w:bCs/>
          <w:i/>
          <w:iCs/>
          <w:sz w:val="20"/>
          <w:szCs w:val="20"/>
          <w:lang w:val="en-US"/>
        </w:rPr>
      </w:pPr>
      <w:r w:rsidRPr="00145B4C">
        <w:rPr>
          <w:rFonts w:ascii="Courier" w:hAnsi="Courier" w:cs="Courier"/>
          <w:b/>
          <w:bCs/>
          <w:i/>
          <w:iCs/>
          <w:sz w:val="20"/>
          <w:szCs w:val="20"/>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Key</w:t>
      </w: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Code</w:t>
      </w:r>
    </w:p>
    <w:p w:rsidR="008E28F9" w:rsidRPr="00F96A2B" w:rsidRDefault="008E28F9" w:rsidP="008E28F9">
      <w:pPr>
        <w:widowControl/>
        <w:shd w:val="clear" w:color="auto" w:fill="FFFF99"/>
        <w:rPr>
          <w:rFonts w:ascii="Courier" w:hAnsi="Courier" w:cs="Courier"/>
          <w:b/>
          <w:bCs/>
          <w:i/>
          <w:iCs/>
          <w:sz w:val="20"/>
          <w:szCs w:val="20"/>
          <w:lang w:val="en-US"/>
        </w:rPr>
      </w:pPr>
    </w:p>
    <w:p w:rsidR="008E28F9" w:rsidRPr="008E28F9" w:rsidRDefault="008E28F9" w:rsidP="008E28F9">
      <w:pPr>
        <w:widowControl/>
        <w:shd w:val="clear" w:color="auto" w:fill="FFFF99"/>
        <w:rPr>
          <w:rFonts w:ascii="Courier" w:hAnsi="Courier" w:cs="Courier"/>
          <w:b/>
          <w:bCs/>
          <w:i/>
          <w:iCs/>
          <w:sz w:val="20"/>
          <w:szCs w:val="20"/>
          <w:lang w:val="en-US"/>
        </w:rPr>
      </w:pPr>
      <w:r w:rsidRPr="00F96A2B">
        <w:rPr>
          <w:rFonts w:ascii="Courier" w:hAnsi="Courier" w:cs="Courier"/>
          <w:b/>
          <w:bCs/>
          <w:i/>
          <w:iCs/>
          <w:sz w:val="20"/>
          <w:szCs w:val="20"/>
          <w:lang w:val="en-US"/>
        </w:rPr>
        <w:t xml:space="preserve">  </w:t>
      </w:r>
      <w:r w:rsidRPr="008E28F9">
        <w:rPr>
          <w:rFonts w:ascii="Courier" w:hAnsi="Courier" w:cs="Courier"/>
          <w:b/>
          <w:bCs/>
          <w:i/>
          <w:iCs/>
          <w:sz w:val="20"/>
          <w:szCs w:val="20"/>
          <w:lang w:val="en-US"/>
        </w:rPr>
        <w:t>ESC     01    U           16    | or \       2B    F6           40</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w:t>
      </w:r>
      <w:proofErr w:type="gramStart"/>
      <w:r w:rsidRPr="008E28F9">
        <w:rPr>
          <w:rFonts w:ascii="Courier" w:hAnsi="Courier" w:cs="Courier"/>
          <w:b/>
          <w:bCs/>
          <w:i/>
          <w:iCs/>
          <w:sz w:val="20"/>
          <w:szCs w:val="20"/>
          <w:lang w:val="en-US"/>
        </w:rPr>
        <w:t>or</w:t>
      </w:r>
      <w:proofErr w:type="gramEnd"/>
      <w:r w:rsidRPr="008E28F9">
        <w:rPr>
          <w:rFonts w:ascii="Courier" w:hAnsi="Courier" w:cs="Courier"/>
          <w:b/>
          <w:bCs/>
          <w:i/>
          <w:iCs/>
          <w:sz w:val="20"/>
          <w:szCs w:val="20"/>
          <w:lang w:val="en-US"/>
        </w:rPr>
        <w:t xml:space="preserve"> 1  02    I           17    Z            2C    F7           41</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w:t>
      </w:r>
      <w:proofErr w:type="gramStart"/>
      <w:r w:rsidRPr="008E28F9">
        <w:rPr>
          <w:rFonts w:ascii="Courier" w:hAnsi="Courier" w:cs="Courier"/>
          <w:b/>
          <w:bCs/>
          <w:i/>
          <w:iCs/>
          <w:sz w:val="20"/>
          <w:szCs w:val="20"/>
          <w:lang w:val="en-US"/>
        </w:rPr>
        <w:t>or</w:t>
      </w:r>
      <w:proofErr w:type="gramEnd"/>
      <w:r w:rsidRPr="008E28F9">
        <w:rPr>
          <w:rFonts w:ascii="Courier" w:hAnsi="Courier" w:cs="Courier"/>
          <w:b/>
          <w:bCs/>
          <w:i/>
          <w:iCs/>
          <w:sz w:val="20"/>
          <w:szCs w:val="20"/>
          <w:lang w:val="en-US"/>
        </w:rPr>
        <w:t xml:space="preserve"> 2  03    O           18    X            2D    F8           42</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w:t>
      </w:r>
      <w:proofErr w:type="gramStart"/>
      <w:r w:rsidRPr="008E28F9">
        <w:rPr>
          <w:rFonts w:ascii="Courier" w:hAnsi="Courier" w:cs="Courier"/>
          <w:b/>
          <w:bCs/>
          <w:i/>
          <w:iCs/>
          <w:sz w:val="20"/>
          <w:szCs w:val="20"/>
          <w:lang w:val="en-US"/>
        </w:rPr>
        <w:t>or</w:t>
      </w:r>
      <w:proofErr w:type="gramEnd"/>
      <w:r w:rsidRPr="008E28F9">
        <w:rPr>
          <w:rFonts w:ascii="Courier" w:hAnsi="Courier" w:cs="Courier"/>
          <w:b/>
          <w:bCs/>
          <w:i/>
          <w:iCs/>
          <w:sz w:val="20"/>
          <w:szCs w:val="20"/>
          <w:lang w:val="en-US"/>
        </w:rPr>
        <w:t xml:space="preserve"> 3  04    P           19    C            2E    F9           43</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w:t>
      </w:r>
      <w:proofErr w:type="gramStart"/>
      <w:r w:rsidRPr="008E28F9">
        <w:rPr>
          <w:rFonts w:ascii="Courier" w:hAnsi="Courier" w:cs="Courier"/>
          <w:b/>
          <w:bCs/>
          <w:i/>
          <w:iCs/>
          <w:sz w:val="20"/>
          <w:szCs w:val="20"/>
          <w:lang w:val="en-US"/>
        </w:rPr>
        <w:t>or</w:t>
      </w:r>
      <w:proofErr w:type="gramEnd"/>
      <w:r w:rsidRPr="008E28F9">
        <w:rPr>
          <w:rFonts w:ascii="Courier" w:hAnsi="Courier" w:cs="Courier"/>
          <w:b/>
          <w:bCs/>
          <w:i/>
          <w:iCs/>
          <w:sz w:val="20"/>
          <w:szCs w:val="20"/>
          <w:lang w:val="en-US"/>
        </w:rPr>
        <w:t xml:space="preserve"> 4  05    { or [      1A    V            2F    F10          44</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w:t>
      </w:r>
      <w:proofErr w:type="gramStart"/>
      <w:r w:rsidRPr="008E28F9">
        <w:rPr>
          <w:rFonts w:ascii="Courier" w:hAnsi="Courier" w:cs="Courier"/>
          <w:b/>
          <w:bCs/>
          <w:i/>
          <w:iCs/>
          <w:sz w:val="20"/>
          <w:szCs w:val="20"/>
          <w:lang w:val="en-US"/>
        </w:rPr>
        <w:t>5  06</w:t>
      </w:r>
      <w:proofErr w:type="gramEnd"/>
      <w:r w:rsidRPr="008E28F9">
        <w:rPr>
          <w:rFonts w:ascii="Courier" w:hAnsi="Courier" w:cs="Courier"/>
          <w:b/>
          <w:bCs/>
          <w:i/>
          <w:iCs/>
          <w:sz w:val="20"/>
          <w:szCs w:val="20"/>
          <w:lang w:val="en-US"/>
        </w:rPr>
        <w:t xml:space="preserve">    } or ]      1B    B            30    NUMLOCK      45</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w:t>
      </w:r>
      <w:proofErr w:type="gramStart"/>
      <w:r w:rsidRPr="008E28F9">
        <w:rPr>
          <w:rFonts w:ascii="Courier" w:hAnsi="Courier" w:cs="Courier"/>
          <w:b/>
          <w:bCs/>
          <w:i/>
          <w:iCs/>
          <w:sz w:val="20"/>
          <w:szCs w:val="20"/>
          <w:lang w:val="en-US"/>
        </w:rPr>
        <w:t>or</w:t>
      </w:r>
      <w:proofErr w:type="gramEnd"/>
      <w:r w:rsidRPr="008E28F9">
        <w:rPr>
          <w:rFonts w:ascii="Courier" w:hAnsi="Courier" w:cs="Courier"/>
          <w:b/>
          <w:bCs/>
          <w:i/>
          <w:iCs/>
          <w:sz w:val="20"/>
          <w:szCs w:val="20"/>
          <w:lang w:val="en-US"/>
        </w:rPr>
        <w:t xml:space="preserve"> 6  07    ENTER       1C    N            31    SCROLL LOCK  46</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&amp; or </w:t>
      </w:r>
      <w:proofErr w:type="gramStart"/>
      <w:r w:rsidRPr="008E28F9">
        <w:rPr>
          <w:rFonts w:ascii="Courier" w:hAnsi="Courier" w:cs="Courier"/>
          <w:b/>
          <w:bCs/>
          <w:i/>
          <w:iCs/>
          <w:sz w:val="20"/>
          <w:szCs w:val="20"/>
          <w:lang w:val="en-US"/>
        </w:rPr>
        <w:t>7  08</w:t>
      </w:r>
      <w:proofErr w:type="gramEnd"/>
      <w:r w:rsidRPr="008E28F9">
        <w:rPr>
          <w:rFonts w:ascii="Courier" w:hAnsi="Courier" w:cs="Courier"/>
          <w:b/>
          <w:bCs/>
          <w:i/>
          <w:iCs/>
          <w:sz w:val="20"/>
          <w:szCs w:val="20"/>
          <w:lang w:val="en-US"/>
        </w:rPr>
        <w:t xml:space="preserve">    CTRL        1D    M            32    HOME or 7    47</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w:t>
      </w:r>
      <w:proofErr w:type="gramStart"/>
      <w:r w:rsidRPr="008E28F9">
        <w:rPr>
          <w:rFonts w:ascii="Courier" w:hAnsi="Courier" w:cs="Courier"/>
          <w:b/>
          <w:bCs/>
          <w:i/>
          <w:iCs/>
          <w:sz w:val="20"/>
          <w:szCs w:val="20"/>
          <w:lang w:val="en-US"/>
        </w:rPr>
        <w:t>or</w:t>
      </w:r>
      <w:proofErr w:type="gramEnd"/>
      <w:r w:rsidRPr="008E28F9">
        <w:rPr>
          <w:rFonts w:ascii="Courier" w:hAnsi="Courier" w:cs="Courier"/>
          <w:b/>
          <w:bCs/>
          <w:i/>
          <w:iCs/>
          <w:sz w:val="20"/>
          <w:szCs w:val="20"/>
          <w:lang w:val="en-US"/>
        </w:rPr>
        <w:t xml:space="preserve"> 8  09    A           1E    &lt; or ,       33    UP or 8      48</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w:t>
      </w:r>
      <w:proofErr w:type="gramStart"/>
      <w:r w:rsidRPr="008E28F9">
        <w:rPr>
          <w:rFonts w:ascii="Courier" w:hAnsi="Courier" w:cs="Courier"/>
          <w:b/>
          <w:bCs/>
          <w:i/>
          <w:iCs/>
          <w:sz w:val="20"/>
          <w:szCs w:val="20"/>
          <w:lang w:val="en-US"/>
        </w:rPr>
        <w:t>( or</w:t>
      </w:r>
      <w:proofErr w:type="gramEnd"/>
      <w:r w:rsidRPr="008E28F9">
        <w:rPr>
          <w:rFonts w:ascii="Courier" w:hAnsi="Courier" w:cs="Courier"/>
          <w:b/>
          <w:bCs/>
          <w:i/>
          <w:iCs/>
          <w:sz w:val="20"/>
          <w:szCs w:val="20"/>
          <w:lang w:val="en-US"/>
        </w:rPr>
        <w:t xml:space="preserve"> 9  0A    S           1F    &gt; or .       34    PGUP or 9    49</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or </w:t>
      </w:r>
      <w:proofErr w:type="gramStart"/>
      <w:r w:rsidRPr="008E28F9">
        <w:rPr>
          <w:rFonts w:ascii="Courier" w:hAnsi="Courier" w:cs="Courier"/>
          <w:b/>
          <w:bCs/>
          <w:i/>
          <w:iCs/>
          <w:sz w:val="20"/>
          <w:szCs w:val="20"/>
          <w:lang w:val="en-US"/>
        </w:rPr>
        <w:t>0  0B</w:t>
      </w:r>
      <w:proofErr w:type="gramEnd"/>
      <w:r w:rsidRPr="008E28F9">
        <w:rPr>
          <w:rFonts w:ascii="Courier" w:hAnsi="Courier" w:cs="Courier"/>
          <w:b/>
          <w:bCs/>
          <w:i/>
          <w:iCs/>
          <w:sz w:val="20"/>
          <w:szCs w:val="20"/>
          <w:lang w:val="en-US"/>
        </w:rPr>
        <w:t xml:space="preserve">    D           20    ? </w:t>
      </w:r>
      <w:proofErr w:type="gramStart"/>
      <w:r w:rsidRPr="008E28F9">
        <w:rPr>
          <w:rFonts w:ascii="Courier" w:hAnsi="Courier" w:cs="Courier"/>
          <w:b/>
          <w:bCs/>
          <w:i/>
          <w:iCs/>
          <w:sz w:val="20"/>
          <w:szCs w:val="20"/>
          <w:lang w:val="en-US"/>
        </w:rPr>
        <w:t>or</w:t>
      </w:r>
      <w:proofErr w:type="gramEnd"/>
      <w:r w:rsidRPr="008E28F9">
        <w:rPr>
          <w:rFonts w:ascii="Courier" w:hAnsi="Courier" w:cs="Courier"/>
          <w:b/>
          <w:bCs/>
          <w:i/>
          <w:iCs/>
          <w:sz w:val="20"/>
          <w:szCs w:val="20"/>
          <w:lang w:val="en-US"/>
        </w:rPr>
        <w:t xml:space="preserve"> /       35    -            4A</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_ </w:t>
      </w:r>
      <w:proofErr w:type="gramStart"/>
      <w:r w:rsidRPr="008E28F9">
        <w:rPr>
          <w:rFonts w:ascii="Courier" w:hAnsi="Courier" w:cs="Courier"/>
          <w:b/>
          <w:bCs/>
          <w:i/>
          <w:iCs/>
          <w:sz w:val="20"/>
          <w:szCs w:val="20"/>
          <w:lang w:val="en-US"/>
        </w:rPr>
        <w:t>or</w:t>
      </w:r>
      <w:proofErr w:type="gramEnd"/>
      <w:r w:rsidRPr="008E28F9">
        <w:rPr>
          <w:rFonts w:ascii="Courier" w:hAnsi="Courier" w:cs="Courier"/>
          <w:b/>
          <w:bCs/>
          <w:i/>
          <w:iCs/>
          <w:sz w:val="20"/>
          <w:szCs w:val="20"/>
          <w:lang w:val="en-US"/>
        </w:rPr>
        <w:t xml:space="preserve"> -  0C    F           21    RIGHT SHIFT  36    LEFT or 4    4B</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w:t>
      </w:r>
      <w:proofErr w:type="gramStart"/>
      <w:r w:rsidRPr="008E28F9">
        <w:rPr>
          <w:rFonts w:ascii="Courier" w:hAnsi="Courier" w:cs="Courier"/>
          <w:b/>
          <w:bCs/>
          <w:i/>
          <w:iCs/>
          <w:sz w:val="20"/>
          <w:szCs w:val="20"/>
          <w:lang w:val="en-US"/>
        </w:rPr>
        <w:t>or</w:t>
      </w:r>
      <w:proofErr w:type="gramEnd"/>
      <w:r w:rsidRPr="008E28F9">
        <w:rPr>
          <w:rFonts w:ascii="Courier" w:hAnsi="Courier" w:cs="Courier"/>
          <w:b/>
          <w:bCs/>
          <w:i/>
          <w:iCs/>
          <w:sz w:val="20"/>
          <w:szCs w:val="20"/>
          <w:lang w:val="en-US"/>
        </w:rPr>
        <w:t xml:space="preserve"> =  0D    G           22    PRTSC or *   37    5            4C</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LEFT    0E    H           23    ALT          38    RIGHT or 6   4D</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TAB     0F    J           24    SPACEBAR     39    +            4E</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Q       10    K           25    CAPSLOCK     3A    END or 1     4F</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W       11    L           26    F1           3B    DOWN or 2    50</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       12    : </w:t>
      </w:r>
      <w:proofErr w:type="gramStart"/>
      <w:r w:rsidRPr="008E28F9">
        <w:rPr>
          <w:rFonts w:ascii="Courier" w:hAnsi="Courier" w:cs="Courier"/>
          <w:b/>
          <w:bCs/>
          <w:i/>
          <w:iCs/>
          <w:sz w:val="20"/>
          <w:szCs w:val="20"/>
          <w:lang w:val="en-US"/>
        </w:rPr>
        <w:t>or ;</w:t>
      </w:r>
      <w:proofErr w:type="gramEnd"/>
      <w:r w:rsidRPr="008E28F9">
        <w:rPr>
          <w:rFonts w:ascii="Courier" w:hAnsi="Courier" w:cs="Courier"/>
          <w:b/>
          <w:bCs/>
          <w:i/>
          <w:iCs/>
          <w:sz w:val="20"/>
          <w:szCs w:val="20"/>
          <w:lang w:val="en-US"/>
        </w:rPr>
        <w:t xml:space="preserve">      27    F2           3C    PGDN or 3    51</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R       13    " or '      28    F3           3D    INS or 0     52</w:t>
      </w:r>
    </w:p>
    <w:p w:rsidR="008E28F9" w:rsidRPr="00152A6B"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 xml:space="preserve">  T       14      or `      29    F4           3E    DEL </w:t>
      </w:r>
      <w:proofErr w:type="gramStart"/>
      <w:r w:rsidRPr="008E28F9">
        <w:rPr>
          <w:rFonts w:ascii="Courier" w:hAnsi="Courier" w:cs="Courier"/>
          <w:b/>
          <w:bCs/>
          <w:i/>
          <w:iCs/>
          <w:sz w:val="20"/>
          <w:szCs w:val="20"/>
          <w:lang w:val="en-US"/>
        </w:rPr>
        <w:t>or .</w:t>
      </w:r>
      <w:proofErr w:type="gramEnd"/>
      <w:r w:rsidRPr="008E28F9">
        <w:rPr>
          <w:rFonts w:ascii="Courier" w:hAnsi="Courier" w:cs="Courier"/>
          <w:b/>
          <w:bCs/>
          <w:i/>
          <w:iCs/>
          <w:sz w:val="20"/>
          <w:szCs w:val="20"/>
          <w:lang w:val="en-US"/>
        </w:rPr>
        <w:t xml:space="preserve">     </w:t>
      </w:r>
      <w:r w:rsidRPr="00152A6B">
        <w:rPr>
          <w:rFonts w:ascii="Courier" w:hAnsi="Courier" w:cs="Courier"/>
          <w:b/>
          <w:bCs/>
          <w:i/>
          <w:iCs/>
          <w:sz w:val="20"/>
          <w:szCs w:val="20"/>
        </w:rPr>
        <w:t>53</w:t>
      </w:r>
    </w:p>
    <w:p w:rsidR="008E28F9" w:rsidRPr="004F668C" w:rsidRDefault="008E28F9" w:rsidP="008E28F9">
      <w:pPr>
        <w:widowControl/>
        <w:shd w:val="clear" w:color="auto" w:fill="FFFF99"/>
        <w:rPr>
          <w:rFonts w:ascii="Courier" w:hAnsi="Courier" w:cs="Courier"/>
          <w:b/>
          <w:bCs/>
          <w:i/>
          <w:iCs/>
          <w:sz w:val="20"/>
          <w:szCs w:val="20"/>
          <w:lang w:val="en-US"/>
        </w:rPr>
      </w:pPr>
      <w:r w:rsidRPr="00152A6B">
        <w:rPr>
          <w:rFonts w:ascii="Courier" w:hAnsi="Courier" w:cs="Courier"/>
          <w:b/>
          <w:bCs/>
          <w:i/>
          <w:iCs/>
          <w:sz w:val="20"/>
          <w:szCs w:val="20"/>
        </w:rPr>
        <w:t xml:space="preserve">  </w:t>
      </w:r>
      <w:r w:rsidRPr="0003242D">
        <w:rPr>
          <w:rFonts w:ascii="Courier" w:hAnsi="Courier" w:cs="Courier"/>
          <w:b/>
          <w:bCs/>
          <w:i/>
          <w:iCs/>
          <w:sz w:val="20"/>
          <w:szCs w:val="20"/>
          <w:lang w:val="en-US"/>
        </w:rPr>
        <w:t>Y</w:t>
      </w:r>
      <w:r w:rsidRPr="004F668C">
        <w:rPr>
          <w:rFonts w:ascii="Courier" w:hAnsi="Courier" w:cs="Courier"/>
          <w:b/>
          <w:bCs/>
          <w:i/>
          <w:iCs/>
          <w:sz w:val="20"/>
          <w:szCs w:val="20"/>
          <w:lang w:val="en-US"/>
        </w:rPr>
        <w:t xml:space="preserve">       15    </w:t>
      </w:r>
      <w:r w:rsidRPr="0003242D">
        <w:rPr>
          <w:rFonts w:ascii="Courier" w:hAnsi="Courier" w:cs="Courier"/>
          <w:b/>
          <w:bCs/>
          <w:i/>
          <w:iCs/>
          <w:sz w:val="20"/>
          <w:szCs w:val="20"/>
          <w:lang w:val="en-US"/>
        </w:rPr>
        <w:t>LEFT</w:t>
      </w:r>
      <w:r w:rsidRPr="004F668C">
        <w:rPr>
          <w:rFonts w:ascii="Courier" w:hAnsi="Courier" w:cs="Courier"/>
          <w:b/>
          <w:bCs/>
          <w:i/>
          <w:iCs/>
          <w:sz w:val="20"/>
          <w:szCs w:val="20"/>
          <w:lang w:val="en-US"/>
        </w:rPr>
        <w:t xml:space="preserve"> </w:t>
      </w:r>
      <w:proofErr w:type="gramStart"/>
      <w:r w:rsidRPr="0003242D">
        <w:rPr>
          <w:rFonts w:ascii="Courier" w:hAnsi="Courier" w:cs="Courier"/>
          <w:b/>
          <w:bCs/>
          <w:i/>
          <w:iCs/>
          <w:sz w:val="20"/>
          <w:szCs w:val="20"/>
          <w:lang w:val="en-US"/>
        </w:rPr>
        <w:t>SHIFT</w:t>
      </w:r>
      <w:r w:rsidRPr="004F668C">
        <w:rPr>
          <w:rFonts w:ascii="Courier" w:hAnsi="Courier" w:cs="Courier"/>
          <w:b/>
          <w:bCs/>
          <w:i/>
          <w:iCs/>
          <w:sz w:val="20"/>
          <w:szCs w:val="20"/>
          <w:lang w:val="en-US"/>
        </w:rPr>
        <w:t xml:space="preserve">  2</w:t>
      </w:r>
      <w:r w:rsidRPr="0003242D">
        <w:rPr>
          <w:rFonts w:ascii="Courier" w:hAnsi="Courier" w:cs="Courier"/>
          <w:b/>
          <w:bCs/>
          <w:i/>
          <w:iCs/>
          <w:sz w:val="20"/>
          <w:szCs w:val="20"/>
          <w:lang w:val="en-US"/>
        </w:rPr>
        <w:t>A</w:t>
      </w:r>
      <w:proofErr w:type="gramEnd"/>
      <w:r w:rsidRPr="004F668C">
        <w:rPr>
          <w:rFonts w:ascii="Courier" w:hAnsi="Courier" w:cs="Courier"/>
          <w:b/>
          <w:bCs/>
          <w:i/>
          <w:iCs/>
          <w:sz w:val="20"/>
          <w:szCs w:val="20"/>
          <w:lang w:val="en-US"/>
        </w:rPr>
        <w:t xml:space="preserve">    </w:t>
      </w:r>
      <w:r w:rsidRPr="0003242D">
        <w:rPr>
          <w:rFonts w:ascii="Courier" w:hAnsi="Courier" w:cs="Courier"/>
          <w:b/>
          <w:bCs/>
          <w:i/>
          <w:iCs/>
          <w:sz w:val="20"/>
          <w:szCs w:val="20"/>
          <w:lang w:val="en-US"/>
        </w:rPr>
        <w:t>F</w:t>
      </w:r>
      <w:r w:rsidRPr="004F668C">
        <w:rPr>
          <w:rFonts w:ascii="Courier" w:hAnsi="Courier" w:cs="Courier"/>
          <w:b/>
          <w:bCs/>
          <w:i/>
          <w:iCs/>
          <w:sz w:val="20"/>
          <w:szCs w:val="20"/>
          <w:lang w:val="en-US"/>
        </w:rPr>
        <w:t>5           3</w:t>
      </w:r>
      <w:r w:rsidRPr="0003242D">
        <w:rPr>
          <w:rFonts w:ascii="Courier" w:hAnsi="Courier" w:cs="Courier"/>
          <w:b/>
          <w:bCs/>
          <w:i/>
          <w:iCs/>
          <w:sz w:val="20"/>
          <w:szCs w:val="20"/>
          <w:lang w:val="en-US"/>
        </w:rPr>
        <w:t>F</w:t>
      </w:r>
    </w:p>
    <w:p w:rsidR="002741D6" w:rsidRPr="004F668C" w:rsidRDefault="002741D6" w:rsidP="008E28F9">
      <w:pPr>
        <w:widowControl/>
        <w:rPr>
          <w:lang w:val="en-US"/>
        </w:rPr>
      </w:pPr>
    </w:p>
    <w:p w:rsidR="008E28F9" w:rsidRDefault="002E28F4" w:rsidP="00CA1902">
      <w:pPr>
        <w:pStyle w:val="0127"/>
      </w:pPr>
      <w:r>
        <w:t>Хотя для кодировки вводимых символов достаточно одного байта, при вводе с кл</w:t>
      </w:r>
      <w:r>
        <w:t>а</w:t>
      </w:r>
      <w:r>
        <w:t>виатуры в программу может быть прочитано 2 байта информации. Логика ввода инфо</w:t>
      </w:r>
      <w:r>
        <w:t>р</w:t>
      </w:r>
      <w:r>
        <w:t>мации с клавиатуры такова:</w:t>
      </w:r>
    </w:p>
    <w:p w:rsidR="002E28F4" w:rsidRPr="009264F2" w:rsidRDefault="002E28F4" w:rsidP="00F01D24">
      <w:pPr>
        <w:widowControl/>
        <w:numPr>
          <w:ilvl w:val="0"/>
          <w:numId w:val="8"/>
        </w:numPr>
        <w:tabs>
          <w:tab w:val="clear" w:pos="1077"/>
          <w:tab w:val="num" w:pos="-2160"/>
        </w:tabs>
        <w:ind w:left="900"/>
      </w:pPr>
      <w:r w:rsidRPr="009264F2">
        <w:t xml:space="preserve">При выполнении специальных операций ввода (например, функции </w:t>
      </w:r>
      <w:proofErr w:type="spellStart"/>
      <w:r w:rsidRPr="009264F2">
        <w:t>getch</w:t>
      </w:r>
      <w:proofErr w:type="spellEnd"/>
      <w:r w:rsidRPr="009264F2">
        <w:t>() в СИ) первый байт либо содержит код вводимого с клавиатуры (например, “А”</w:t>
      </w:r>
      <w:r w:rsidR="0088554F" w:rsidRPr="009264F2">
        <w:t xml:space="preserve"> – код </w:t>
      </w:r>
      <w:r w:rsidR="0088554F" w:rsidRPr="009264F2">
        <w:lastRenderedPageBreak/>
        <w:t>65</w:t>
      </w:r>
      <w:r w:rsidRPr="009264F2">
        <w:t>), либо специальное значение, обозначающее использование режима ввода скан-кода.</w:t>
      </w:r>
    </w:p>
    <w:p w:rsidR="008E28F9" w:rsidRPr="009264F2" w:rsidRDefault="002E28F4" w:rsidP="00F01D24">
      <w:pPr>
        <w:widowControl/>
        <w:numPr>
          <w:ilvl w:val="0"/>
          <w:numId w:val="8"/>
        </w:numPr>
        <w:tabs>
          <w:tab w:val="clear" w:pos="1077"/>
          <w:tab w:val="num" w:pos="-2160"/>
        </w:tabs>
        <w:ind w:left="900"/>
      </w:pPr>
      <w:r w:rsidRPr="009264F2">
        <w:t>Специальное значение может быть либо 0</w:t>
      </w:r>
      <w:r w:rsidR="0088554F" w:rsidRPr="009264F2">
        <w:t>,</w:t>
      </w:r>
      <w:r w:rsidRPr="009264F2">
        <w:t xml:space="preserve"> либо 0xE0h. Величина 0 означает, что получен скан-код и его значение находится во втором байте</w:t>
      </w:r>
      <w:r w:rsidR="0088554F" w:rsidRPr="009264F2">
        <w:t>, который должен быть считан дополнительно. Скан-код позволяет однозначно определить комб</w:t>
      </w:r>
      <w:r w:rsidR="0088554F" w:rsidRPr="009264F2">
        <w:t>и</w:t>
      </w:r>
      <w:r w:rsidR="0088554F" w:rsidRPr="009264F2">
        <w:t>нацию клавиш нажатых одновременно (Например, для ALT+V – скан-код = 47). Значение 0xE0h также сигнализирует о режиме ввода скан-кодов, и дополнител</w:t>
      </w:r>
      <w:r w:rsidR="0088554F" w:rsidRPr="009264F2">
        <w:t>ь</w:t>
      </w:r>
      <w:r w:rsidR="0088554F" w:rsidRPr="009264F2">
        <w:t xml:space="preserve">но указывает, что используется </w:t>
      </w:r>
      <w:r w:rsidR="00755C1E" w:rsidRPr="009264F2">
        <w:t xml:space="preserve">клавиши </w:t>
      </w:r>
      <w:r w:rsidR="0088554F" w:rsidRPr="009264F2">
        <w:t>101 символьн</w:t>
      </w:r>
      <w:r w:rsidR="00755C1E" w:rsidRPr="009264F2">
        <w:t>ой</w:t>
      </w:r>
      <w:r w:rsidR="0088554F" w:rsidRPr="009264F2">
        <w:t xml:space="preserve"> </w:t>
      </w:r>
      <w:proofErr w:type="gramStart"/>
      <w:r w:rsidR="0088554F" w:rsidRPr="009264F2">
        <w:t>клавиатур</w:t>
      </w:r>
      <w:r w:rsidR="00755C1E" w:rsidRPr="009264F2">
        <w:t>ы</w:t>
      </w:r>
      <w:proofErr w:type="gramEnd"/>
      <w:r w:rsidR="00755C1E" w:rsidRPr="009264F2">
        <w:t xml:space="preserve"> дублиру</w:t>
      </w:r>
      <w:r w:rsidR="00755C1E" w:rsidRPr="009264F2">
        <w:t>ю</w:t>
      </w:r>
      <w:r w:rsidR="00755C1E" w:rsidRPr="009264F2">
        <w:t>щие основные клавиши</w:t>
      </w:r>
      <w:r w:rsidR="0088554F" w:rsidRPr="009264F2">
        <w:t>.</w:t>
      </w:r>
    </w:p>
    <w:p w:rsidR="002E28F4" w:rsidRPr="009264F2" w:rsidRDefault="002E28F4" w:rsidP="008E28F9">
      <w:pPr>
        <w:widowControl/>
      </w:pPr>
    </w:p>
    <w:p w:rsidR="002E28F4" w:rsidRPr="009264F2" w:rsidRDefault="0088554F" w:rsidP="008E28F9">
      <w:pPr>
        <w:widowControl/>
      </w:pPr>
      <w:r w:rsidRPr="009264F2">
        <w:t>Список распространенных р</w:t>
      </w:r>
      <w:r w:rsidR="008E28F9" w:rsidRPr="009264F2">
        <w:t>асширенны</w:t>
      </w:r>
      <w:r w:rsidRPr="009264F2">
        <w:t>х</w:t>
      </w:r>
      <w:r w:rsidR="008E28F9" w:rsidRPr="009264F2">
        <w:t xml:space="preserve"> скан</w:t>
      </w:r>
      <w:r w:rsidRPr="009264F2">
        <w:t xml:space="preserve">-кодов приведен </w:t>
      </w:r>
      <w:proofErr w:type="gramStart"/>
      <w:r w:rsidRPr="009264F2">
        <w:t>в</w:t>
      </w:r>
      <w:proofErr w:type="gramEnd"/>
      <w:r w:rsidR="00755C1E" w:rsidRPr="009264F2">
        <w:t xml:space="preserve"> фрагменте пр</w:t>
      </w:r>
      <w:r w:rsidR="00755C1E" w:rsidRPr="009264F2">
        <w:t>о</w:t>
      </w:r>
      <w:r w:rsidR="00755C1E" w:rsidRPr="009264F2">
        <w:t>граммы на СИ, описывающей перечисление (</w:t>
      </w:r>
      <w:proofErr w:type="spellStart"/>
      <w:r w:rsidR="00755C1E" w:rsidRPr="009264F2">
        <w:t>enum</w:t>
      </w:r>
      <w:proofErr w:type="spellEnd"/>
      <w:r w:rsidR="00755C1E" w:rsidRPr="009264F2">
        <w:t xml:space="preserve"> EXTENDED) с константами скан – к</w:t>
      </w:r>
      <w:r w:rsidR="00755C1E" w:rsidRPr="009264F2">
        <w:t>о</w:t>
      </w:r>
      <w:r w:rsidR="00755C1E" w:rsidRPr="009264F2">
        <w:t>дов.</w:t>
      </w:r>
    </w:p>
    <w:p w:rsidR="008E28F9" w:rsidRPr="009264F2" w:rsidRDefault="008E28F9" w:rsidP="008E28F9">
      <w:pPr>
        <w:widowControl/>
      </w:pPr>
    </w:p>
    <w:p w:rsidR="00755C1E" w:rsidRPr="006070F8" w:rsidRDefault="008E28F9" w:rsidP="00755C1E">
      <w:pPr>
        <w:widowControl/>
        <w:shd w:val="clear" w:color="auto" w:fill="FFFF99"/>
        <w:rPr>
          <w:rFonts w:ascii="Courier" w:hAnsi="Courier" w:cs="Courier"/>
          <w:b/>
          <w:bCs/>
          <w:i/>
          <w:iCs/>
          <w:sz w:val="20"/>
          <w:szCs w:val="20"/>
          <w:lang w:val="en-US"/>
        </w:rPr>
      </w:pPr>
      <w:r w:rsidRPr="0088554F">
        <w:rPr>
          <w:rFonts w:ascii="Courier" w:hAnsi="Courier" w:cs="Courier"/>
          <w:b/>
          <w:bCs/>
          <w:i/>
          <w:iCs/>
          <w:sz w:val="20"/>
          <w:szCs w:val="20"/>
        </w:rPr>
        <w:t xml:space="preserve">      </w:t>
      </w:r>
      <w:r w:rsidR="00755C1E" w:rsidRPr="00755C1E">
        <w:rPr>
          <w:rFonts w:ascii="Courier" w:hAnsi="Courier" w:cs="Courier"/>
          <w:b/>
          <w:bCs/>
          <w:i/>
          <w:iCs/>
          <w:sz w:val="20"/>
          <w:szCs w:val="20"/>
        </w:rPr>
        <w:t xml:space="preserve">  </w:t>
      </w:r>
      <w:proofErr w:type="spellStart"/>
      <w:proofErr w:type="gramStart"/>
      <w:r w:rsidR="00755C1E" w:rsidRPr="00152A6B">
        <w:rPr>
          <w:rFonts w:ascii="Courier" w:hAnsi="Courier" w:cs="Courier"/>
          <w:b/>
          <w:bCs/>
          <w:i/>
          <w:iCs/>
          <w:sz w:val="20"/>
          <w:szCs w:val="20"/>
          <w:lang w:val="en-US"/>
        </w:rPr>
        <w:t>enum</w:t>
      </w:r>
      <w:proofErr w:type="spellEnd"/>
      <w:proofErr w:type="gramEnd"/>
      <w:r w:rsidR="00755C1E" w:rsidRPr="006070F8">
        <w:rPr>
          <w:rFonts w:ascii="Courier" w:hAnsi="Courier" w:cs="Courier"/>
          <w:b/>
          <w:bCs/>
          <w:i/>
          <w:iCs/>
          <w:sz w:val="20"/>
          <w:szCs w:val="20"/>
          <w:lang w:val="en-US"/>
        </w:rPr>
        <w:t xml:space="preserve"> </w:t>
      </w:r>
      <w:r w:rsidR="00755C1E" w:rsidRPr="00152A6B">
        <w:rPr>
          <w:rFonts w:ascii="Courier" w:hAnsi="Courier" w:cs="Courier"/>
          <w:b/>
          <w:bCs/>
          <w:i/>
          <w:iCs/>
          <w:sz w:val="20"/>
          <w:szCs w:val="20"/>
          <w:lang w:val="en-US"/>
        </w:rPr>
        <w:t>EXTENDED</w:t>
      </w:r>
    </w:p>
    <w:p w:rsidR="00755C1E" w:rsidRPr="006070F8" w:rsidRDefault="00755C1E" w:rsidP="00755C1E">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p>
    <w:p w:rsidR="008E28F9" w:rsidRPr="006070F8" w:rsidRDefault="008E28F9" w:rsidP="00755C1E">
      <w:pPr>
        <w:widowControl/>
        <w:shd w:val="clear" w:color="auto" w:fill="FFFF99"/>
        <w:ind w:firstLine="708"/>
        <w:rPr>
          <w:rFonts w:ascii="Courier" w:hAnsi="Courier" w:cs="Courier"/>
          <w:b/>
          <w:bCs/>
          <w:i/>
          <w:iCs/>
          <w:sz w:val="20"/>
          <w:szCs w:val="20"/>
          <w:lang w:val="en-US"/>
        </w:rPr>
      </w:pPr>
      <w:proofErr w:type="spellStart"/>
      <w:proofErr w:type="gramStart"/>
      <w:r w:rsidRPr="00152A6B">
        <w:rPr>
          <w:rFonts w:ascii="Courier" w:hAnsi="Courier" w:cs="Courier"/>
          <w:b/>
          <w:bCs/>
          <w:i/>
          <w:iCs/>
          <w:sz w:val="20"/>
          <w:szCs w:val="20"/>
          <w:lang w:val="en-US"/>
        </w:rPr>
        <w:t>extINTRO</w:t>
      </w:r>
      <w:proofErr w:type="spellEnd"/>
      <w:r w:rsidRPr="006070F8">
        <w:rPr>
          <w:rFonts w:ascii="Courier" w:hAnsi="Courier" w:cs="Courier"/>
          <w:b/>
          <w:bCs/>
          <w:i/>
          <w:iCs/>
          <w:sz w:val="20"/>
          <w:szCs w:val="20"/>
          <w:lang w:val="en-US"/>
        </w:rPr>
        <w:t xml:space="preserve">  =</w:t>
      </w:r>
      <w:proofErr w:type="gramEnd"/>
      <w:r w:rsidRPr="006070F8">
        <w:rPr>
          <w:rFonts w:ascii="Courier" w:hAnsi="Courier" w:cs="Courier"/>
          <w:b/>
          <w:bCs/>
          <w:i/>
          <w:iCs/>
          <w:sz w:val="20"/>
          <w:szCs w:val="20"/>
          <w:lang w:val="en-US"/>
        </w:rPr>
        <w:t xml:space="preserve"> 0,          // </w:t>
      </w:r>
      <w:r w:rsidR="00755C1E" w:rsidRPr="00755C1E">
        <w:rPr>
          <w:rFonts w:ascii="Courier" w:hAnsi="Courier" w:cs="Courier"/>
          <w:b/>
          <w:bCs/>
          <w:i/>
          <w:iCs/>
          <w:sz w:val="20"/>
          <w:szCs w:val="20"/>
        </w:rPr>
        <w:t>Для</w:t>
      </w:r>
      <w:r w:rsidR="00755C1E" w:rsidRPr="006070F8">
        <w:rPr>
          <w:rFonts w:ascii="Courier" w:hAnsi="Courier" w:cs="Courier"/>
          <w:b/>
          <w:bCs/>
          <w:i/>
          <w:iCs/>
          <w:sz w:val="20"/>
          <w:szCs w:val="20"/>
          <w:lang w:val="en-US"/>
        </w:rPr>
        <w:t xml:space="preserve"> </w:t>
      </w:r>
      <w:r w:rsidR="00755C1E" w:rsidRPr="00755C1E">
        <w:rPr>
          <w:rFonts w:ascii="Courier" w:hAnsi="Courier" w:cs="Courier"/>
          <w:b/>
          <w:bCs/>
          <w:i/>
          <w:iCs/>
          <w:sz w:val="20"/>
          <w:szCs w:val="20"/>
        </w:rPr>
        <w:t>всех</w:t>
      </w:r>
      <w:r w:rsidR="00755C1E" w:rsidRPr="006070F8">
        <w:rPr>
          <w:rFonts w:ascii="Courier" w:hAnsi="Courier" w:cs="Courier"/>
          <w:b/>
          <w:bCs/>
          <w:i/>
          <w:iCs/>
          <w:sz w:val="20"/>
          <w:szCs w:val="20"/>
          <w:lang w:val="en-US"/>
        </w:rPr>
        <w:t xml:space="preserve"> </w:t>
      </w:r>
      <w:r w:rsidR="00755C1E" w:rsidRPr="00755C1E">
        <w:rPr>
          <w:rFonts w:ascii="Courier" w:hAnsi="Courier" w:cs="Courier"/>
          <w:b/>
          <w:bCs/>
          <w:i/>
          <w:iCs/>
          <w:sz w:val="20"/>
          <w:szCs w:val="20"/>
        </w:rPr>
        <w:t>клавиатур</w:t>
      </w:r>
    </w:p>
    <w:p w:rsidR="008E28F9" w:rsidRPr="008E28F9"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 xml:space="preserve">extINTRO2 = 0xE0,       // </w:t>
      </w:r>
      <w:proofErr w:type="gramStart"/>
      <w:r w:rsidRPr="008E28F9">
        <w:rPr>
          <w:rFonts w:ascii="Courier" w:hAnsi="Courier" w:cs="Courier"/>
          <w:b/>
          <w:bCs/>
          <w:i/>
          <w:iCs/>
          <w:sz w:val="20"/>
          <w:szCs w:val="20"/>
          <w:lang w:val="en-US"/>
        </w:rPr>
        <w:t>For</w:t>
      </w:r>
      <w:proofErr w:type="gramEnd"/>
      <w:r w:rsidRPr="008E28F9">
        <w:rPr>
          <w:rFonts w:ascii="Courier" w:hAnsi="Courier" w:cs="Courier"/>
          <w:b/>
          <w:bCs/>
          <w:i/>
          <w:iCs/>
          <w:sz w:val="20"/>
          <w:szCs w:val="20"/>
          <w:lang w:val="en-US"/>
        </w:rPr>
        <w:t xml:space="preserve"> keypad and other keys unique to</w:t>
      </w:r>
    </w:p>
    <w:p w:rsidR="008E28F9" w:rsidRPr="00755C1E"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ab/>
      </w:r>
      <w:r w:rsidRPr="008E28F9">
        <w:rPr>
          <w:rFonts w:ascii="Courier" w:hAnsi="Courier" w:cs="Courier"/>
          <w:b/>
          <w:bCs/>
          <w:i/>
          <w:iCs/>
          <w:sz w:val="20"/>
          <w:szCs w:val="20"/>
          <w:lang w:val="en-US"/>
        </w:rPr>
        <w:tab/>
      </w:r>
      <w:r w:rsidRPr="008E28F9">
        <w:rPr>
          <w:rFonts w:ascii="Courier" w:hAnsi="Courier" w:cs="Courier"/>
          <w:b/>
          <w:bCs/>
          <w:i/>
          <w:iCs/>
          <w:sz w:val="20"/>
          <w:szCs w:val="20"/>
          <w:lang w:val="en-US"/>
        </w:rPr>
        <w:tab/>
      </w:r>
      <w:r w:rsidRPr="00152A6B">
        <w:rPr>
          <w:rFonts w:ascii="Courier" w:hAnsi="Courier" w:cs="Courier"/>
          <w:b/>
          <w:bCs/>
          <w:i/>
          <w:iCs/>
          <w:sz w:val="20"/>
          <w:szCs w:val="20"/>
          <w:lang w:val="en-US"/>
        </w:rPr>
        <w:t xml:space="preserve">   </w:t>
      </w:r>
      <w:r w:rsidR="00755C1E" w:rsidRPr="00152A6B">
        <w:rPr>
          <w:b/>
          <w:bCs/>
          <w:i/>
          <w:iCs/>
          <w:sz w:val="20"/>
          <w:szCs w:val="20"/>
          <w:lang w:val="en-US"/>
        </w:rPr>
        <w:t xml:space="preserve">               </w:t>
      </w:r>
      <w:r w:rsidRPr="00152A6B">
        <w:rPr>
          <w:rFonts w:ascii="Courier" w:hAnsi="Courier" w:cs="Courier"/>
          <w:b/>
          <w:bCs/>
          <w:i/>
          <w:iCs/>
          <w:sz w:val="20"/>
          <w:szCs w:val="20"/>
          <w:lang w:val="en-US"/>
        </w:rPr>
        <w:t xml:space="preserve">   </w:t>
      </w:r>
      <w:r w:rsidRPr="00755C1E">
        <w:rPr>
          <w:rFonts w:ascii="Courier" w:hAnsi="Courier" w:cs="Courier"/>
          <w:b/>
          <w:bCs/>
          <w:i/>
          <w:iCs/>
          <w:sz w:val="20"/>
          <w:szCs w:val="20"/>
        </w:rPr>
        <w:t>//   101-</w:t>
      </w:r>
      <w:r w:rsidRPr="008E28F9">
        <w:rPr>
          <w:rFonts w:ascii="Courier" w:hAnsi="Courier" w:cs="Courier"/>
          <w:b/>
          <w:bCs/>
          <w:i/>
          <w:iCs/>
          <w:sz w:val="20"/>
          <w:szCs w:val="20"/>
          <w:lang w:val="en-US"/>
        </w:rPr>
        <w:t>key</w:t>
      </w:r>
      <w:r w:rsidRPr="00755C1E">
        <w:rPr>
          <w:rFonts w:ascii="Courier" w:hAnsi="Courier" w:cs="Courier"/>
          <w:b/>
          <w:bCs/>
          <w:i/>
          <w:iCs/>
          <w:sz w:val="20"/>
          <w:szCs w:val="20"/>
        </w:rPr>
        <w:t xml:space="preserve"> </w:t>
      </w:r>
      <w:r w:rsidRPr="008E28F9">
        <w:rPr>
          <w:rFonts w:ascii="Courier" w:hAnsi="Courier" w:cs="Courier"/>
          <w:b/>
          <w:bCs/>
          <w:i/>
          <w:iCs/>
          <w:sz w:val="20"/>
          <w:szCs w:val="20"/>
          <w:lang w:val="en-US"/>
        </w:rPr>
        <w:t>keyboard</w:t>
      </w:r>
    </w:p>
    <w:p w:rsidR="008E28F9" w:rsidRPr="00755C1E" w:rsidRDefault="008E28F9" w:rsidP="008E28F9">
      <w:pPr>
        <w:widowControl/>
        <w:shd w:val="clear" w:color="auto" w:fill="FFFF99"/>
        <w:rPr>
          <w:rFonts w:ascii="Courier" w:hAnsi="Courier" w:cs="Courier"/>
          <w:b/>
          <w:bCs/>
          <w:i/>
          <w:iCs/>
          <w:sz w:val="20"/>
          <w:szCs w:val="20"/>
        </w:rPr>
      </w:pPr>
    </w:p>
    <w:p w:rsidR="008E28F9" w:rsidRPr="00755C1E" w:rsidRDefault="00755C1E" w:rsidP="008E28F9">
      <w:pPr>
        <w:widowControl/>
        <w:shd w:val="clear" w:color="auto" w:fill="FFFF99"/>
        <w:rPr>
          <w:rFonts w:ascii="Courier" w:hAnsi="Courier" w:cs="Courier"/>
          <w:b/>
          <w:bCs/>
          <w:i/>
          <w:iCs/>
          <w:sz w:val="20"/>
          <w:szCs w:val="20"/>
        </w:rPr>
      </w:pPr>
      <w:r w:rsidRPr="00755C1E">
        <w:rPr>
          <w:rFonts w:ascii="Courier" w:hAnsi="Courier" w:cs="Courier"/>
          <w:b/>
          <w:bCs/>
          <w:i/>
          <w:iCs/>
          <w:sz w:val="20"/>
          <w:szCs w:val="20"/>
        </w:rPr>
        <w:t xml:space="preserve">      /* Второй байт содержит расширенные скан коды</w:t>
      </w:r>
      <w:proofErr w:type="gramStart"/>
      <w:r w:rsidRPr="00755C1E">
        <w:rPr>
          <w:rFonts w:ascii="Courier" w:hAnsi="Courier" w:cs="Courier"/>
          <w:b/>
          <w:bCs/>
          <w:i/>
          <w:iCs/>
          <w:sz w:val="20"/>
          <w:szCs w:val="20"/>
        </w:rPr>
        <w:t xml:space="preserve"> </w:t>
      </w:r>
      <w:r w:rsidR="008E28F9" w:rsidRPr="00755C1E">
        <w:rPr>
          <w:rFonts w:ascii="Courier" w:hAnsi="Courier" w:cs="Courier"/>
          <w:b/>
          <w:bCs/>
          <w:i/>
          <w:iCs/>
          <w:sz w:val="20"/>
          <w:szCs w:val="20"/>
        </w:rPr>
        <w:t>:</w:t>
      </w:r>
      <w:proofErr w:type="gramEnd"/>
      <w:r w:rsidR="008E28F9" w:rsidRPr="00755C1E">
        <w:rPr>
          <w:rFonts w:ascii="Courier" w:hAnsi="Courier" w:cs="Courier"/>
          <w:b/>
          <w:bCs/>
          <w:i/>
          <w:iCs/>
          <w:sz w:val="20"/>
          <w:szCs w:val="20"/>
        </w:rPr>
        <w:t xml:space="preserve"> */</w:t>
      </w:r>
    </w:p>
    <w:p w:rsidR="008E28F9" w:rsidRPr="00755C1E" w:rsidRDefault="008E28F9" w:rsidP="008E28F9">
      <w:pPr>
        <w:widowControl/>
        <w:shd w:val="clear" w:color="auto" w:fill="FFFF99"/>
        <w:rPr>
          <w:rFonts w:ascii="Courier" w:hAnsi="Courier" w:cs="Courier"/>
          <w:b/>
          <w:bCs/>
          <w:i/>
          <w:iCs/>
          <w:sz w:val="20"/>
          <w:szCs w:val="20"/>
        </w:rPr>
      </w:pPr>
    </w:p>
    <w:p w:rsidR="008E28F9" w:rsidRPr="006070F8" w:rsidRDefault="008E28F9" w:rsidP="008E28F9">
      <w:pPr>
        <w:widowControl/>
        <w:shd w:val="clear" w:color="auto" w:fill="FFFF99"/>
        <w:rPr>
          <w:rFonts w:ascii="Courier" w:hAnsi="Courier" w:cs="Courier"/>
          <w:b/>
          <w:bCs/>
          <w:i/>
          <w:iCs/>
          <w:sz w:val="20"/>
          <w:szCs w:val="20"/>
          <w:lang w:val="en-US"/>
        </w:rPr>
      </w:pPr>
      <w:r w:rsidRPr="00755C1E">
        <w:rPr>
          <w:rFonts w:ascii="Courier" w:hAnsi="Courier" w:cs="Courier"/>
          <w:b/>
          <w:bCs/>
          <w:i/>
          <w:iCs/>
          <w:sz w:val="20"/>
          <w:szCs w:val="20"/>
        </w:rPr>
        <w:t xml:space="preserve">      </w:t>
      </w:r>
      <w:r w:rsidRPr="006070F8">
        <w:rPr>
          <w:rFonts w:ascii="Courier" w:hAnsi="Courier" w:cs="Courier"/>
          <w:b/>
          <w:bCs/>
          <w:i/>
          <w:iCs/>
          <w:sz w:val="20"/>
          <w:szCs w:val="20"/>
          <w:lang w:val="en-US"/>
        </w:rPr>
        <w:t xml:space="preserve">/* </w:t>
      </w:r>
      <w:r w:rsidR="00755C1E" w:rsidRPr="008872D9">
        <w:rPr>
          <w:rFonts w:ascii="Courier" w:hAnsi="Courier" w:cs="Courier"/>
          <w:b/>
          <w:bCs/>
          <w:i/>
          <w:iCs/>
          <w:sz w:val="20"/>
          <w:szCs w:val="20"/>
        </w:rPr>
        <w:t>Цифровая</w:t>
      </w:r>
      <w:r w:rsidR="00755C1E" w:rsidRPr="006070F8">
        <w:rPr>
          <w:rFonts w:ascii="Courier" w:hAnsi="Courier" w:cs="Courier"/>
          <w:b/>
          <w:bCs/>
          <w:i/>
          <w:iCs/>
          <w:sz w:val="20"/>
          <w:szCs w:val="20"/>
          <w:lang w:val="en-US"/>
        </w:rPr>
        <w:t xml:space="preserve"> </w:t>
      </w:r>
      <w:r w:rsidR="00755C1E" w:rsidRPr="008872D9">
        <w:rPr>
          <w:rFonts w:ascii="Courier" w:hAnsi="Courier" w:cs="Courier"/>
          <w:b/>
          <w:bCs/>
          <w:i/>
          <w:iCs/>
          <w:sz w:val="20"/>
          <w:szCs w:val="20"/>
        </w:rPr>
        <w:t>клавиатура</w:t>
      </w:r>
      <w:r w:rsidRPr="006070F8">
        <w:rPr>
          <w:rFonts w:ascii="Courier" w:hAnsi="Courier" w:cs="Courier"/>
          <w:b/>
          <w:bCs/>
          <w:i/>
          <w:iCs/>
          <w:sz w:val="20"/>
          <w:szCs w:val="20"/>
          <w:lang w:val="en-US"/>
        </w:rPr>
        <w:t xml:space="preserve"> */</w:t>
      </w:r>
    </w:p>
    <w:p w:rsidR="008E28F9" w:rsidRPr="006070F8"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proofErr w:type="spellStart"/>
      <w:proofErr w:type="gramStart"/>
      <w:r w:rsidRPr="008E28F9">
        <w:rPr>
          <w:rFonts w:ascii="Courier" w:hAnsi="Courier" w:cs="Courier"/>
          <w:b/>
          <w:bCs/>
          <w:i/>
          <w:iCs/>
          <w:sz w:val="20"/>
          <w:szCs w:val="20"/>
          <w:lang w:val="en-US"/>
        </w:rPr>
        <w:t>extUP</w:t>
      </w:r>
      <w:proofErr w:type="spellEnd"/>
      <w:proofErr w:type="gramEnd"/>
      <w:r w:rsidRPr="006070F8">
        <w:rPr>
          <w:rFonts w:ascii="Courier" w:hAnsi="Courier" w:cs="Courier"/>
          <w:b/>
          <w:bCs/>
          <w:i/>
          <w:iCs/>
          <w:sz w:val="20"/>
          <w:szCs w:val="20"/>
          <w:lang w:val="en-US"/>
        </w:rPr>
        <w:t xml:space="preserve">    = 72,  </w:t>
      </w:r>
      <w:proofErr w:type="spellStart"/>
      <w:r w:rsidRPr="008E28F9">
        <w:rPr>
          <w:rFonts w:ascii="Courier" w:hAnsi="Courier" w:cs="Courier"/>
          <w:b/>
          <w:bCs/>
          <w:i/>
          <w:iCs/>
          <w:sz w:val="20"/>
          <w:szCs w:val="20"/>
          <w:lang w:val="en-US"/>
        </w:rPr>
        <w:t>extDOWN</w:t>
      </w:r>
      <w:proofErr w:type="spellEnd"/>
      <w:r w:rsidRPr="006070F8">
        <w:rPr>
          <w:rFonts w:ascii="Courier" w:hAnsi="Courier" w:cs="Courier"/>
          <w:b/>
          <w:bCs/>
          <w:i/>
          <w:iCs/>
          <w:sz w:val="20"/>
          <w:szCs w:val="20"/>
          <w:lang w:val="en-US"/>
        </w:rPr>
        <w:t xml:space="preserve">  = 80,  </w:t>
      </w:r>
      <w:proofErr w:type="spellStart"/>
      <w:r w:rsidRPr="008E28F9">
        <w:rPr>
          <w:rFonts w:ascii="Courier" w:hAnsi="Courier" w:cs="Courier"/>
          <w:b/>
          <w:bCs/>
          <w:i/>
          <w:iCs/>
          <w:sz w:val="20"/>
          <w:szCs w:val="20"/>
          <w:lang w:val="en-US"/>
        </w:rPr>
        <w:t>extLEFT</w:t>
      </w:r>
      <w:proofErr w:type="spellEnd"/>
      <w:r w:rsidRPr="006070F8">
        <w:rPr>
          <w:rFonts w:ascii="Courier" w:hAnsi="Courier" w:cs="Courier"/>
          <w:b/>
          <w:bCs/>
          <w:i/>
          <w:iCs/>
          <w:sz w:val="20"/>
          <w:szCs w:val="20"/>
          <w:lang w:val="en-US"/>
        </w:rPr>
        <w:t xml:space="preserve">  = 75,  </w:t>
      </w:r>
      <w:proofErr w:type="spellStart"/>
      <w:r w:rsidRPr="008E28F9">
        <w:rPr>
          <w:rFonts w:ascii="Courier" w:hAnsi="Courier" w:cs="Courier"/>
          <w:b/>
          <w:bCs/>
          <w:i/>
          <w:iCs/>
          <w:sz w:val="20"/>
          <w:szCs w:val="20"/>
          <w:lang w:val="en-US"/>
        </w:rPr>
        <w:t>extRIGHT</w:t>
      </w:r>
      <w:proofErr w:type="spellEnd"/>
      <w:r w:rsidRPr="006070F8">
        <w:rPr>
          <w:rFonts w:ascii="Courier" w:hAnsi="Courier" w:cs="Courier"/>
          <w:b/>
          <w:bCs/>
          <w:i/>
          <w:iCs/>
          <w:sz w:val="20"/>
          <w:szCs w:val="20"/>
          <w:lang w:val="en-US"/>
        </w:rPr>
        <w:t xml:space="preserve"> = 77,</w:t>
      </w:r>
    </w:p>
    <w:p w:rsidR="008E28F9" w:rsidRPr="008E28F9"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proofErr w:type="spellStart"/>
      <w:proofErr w:type="gramStart"/>
      <w:r w:rsidRPr="008E28F9">
        <w:rPr>
          <w:rFonts w:ascii="Courier" w:hAnsi="Courier" w:cs="Courier"/>
          <w:b/>
          <w:bCs/>
          <w:i/>
          <w:iCs/>
          <w:sz w:val="20"/>
          <w:szCs w:val="20"/>
          <w:lang w:val="en-US"/>
        </w:rPr>
        <w:t>extPGUP</w:t>
      </w:r>
      <w:proofErr w:type="spellEnd"/>
      <w:r w:rsidRPr="008E28F9">
        <w:rPr>
          <w:rFonts w:ascii="Courier" w:hAnsi="Courier" w:cs="Courier"/>
          <w:b/>
          <w:bCs/>
          <w:i/>
          <w:iCs/>
          <w:sz w:val="20"/>
          <w:szCs w:val="20"/>
          <w:lang w:val="en-US"/>
        </w:rPr>
        <w:t xml:space="preserve">  =</w:t>
      </w:r>
      <w:proofErr w:type="gramEnd"/>
      <w:r w:rsidRPr="008E28F9">
        <w:rPr>
          <w:rFonts w:ascii="Courier" w:hAnsi="Courier" w:cs="Courier"/>
          <w:b/>
          <w:bCs/>
          <w:i/>
          <w:iCs/>
          <w:sz w:val="20"/>
          <w:szCs w:val="20"/>
          <w:lang w:val="en-US"/>
        </w:rPr>
        <w:t xml:space="preserve"> 73,  </w:t>
      </w:r>
      <w:proofErr w:type="spellStart"/>
      <w:r w:rsidRPr="008E28F9">
        <w:rPr>
          <w:rFonts w:ascii="Courier" w:hAnsi="Courier" w:cs="Courier"/>
          <w:b/>
          <w:bCs/>
          <w:i/>
          <w:iCs/>
          <w:sz w:val="20"/>
          <w:szCs w:val="20"/>
          <w:lang w:val="en-US"/>
        </w:rPr>
        <w:t>extPGDN</w:t>
      </w:r>
      <w:proofErr w:type="spellEnd"/>
      <w:r w:rsidRPr="008E28F9">
        <w:rPr>
          <w:rFonts w:ascii="Courier" w:hAnsi="Courier" w:cs="Courier"/>
          <w:b/>
          <w:bCs/>
          <w:i/>
          <w:iCs/>
          <w:sz w:val="20"/>
          <w:szCs w:val="20"/>
          <w:lang w:val="en-US"/>
        </w:rPr>
        <w:t xml:space="preserve">  = 81,  </w:t>
      </w:r>
      <w:proofErr w:type="spellStart"/>
      <w:r w:rsidRPr="008E28F9">
        <w:rPr>
          <w:rFonts w:ascii="Courier" w:hAnsi="Courier" w:cs="Courier"/>
          <w:b/>
          <w:bCs/>
          <w:i/>
          <w:iCs/>
          <w:sz w:val="20"/>
          <w:szCs w:val="20"/>
          <w:lang w:val="en-US"/>
        </w:rPr>
        <w:t>extHOME</w:t>
      </w:r>
      <w:proofErr w:type="spellEnd"/>
      <w:r w:rsidRPr="008E28F9">
        <w:rPr>
          <w:rFonts w:ascii="Courier" w:hAnsi="Courier" w:cs="Courier"/>
          <w:b/>
          <w:bCs/>
          <w:i/>
          <w:iCs/>
          <w:sz w:val="20"/>
          <w:szCs w:val="20"/>
          <w:lang w:val="en-US"/>
        </w:rPr>
        <w:t xml:space="preserve">  = 71,  </w:t>
      </w:r>
      <w:proofErr w:type="spellStart"/>
      <w:r w:rsidRPr="008E28F9">
        <w:rPr>
          <w:rFonts w:ascii="Courier" w:hAnsi="Courier" w:cs="Courier"/>
          <w:b/>
          <w:bCs/>
          <w:i/>
          <w:iCs/>
          <w:sz w:val="20"/>
          <w:szCs w:val="20"/>
          <w:lang w:val="en-US"/>
        </w:rPr>
        <w:t>extEND</w:t>
      </w:r>
      <w:proofErr w:type="spellEnd"/>
      <w:r w:rsidRPr="008E28F9">
        <w:rPr>
          <w:rFonts w:ascii="Courier" w:hAnsi="Courier" w:cs="Courier"/>
          <w:b/>
          <w:bCs/>
          <w:i/>
          <w:iCs/>
          <w:sz w:val="20"/>
          <w:szCs w:val="20"/>
          <w:lang w:val="en-US"/>
        </w:rPr>
        <w:t xml:space="preserve">   = 79,</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w:t>
      </w:r>
      <w:proofErr w:type="spellStart"/>
      <w:proofErr w:type="gramStart"/>
      <w:r w:rsidRPr="008E28F9">
        <w:rPr>
          <w:rFonts w:ascii="Courier" w:hAnsi="Courier" w:cs="Courier"/>
          <w:b/>
          <w:bCs/>
          <w:i/>
          <w:iCs/>
          <w:sz w:val="20"/>
          <w:szCs w:val="20"/>
          <w:lang w:val="en-US"/>
        </w:rPr>
        <w:t>extINS</w:t>
      </w:r>
      <w:proofErr w:type="spellEnd"/>
      <w:proofErr w:type="gramEnd"/>
      <w:r w:rsidRPr="008E28F9">
        <w:rPr>
          <w:rFonts w:ascii="Courier" w:hAnsi="Courier" w:cs="Courier"/>
          <w:b/>
          <w:bCs/>
          <w:i/>
          <w:iCs/>
          <w:sz w:val="20"/>
          <w:szCs w:val="20"/>
          <w:lang w:val="en-US"/>
        </w:rPr>
        <w:t xml:space="preserve">   = 82,  </w:t>
      </w:r>
      <w:proofErr w:type="spellStart"/>
      <w:r w:rsidRPr="008E28F9">
        <w:rPr>
          <w:rFonts w:ascii="Courier" w:hAnsi="Courier" w:cs="Courier"/>
          <w:b/>
          <w:bCs/>
          <w:i/>
          <w:iCs/>
          <w:sz w:val="20"/>
          <w:szCs w:val="20"/>
          <w:lang w:val="en-US"/>
        </w:rPr>
        <w:t>extDEL</w:t>
      </w:r>
      <w:proofErr w:type="spellEnd"/>
      <w:r w:rsidRPr="008E28F9">
        <w:rPr>
          <w:rFonts w:ascii="Courier" w:hAnsi="Courier" w:cs="Courier"/>
          <w:b/>
          <w:bCs/>
          <w:i/>
          <w:iCs/>
          <w:sz w:val="20"/>
          <w:szCs w:val="20"/>
          <w:lang w:val="en-US"/>
        </w:rPr>
        <w:t xml:space="preserve">   = 83,</w:t>
      </w:r>
    </w:p>
    <w:p w:rsidR="008E28F9" w:rsidRPr="008E28F9" w:rsidRDefault="008E28F9" w:rsidP="008E28F9">
      <w:pPr>
        <w:widowControl/>
        <w:shd w:val="clear" w:color="auto" w:fill="FFFF99"/>
        <w:rPr>
          <w:rFonts w:ascii="Courier" w:hAnsi="Courier" w:cs="Courier"/>
          <w:b/>
          <w:bCs/>
          <w:i/>
          <w:iCs/>
          <w:sz w:val="20"/>
          <w:szCs w:val="20"/>
          <w:lang w:val="en-US"/>
        </w:rPr>
      </w:pP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w:t>
      </w:r>
      <w:proofErr w:type="spellStart"/>
      <w:r w:rsidRPr="008E28F9">
        <w:rPr>
          <w:rFonts w:ascii="Courier" w:hAnsi="Courier" w:cs="Courier"/>
          <w:b/>
          <w:bCs/>
          <w:i/>
          <w:iCs/>
          <w:sz w:val="20"/>
          <w:szCs w:val="20"/>
          <w:lang w:val="en-US"/>
        </w:rPr>
        <w:t>extCTRL_PRTSC</w:t>
      </w:r>
      <w:proofErr w:type="spellEnd"/>
      <w:r w:rsidRPr="008E28F9">
        <w:rPr>
          <w:rFonts w:ascii="Courier" w:hAnsi="Courier" w:cs="Courier"/>
          <w:b/>
          <w:bCs/>
          <w:i/>
          <w:iCs/>
          <w:sz w:val="20"/>
          <w:szCs w:val="20"/>
          <w:lang w:val="en-US"/>
        </w:rPr>
        <w:t xml:space="preserve"> = 114,</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w:t>
      </w:r>
      <w:proofErr w:type="spellStart"/>
      <w:r w:rsidRPr="008E28F9">
        <w:rPr>
          <w:rFonts w:ascii="Courier" w:hAnsi="Courier" w:cs="Courier"/>
          <w:b/>
          <w:bCs/>
          <w:i/>
          <w:iCs/>
          <w:sz w:val="20"/>
          <w:szCs w:val="20"/>
          <w:lang w:val="en-US"/>
        </w:rPr>
        <w:t>extCTRL_</w:t>
      </w:r>
      <w:proofErr w:type="gramStart"/>
      <w:r w:rsidRPr="008E28F9">
        <w:rPr>
          <w:rFonts w:ascii="Courier" w:hAnsi="Courier" w:cs="Courier"/>
          <w:b/>
          <w:bCs/>
          <w:i/>
          <w:iCs/>
          <w:sz w:val="20"/>
          <w:szCs w:val="20"/>
          <w:lang w:val="en-US"/>
        </w:rPr>
        <w:t>LEFT</w:t>
      </w:r>
      <w:proofErr w:type="spellEnd"/>
      <w:r w:rsidRPr="008E28F9">
        <w:rPr>
          <w:rFonts w:ascii="Courier" w:hAnsi="Courier" w:cs="Courier"/>
          <w:b/>
          <w:bCs/>
          <w:i/>
          <w:iCs/>
          <w:sz w:val="20"/>
          <w:szCs w:val="20"/>
          <w:lang w:val="en-US"/>
        </w:rPr>
        <w:t xml:space="preserve">  =</w:t>
      </w:r>
      <w:proofErr w:type="gramEnd"/>
      <w:r w:rsidRPr="008E28F9">
        <w:rPr>
          <w:rFonts w:ascii="Courier" w:hAnsi="Courier" w:cs="Courier"/>
          <w:b/>
          <w:bCs/>
          <w:i/>
          <w:iCs/>
          <w:sz w:val="20"/>
          <w:szCs w:val="20"/>
          <w:lang w:val="en-US"/>
        </w:rPr>
        <w:t xml:space="preserve"> 115, </w:t>
      </w:r>
      <w:proofErr w:type="spellStart"/>
      <w:r w:rsidRPr="008E28F9">
        <w:rPr>
          <w:rFonts w:ascii="Courier" w:hAnsi="Courier" w:cs="Courier"/>
          <w:b/>
          <w:bCs/>
          <w:i/>
          <w:iCs/>
          <w:sz w:val="20"/>
          <w:szCs w:val="20"/>
          <w:lang w:val="en-US"/>
        </w:rPr>
        <w:t>extCTRL_RIGHT</w:t>
      </w:r>
      <w:proofErr w:type="spellEnd"/>
      <w:r w:rsidRPr="008E28F9">
        <w:rPr>
          <w:rFonts w:ascii="Courier" w:hAnsi="Courier" w:cs="Courier"/>
          <w:b/>
          <w:bCs/>
          <w:i/>
          <w:iCs/>
          <w:sz w:val="20"/>
          <w:szCs w:val="20"/>
          <w:lang w:val="en-US"/>
        </w:rPr>
        <w:t xml:space="preserve"> = 116,</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w:t>
      </w:r>
      <w:proofErr w:type="spellStart"/>
      <w:r w:rsidRPr="008E28F9">
        <w:rPr>
          <w:rFonts w:ascii="Courier" w:hAnsi="Courier" w:cs="Courier"/>
          <w:b/>
          <w:bCs/>
          <w:i/>
          <w:iCs/>
          <w:sz w:val="20"/>
          <w:szCs w:val="20"/>
          <w:lang w:val="en-US"/>
        </w:rPr>
        <w:t>extCTRL_</w:t>
      </w:r>
      <w:proofErr w:type="gramStart"/>
      <w:r w:rsidRPr="008E28F9">
        <w:rPr>
          <w:rFonts w:ascii="Courier" w:hAnsi="Courier" w:cs="Courier"/>
          <w:b/>
          <w:bCs/>
          <w:i/>
          <w:iCs/>
          <w:sz w:val="20"/>
          <w:szCs w:val="20"/>
          <w:lang w:val="en-US"/>
        </w:rPr>
        <w:t>PGUP</w:t>
      </w:r>
      <w:proofErr w:type="spellEnd"/>
      <w:r w:rsidRPr="008E28F9">
        <w:rPr>
          <w:rFonts w:ascii="Courier" w:hAnsi="Courier" w:cs="Courier"/>
          <w:b/>
          <w:bCs/>
          <w:i/>
          <w:iCs/>
          <w:sz w:val="20"/>
          <w:szCs w:val="20"/>
          <w:lang w:val="en-US"/>
        </w:rPr>
        <w:t xml:space="preserve">  =</w:t>
      </w:r>
      <w:proofErr w:type="gramEnd"/>
      <w:r w:rsidRPr="008E28F9">
        <w:rPr>
          <w:rFonts w:ascii="Courier" w:hAnsi="Courier" w:cs="Courier"/>
          <w:b/>
          <w:bCs/>
          <w:i/>
          <w:iCs/>
          <w:sz w:val="20"/>
          <w:szCs w:val="20"/>
          <w:lang w:val="en-US"/>
        </w:rPr>
        <w:t xml:space="preserve"> 132, </w:t>
      </w:r>
      <w:proofErr w:type="spellStart"/>
      <w:r w:rsidRPr="008E28F9">
        <w:rPr>
          <w:rFonts w:ascii="Courier" w:hAnsi="Courier" w:cs="Courier"/>
          <w:b/>
          <w:bCs/>
          <w:i/>
          <w:iCs/>
          <w:sz w:val="20"/>
          <w:szCs w:val="20"/>
          <w:lang w:val="en-US"/>
        </w:rPr>
        <w:t>extCTRL_PGDN</w:t>
      </w:r>
      <w:proofErr w:type="spellEnd"/>
      <w:r w:rsidRPr="008E28F9">
        <w:rPr>
          <w:rFonts w:ascii="Courier" w:hAnsi="Courier" w:cs="Courier"/>
          <w:b/>
          <w:bCs/>
          <w:i/>
          <w:iCs/>
          <w:sz w:val="20"/>
          <w:szCs w:val="20"/>
          <w:lang w:val="en-US"/>
        </w:rPr>
        <w:t xml:space="preserve">  = 118,</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w:t>
      </w:r>
      <w:proofErr w:type="spellStart"/>
      <w:r w:rsidRPr="008E28F9">
        <w:rPr>
          <w:rFonts w:ascii="Courier" w:hAnsi="Courier" w:cs="Courier"/>
          <w:b/>
          <w:bCs/>
          <w:i/>
          <w:iCs/>
          <w:sz w:val="20"/>
          <w:szCs w:val="20"/>
          <w:lang w:val="en-US"/>
        </w:rPr>
        <w:t>extCTRL_</w:t>
      </w:r>
      <w:proofErr w:type="gramStart"/>
      <w:r w:rsidRPr="008E28F9">
        <w:rPr>
          <w:rFonts w:ascii="Courier" w:hAnsi="Courier" w:cs="Courier"/>
          <w:b/>
          <w:bCs/>
          <w:i/>
          <w:iCs/>
          <w:sz w:val="20"/>
          <w:szCs w:val="20"/>
          <w:lang w:val="en-US"/>
        </w:rPr>
        <w:t>HOME</w:t>
      </w:r>
      <w:proofErr w:type="spellEnd"/>
      <w:r w:rsidRPr="008E28F9">
        <w:rPr>
          <w:rFonts w:ascii="Courier" w:hAnsi="Courier" w:cs="Courier"/>
          <w:b/>
          <w:bCs/>
          <w:i/>
          <w:iCs/>
          <w:sz w:val="20"/>
          <w:szCs w:val="20"/>
          <w:lang w:val="en-US"/>
        </w:rPr>
        <w:t xml:space="preserve">  =</w:t>
      </w:r>
      <w:proofErr w:type="gramEnd"/>
      <w:r w:rsidRPr="008E28F9">
        <w:rPr>
          <w:rFonts w:ascii="Courier" w:hAnsi="Courier" w:cs="Courier"/>
          <w:b/>
          <w:bCs/>
          <w:i/>
          <w:iCs/>
          <w:sz w:val="20"/>
          <w:szCs w:val="20"/>
          <w:lang w:val="en-US"/>
        </w:rPr>
        <w:t xml:space="preserve"> 119, </w:t>
      </w:r>
      <w:proofErr w:type="spellStart"/>
      <w:r w:rsidRPr="008E28F9">
        <w:rPr>
          <w:rFonts w:ascii="Courier" w:hAnsi="Courier" w:cs="Courier"/>
          <w:b/>
          <w:bCs/>
          <w:i/>
          <w:iCs/>
          <w:sz w:val="20"/>
          <w:szCs w:val="20"/>
          <w:lang w:val="en-US"/>
        </w:rPr>
        <w:t>extCTRL_END</w:t>
      </w:r>
      <w:proofErr w:type="spellEnd"/>
      <w:r w:rsidRPr="008E28F9">
        <w:rPr>
          <w:rFonts w:ascii="Courier" w:hAnsi="Courier" w:cs="Courier"/>
          <w:b/>
          <w:bCs/>
          <w:i/>
          <w:iCs/>
          <w:sz w:val="20"/>
          <w:szCs w:val="20"/>
          <w:lang w:val="en-US"/>
        </w:rPr>
        <w:t xml:space="preserve">   = 117,</w:t>
      </w:r>
    </w:p>
    <w:p w:rsidR="008E28F9" w:rsidRPr="008E28F9" w:rsidRDefault="008E28F9" w:rsidP="008E28F9">
      <w:pPr>
        <w:widowControl/>
        <w:shd w:val="clear" w:color="auto" w:fill="FFFF99"/>
        <w:rPr>
          <w:rFonts w:ascii="Courier" w:hAnsi="Courier" w:cs="Courier"/>
          <w:b/>
          <w:bCs/>
          <w:i/>
          <w:iCs/>
          <w:sz w:val="20"/>
          <w:szCs w:val="20"/>
          <w:lang w:val="en-US"/>
        </w:rPr>
      </w:pP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w:t>
      </w:r>
      <w:proofErr w:type="spellStart"/>
      <w:r w:rsidRPr="008E28F9">
        <w:rPr>
          <w:rFonts w:ascii="Courier" w:hAnsi="Courier" w:cs="Courier"/>
          <w:b/>
          <w:bCs/>
          <w:i/>
          <w:iCs/>
          <w:sz w:val="20"/>
          <w:szCs w:val="20"/>
          <w:lang w:val="en-US"/>
        </w:rPr>
        <w:t>NullKey</w:t>
      </w:r>
      <w:proofErr w:type="spellEnd"/>
      <w:r w:rsidRPr="008E28F9">
        <w:rPr>
          <w:rFonts w:ascii="Courier" w:hAnsi="Courier" w:cs="Courier"/>
          <w:b/>
          <w:bCs/>
          <w:i/>
          <w:iCs/>
          <w:sz w:val="20"/>
          <w:szCs w:val="20"/>
          <w:lang w:val="en-US"/>
        </w:rPr>
        <w:t xml:space="preserve"> = 3</w:t>
      </w:r>
      <w:proofErr w:type="gramStart"/>
      <w:r w:rsidRPr="008E28F9">
        <w:rPr>
          <w:rFonts w:ascii="Courier" w:hAnsi="Courier" w:cs="Courier"/>
          <w:b/>
          <w:bCs/>
          <w:i/>
          <w:iCs/>
          <w:sz w:val="20"/>
          <w:szCs w:val="20"/>
          <w:lang w:val="en-US"/>
        </w:rPr>
        <w:t xml:space="preserve">,  </w:t>
      </w:r>
      <w:proofErr w:type="spellStart"/>
      <w:r w:rsidRPr="008E28F9">
        <w:rPr>
          <w:rFonts w:ascii="Courier" w:hAnsi="Courier" w:cs="Courier"/>
          <w:b/>
          <w:bCs/>
          <w:i/>
          <w:iCs/>
          <w:sz w:val="20"/>
          <w:szCs w:val="20"/>
          <w:lang w:val="en-US"/>
        </w:rPr>
        <w:t>extSH</w:t>
      </w:r>
      <w:proofErr w:type="gramEnd"/>
      <w:r w:rsidRPr="008E28F9">
        <w:rPr>
          <w:rFonts w:ascii="Courier" w:hAnsi="Courier" w:cs="Courier"/>
          <w:b/>
          <w:bCs/>
          <w:i/>
          <w:iCs/>
          <w:sz w:val="20"/>
          <w:szCs w:val="20"/>
          <w:lang w:val="en-US"/>
        </w:rPr>
        <w:t>_Tab</w:t>
      </w:r>
      <w:proofErr w:type="spellEnd"/>
      <w:r w:rsidRPr="008E28F9">
        <w:rPr>
          <w:rFonts w:ascii="Courier" w:hAnsi="Courier" w:cs="Courier"/>
          <w:b/>
          <w:bCs/>
          <w:i/>
          <w:iCs/>
          <w:sz w:val="20"/>
          <w:szCs w:val="20"/>
          <w:lang w:val="en-US"/>
        </w:rPr>
        <w:t xml:space="preserve"> = 15,</w:t>
      </w:r>
    </w:p>
    <w:p w:rsidR="008E28F9" w:rsidRPr="008E28F9" w:rsidRDefault="008E28F9" w:rsidP="008E28F9">
      <w:pPr>
        <w:widowControl/>
        <w:shd w:val="clear" w:color="auto" w:fill="FFFF99"/>
        <w:rPr>
          <w:rFonts w:ascii="Courier" w:hAnsi="Courier" w:cs="Courier"/>
          <w:b/>
          <w:bCs/>
          <w:i/>
          <w:iCs/>
          <w:sz w:val="20"/>
          <w:szCs w:val="20"/>
          <w:lang w:val="en-US"/>
        </w:rPr>
      </w:pP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w:t>
      </w:r>
      <w:proofErr w:type="spellStart"/>
      <w:r w:rsidRPr="008E28F9">
        <w:rPr>
          <w:rFonts w:ascii="Courier" w:hAnsi="Courier" w:cs="Courier"/>
          <w:b/>
          <w:bCs/>
          <w:i/>
          <w:iCs/>
          <w:sz w:val="20"/>
          <w:szCs w:val="20"/>
          <w:lang w:val="en-US"/>
        </w:rPr>
        <w:t>ALT+</w:t>
      </w:r>
      <w:r w:rsidR="00755C1E" w:rsidRPr="00755C1E">
        <w:rPr>
          <w:rFonts w:ascii="Courier" w:hAnsi="Courier" w:cs="Courier"/>
          <w:b/>
          <w:bCs/>
          <w:i/>
          <w:iCs/>
          <w:sz w:val="20"/>
          <w:szCs w:val="20"/>
          <w:lang w:val="en-US"/>
        </w:rPr>
        <w:t>буква</w:t>
      </w:r>
      <w:proofErr w:type="spellEnd"/>
      <w:r w:rsidRPr="008E28F9">
        <w:rPr>
          <w:rFonts w:ascii="Courier" w:hAnsi="Courier" w:cs="Courier"/>
          <w:b/>
          <w:bCs/>
          <w:i/>
          <w:iCs/>
          <w:sz w:val="20"/>
          <w:szCs w:val="20"/>
          <w:lang w:val="en-US"/>
        </w:rPr>
        <w:t xml:space="preserve"> */</w:t>
      </w:r>
    </w:p>
    <w:p w:rsidR="008E28F9" w:rsidRPr="008872D9" w:rsidRDefault="008E28F9" w:rsidP="008E28F9">
      <w:pPr>
        <w:widowControl/>
        <w:shd w:val="clear" w:color="auto" w:fill="FFFF99"/>
        <w:rPr>
          <w:rFonts w:ascii="Courier" w:hAnsi="Courier" w:cs="Courier"/>
          <w:b/>
          <w:bCs/>
          <w:i/>
          <w:iCs/>
          <w:sz w:val="20"/>
          <w:szCs w:val="20"/>
          <w:lang w:val="de-DE"/>
        </w:rPr>
      </w:pPr>
      <w:r w:rsidRPr="008E28F9">
        <w:rPr>
          <w:rFonts w:ascii="Courier" w:hAnsi="Courier" w:cs="Courier"/>
          <w:b/>
          <w:bCs/>
          <w:i/>
          <w:iCs/>
          <w:sz w:val="20"/>
          <w:szCs w:val="20"/>
          <w:lang w:val="en-US"/>
        </w:rPr>
        <w:t xml:space="preserve">      </w:t>
      </w:r>
      <w:proofErr w:type="spellStart"/>
      <w:r w:rsidRPr="008872D9">
        <w:rPr>
          <w:rFonts w:ascii="Courier" w:hAnsi="Courier" w:cs="Courier"/>
          <w:b/>
          <w:bCs/>
          <w:i/>
          <w:iCs/>
          <w:sz w:val="20"/>
          <w:szCs w:val="20"/>
          <w:lang w:val="de-DE"/>
        </w:rPr>
        <w:t>extALT_A</w:t>
      </w:r>
      <w:proofErr w:type="spellEnd"/>
      <w:r w:rsidRPr="008872D9">
        <w:rPr>
          <w:rFonts w:ascii="Courier" w:hAnsi="Courier" w:cs="Courier"/>
          <w:b/>
          <w:bCs/>
          <w:i/>
          <w:iCs/>
          <w:sz w:val="20"/>
          <w:szCs w:val="20"/>
          <w:lang w:val="de-DE"/>
        </w:rPr>
        <w:t xml:space="preserve"> = 30, </w:t>
      </w:r>
      <w:proofErr w:type="spellStart"/>
      <w:r w:rsidRPr="008872D9">
        <w:rPr>
          <w:rFonts w:ascii="Courier" w:hAnsi="Courier" w:cs="Courier"/>
          <w:b/>
          <w:bCs/>
          <w:i/>
          <w:iCs/>
          <w:sz w:val="20"/>
          <w:szCs w:val="20"/>
          <w:lang w:val="de-DE"/>
        </w:rPr>
        <w:t>extALT_B</w:t>
      </w:r>
      <w:proofErr w:type="spellEnd"/>
      <w:r w:rsidRPr="008872D9">
        <w:rPr>
          <w:rFonts w:ascii="Courier" w:hAnsi="Courier" w:cs="Courier"/>
          <w:b/>
          <w:bCs/>
          <w:i/>
          <w:iCs/>
          <w:sz w:val="20"/>
          <w:szCs w:val="20"/>
          <w:lang w:val="de-DE"/>
        </w:rPr>
        <w:t xml:space="preserve"> = 48, </w:t>
      </w:r>
      <w:proofErr w:type="spellStart"/>
      <w:r w:rsidRPr="008872D9">
        <w:rPr>
          <w:rFonts w:ascii="Courier" w:hAnsi="Courier" w:cs="Courier"/>
          <w:b/>
          <w:bCs/>
          <w:i/>
          <w:iCs/>
          <w:sz w:val="20"/>
          <w:szCs w:val="20"/>
          <w:lang w:val="de-DE"/>
        </w:rPr>
        <w:t>extALT_C</w:t>
      </w:r>
      <w:proofErr w:type="spellEnd"/>
      <w:r w:rsidRPr="008872D9">
        <w:rPr>
          <w:rFonts w:ascii="Courier" w:hAnsi="Courier" w:cs="Courier"/>
          <w:b/>
          <w:bCs/>
          <w:i/>
          <w:iCs/>
          <w:sz w:val="20"/>
          <w:szCs w:val="20"/>
          <w:lang w:val="de-DE"/>
        </w:rPr>
        <w:t xml:space="preserve"> = 46, </w:t>
      </w:r>
      <w:proofErr w:type="spellStart"/>
      <w:r w:rsidRPr="008872D9">
        <w:rPr>
          <w:rFonts w:ascii="Courier" w:hAnsi="Courier" w:cs="Courier"/>
          <w:b/>
          <w:bCs/>
          <w:i/>
          <w:iCs/>
          <w:sz w:val="20"/>
          <w:szCs w:val="20"/>
          <w:lang w:val="de-DE"/>
        </w:rPr>
        <w:t>extALT_D</w:t>
      </w:r>
      <w:proofErr w:type="spellEnd"/>
      <w:r w:rsidRPr="008872D9">
        <w:rPr>
          <w:rFonts w:ascii="Courier" w:hAnsi="Courier" w:cs="Courier"/>
          <w:b/>
          <w:bCs/>
          <w:i/>
          <w:iCs/>
          <w:sz w:val="20"/>
          <w:szCs w:val="20"/>
          <w:lang w:val="de-DE"/>
        </w:rPr>
        <w:t xml:space="preserve"> = 32,</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proofErr w:type="spellStart"/>
      <w:r w:rsidRPr="008872D9">
        <w:rPr>
          <w:rFonts w:ascii="Courier" w:hAnsi="Courier" w:cs="Courier"/>
          <w:b/>
          <w:bCs/>
          <w:i/>
          <w:iCs/>
          <w:sz w:val="20"/>
          <w:szCs w:val="20"/>
          <w:lang w:val="de-DE"/>
        </w:rPr>
        <w:t>extALT_E</w:t>
      </w:r>
      <w:proofErr w:type="spellEnd"/>
      <w:r w:rsidRPr="008872D9">
        <w:rPr>
          <w:rFonts w:ascii="Courier" w:hAnsi="Courier" w:cs="Courier"/>
          <w:b/>
          <w:bCs/>
          <w:i/>
          <w:iCs/>
          <w:sz w:val="20"/>
          <w:szCs w:val="20"/>
          <w:lang w:val="de-DE"/>
        </w:rPr>
        <w:t xml:space="preserve"> = 18, </w:t>
      </w:r>
      <w:proofErr w:type="spellStart"/>
      <w:r w:rsidRPr="008872D9">
        <w:rPr>
          <w:rFonts w:ascii="Courier" w:hAnsi="Courier" w:cs="Courier"/>
          <w:b/>
          <w:bCs/>
          <w:i/>
          <w:iCs/>
          <w:sz w:val="20"/>
          <w:szCs w:val="20"/>
          <w:lang w:val="de-DE"/>
        </w:rPr>
        <w:t>extALT_F</w:t>
      </w:r>
      <w:proofErr w:type="spellEnd"/>
      <w:r w:rsidRPr="008872D9">
        <w:rPr>
          <w:rFonts w:ascii="Courier" w:hAnsi="Courier" w:cs="Courier"/>
          <w:b/>
          <w:bCs/>
          <w:i/>
          <w:iCs/>
          <w:sz w:val="20"/>
          <w:szCs w:val="20"/>
          <w:lang w:val="de-DE"/>
        </w:rPr>
        <w:t xml:space="preserve"> = 33, </w:t>
      </w:r>
      <w:proofErr w:type="spellStart"/>
      <w:r w:rsidRPr="008872D9">
        <w:rPr>
          <w:rFonts w:ascii="Courier" w:hAnsi="Courier" w:cs="Courier"/>
          <w:b/>
          <w:bCs/>
          <w:i/>
          <w:iCs/>
          <w:sz w:val="20"/>
          <w:szCs w:val="20"/>
          <w:lang w:val="de-DE"/>
        </w:rPr>
        <w:t>extALT_G</w:t>
      </w:r>
      <w:proofErr w:type="spellEnd"/>
      <w:r w:rsidRPr="008872D9">
        <w:rPr>
          <w:rFonts w:ascii="Courier" w:hAnsi="Courier" w:cs="Courier"/>
          <w:b/>
          <w:bCs/>
          <w:i/>
          <w:iCs/>
          <w:sz w:val="20"/>
          <w:szCs w:val="20"/>
          <w:lang w:val="de-DE"/>
        </w:rPr>
        <w:t xml:space="preserve"> = 34, </w:t>
      </w:r>
      <w:proofErr w:type="spellStart"/>
      <w:r w:rsidRPr="008872D9">
        <w:rPr>
          <w:rFonts w:ascii="Courier" w:hAnsi="Courier" w:cs="Courier"/>
          <w:b/>
          <w:bCs/>
          <w:i/>
          <w:iCs/>
          <w:sz w:val="20"/>
          <w:szCs w:val="20"/>
          <w:lang w:val="de-DE"/>
        </w:rPr>
        <w:t>extALT_H</w:t>
      </w:r>
      <w:proofErr w:type="spellEnd"/>
      <w:r w:rsidRPr="008872D9">
        <w:rPr>
          <w:rFonts w:ascii="Courier" w:hAnsi="Courier" w:cs="Courier"/>
          <w:b/>
          <w:bCs/>
          <w:i/>
          <w:iCs/>
          <w:sz w:val="20"/>
          <w:szCs w:val="20"/>
          <w:lang w:val="de-DE"/>
        </w:rPr>
        <w:t xml:space="preserve"> = 35,</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proofErr w:type="spellStart"/>
      <w:r w:rsidRPr="008872D9">
        <w:rPr>
          <w:rFonts w:ascii="Courier" w:hAnsi="Courier" w:cs="Courier"/>
          <w:b/>
          <w:bCs/>
          <w:i/>
          <w:iCs/>
          <w:sz w:val="20"/>
          <w:szCs w:val="20"/>
          <w:lang w:val="de-DE"/>
        </w:rPr>
        <w:t>extALT_I</w:t>
      </w:r>
      <w:proofErr w:type="spellEnd"/>
      <w:r w:rsidRPr="008872D9">
        <w:rPr>
          <w:rFonts w:ascii="Courier" w:hAnsi="Courier" w:cs="Courier"/>
          <w:b/>
          <w:bCs/>
          <w:i/>
          <w:iCs/>
          <w:sz w:val="20"/>
          <w:szCs w:val="20"/>
          <w:lang w:val="de-DE"/>
        </w:rPr>
        <w:t xml:space="preserve"> = 23, </w:t>
      </w:r>
      <w:proofErr w:type="spellStart"/>
      <w:r w:rsidRPr="008872D9">
        <w:rPr>
          <w:rFonts w:ascii="Courier" w:hAnsi="Courier" w:cs="Courier"/>
          <w:b/>
          <w:bCs/>
          <w:i/>
          <w:iCs/>
          <w:sz w:val="20"/>
          <w:szCs w:val="20"/>
          <w:lang w:val="de-DE"/>
        </w:rPr>
        <w:t>extALT_J</w:t>
      </w:r>
      <w:proofErr w:type="spellEnd"/>
      <w:r w:rsidRPr="008872D9">
        <w:rPr>
          <w:rFonts w:ascii="Courier" w:hAnsi="Courier" w:cs="Courier"/>
          <w:b/>
          <w:bCs/>
          <w:i/>
          <w:iCs/>
          <w:sz w:val="20"/>
          <w:szCs w:val="20"/>
          <w:lang w:val="de-DE"/>
        </w:rPr>
        <w:t xml:space="preserve"> = 36, </w:t>
      </w:r>
      <w:proofErr w:type="spellStart"/>
      <w:r w:rsidRPr="008872D9">
        <w:rPr>
          <w:rFonts w:ascii="Courier" w:hAnsi="Courier" w:cs="Courier"/>
          <w:b/>
          <w:bCs/>
          <w:i/>
          <w:iCs/>
          <w:sz w:val="20"/>
          <w:szCs w:val="20"/>
          <w:lang w:val="de-DE"/>
        </w:rPr>
        <w:t>extALT_K</w:t>
      </w:r>
      <w:proofErr w:type="spellEnd"/>
      <w:r w:rsidRPr="008872D9">
        <w:rPr>
          <w:rFonts w:ascii="Courier" w:hAnsi="Courier" w:cs="Courier"/>
          <w:b/>
          <w:bCs/>
          <w:i/>
          <w:iCs/>
          <w:sz w:val="20"/>
          <w:szCs w:val="20"/>
          <w:lang w:val="de-DE"/>
        </w:rPr>
        <w:t xml:space="preserve"> = 37, </w:t>
      </w:r>
      <w:proofErr w:type="spellStart"/>
      <w:r w:rsidRPr="008872D9">
        <w:rPr>
          <w:rFonts w:ascii="Courier" w:hAnsi="Courier" w:cs="Courier"/>
          <w:b/>
          <w:bCs/>
          <w:i/>
          <w:iCs/>
          <w:sz w:val="20"/>
          <w:szCs w:val="20"/>
          <w:lang w:val="de-DE"/>
        </w:rPr>
        <w:t>extALT_L</w:t>
      </w:r>
      <w:proofErr w:type="spellEnd"/>
      <w:r w:rsidRPr="008872D9">
        <w:rPr>
          <w:rFonts w:ascii="Courier" w:hAnsi="Courier" w:cs="Courier"/>
          <w:b/>
          <w:bCs/>
          <w:i/>
          <w:iCs/>
          <w:sz w:val="20"/>
          <w:szCs w:val="20"/>
          <w:lang w:val="de-DE"/>
        </w:rPr>
        <w:t xml:space="preserve"> = 38,</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proofErr w:type="spellStart"/>
      <w:r w:rsidRPr="008872D9">
        <w:rPr>
          <w:rFonts w:ascii="Courier" w:hAnsi="Courier" w:cs="Courier"/>
          <w:b/>
          <w:bCs/>
          <w:i/>
          <w:iCs/>
          <w:sz w:val="20"/>
          <w:szCs w:val="20"/>
          <w:lang w:val="de-DE"/>
        </w:rPr>
        <w:t>extALT_M</w:t>
      </w:r>
      <w:proofErr w:type="spellEnd"/>
      <w:r w:rsidRPr="008872D9">
        <w:rPr>
          <w:rFonts w:ascii="Courier" w:hAnsi="Courier" w:cs="Courier"/>
          <w:b/>
          <w:bCs/>
          <w:i/>
          <w:iCs/>
          <w:sz w:val="20"/>
          <w:szCs w:val="20"/>
          <w:lang w:val="de-DE"/>
        </w:rPr>
        <w:t xml:space="preserve"> = 50, </w:t>
      </w:r>
      <w:proofErr w:type="spellStart"/>
      <w:r w:rsidRPr="008872D9">
        <w:rPr>
          <w:rFonts w:ascii="Courier" w:hAnsi="Courier" w:cs="Courier"/>
          <w:b/>
          <w:bCs/>
          <w:i/>
          <w:iCs/>
          <w:sz w:val="20"/>
          <w:szCs w:val="20"/>
          <w:lang w:val="de-DE"/>
        </w:rPr>
        <w:t>extALT_N</w:t>
      </w:r>
      <w:proofErr w:type="spellEnd"/>
      <w:r w:rsidRPr="008872D9">
        <w:rPr>
          <w:rFonts w:ascii="Courier" w:hAnsi="Courier" w:cs="Courier"/>
          <w:b/>
          <w:bCs/>
          <w:i/>
          <w:iCs/>
          <w:sz w:val="20"/>
          <w:szCs w:val="20"/>
          <w:lang w:val="de-DE"/>
        </w:rPr>
        <w:t xml:space="preserve"> = 49, </w:t>
      </w:r>
      <w:proofErr w:type="spellStart"/>
      <w:r w:rsidRPr="008872D9">
        <w:rPr>
          <w:rFonts w:ascii="Courier" w:hAnsi="Courier" w:cs="Courier"/>
          <w:b/>
          <w:bCs/>
          <w:i/>
          <w:iCs/>
          <w:sz w:val="20"/>
          <w:szCs w:val="20"/>
          <w:lang w:val="de-DE"/>
        </w:rPr>
        <w:t>extALT_O</w:t>
      </w:r>
      <w:proofErr w:type="spellEnd"/>
      <w:r w:rsidRPr="008872D9">
        <w:rPr>
          <w:rFonts w:ascii="Courier" w:hAnsi="Courier" w:cs="Courier"/>
          <w:b/>
          <w:bCs/>
          <w:i/>
          <w:iCs/>
          <w:sz w:val="20"/>
          <w:szCs w:val="20"/>
          <w:lang w:val="de-DE"/>
        </w:rPr>
        <w:t xml:space="preserve"> = 24, </w:t>
      </w:r>
      <w:proofErr w:type="spellStart"/>
      <w:r w:rsidRPr="008872D9">
        <w:rPr>
          <w:rFonts w:ascii="Courier" w:hAnsi="Courier" w:cs="Courier"/>
          <w:b/>
          <w:bCs/>
          <w:i/>
          <w:iCs/>
          <w:sz w:val="20"/>
          <w:szCs w:val="20"/>
          <w:lang w:val="de-DE"/>
        </w:rPr>
        <w:t>extALT_P</w:t>
      </w:r>
      <w:proofErr w:type="spellEnd"/>
      <w:r w:rsidRPr="008872D9">
        <w:rPr>
          <w:rFonts w:ascii="Courier" w:hAnsi="Courier" w:cs="Courier"/>
          <w:b/>
          <w:bCs/>
          <w:i/>
          <w:iCs/>
          <w:sz w:val="20"/>
          <w:szCs w:val="20"/>
          <w:lang w:val="de-DE"/>
        </w:rPr>
        <w:t xml:space="preserve"> = 25,</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proofErr w:type="spellStart"/>
      <w:r w:rsidRPr="008872D9">
        <w:rPr>
          <w:rFonts w:ascii="Courier" w:hAnsi="Courier" w:cs="Courier"/>
          <w:b/>
          <w:bCs/>
          <w:i/>
          <w:iCs/>
          <w:sz w:val="20"/>
          <w:szCs w:val="20"/>
          <w:lang w:val="de-DE"/>
        </w:rPr>
        <w:t>extALT_Q</w:t>
      </w:r>
      <w:proofErr w:type="spellEnd"/>
      <w:r w:rsidRPr="008872D9">
        <w:rPr>
          <w:rFonts w:ascii="Courier" w:hAnsi="Courier" w:cs="Courier"/>
          <w:b/>
          <w:bCs/>
          <w:i/>
          <w:iCs/>
          <w:sz w:val="20"/>
          <w:szCs w:val="20"/>
          <w:lang w:val="de-DE"/>
        </w:rPr>
        <w:t xml:space="preserve"> = 16, </w:t>
      </w:r>
      <w:proofErr w:type="spellStart"/>
      <w:r w:rsidRPr="008872D9">
        <w:rPr>
          <w:rFonts w:ascii="Courier" w:hAnsi="Courier" w:cs="Courier"/>
          <w:b/>
          <w:bCs/>
          <w:i/>
          <w:iCs/>
          <w:sz w:val="20"/>
          <w:szCs w:val="20"/>
          <w:lang w:val="de-DE"/>
        </w:rPr>
        <w:t>extALT_R</w:t>
      </w:r>
      <w:proofErr w:type="spellEnd"/>
      <w:r w:rsidRPr="008872D9">
        <w:rPr>
          <w:rFonts w:ascii="Courier" w:hAnsi="Courier" w:cs="Courier"/>
          <w:b/>
          <w:bCs/>
          <w:i/>
          <w:iCs/>
          <w:sz w:val="20"/>
          <w:szCs w:val="20"/>
          <w:lang w:val="de-DE"/>
        </w:rPr>
        <w:t xml:space="preserve"> = 19, </w:t>
      </w:r>
      <w:proofErr w:type="spellStart"/>
      <w:r w:rsidRPr="008872D9">
        <w:rPr>
          <w:rFonts w:ascii="Courier" w:hAnsi="Courier" w:cs="Courier"/>
          <w:b/>
          <w:bCs/>
          <w:i/>
          <w:iCs/>
          <w:sz w:val="20"/>
          <w:szCs w:val="20"/>
          <w:lang w:val="de-DE"/>
        </w:rPr>
        <w:t>extALT_S</w:t>
      </w:r>
      <w:proofErr w:type="spellEnd"/>
      <w:r w:rsidRPr="008872D9">
        <w:rPr>
          <w:rFonts w:ascii="Courier" w:hAnsi="Courier" w:cs="Courier"/>
          <w:b/>
          <w:bCs/>
          <w:i/>
          <w:iCs/>
          <w:sz w:val="20"/>
          <w:szCs w:val="20"/>
          <w:lang w:val="de-DE"/>
        </w:rPr>
        <w:t xml:space="preserve"> = 31, </w:t>
      </w:r>
      <w:proofErr w:type="spellStart"/>
      <w:r w:rsidRPr="008872D9">
        <w:rPr>
          <w:rFonts w:ascii="Courier" w:hAnsi="Courier" w:cs="Courier"/>
          <w:b/>
          <w:bCs/>
          <w:i/>
          <w:iCs/>
          <w:sz w:val="20"/>
          <w:szCs w:val="20"/>
          <w:lang w:val="de-DE"/>
        </w:rPr>
        <w:t>extALT_T</w:t>
      </w:r>
      <w:proofErr w:type="spellEnd"/>
      <w:r w:rsidRPr="008872D9">
        <w:rPr>
          <w:rFonts w:ascii="Courier" w:hAnsi="Courier" w:cs="Courier"/>
          <w:b/>
          <w:bCs/>
          <w:i/>
          <w:iCs/>
          <w:sz w:val="20"/>
          <w:szCs w:val="20"/>
          <w:lang w:val="de-DE"/>
        </w:rPr>
        <w:t xml:space="preserve"> = 20,</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proofErr w:type="spellStart"/>
      <w:r w:rsidRPr="008872D9">
        <w:rPr>
          <w:rFonts w:ascii="Courier" w:hAnsi="Courier" w:cs="Courier"/>
          <w:b/>
          <w:bCs/>
          <w:i/>
          <w:iCs/>
          <w:sz w:val="20"/>
          <w:szCs w:val="20"/>
          <w:lang w:val="de-DE"/>
        </w:rPr>
        <w:t>extALT_U</w:t>
      </w:r>
      <w:proofErr w:type="spellEnd"/>
      <w:r w:rsidRPr="008872D9">
        <w:rPr>
          <w:rFonts w:ascii="Courier" w:hAnsi="Courier" w:cs="Courier"/>
          <w:b/>
          <w:bCs/>
          <w:i/>
          <w:iCs/>
          <w:sz w:val="20"/>
          <w:szCs w:val="20"/>
          <w:lang w:val="de-DE"/>
        </w:rPr>
        <w:t xml:space="preserve"> = 22, </w:t>
      </w:r>
      <w:proofErr w:type="spellStart"/>
      <w:r w:rsidRPr="008872D9">
        <w:rPr>
          <w:rFonts w:ascii="Courier" w:hAnsi="Courier" w:cs="Courier"/>
          <w:b/>
          <w:bCs/>
          <w:i/>
          <w:iCs/>
          <w:sz w:val="20"/>
          <w:szCs w:val="20"/>
          <w:lang w:val="de-DE"/>
        </w:rPr>
        <w:t>extALT_V</w:t>
      </w:r>
      <w:proofErr w:type="spellEnd"/>
      <w:r w:rsidRPr="008872D9">
        <w:rPr>
          <w:rFonts w:ascii="Courier" w:hAnsi="Courier" w:cs="Courier"/>
          <w:b/>
          <w:bCs/>
          <w:i/>
          <w:iCs/>
          <w:sz w:val="20"/>
          <w:szCs w:val="20"/>
          <w:lang w:val="de-DE"/>
        </w:rPr>
        <w:t xml:space="preserve"> = 47, </w:t>
      </w:r>
      <w:proofErr w:type="spellStart"/>
      <w:r w:rsidRPr="008872D9">
        <w:rPr>
          <w:rFonts w:ascii="Courier" w:hAnsi="Courier" w:cs="Courier"/>
          <w:b/>
          <w:bCs/>
          <w:i/>
          <w:iCs/>
          <w:sz w:val="20"/>
          <w:szCs w:val="20"/>
          <w:lang w:val="de-DE"/>
        </w:rPr>
        <w:t>extALT_W</w:t>
      </w:r>
      <w:proofErr w:type="spellEnd"/>
      <w:r w:rsidRPr="008872D9">
        <w:rPr>
          <w:rFonts w:ascii="Courier" w:hAnsi="Courier" w:cs="Courier"/>
          <w:b/>
          <w:bCs/>
          <w:i/>
          <w:iCs/>
          <w:sz w:val="20"/>
          <w:szCs w:val="20"/>
          <w:lang w:val="de-DE"/>
        </w:rPr>
        <w:t xml:space="preserve"> = 17, </w:t>
      </w:r>
      <w:proofErr w:type="spellStart"/>
      <w:r w:rsidRPr="008872D9">
        <w:rPr>
          <w:rFonts w:ascii="Courier" w:hAnsi="Courier" w:cs="Courier"/>
          <w:b/>
          <w:bCs/>
          <w:i/>
          <w:iCs/>
          <w:sz w:val="20"/>
          <w:szCs w:val="20"/>
          <w:lang w:val="de-DE"/>
        </w:rPr>
        <w:t>extALT_X</w:t>
      </w:r>
      <w:proofErr w:type="spellEnd"/>
      <w:r w:rsidRPr="008872D9">
        <w:rPr>
          <w:rFonts w:ascii="Courier" w:hAnsi="Courier" w:cs="Courier"/>
          <w:b/>
          <w:bCs/>
          <w:i/>
          <w:iCs/>
          <w:sz w:val="20"/>
          <w:szCs w:val="20"/>
          <w:lang w:val="de-DE"/>
        </w:rPr>
        <w:t xml:space="preserve"> = 45,</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proofErr w:type="spellStart"/>
      <w:r w:rsidRPr="008872D9">
        <w:rPr>
          <w:rFonts w:ascii="Courier" w:hAnsi="Courier" w:cs="Courier"/>
          <w:b/>
          <w:bCs/>
          <w:i/>
          <w:iCs/>
          <w:sz w:val="20"/>
          <w:szCs w:val="20"/>
          <w:lang w:val="de-DE"/>
        </w:rPr>
        <w:t>extALT_Y</w:t>
      </w:r>
      <w:proofErr w:type="spellEnd"/>
      <w:r w:rsidRPr="008872D9">
        <w:rPr>
          <w:rFonts w:ascii="Courier" w:hAnsi="Courier" w:cs="Courier"/>
          <w:b/>
          <w:bCs/>
          <w:i/>
          <w:iCs/>
          <w:sz w:val="20"/>
          <w:szCs w:val="20"/>
          <w:lang w:val="de-DE"/>
        </w:rPr>
        <w:t xml:space="preserve"> = 21, </w:t>
      </w:r>
      <w:proofErr w:type="spellStart"/>
      <w:r w:rsidRPr="008872D9">
        <w:rPr>
          <w:rFonts w:ascii="Courier" w:hAnsi="Courier" w:cs="Courier"/>
          <w:b/>
          <w:bCs/>
          <w:i/>
          <w:iCs/>
          <w:sz w:val="20"/>
          <w:szCs w:val="20"/>
          <w:lang w:val="de-DE"/>
        </w:rPr>
        <w:t>extALT_Z</w:t>
      </w:r>
      <w:proofErr w:type="spellEnd"/>
      <w:r w:rsidRPr="008872D9">
        <w:rPr>
          <w:rFonts w:ascii="Courier" w:hAnsi="Courier" w:cs="Courier"/>
          <w:b/>
          <w:bCs/>
          <w:i/>
          <w:iCs/>
          <w:sz w:val="20"/>
          <w:szCs w:val="20"/>
          <w:lang w:val="de-DE"/>
        </w:rPr>
        <w:t xml:space="preserve"> = 44,</w:t>
      </w:r>
    </w:p>
    <w:p w:rsidR="008E28F9" w:rsidRPr="008872D9" w:rsidRDefault="008E28F9" w:rsidP="008E28F9">
      <w:pPr>
        <w:widowControl/>
        <w:shd w:val="clear" w:color="auto" w:fill="FFFF99"/>
        <w:rPr>
          <w:rFonts w:ascii="Courier" w:hAnsi="Courier" w:cs="Courier"/>
          <w:b/>
          <w:bCs/>
          <w:i/>
          <w:iCs/>
          <w:sz w:val="20"/>
          <w:szCs w:val="20"/>
          <w:lang w:val="de-DE"/>
        </w:rPr>
      </w:pP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 </w:t>
      </w:r>
      <w:proofErr w:type="spellStart"/>
      <w:r w:rsidRPr="008872D9">
        <w:rPr>
          <w:rFonts w:ascii="Courier" w:hAnsi="Courier" w:cs="Courier"/>
          <w:b/>
          <w:bCs/>
          <w:i/>
          <w:iCs/>
          <w:sz w:val="20"/>
          <w:szCs w:val="20"/>
          <w:lang w:val="de-DE"/>
        </w:rPr>
        <w:t>extALT</w:t>
      </w:r>
      <w:proofErr w:type="spellEnd"/>
      <w:r w:rsidRPr="008872D9">
        <w:rPr>
          <w:rFonts w:ascii="Courier" w:hAnsi="Courier" w:cs="Courier"/>
          <w:b/>
          <w:bCs/>
          <w:i/>
          <w:iCs/>
          <w:sz w:val="20"/>
          <w:szCs w:val="20"/>
          <w:lang w:val="de-DE"/>
        </w:rPr>
        <w:t>+</w:t>
      </w:r>
      <w:proofErr w:type="spellStart"/>
      <w:r w:rsidR="00755C1E" w:rsidRPr="00755C1E">
        <w:rPr>
          <w:rFonts w:ascii="Courier" w:hAnsi="Courier" w:cs="Courier"/>
          <w:b/>
          <w:bCs/>
          <w:i/>
          <w:iCs/>
          <w:sz w:val="20"/>
          <w:szCs w:val="20"/>
          <w:lang w:val="en-US"/>
        </w:rPr>
        <w:t>цифровая</w:t>
      </w:r>
      <w:proofErr w:type="spellEnd"/>
      <w:r w:rsidR="00755C1E" w:rsidRPr="008872D9">
        <w:rPr>
          <w:rFonts w:ascii="Courier" w:hAnsi="Courier" w:cs="Courier"/>
          <w:b/>
          <w:bCs/>
          <w:i/>
          <w:iCs/>
          <w:sz w:val="20"/>
          <w:szCs w:val="20"/>
          <w:lang w:val="de-DE"/>
        </w:rPr>
        <w:t xml:space="preserve"> </w:t>
      </w:r>
      <w:proofErr w:type="spellStart"/>
      <w:r w:rsidR="00755C1E" w:rsidRPr="00755C1E">
        <w:rPr>
          <w:rFonts w:ascii="Courier" w:hAnsi="Courier" w:cs="Courier"/>
          <w:b/>
          <w:bCs/>
          <w:i/>
          <w:iCs/>
          <w:sz w:val="20"/>
          <w:szCs w:val="20"/>
          <w:lang w:val="en-US"/>
        </w:rPr>
        <w:t>клавиатура</w:t>
      </w:r>
      <w:proofErr w:type="spellEnd"/>
      <w:r w:rsidR="00755C1E" w:rsidRPr="008872D9">
        <w:rPr>
          <w:rFonts w:ascii="Courier" w:hAnsi="Courier" w:cs="Courier"/>
          <w:b/>
          <w:bCs/>
          <w:i/>
          <w:iCs/>
          <w:sz w:val="20"/>
          <w:szCs w:val="20"/>
          <w:lang w:val="de-DE"/>
        </w:rPr>
        <w:t xml:space="preserve"> </w:t>
      </w:r>
      <w:r w:rsidRPr="008872D9">
        <w:rPr>
          <w:rFonts w:ascii="Courier" w:hAnsi="Courier" w:cs="Courier"/>
          <w:b/>
          <w:bCs/>
          <w:i/>
          <w:iCs/>
          <w:sz w:val="20"/>
          <w:szCs w:val="20"/>
          <w:lang w:val="de-DE"/>
        </w:rPr>
        <w:t xml:space="preserve"> */</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extALT_1 = 120,  extALT_2, extALT_3, extALT_4, extALT_5,</w:t>
      </w: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extALT_6,        extALT_7, extALT_8, extALT_9, extALT_0,</w:t>
      </w:r>
    </w:p>
    <w:p w:rsidR="008E28F9" w:rsidRPr="008872D9" w:rsidRDefault="008E28F9" w:rsidP="008E28F9">
      <w:pPr>
        <w:widowControl/>
        <w:shd w:val="clear" w:color="auto" w:fill="FFFF99"/>
        <w:rPr>
          <w:rFonts w:ascii="Courier" w:hAnsi="Courier" w:cs="Courier"/>
          <w:b/>
          <w:bCs/>
          <w:i/>
          <w:iCs/>
          <w:sz w:val="20"/>
          <w:szCs w:val="20"/>
          <w:lang w:val="de-DE"/>
        </w:rPr>
      </w:pP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w:t>
      </w:r>
      <w:proofErr w:type="spellStart"/>
      <w:r w:rsidRPr="008872D9">
        <w:rPr>
          <w:rFonts w:ascii="Courier" w:hAnsi="Courier" w:cs="Courier"/>
          <w:b/>
          <w:bCs/>
          <w:i/>
          <w:iCs/>
          <w:sz w:val="20"/>
          <w:szCs w:val="20"/>
          <w:lang w:val="de-DE"/>
        </w:rPr>
        <w:t>extALT_minus</w:t>
      </w:r>
      <w:proofErr w:type="spellEnd"/>
      <w:r w:rsidRPr="008872D9">
        <w:rPr>
          <w:rFonts w:ascii="Courier" w:hAnsi="Courier" w:cs="Courier"/>
          <w:b/>
          <w:bCs/>
          <w:i/>
          <w:iCs/>
          <w:sz w:val="20"/>
          <w:szCs w:val="20"/>
          <w:lang w:val="de-DE"/>
        </w:rPr>
        <w:t xml:space="preserve"> = 130,  </w:t>
      </w:r>
      <w:proofErr w:type="spellStart"/>
      <w:r w:rsidRPr="008872D9">
        <w:rPr>
          <w:rFonts w:ascii="Courier" w:hAnsi="Courier" w:cs="Courier"/>
          <w:b/>
          <w:bCs/>
          <w:i/>
          <w:iCs/>
          <w:sz w:val="20"/>
          <w:szCs w:val="20"/>
          <w:lang w:val="de-DE"/>
        </w:rPr>
        <w:t>extALT_equals</w:t>
      </w:r>
      <w:proofErr w:type="spellEnd"/>
      <w:r w:rsidRPr="008872D9">
        <w:rPr>
          <w:rFonts w:ascii="Courier" w:hAnsi="Courier" w:cs="Courier"/>
          <w:b/>
          <w:bCs/>
          <w:i/>
          <w:iCs/>
          <w:sz w:val="20"/>
          <w:szCs w:val="20"/>
          <w:lang w:val="de-DE"/>
        </w:rPr>
        <w:t>,</w:t>
      </w:r>
    </w:p>
    <w:p w:rsidR="008E28F9" w:rsidRPr="008872D9" w:rsidRDefault="008E28F9" w:rsidP="008E28F9">
      <w:pPr>
        <w:widowControl/>
        <w:shd w:val="clear" w:color="auto" w:fill="FFFF99"/>
        <w:rPr>
          <w:rFonts w:ascii="Courier" w:hAnsi="Courier" w:cs="Courier"/>
          <w:b/>
          <w:bCs/>
          <w:i/>
          <w:iCs/>
          <w:sz w:val="20"/>
          <w:szCs w:val="20"/>
          <w:lang w:val="de-DE"/>
        </w:rPr>
      </w:pPr>
    </w:p>
    <w:p w:rsidR="008E28F9" w:rsidRPr="008872D9" w:rsidRDefault="008E28F9" w:rsidP="008E28F9">
      <w:pPr>
        <w:widowControl/>
        <w:shd w:val="clear" w:color="auto" w:fill="FFFF99"/>
        <w:rPr>
          <w:rFonts w:ascii="Courier" w:hAnsi="Courier" w:cs="Courier"/>
          <w:b/>
          <w:bCs/>
          <w:i/>
          <w:iCs/>
          <w:sz w:val="20"/>
          <w:szCs w:val="20"/>
          <w:lang w:val="de-DE"/>
        </w:rPr>
      </w:pPr>
      <w:r w:rsidRPr="008872D9">
        <w:rPr>
          <w:rFonts w:ascii="Courier" w:hAnsi="Courier" w:cs="Courier"/>
          <w:b/>
          <w:bCs/>
          <w:i/>
          <w:iCs/>
          <w:sz w:val="20"/>
          <w:szCs w:val="20"/>
          <w:lang w:val="de-DE"/>
        </w:rPr>
        <w:t xml:space="preserve">      /* </w:t>
      </w:r>
      <w:proofErr w:type="spellStart"/>
      <w:r w:rsidR="00755C1E" w:rsidRPr="00755C1E">
        <w:rPr>
          <w:rFonts w:ascii="Courier" w:hAnsi="Courier" w:cs="Courier"/>
          <w:b/>
          <w:bCs/>
          <w:i/>
          <w:iCs/>
          <w:sz w:val="20"/>
          <w:szCs w:val="20"/>
          <w:lang w:val="en-US"/>
        </w:rPr>
        <w:t>функциональная</w:t>
      </w:r>
      <w:proofErr w:type="spellEnd"/>
      <w:r w:rsidR="00755C1E" w:rsidRPr="008872D9">
        <w:rPr>
          <w:rFonts w:ascii="Courier" w:hAnsi="Courier" w:cs="Courier"/>
          <w:b/>
          <w:bCs/>
          <w:i/>
          <w:iCs/>
          <w:sz w:val="20"/>
          <w:szCs w:val="20"/>
          <w:lang w:val="de-DE"/>
        </w:rPr>
        <w:t xml:space="preserve"> </w:t>
      </w:r>
      <w:proofErr w:type="spellStart"/>
      <w:r w:rsidR="00755C1E" w:rsidRPr="00755C1E">
        <w:rPr>
          <w:rFonts w:ascii="Courier" w:hAnsi="Courier" w:cs="Courier"/>
          <w:b/>
          <w:bCs/>
          <w:i/>
          <w:iCs/>
          <w:sz w:val="20"/>
          <w:szCs w:val="20"/>
          <w:lang w:val="en-US"/>
        </w:rPr>
        <w:t>клавиша</w:t>
      </w:r>
      <w:proofErr w:type="spellEnd"/>
      <w:r w:rsidR="00755C1E" w:rsidRPr="008872D9">
        <w:rPr>
          <w:rFonts w:ascii="Courier" w:hAnsi="Courier" w:cs="Courier"/>
          <w:b/>
          <w:bCs/>
          <w:i/>
          <w:iCs/>
          <w:sz w:val="20"/>
          <w:szCs w:val="20"/>
          <w:lang w:val="de-DE"/>
        </w:rPr>
        <w:t xml:space="preserve"> </w:t>
      </w:r>
      <w:r w:rsidRPr="008872D9">
        <w:rPr>
          <w:rFonts w:ascii="Courier" w:hAnsi="Courier" w:cs="Courier"/>
          <w:b/>
          <w:bCs/>
          <w:i/>
          <w:iCs/>
          <w:sz w:val="20"/>
          <w:szCs w:val="20"/>
          <w:lang w:val="de-DE"/>
        </w:rPr>
        <w:t>*/</w:t>
      </w:r>
    </w:p>
    <w:p w:rsidR="008E28F9" w:rsidRPr="008E28F9" w:rsidRDefault="008E28F9" w:rsidP="008E28F9">
      <w:pPr>
        <w:widowControl/>
        <w:shd w:val="clear" w:color="auto" w:fill="FFFF99"/>
        <w:rPr>
          <w:rFonts w:ascii="Courier" w:hAnsi="Courier" w:cs="Courier"/>
          <w:b/>
          <w:bCs/>
          <w:i/>
          <w:iCs/>
          <w:sz w:val="20"/>
          <w:szCs w:val="20"/>
          <w:lang w:val="en-US"/>
        </w:rPr>
      </w:pPr>
      <w:r w:rsidRPr="008872D9">
        <w:rPr>
          <w:rFonts w:ascii="Courier" w:hAnsi="Courier" w:cs="Courier"/>
          <w:b/>
          <w:bCs/>
          <w:i/>
          <w:iCs/>
          <w:sz w:val="20"/>
          <w:szCs w:val="20"/>
          <w:lang w:val="de-DE"/>
        </w:rPr>
        <w:t xml:space="preserve">      </w:t>
      </w:r>
      <w:proofErr w:type="gramStart"/>
      <w:r w:rsidRPr="008E28F9">
        <w:rPr>
          <w:rFonts w:ascii="Courier" w:hAnsi="Courier" w:cs="Courier"/>
          <w:b/>
          <w:bCs/>
          <w:i/>
          <w:iCs/>
          <w:sz w:val="20"/>
          <w:szCs w:val="20"/>
          <w:lang w:val="en-US"/>
        </w:rPr>
        <w:t>extF1  =</w:t>
      </w:r>
      <w:proofErr w:type="gramEnd"/>
      <w:r w:rsidRPr="008E28F9">
        <w:rPr>
          <w:rFonts w:ascii="Courier" w:hAnsi="Courier" w:cs="Courier"/>
          <w:b/>
          <w:bCs/>
          <w:i/>
          <w:iCs/>
          <w:sz w:val="20"/>
          <w:szCs w:val="20"/>
          <w:lang w:val="en-US"/>
        </w:rPr>
        <w:t xml:space="preserve"> 59,  extF2, extF3, extF4, extF5,</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extF6,        extF7, extF8, extF9, extF10,</w:t>
      </w:r>
    </w:p>
    <w:p w:rsidR="008E28F9" w:rsidRPr="00152A6B"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 xml:space="preserve">      </w:t>
      </w:r>
      <w:proofErr w:type="spellStart"/>
      <w:r w:rsidRPr="008E28F9">
        <w:rPr>
          <w:rFonts w:ascii="Courier" w:hAnsi="Courier" w:cs="Courier"/>
          <w:b/>
          <w:bCs/>
          <w:i/>
          <w:iCs/>
          <w:sz w:val="20"/>
          <w:szCs w:val="20"/>
          <w:lang w:val="en-US"/>
        </w:rPr>
        <w:t>extF</w:t>
      </w:r>
      <w:proofErr w:type="spellEnd"/>
      <w:r w:rsidRPr="00152A6B">
        <w:rPr>
          <w:rFonts w:ascii="Courier" w:hAnsi="Courier" w:cs="Courier"/>
          <w:b/>
          <w:bCs/>
          <w:i/>
          <w:iCs/>
          <w:sz w:val="20"/>
          <w:szCs w:val="20"/>
        </w:rPr>
        <w:t xml:space="preserve">11 = 133, </w:t>
      </w:r>
      <w:proofErr w:type="spellStart"/>
      <w:r w:rsidRPr="008E28F9">
        <w:rPr>
          <w:rFonts w:ascii="Courier" w:hAnsi="Courier" w:cs="Courier"/>
          <w:b/>
          <w:bCs/>
          <w:i/>
          <w:iCs/>
          <w:sz w:val="20"/>
          <w:szCs w:val="20"/>
          <w:lang w:val="en-US"/>
        </w:rPr>
        <w:t>extF</w:t>
      </w:r>
      <w:proofErr w:type="spellEnd"/>
      <w:r w:rsidRPr="00152A6B">
        <w:rPr>
          <w:rFonts w:ascii="Courier" w:hAnsi="Courier" w:cs="Courier"/>
          <w:b/>
          <w:bCs/>
          <w:i/>
          <w:iCs/>
          <w:sz w:val="20"/>
          <w:szCs w:val="20"/>
        </w:rPr>
        <w:t>12,</w:t>
      </w:r>
    </w:p>
    <w:p w:rsidR="008E28F9" w:rsidRPr="00152A6B" w:rsidRDefault="008E28F9" w:rsidP="008E28F9">
      <w:pPr>
        <w:widowControl/>
        <w:shd w:val="clear" w:color="auto" w:fill="FFFF99"/>
        <w:rPr>
          <w:rFonts w:ascii="Courier" w:hAnsi="Courier" w:cs="Courier"/>
          <w:b/>
          <w:bCs/>
          <w:i/>
          <w:iCs/>
          <w:sz w:val="20"/>
          <w:szCs w:val="20"/>
        </w:rPr>
      </w:pPr>
    </w:p>
    <w:p w:rsidR="008E28F9" w:rsidRPr="00152A6B" w:rsidRDefault="008E28F9" w:rsidP="008E28F9">
      <w:pPr>
        <w:widowControl/>
        <w:shd w:val="clear" w:color="auto" w:fill="FFFF99"/>
        <w:rPr>
          <w:rFonts w:ascii="Courier" w:hAnsi="Courier" w:cs="Courier"/>
          <w:b/>
          <w:bCs/>
          <w:i/>
          <w:iCs/>
          <w:sz w:val="20"/>
          <w:szCs w:val="20"/>
        </w:rPr>
      </w:pPr>
      <w:r w:rsidRPr="00152A6B">
        <w:rPr>
          <w:rFonts w:ascii="Courier" w:hAnsi="Courier" w:cs="Courier"/>
          <w:b/>
          <w:bCs/>
          <w:i/>
          <w:iCs/>
          <w:sz w:val="20"/>
          <w:szCs w:val="20"/>
        </w:rPr>
        <w:t xml:space="preserve">      /* </w:t>
      </w:r>
      <w:r w:rsidRPr="008E28F9">
        <w:rPr>
          <w:rFonts w:ascii="Courier" w:hAnsi="Courier" w:cs="Courier"/>
          <w:b/>
          <w:bCs/>
          <w:i/>
          <w:iCs/>
          <w:sz w:val="20"/>
          <w:szCs w:val="20"/>
          <w:lang w:val="en-US"/>
        </w:rPr>
        <w:t>SHIFT</w:t>
      </w:r>
      <w:r w:rsidRPr="00152A6B">
        <w:rPr>
          <w:rFonts w:ascii="Courier" w:hAnsi="Courier" w:cs="Courier"/>
          <w:b/>
          <w:bCs/>
          <w:i/>
          <w:iCs/>
          <w:sz w:val="20"/>
          <w:szCs w:val="20"/>
        </w:rPr>
        <w:t>+</w:t>
      </w:r>
      <w:r w:rsidR="00755C1E" w:rsidRPr="00152A6B">
        <w:rPr>
          <w:rFonts w:ascii="Courier" w:hAnsi="Courier" w:cs="Courier"/>
          <w:b/>
          <w:bCs/>
          <w:i/>
          <w:iCs/>
          <w:sz w:val="20"/>
          <w:szCs w:val="20"/>
        </w:rPr>
        <w:t>функциональная клавиша</w:t>
      </w:r>
      <w:r w:rsidRPr="00152A6B">
        <w:rPr>
          <w:rFonts w:ascii="Courier" w:hAnsi="Courier" w:cs="Courier"/>
          <w:b/>
          <w:bCs/>
          <w:i/>
          <w:iCs/>
          <w:sz w:val="20"/>
          <w:szCs w:val="20"/>
        </w:rPr>
        <w:t xml:space="preserve"> */</w:t>
      </w:r>
    </w:p>
    <w:p w:rsidR="008E28F9" w:rsidRPr="008E28F9" w:rsidRDefault="008E28F9" w:rsidP="008E28F9">
      <w:pPr>
        <w:widowControl/>
        <w:shd w:val="clear" w:color="auto" w:fill="FFFF99"/>
        <w:rPr>
          <w:rFonts w:ascii="Courier" w:hAnsi="Courier" w:cs="Courier"/>
          <w:b/>
          <w:bCs/>
          <w:i/>
          <w:iCs/>
          <w:sz w:val="20"/>
          <w:szCs w:val="20"/>
          <w:lang w:val="en-US"/>
        </w:rPr>
      </w:pPr>
      <w:r w:rsidRPr="00152A6B">
        <w:rPr>
          <w:rFonts w:ascii="Courier" w:hAnsi="Courier" w:cs="Courier"/>
          <w:b/>
          <w:bCs/>
          <w:i/>
          <w:iCs/>
          <w:sz w:val="20"/>
          <w:szCs w:val="20"/>
        </w:rPr>
        <w:t xml:space="preserve">      </w:t>
      </w:r>
      <w:r w:rsidRPr="008E28F9">
        <w:rPr>
          <w:rFonts w:ascii="Courier" w:hAnsi="Courier" w:cs="Courier"/>
          <w:b/>
          <w:bCs/>
          <w:i/>
          <w:iCs/>
          <w:sz w:val="20"/>
          <w:szCs w:val="20"/>
          <w:lang w:val="en-US"/>
        </w:rPr>
        <w:t>extSH_F1 = 84</w:t>
      </w:r>
      <w:proofErr w:type="gramStart"/>
      <w:r w:rsidRPr="008E28F9">
        <w:rPr>
          <w:rFonts w:ascii="Courier" w:hAnsi="Courier" w:cs="Courier"/>
          <w:b/>
          <w:bCs/>
          <w:i/>
          <w:iCs/>
          <w:sz w:val="20"/>
          <w:szCs w:val="20"/>
          <w:lang w:val="en-US"/>
        </w:rPr>
        <w:t>,  extSH</w:t>
      </w:r>
      <w:proofErr w:type="gramEnd"/>
      <w:r w:rsidRPr="008E28F9">
        <w:rPr>
          <w:rFonts w:ascii="Courier" w:hAnsi="Courier" w:cs="Courier"/>
          <w:b/>
          <w:bCs/>
          <w:i/>
          <w:iCs/>
          <w:sz w:val="20"/>
          <w:szCs w:val="20"/>
          <w:lang w:val="en-US"/>
        </w:rPr>
        <w:t>_F2, extSH_F3, extSH_F4, extSH_F5,</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extSH_F6,       extSH_F7, extSH_F8, extSH_F9, extSH_F10,</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extSH_F11= 137, extSH_F12,</w:t>
      </w:r>
    </w:p>
    <w:p w:rsidR="008E28F9" w:rsidRPr="008E28F9" w:rsidRDefault="008E28F9" w:rsidP="008E28F9">
      <w:pPr>
        <w:widowControl/>
        <w:shd w:val="clear" w:color="auto" w:fill="FFFF99"/>
        <w:rPr>
          <w:rFonts w:ascii="Courier" w:hAnsi="Courier" w:cs="Courier"/>
          <w:b/>
          <w:bCs/>
          <w:i/>
          <w:iCs/>
          <w:sz w:val="20"/>
          <w:szCs w:val="20"/>
          <w:lang w:val="en-US"/>
        </w:rPr>
      </w:pP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 CTRL+</w:t>
      </w:r>
      <w:r w:rsidR="00755C1E" w:rsidRPr="00755C1E">
        <w:rPr>
          <w:rFonts w:ascii="Courier" w:hAnsi="Courier" w:cs="Courier"/>
          <w:b/>
          <w:bCs/>
          <w:i/>
          <w:iCs/>
          <w:sz w:val="20"/>
          <w:szCs w:val="20"/>
          <w:lang w:val="en-US"/>
        </w:rPr>
        <w:t xml:space="preserve"> </w:t>
      </w:r>
      <w:proofErr w:type="spellStart"/>
      <w:r w:rsidR="00755C1E" w:rsidRPr="00755C1E">
        <w:rPr>
          <w:rFonts w:ascii="Courier" w:hAnsi="Courier" w:cs="Courier"/>
          <w:b/>
          <w:bCs/>
          <w:i/>
          <w:iCs/>
          <w:sz w:val="20"/>
          <w:szCs w:val="20"/>
          <w:lang w:val="en-US"/>
        </w:rPr>
        <w:t>функциональная</w:t>
      </w:r>
      <w:proofErr w:type="spellEnd"/>
      <w:r w:rsidR="00755C1E" w:rsidRPr="00755C1E">
        <w:rPr>
          <w:rFonts w:ascii="Courier" w:hAnsi="Courier" w:cs="Courier"/>
          <w:b/>
          <w:bCs/>
          <w:i/>
          <w:iCs/>
          <w:sz w:val="20"/>
          <w:szCs w:val="20"/>
          <w:lang w:val="en-US"/>
        </w:rPr>
        <w:t xml:space="preserve"> </w:t>
      </w:r>
      <w:proofErr w:type="spellStart"/>
      <w:r w:rsidR="00755C1E" w:rsidRPr="00755C1E">
        <w:rPr>
          <w:rFonts w:ascii="Courier" w:hAnsi="Courier" w:cs="Courier"/>
          <w:b/>
          <w:bCs/>
          <w:i/>
          <w:iCs/>
          <w:sz w:val="20"/>
          <w:szCs w:val="20"/>
          <w:lang w:val="en-US"/>
        </w:rPr>
        <w:t>клавиша</w:t>
      </w:r>
      <w:proofErr w:type="spellEnd"/>
      <w:r w:rsidR="00755C1E" w:rsidRPr="008E28F9">
        <w:rPr>
          <w:rFonts w:ascii="Courier" w:hAnsi="Courier" w:cs="Courier"/>
          <w:b/>
          <w:bCs/>
          <w:i/>
          <w:iCs/>
          <w:sz w:val="20"/>
          <w:szCs w:val="20"/>
          <w:lang w:val="en-US"/>
        </w:rPr>
        <w:t xml:space="preserve"> </w:t>
      </w:r>
      <w:r w:rsidRPr="008E28F9">
        <w:rPr>
          <w:rFonts w:ascii="Courier" w:hAnsi="Courier" w:cs="Courier"/>
          <w:b/>
          <w:bCs/>
          <w:i/>
          <w:iCs/>
          <w:sz w:val="20"/>
          <w:szCs w:val="20"/>
          <w:lang w:val="en-US"/>
        </w:rPr>
        <w:t>*/</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lastRenderedPageBreak/>
        <w:t xml:space="preserve">      extCTRL_F1 = 94, extCTRL_F2</w:t>
      </w:r>
      <w:proofErr w:type="gramStart"/>
      <w:r w:rsidRPr="008E28F9">
        <w:rPr>
          <w:rFonts w:ascii="Courier" w:hAnsi="Courier" w:cs="Courier"/>
          <w:b/>
          <w:bCs/>
          <w:i/>
          <w:iCs/>
          <w:sz w:val="20"/>
          <w:szCs w:val="20"/>
          <w:lang w:val="en-US"/>
        </w:rPr>
        <w:t>,  extCTRL</w:t>
      </w:r>
      <w:proofErr w:type="gramEnd"/>
      <w:r w:rsidRPr="008E28F9">
        <w:rPr>
          <w:rFonts w:ascii="Courier" w:hAnsi="Courier" w:cs="Courier"/>
          <w:b/>
          <w:bCs/>
          <w:i/>
          <w:iCs/>
          <w:sz w:val="20"/>
          <w:szCs w:val="20"/>
          <w:lang w:val="en-US"/>
        </w:rPr>
        <w:t>_F3, extCTRL_F4,</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extCTRL_F5,      extCTRL_F6</w:t>
      </w:r>
      <w:proofErr w:type="gramStart"/>
      <w:r w:rsidRPr="008E28F9">
        <w:rPr>
          <w:rFonts w:ascii="Courier" w:hAnsi="Courier" w:cs="Courier"/>
          <w:b/>
          <w:bCs/>
          <w:i/>
          <w:iCs/>
          <w:sz w:val="20"/>
          <w:szCs w:val="20"/>
          <w:lang w:val="en-US"/>
        </w:rPr>
        <w:t>,  extCTRL</w:t>
      </w:r>
      <w:proofErr w:type="gramEnd"/>
      <w:r w:rsidRPr="008E28F9">
        <w:rPr>
          <w:rFonts w:ascii="Courier" w:hAnsi="Courier" w:cs="Courier"/>
          <w:b/>
          <w:bCs/>
          <w:i/>
          <w:iCs/>
          <w:sz w:val="20"/>
          <w:szCs w:val="20"/>
          <w:lang w:val="en-US"/>
        </w:rPr>
        <w:t>_F7, extCTRL_F8,</w:t>
      </w:r>
    </w:p>
    <w:p w:rsidR="008E28F9" w:rsidRPr="008E28F9" w:rsidRDefault="008E28F9" w:rsidP="008E28F9">
      <w:pPr>
        <w:widowControl/>
        <w:shd w:val="clear" w:color="auto" w:fill="FFFF99"/>
        <w:rPr>
          <w:rFonts w:ascii="Courier" w:hAnsi="Courier" w:cs="Courier"/>
          <w:b/>
          <w:bCs/>
          <w:i/>
          <w:iCs/>
          <w:sz w:val="20"/>
          <w:szCs w:val="20"/>
          <w:lang w:val="en-US"/>
        </w:rPr>
      </w:pPr>
      <w:r w:rsidRPr="008E28F9">
        <w:rPr>
          <w:rFonts w:ascii="Courier" w:hAnsi="Courier" w:cs="Courier"/>
          <w:b/>
          <w:bCs/>
          <w:i/>
          <w:iCs/>
          <w:sz w:val="20"/>
          <w:szCs w:val="20"/>
          <w:lang w:val="en-US"/>
        </w:rPr>
        <w:t xml:space="preserve">      extCTRL_F9,      extCTRL_F10, extCTRL_F11 = 137,</w:t>
      </w:r>
    </w:p>
    <w:p w:rsidR="008E28F9" w:rsidRPr="00152A6B" w:rsidRDefault="008E28F9" w:rsidP="008E28F9">
      <w:pPr>
        <w:widowControl/>
        <w:shd w:val="clear" w:color="auto" w:fill="FFFF99"/>
        <w:rPr>
          <w:rFonts w:ascii="Courier" w:hAnsi="Courier" w:cs="Courier"/>
          <w:b/>
          <w:bCs/>
          <w:i/>
          <w:iCs/>
          <w:sz w:val="20"/>
          <w:szCs w:val="20"/>
        </w:rPr>
      </w:pPr>
      <w:r w:rsidRPr="008E28F9">
        <w:rPr>
          <w:rFonts w:ascii="Courier" w:hAnsi="Courier" w:cs="Courier"/>
          <w:b/>
          <w:bCs/>
          <w:i/>
          <w:iCs/>
          <w:sz w:val="20"/>
          <w:szCs w:val="20"/>
          <w:lang w:val="en-US"/>
        </w:rPr>
        <w:t xml:space="preserve">      </w:t>
      </w:r>
      <w:proofErr w:type="spellStart"/>
      <w:r w:rsidRPr="008E28F9">
        <w:rPr>
          <w:rFonts w:ascii="Courier" w:hAnsi="Courier" w:cs="Courier"/>
          <w:b/>
          <w:bCs/>
          <w:i/>
          <w:iCs/>
          <w:sz w:val="20"/>
          <w:szCs w:val="20"/>
          <w:lang w:val="en-US"/>
        </w:rPr>
        <w:t>extCTRL</w:t>
      </w:r>
      <w:proofErr w:type="spellEnd"/>
      <w:r w:rsidRPr="00152A6B">
        <w:rPr>
          <w:rFonts w:ascii="Courier" w:hAnsi="Courier" w:cs="Courier"/>
          <w:b/>
          <w:bCs/>
          <w:i/>
          <w:iCs/>
          <w:sz w:val="20"/>
          <w:szCs w:val="20"/>
        </w:rPr>
        <w:t>_</w:t>
      </w:r>
      <w:r w:rsidRPr="008E28F9">
        <w:rPr>
          <w:rFonts w:ascii="Courier" w:hAnsi="Courier" w:cs="Courier"/>
          <w:b/>
          <w:bCs/>
          <w:i/>
          <w:iCs/>
          <w:sz w:val="20"/>
          <w:szCs w:val="20"/>
          <w:lang w:val="en-US"/>
        </w:rPr>
        <w:t>F</w:t>
      </w:r>
      <w:r w:rsidRPr="00152A6B">
        <w:rPr>
          <w:rFonts w:ascii="Courier" w:hAnsi="Courier" w:cs="Courier"/>
          <w:b/>
          <w:bCs/>
          <w:i/>
          <w:iCs/>
          <w:sz w:val="20"/>
          <w:szCs w:val="20"/>
        </w:rPr>
        <w:t>12,</w:t>
      </w:r>
    </w:p>
    <w:p w:rsidR="008E28F9" w:rsidRPr="00152A6B" w:rsidRDefault="008E28F9" w:rsidP="008E28F9">
      <w:pPr>
        <w:widowControl/>
        <w:shd w:val="clear" w:color="auto" w:fill="FFFF99"/>
        <w:rPr>
          <w:rFonts w:ascii="Courier" w:hAnsi="Courier" w:cs="Courier"/>
          <w:b/>
          <w:bCs/>
          <w:i/>
          <w:iCs/>
          <w:sz w:val="20"/>
          <w:szCs w:val="20"/>
        </w:rPr>
      </w:pPr>
    </w:p>
    <w:p w:rsidR="008E28F9" w:rsidRPr="00152A6B" w:rsidRDefault="008E28F9" w:rsidP="008E28F9">
      <w:pPr>
        <w:widowControl/>
        <w:shd w:val="clear" w:color="auto" w:fill="FFFF99"/>
        <w:rPr>
          <w:rFonts w:ascii="Courier" w:hAnsi="Courier" w:cs="Courier"/>
          <w:b/>
          <w:bCs/>
          <w:i/>
          <w:iCs/>
          <w:sz w:val="20"/>
          <w:szCs w:val="20"/>
        </w:rPr>
      </w:pPr>
      <w:r w:rsidRPr="00152A6B">
        <w:rPr>
          <w:rFonts w:ascii="Courier" w:hAnsi="Courier" w:cs="Courier"/>
          <w:b/>
          <w:bCs/>
          <w:i/>
          <w:iCs/>
          <w:sz w:val="20"/>
          <w:szCs w:val="20"/>
        </w:rPr>
        <w:t xml:space="preserve">      /* </w:t>
      </w:r>
      <w:r w:rsidRPr="008E28F9">
        <w:rPr>
          <w:rFonts w:ascii="Courier" w:hAnsi="Courier" w:cs="Courier"/>
          <w:b/>
          <w:bCs/>
          <w:i/>
          <w:iCs/>
          <w:sz w:val="20"/>
          <w:szCs w:val="20"/>
          <w:lang w:val="en-US"/>
        </w:rPr>
        <w:t>ALT</w:t>
      </w:r>
      <w:r w:rsidRPr="00152A6B">
        <w:rPr>
          <w:rFonts w:ascii="Courier" w:hAnsi="Courier" w:cs="Courier"/>
          <w:b/>
          <w:bCs/>
          <w:i/>
          <w:iCs/>
          <w:sz w:val="20"/>
          <w:szCs w:val="20"/>
        </w:rPr>
        <w:t>+</w:t>
      </w:r>
      <w:r w:rsidR="00755C1E" w:rsidRPr="00152A6B">
        <w:rPr>
          <w:rFonts w:ascii="Courier" w:hAnsi="Courier" w:cs="Courier"/>
          <w:b/>
          <w:bCs/>
          <w:i/>
          <w:iCs/>
          <w:sz w:val="20"/>
          <w:szCs w:val="20"/>
        </w:rPr>
        <w:t xml:space="preserve"> функциональная клавиша </w:t>
      </w:r>
      <w:r w:rsidRPr="00152A6B">
        <w:rPr>
          <w:rFonts w:ascii="Courier" w:hAnsi="Courier" w:cs="Courier"/>
          <w:b/>
          <w:bCs/>
          <w:i/>
          <w:iCs/>
          <w:sz w:val="20"/>
          <w:szCs w:val="20"/>
        </w:rPr>
        <w:t>*/</w:t>
      </w:r>
    </w:p>
    <w:p w:rsidR="008E28F9" w:rsidRPr="006070F8" w:rsidRDefault="008E28F9" w:rsidP="008E28F9">
      <w:pPr>
        <w:widowControl/>
        <w:shd w:val="clear" w:color="auto" w:fill="FFFF99"/>
        <w:rPr>
          <w:rFonts w:ascii="Courier" w:hAnsi="Courier" w:cs="Courier"/>
          <w:b/>
          <w:bCs/>
          <w:i/>
          <w:iCs/>
          <w:sz w:val="20"/>
          <w:szCs w:val="20"/>
          <w:lang w:val="en-US"/>
        </w:rPr>
      </w:pPr>
      <w:r w:rsidRPr="00152A6B">
        <w:rPr>
          <w:rFonts w:ascii="Courier" w:hAnsi="Courier" w:cs="Courier"/>
          <w:b/>
          <w:bCs/>
          <w:i/>
          <w:iCs/>
          <w:sz w:val="20"/>
          <w:szCs w:val="20"/>
        </w:rPr>
        <w:t xml:space="preserve">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1 = 104</w:t>
      </w:r>
      <w:proofErr w:type="gramStart"/>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extALT</w:t>
      </w:r>
      <w:proofErr w:type="gramEnd"/>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2,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3,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4,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5,</w:t>
      </w:r>
    </w:p>
    <w:p w:rsidR="008E28F9" w:rsidRPr="006070F8" w:rsidRDefault="008E28F9" w:rsidP="008E28F9">
      <w:pPr>
        <w:widowControl/>
        <w:shd w:val="clear" w:color="auto" w:fill="FFFF99"/>
        <w:rPr>
          <w:rFonts w:ascii="Courier" w:hAnsi="Courier" w:cs="Courier"/>
          <w:b/>
          <w:bCs/>
          <w:i/>
          <w:iCs/>
          <w:sz w:val="20"/>
          <w:szCs w:val="20"/>
          <w:lang w:val="en-US"/>
        </w:rPr>
      </w:pPr>
      <w:r w:rsidRPr="006070F8">
        <w:rPr>
          <w:rFonts w:ascii="Courier" w:hAnsi="Courier" w:cs="Courier"/>
          <w:b/>
          <w:bCs/>
          <w:i/>
          <w:iCs/>
          <w:sz w:val="20"/>
          <w:szCs w:val="20"/>
          <w:lang w:val="en-US"/>
        </w:rPr>
        <w:t xml:space="preserve">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6,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7,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8,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 xml:space="preserve">9, </w:t>
      </w:r>
      <w:r w:rsidRPr="008E28F9">
        <w:rPr>
          <w:rFonts w:ascii="Courier" w:hAnsi="Courier" w:cs="Courier"/>
          <w:b/>
          <w:bCs/>
          <w:i/>
          <w:iCs/>
          <w:sz w:val="20"/>
          <w:szCs w:val="20"/>
          <w:lang w:val="en-US"/>
        </w:rPr>
        <w:t>extALT</w:t>
      </w:r>
      <w:r w:rsidRPr="006070F8">
        <w:rPr>
          <w:rFonts w:ascii="Courier" w:hAnsi="Courier" w:cs="Courier"/>
          <w:b/>
          <w:bCs/>
          <w:i/>
          <w:iCs/>
          <w:sz w:val="20"/>
          <w:szCs w:val="20"/>
          <w:lang w:val="en-US"/>
        </w:rPr>
        <w:t>_</w:t>
      </w:r>
      <w:r w:rsidRPr="008E28F9">
        <w:rPr>
          <w:rFonts w:ascii="Courier" w:hAnsi="Courier" w:cs="Courier"/>
          <w:b/>
          <w:bCs/>
          <w:i/>
          <w:iCs/>
          <w:sz w:val="20"/>
          <w:szCs w:val="20"/>
          <w:lang w:val="en-US"/>
        </w:rPr>
        <w:t>F</w:t>
      </w:r>
      <w:r w:rsidRPr="006070F8">
        <w:rPr>
          <w:rFonts w:ascii="Courier" w:hAnsi="Courier" w:cs="Courier"/>
          <w:b/>
          <w:bCs/>
          <w:i/>
          <w:iCs/>
          <w:sz w:val="20"/>
          <w:szCs w:val="20"/>
          <w:lang w:val="en-US"/>
        </w:rPr>
        <w:t>10,</w:t>
      </w:r>
    </w:p>
    <w:p w:rsidR="008E28F9" w:rsidRDefault="008E28F9" w:rsidP="008E28F9">
      <w:pPr>
        <w:widowControl/>
        <w:shd w:val="clear" w:color="auto" w:fill="FFFF99"/>
        <w:rPr>
          <w:b/>
          <w:bCs/>
          <w:i/>
          <w:iCs/>
          <w:sz w:val="20"/>
          <w:szCs w:val="20"/>
        </w:rPr>
      </w:pPr>
      <w:r w:rsidRPr="006070F8">
        <w:rPr>
          <w:rFonts w:ascii="Courier" w:hAnsi="Courier" w:cs="Courier"/>
          <w:b/>
          <w:bCs/>
          <w:i/>
          <w:iCs/>
          <w:sz w:val="20"/>
          <w:szCs w:val="20"/>
          <w:lang w:val="en-US"/>
        </w:rPr>
        <w:t xml:space="preserve">      </w:t>
      </w:r>
      <w:proofErr w:type="spellStart"/>
      <w:r w:rsidRPr="008E28F9">
        <w:rPr>
          <w:rFonts w:ascii="Courier" w:hAnsi="Courier" w:cs="Courier"/>
          <w:b/>
          <w:bCs/>
          <w:i/>
          <w:iCs/>
          <w:sz w:val="20"/>
          <w:szCs w:val="20"/>
          <w:lang w:val="en-US"/>
        </w:rPr>
        <w:t>extALT</w:t>
      </w:r>
      <w:proofErr w:type="spellEnd"/>
      <w:r w:rsidRPr="0003242D">
        <w:rPr>
          <w:rFonts w:ascii="Courier" w:hAnsi="Courier" w:cs="Courier"/>
          <w:b/>
          <w:bCs/>
          <w:i/>
          <w:iCs/>
          <w:sz w:val="20"/>
          <w:szCs w:val="20"/>
        </w:rPr>
        <w:t>_</w:t>
      </w:r>
      <w:r w:rsidRPr="008E28F9">
        <w:rPr>
          <w:rFonts w:ascii="Courier" w:hAnsi="Courier" w:cs="Courier"/>
          <w:b/>
          <w:bCs/>
          <w:i/>
          <w:iCs/>
          <w:sz w:val="20"/>
          <w:szCs w:val="20"/>
          <w:lang w:val="en-US"/>
        </w:rPr>
        <w:t>F</w:t>
      </w:r>
      <w:r w:rsidRPr="0003242D">
        <w:rPr>
          <w:rFonts w:ascii="Courier" w:hAnsi="Courier" w:cs="Courier"/>
          <w:b/>
          <w:bCs/>
          <w:i/>
          <w:iCs/>
          <w:sz w:val="20"/>
          <w:szCs w:val="20"/>
        </w:rPr>
        <w:t xml:space="preserve">11 = 139, </w:t>
      </w:r>
      <w:proofErr w:type="spellStart"/>
      <w:r w:rsidRPr="008E28F9">
        <w:rPr>
          <w:rFonts w:ascii="Courier" w:hAnsi="Courier" w:cs="Courier"/>
          <w:b/>
          <w:bCs/>
          <w:i/>
          <w:iCs/>
          <w:sz w:val="20"/>
          <w:szCs w:val="20"/>
          <w:lang w:val="en-US"/>
        </w:rPr>
        <w:t>extALT</w:t>
      </w:r>
      <w:proofErr w:type="spellEnd"/>
      <w:r w:rsidRPr="0003242D">
        <w:rPr>
          <w:rFonts w:ascii="Courier" w:hAnsi="Courier" w:cs="Courier"/>
          <w:b/>
          <w:bCs/>
          <w:i/>
          <w:iCs/>
          <w:sz w:val="20"/>
          <w:szCs w:val="20"/>
        </w:rPr>
        <w:t>_</w:t>
      </w:r>
      <w:r w:rsidRPr="008E28F9">
        <w:rPr>
          <w:rFonts w:ascii="Courier" w:hAnsi="Courier" w:cs="Courier"/>
          <w:b/>
          <w:bCs/>
          <w:i/>
          <w:iCs/>
          <w:sz w:val="20"/>
          <w:szCs w:val="20"/>
          <w:lang w:val="en-US"/>
        </w:rPr>
        <w:t>F</w:t>
      </w:r>
      <w:r w:rsidRPr="0003242D">
        <w:rPr>
          <w:rFonts w:ascii="Courier" w:hAnsi="Courier" w:cs="Courier"/>
          <w:b/>
          <w:bCs/>
          <w:i/>
          <w:iCs/>
          <w:sz w:val="20"/>
          <w:szCs w:val="20"/>
        </w:rPr>
        <w:t>12,</w:t>
      </w:r>
    </w:p>
    <w:p w:rsidR="00755C1E" w:rsidRPr="00C13D80" w:rsidRDefault="00755C1E" w:rsidP="008E28F9">
      <w:pPr>
        <w:widowControl/>
        <w:shd w:val="clear" w:color="auto" w:fill="FFFF99"/>
        <w:rPr>
          <w:rFonts w:ascii="Courier" w:hAnsi="Courier" w:cs="Courier"/>
          <w:b/>
          <w:bCs/>
          <w:i/>
          <w:iCs/>
          <w:sz w:val="20"/>
          <w:szCs w:val="20"/>
        </w:rPr>
      </w:pPr>
      <w:r w:rsidRPr="00C13D80">
        <w:rPr>
          <w:rFonts w:ascii="Courier" w:hAnsi="Courier" w:cs="Courier"/>
          <w:b/>
          <w:bCs/>
          <w:i/>
          <w:iCs/>
          <w:sz w:val="20"/>
          <w:szCs w:val="20"/>
        </w:rPr>
        <w:t>};</w:t>
      </w:r>
    </w:p>
    <w:p w:rsidR="00755C1E" w:rsidRPr="00755C1E" w:rsidRDefault="00755C1E" w:rsidP="00CA1902">
      <w:pPr>
        <w:pStyle w:val="0127"/>
      </w:pPr>
      <w:r>
        <w:t>В справочниках и в литературе вы найдете полный перечень расширенных скан – кодов. Кроме того, вы можете воспользоваться программкой, которая приведена в конце данного раздела для получения таблиц кодов самостоятельно.</w:t>
      </w:r>
    </w:p>
    <w:p w:rsidR="00755C1E" w:rsidRPr="009264F2" w:rsidRDefault="00755C1E" w:rsidP="00755C1E">
      <w:pPr>
        <w:pStyle w:val="2"/>
      </w:pPr>
      <w:r w:rsidRPr="00152A6B">
        <w:rPr>
          <w:i/>
          <w:iCs/>
        </w:rPr>
        <w:fldChar w:fldCharType="begin"/>
      </w:r>
      <w:r w:rsidRPr="00152A6B">
        <w:rPr>
          <w:i/>
          <w:iCs/>
        </w:rPr>
        <w:instrText xml:space="preserve"> </w:instrText>
      </w:r>
      <w:r w:rsidRPr="00B11CDA">
        <w:rPr>
          <w:i/>
          <w:iCs/>
          <w:lang w:val="en-US"/>
        </w:rPr>
        <w:instrText>AUTONUMLGL</w:instrText>
      </w:r>
      <w:r w:rsidRPr="00152A6B">
        <w:rPr>
          <w:i/>
          <w:iCs/>
        </w:rPr>
        <w:instrText xml:space="preserve">  </w:instrText>
      </w:r>
      <w:bookmarkStart w:id="453" w:name="_Toc403667744"/>
      <w:r w:rsidRPr="00152A6B">
        <w:rPr>
          <w:i/>
          <w:iCs/>
        </w:rPr>
        <w:fldChar w:fldCharType="end"/>
      </w:r>
      <w:r w:rsidRPr="009264F2">
        <w:t xml:space="preserve"> Кодировка UNICOD</w:t>
      </w:r>
      <w:r w:rsidR="00152A6B" w:rsidRPr="009264F2">
        <w:t>E</w:t>
      </w:r>
      <w:bookmarkEnd w:id="145"/>
      <w:bookmarkEnd w:id="146"/>
      <w:bookmarkEnd w:id="453"/>
    </w:p>
    <w:p w:rsidR="00755C1E" w:rsidRDefault="00152A6B" w:rsidP="00CA1902">
      <w:pPr>
        <w:pStyle w:val="0127"/>
      </w:pPr>
      <w:r>
        <w:t xml:space="preserve">Большинство современных программ позволяет работать в специальной кодировке </w:t>
      </w:r>
      <w:r w:rsidRPr="00152A6B">
        <w:t>UNICODE</w:t>
      </w:r>
      <w:r>
        <w:t>. В этой кодировке символы кодируются 2-мя байтами, поэтому возможно зак</w:t>
      </w:r>
      <w:r>
        <w:t>о</w:t>
      </w:r>
      <w:r>
        <w:t xml:space="preserve">дировать </w:t>
      </w:r>
      <w:r w:rsidRPr="00152A6B">
        <w:t>65536</w:t>
      </w:r>
      <w:r>
        <w:t xml:space="preserve"> символов. Такой способ кодирования позволяет </w:t>
      </w:r>
      <w:r w:rsidR="00DD14D1">
        <w:t>таблицы кодов для ра</w:t>
      </w:r>
      <w:r w:rsidR="00DD14D1">
        <w:t>з</w:t>
      </w:r>
      <w:r w:rsidR="00DD14D1">
        <w:t>ных стран и для разных иностранных языков. Это в свою очередь позволяет хранить и</w:t>
      </w:r>
      <w:r w:rsidR="00DD14D1">
        <w:t>н</w:t>
      </w:r>
      <w:r w:rsidR="00DD14D1">
        <w:t>формацию в файлах и БД на разных языках, что делает программные продукты более ун</w:t>
      </w:r>
      <w:r w:rsidR="00DD14D1">
        <w:t>и</w:t>
      </w:r>
      <w:r w:rsidR="00DD14D1">
        <w:t xml:space="preserve">версальными. </w:t>
      </w:r>
    </w:p>
    <w:p w:rsidR="00CE1C62" w:rsidRPr="009264F2" w:rsidRDefault="00DD14D1" w:rsidP="001B71C5">
      <w:pPr>
        <w:pStyle w:val="127"/>
      </w:pPr>
      <w:r w:rsidRPr="009264F2">
        <w:t>Здесь мы не будем приводить особенности работы с кодировкой UNICODE, так как для выполнения ЛР и курсовой работы в этом нет необходимости. Таблицы UNICODE очень большие, поэтому для получения информации о кодах символов удобнее   воспол</w:t>
      </w:r>
      <w:r w:rsidRPr="009264F2">
        <w:t>ь</w:t>
      </w:r>
      <w:r w:rsidRPr="009264F2">
        <w:t xml:space="preserve">зоваться специальной программой </w:t>
      </w:r>
      <w:proofErr w:type="spellStart"/>
      <w:r w:rsidR="00755C1E" w:rsidRPr="00DD14D1">
        <w:rPr>
          <w:b/>
          <w:bCs/>
          <w:i/>
          <w:iCs/>
          <w:lang w:val="en-US"/>
        </w:rPr>
        <w:t>charmap</w:t>
      </w:r>
      <w:proofErr w:type="spellEnd"/>
      <w:r w:rsidRPr="00DD14D1">
        <w:rPr>
          <w:b/>
          <w:bCs/>
          <w:i/>
          <w:iCs/>
        </w:rPr>
        <w:t>.</w:t>
      </w:r>
      <w:r w:rsidRPr="00DD14D1">
        <w:rPr>
          <w:b/>
          <w:bCs/>
          <w:i/>
          <w:iCs/>
          <w:lang w:val="en-US"/>
        </w:rPr>
        <w:t>exe</w:t>
      </w:r>
      <w:r w:rsidRPr="009264F2">
        <w:t>, которую Вы легко найдете в операцио</w:t>
      </w:r>
      <w:r w:rsidRPr="009264F2">
        <w:t>н</w:t>
      </w:r>
      <w:r w:rsidRPr="009264F2">
        <w:t xml:space="preserve">ной системе. </w:t>
      </w:r>
      <w:r w:rsidR="00CE1C62" w:rsidRPr="009264F2">
        <w:t>Эту программу достаточно вызвать из главного меню WINDOWS: “Пуск/</w:t>
      </w:r>
      <w:proofErr w:type="spellStart"/>
      <w:r w:rsidR="00CE1C62" w:rsidRPr="009264F2">
        <w:t>Start</w:t>
      </w:r>
      <w:proofErr w:type="spellEnd"/>
      <w:r w:rsidR="00CE1C62" w:rsidRPr="009264F2">
        <w:t>” =&gt; “Выполнить/</w:t>
      </w:r>
      <w:proofErr w:type="spellStart"/>
      <w:r w:rsidR="00CE1C62" w:rsidRPr="009264F2">
        <w:t>Run</w:t>
      </w:r>
      <w:proofErr w:type="spellEnd"/>
      <w:r w:rsidR="00CE1C62" w:rsidRPr="009264F2">
        <w:t>” =&gt; “</w:t>
      </w:r>
      <w:proofErr w:type="spellStart"/>
      <w:r w:rsidR="00CE1C62" w:rsidRPr="00DD14D1">
        <w:rPr>
          <w:b/>
          <w:bCs/>
          <w:i/>
          <w:iCs/>
          <w:lang w:val="en-US"/>
        </w:rPr>
        <w:t>charmap</w:t>
      </w:r>
      <w:proofErr w:type="spellEnd"/>
      <w:r w:rsidR="00CE1C62" w:rsidRPr="00DD14D1">
        <w:rPr>
          <w:b/>
          <w:bCs/>
          <w:i/>
          <w:iCs/>
        </w:rPr>
        <w:t>.</w:t>
      </w:r>
      <w:r w:rsidR="00CE1C62" w:rsidRPr="00DD14D1">
        <w:rPr>
          <w:b/>
          <w:bCs/>
          <w:i/>
          <w:iCs/>
          <w:lang w:val="en-US"/>
        </w:rPr>
        <w:t>exe</w:t>
      </w:r>
      <w:r w:rsidR="00CE1C62" w:rsidRPr="009264F2">
        <w:t xml:space="preserve"> ”.</w:t>
      </w:r>
    </w:p>
    <w:bookmarkStart w:id="454" w:name="_Ref225656047"/>
    <w:p w:rsidR="00F27FF5" w:rsidRPr="009264F2" w:rsidRDefault="00F27FF5" w:rsidP="00F27FF5">
      <w:pPr>
        <w:pStyle w:val="2"/>
      </w:pPr>
      <w:r w:rsidRPr="00B11CDA">
        <w:rPr>
          <w:i/>
          <w:iCs/>
        </w:rPr>
        <w:fldChar w:fldCharType="begin"/>
      </w:r>
      <w:r w:rsidRPr="00B11CDA">
        <w:rPr>
          <w:i/>
          <w:iCs/>
        </w:rPr>
        <w:instrText xml:space="preserve"> </w:instrText>
      </w:r>
      <w:r w:rsidRPr="00B11CDA">
        <w:rPr>
          <w:i/>
          <w:iCs/>
          <w:lang w:val="en-US"/>
        </w:rPr>
        <w:instrText>AUTONUMLGL</w:instrText>
      </w:r>
      <w:r w:rsidRPr="00B11CDA">
        <w:rPr>
          <w:i/>
          <w:iCs/>
        </w:rPr>
        <w:instrText xml:space="preserve">  </w:instrText>
      </w:r>
      <w:bookmarkStart w:id="455" w:name="_Toc403667745"/>
      <w:r w:rsidRPr="00B11CDA">
        <w:rPr>
          <w:i/>
          <w:iCs/>
        </w:rPr>
        <w:fldChar w:fldCharType="end"/>
      </w:r>
      <w:r w:rsidRPr="009264F2">
        <w:t xml:space="preserve"> Программ</w:t>
      </w:r>
      <w:r w:rsidR="008865F7" w:rsidRPr="009264F2">
        <w:t>ы</w:t>
      </w:r>
      <w:r w:rsidRPr="009264F2">
        <w:t xml:space="preserve"> для получения</w:t>
      </w:r>
      <w:r w:rsidR="00CE1C62" w:rsidRPr="009264F2">
        <w:t xml:space="preserve"> списка</w:t>
      </w:r>
      <w:r w:rsidRPr="009264F2">
        <w:t xml:space="preserve"> кодов</w:t>
      </w:r>
      <w:bookmarkEnd w:id="147"/>
      <w:bookmarkEnd w:id="148"/>
      <w:bookmarkEnd w:id="454"/>
      <w:bookmarkEnd w:id="455"/>
    </w:p>
    <w:p w:rsidR="00F27FF5" w:rsidRPr="003734C4" w:rsidRDefault="003734C4" w:rsidP="00CA1902">
      <w:pPr>
        <w:pStyle w:val="0127"/>
      </w:pPr>
      <w:r>
        <w:t>Небольшая программка на СИ, сделанная в</w:t>
      </w:r>
      <w:r w:rsidR="000A698C" w:rsidRPr="000A698C">
        <w:t xml:space="preserve"> </w:t>
      </w:r>
      <w:r w:rsidR="000A698C">
        <w:t>среде</w:t>
      </w:r>
      <w:r>
        <w:t xml:space="preserve"> </w:t>
      </w:r>
      <w:r>
        <w:rPr>
          <w:lang w:val="en-US"/>
        </w:rPr>
        <w:t>QC</w:t>
      </w:r>
      <w:r w:rsidRPr="003734C4">
        <w:t>25</w:t>
      </w:r>
      <w:r>
        <w:t xml:space="preserve">, позволяет получить коды разных символов в кодировке </w:t>
      </w:r>
      <w:r w:rsidRPr="003734C4">
        <w:t>ASCII.</w:t>
      </w:r>
      <w:r>
        <w:t xml:space="preserve"> Текст ее приведен ниже. Ее можно скопировать в </w:t>
      </w:r>
      <w:r>
        <w:rPr>
          <w:lang w:val="en-US"/>
        </w:rPr>
        <w:t>NOTEPAD</w:t>
      </w:r>
      <w:r>
        <w:t>, сохранить с расширением *.</w:t>
      </w:r>
      <w:proofErr w:type="gramStart"/>
      <w:r>
        <w:t>с</w:t>
      </w:r>
      <w:proofErr w:type="gramEnd"/>
      <w:r>
        <w:t xml:space="preserve">, перекодировать </w:t>
      </w:r>
      <w:proofErr w:type="gramStart"/>
      <w:r>
        <w:t>в</w:t>
      </w:r>
      <w:proofErr w:type="gramEnd"/>
      <w:r>
        <w:t xml:space="preserve"> ДОС формат и выполнить в </w:t>
      </w:r>
      <w:r>
        <w:rPr>
          <w:lang w:val="en-US"/>
        </w:rPr>
        <w:t>QC</w:t>
      </w:r>
      <w:r w:rsidRPr="003734C4">
        <w:t>25</w:t>
      </w:r>
      <w: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w:t>
      </w:r>
      <w:r w:rsidRPr="00053CFE">
        <w:rPr>
          <w:rFonts w:ascii="Courier" w:hAnsi="Courier" w:cs="Courier"/>
          <w:b/>
          <w:bCs/>
          <w:i/>
          <w:iCs/>
          <w:sz w:val="20"/>
          <w:szCs w:val="20"/>
          <w:lang w:val="en-US"/>
        </w:rPr>
        <w:t>include</w:t>
      </w:r>
      <w:r w:rsidRPr="00053CFE">
        <w:rPr>
          <w:rFonts w:ascii="Courier" w:hAnsi="Courier" w:cs="Courier"/>
          <w:b/>
          <w:bCs/>
          <w:i/>
          <w:iCs/>
          <w:sz w:val="20"/>
          <w:szCs w:val="20"/>
        </w:rPr>
        <w:t xml:space="preserve"> &lt;</w:t>
      </w:r>
      <w:proofErr w:type="spellStart"/>
      <w:r w:rsidRPr="00053CFE">
        <w:rPr>
          <w:rFonts w:ascii="Courier" w:hAnsi="Courier" w:cs="Courier"/>
          <w:b/>
          <w:bCs/>
          <w:i/>
          <w:iCs/>
          <w:sz w:val="20"/>
          <w:szCs w:val="20"/>
          <w:lang w:val="en-US"/>
        </w:rPr>
        <w:t>stdio</w:t>
      </w:r>
      <w:proofErr w:type="spellEnd"/>
      <w:r w:rsidRPr="00053CFE">
        <w:rPr>
          <w:rFonts w:ascii="Courier" w:hAnsi="Courier" w:cs="Courier"/>
          <w:b/>
          <w:bCs/>
          <w:i/>
          <w:iCs/>
          <w:sz w:val="20"/>
          <w:szCs w:val="20"/>
        </w:rPr>
        <w:t>.</w:t>
      </w:r>
      <w:r w:rsidRPr="00053CFE">
        <w:rPr>
          <w:rFonts w:ascii="Courier" w:hAnsi="Courier" w:cs="Courier"/>
          <w:b/>
          <w:bCs/>
          <w:i/>
          <w:iCs/>
          <w:sz w:val="20"/>
          <w:szCs w:val="20"/>
          <w:lang w:val="en-US"/>
        </w:rPr>
        <w:t>h</w:t>
      </w:r>
      <w:r w:rsidRPr="00053CFE">
        <w:rPr>
          <w:rFonts w:ascii="Courier" w:hAnsi="Courier" w:cs="Courier"/>
          <w:b/>
          <w:bCs/>
          <w:i/>
          <w:iCs/>
          <w:sz w:val="20"/>
          <w:szCs w:val="20"/>
        </w:rPr>
        <w:t>&gt;</w:t>
      </w:r>
    </w:p>
    <w:p w:rsidR="00F27FF5" w:rsidRPr="00053CFE" w:rsidRDefault="00F27FF5" w:rsidP="00053CFE">
      <w:pPr>
        <w:widowControl/>
        <w:shd w:val="clear" w:color="auto" w:fill="CCFFFF"/>
        <w:rPr>
          <w:rFonts w:ascii="Courier" w:hAnsi="Courier" w:cs="Courier"/>
          <w:b/>
          <w:bCs/>
          <w:i/>
          <w:iCs/>
          <w:sz w:val="20"/>
          <w:szCs w:val="20"/>
        </w:rPr>
      </w:pPr>
      <w:proofErr w:type="gramStart"/>
      <w:r w:rsidRPr="00053CFE">
        <w:rPr>
          <w:rFonts w:ascii="Courier" w:hAnsi="Courier" w:cs="Courier"/>
          <w:b/>
          <w:bCs/>
          <w:i/>
          <w:iCs/>
          <w:sz w:val="20"/>
          <w:szCs w:val="20"/>
          <w:lang w:val="en-US"/>
        </w:rPr>
        <w:t>main</w:t>
      </w:r>
      <w:r w:rsidRPr="00053CFE">
        <w:rPr>
          <w:rFonts w:ascii="Courier" w:hAnsi="Courier" w:cs="Courier"/>
          <w:b/>
          <w:bCs/>
          <w:i/>
          <w:iCs/>
          <w:sz w:val="20"/>
          <w:szCs w:val="20"/>
        </w:rPr>
        <w:t>()</w:t>
      </w:r>
      <w:proofErr w:type="gramEnd"/>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proofErr w:type="spellStart"/>
      <w:proofErr w:type="gramStart"/>
      <w:r w:rsidRPr="00053CFE">
        <w:rPr>
          <w:rFonts w:ascii="Courier" w:hAnsi="Courier" w:cs="Courier"/>
          <w:b/>
          <w:bCs/>
          <w:i/>
          <w:iCs/>
          <w:sz w:val="20"/>
          <w:szCs w:val="20"/>
          <w:lang w:val="en-US"/>
        </w:rPr>
        <w:t>int</w:t>
      </w:r>
      <w:proofErr w:type="spellEnd"/>
      <w:proofErr w:type="gramEnd"/>
      <w:r w:rsidRPr="00053CFE">
        <w:rPr>
          <w:rFonts w:ascii="Courier" w:hAnsi="Courier" w:cs="Courier"/>
          <w:b/>
          <w:bCs/>
          <w:i/>
          <w:iCs/>
          <w:sz w:val="20"/>
          <w:szCs w:val="20"/>
        </w:rPr>
        <w:t xml:space="preserve"> </w:t>
      </w:r>
      <w:r w:rsidRPr="00053CFE">
        <w:rPr>
          <w:rFonts w:ascii="Courier" w:hAnsi="Courier" w:cs="Courier"/>
          <w:b/>
          <w:bCs/>
          <w:i/>
          <w:iCs/>
          <w:sz w:val="20"/>
          <w:szCs w:val="20"/>
          <w:lang w:val="en-US"/>
        </w:rPr>
        <w:t>key</w:t>
      </w:r>
      <w:r w:rsidRPr="00053CFE">
        <w:rPr>
          <w:rFonts w:ascii="Courier" w:hAnsi="Courier" w:cs="Courier"/>
          <w:b/>
          <w:bCs/>
          <w:i/>
          <w:iCs/>
          <w:sz w:val="20"/>
          <w:szCs w:val="20"/>
        </w:rPr>
        <w:t>;  // Переменная для ввода кодов символов</w:t>
      </w:r>
    </w:p>
    <w:p w:rsidR="00F27FF5" w:rsidRPr="00053CFE" w:rsidRDefault="00F27FF5" w:rsidP="00053CFE">
      <w:pPr>
        <w:widowControl/>
        <w:shd w:val="clear" w:color="auto" w:fill="CCFFFF"/>
        <w:rPr>
          <w:rFonts w:ascii="Courier" w:hAnsi="Courier" w:cs="Courier"/>
          <w:b/>
          <w:bCs/>
          <w:i/>
          <w:iCs/>
          <w:sz w:val="20"/>
          <w:szCs w:val="20"/>
        </w:rPr>
      </w:pP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 Программа читает и </w:t>
      </w:r>
      <w:proofErr w:type="gramStart"/>
      <w:r w:rsidRPr="00053CFE">
        <w:rPr>
          <w:rFonts w:ascii="Courier" w:hAnsi="Courier" w:cs="Courier"/>
          <w:b/>
          <w:bCs/>
          <w:i/>
          <w:iCs/>
          <w:sz w:val="20"/>
          <w:szCs w:val="20"/>
        </w:rPr>
        <w:t>выводит символы пока не нажата</w:t>
      </w:r>
      <w:proofErr w:type="gramEnd"/>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клавиша </w:t>
      </w:r>
      <w:r w:rsidRPr="00053CFE">
        <w:rPr>
          <w:rFonts w:ascii="Courier" w:hAnsi="Courier" w:cs="Courier"/>
          <w:b/>
          <w:bCs/>
          <w:i/>
          <w:iCs/>
          <w:sz w:val="20"/>
          <w:szCs w:val="20"/>
          <w:lang w:val="en-US"/>
        </w:rPr>
        <w:t>ESC</w:t>
      </w:r>
      <w:r w:rsidRPr="00053CFE">
        <w:rPr>
          <w:rFonts w:ascii="Courier" w:hAnsi="Courier" w:cs="Courier"/>
          <w:b/>
          <w:bCs/>
          <w:i/>
          <w:iCs/>
          <w:sz w:val="20"/>
          <w:szCs w:val="20"/>
        </w:rPr>
        <w:t xml:space="preserve">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proofErr w:type="gramStart"/>
      <w:r w:rsidRPr="00053CFE">
        <w:rPr>
          <w:rFonts w:ascii="Courier" w:hAnsi="Courier" w:cs="Courier"/>
          <w:b/>
          <w:bCs/>
          <w:i/>
          <w:iCs/>
          <w:sz w:val="20"/>
          <w:szCs w:val="20"/>
          <w:lang w:val="en-US"/>
        </w:rPr>
        <w:t>while</w:t>
      </w:r>
      <w:r w:rsidRPr="00053CFE">
        <w:rPr>
          <w:rFonts w:ascii="Courier" w:hAnsi="Courier" w:cs="Courier"/>
          <w:b/>
          <w:bCs/>
          <w:i/>
          <w:iCs/>
          <w:sz w:val="20"/>
          <w:szCs w:val="20"/>
        </w:rPr>
        <w:t>(</w:t>
      </w:r>
      <w:proofErr w:type="gramEnd"/>
      <w:r w:rsidRPr="00053CFE">
        <w:rPr>
          <w:rFonts w:ascii="Courier" w:hAnsi="Courier" w:cs="Courier"/>
          <w:b/>
          <w:bCs/>
          <w:i/>
          <w:iCs/>
          <w:sz w:val="20"/>
          <w:szCs w:val="20"/>
        </w:rPr>
        <w:t xml:space="preserve"> 1 )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Ввод первого символа</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r>
      <w:proofErr w:type="gramStart"/>
      <w:r w:rsidRPr="00053CFE">
        <w:rPr>
          <w:rFonts w:ascii="Courier" w:hAnsi="Courier" w:cs="Courier"/>
          <w:b/>
          <w:bCs/>
          <w:i/>
          <w:iCs/>
          <w:sz w:val="20"/>
          <w:szCs w:val="20"/>
          <w:lang w:val="en-US"/>
        </w:rPr>
        <w:t>key</w:t>
      </w:r>
      <w:proofErr w:type="gramEnd"/>
      <w:r w:rsidRPr="00053CFE">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getch</w:t>
      </w:r>
      <w:proofErr w:type="spellEnd"/>
      <w:r w:rsidRPr="00053CFE">
        <w:rPr>
          <w:rFonts w:ascii="Courier" w:hAnsi="Courier" w:cs="Courier"/>
          <w:b/>
          <w:bCs/>
          <w:i/>
          <w:iCs/>
          <w:sz w:val="20"/>
          <w:szCs w:val="20"/>
          <w:lang w:val="en-US"/>
        </w:rPr>
        <w:t>();</w:t>
      </w:r>
    </w:p>
    <w:p w:rsidR="00F27FF5" w:rsidRPr="00513E9D" w:rsidRDefault="00F27FF5" w:rsidP="00053CFE">
      <w:pPr>
        <w:widowControl/>
        <w:shd w:val="clear" w:color="auto" w:fill="CCFFFF"/>
        <w:rPr>
          <w:rFonts w:ascii="Courier" w:hAnsi="Courier" w:cs="Courier"/>
          <w:b/>
          <w:bCs/>
          <w:i/>
          <w:iCs/>
          <w:sz w:val="20"/>
          <w:szCs w:val="20"/>
          <w:lang w:val="en-US"/>
        </w:rPr>
      </w:pPr>
      <w:r w:rsidRPr="00513E9D">
        <w:rPr>
          <w:rFonts w:ascii="Courier" w:hAnsi="Courier" w:cs="Courier"/>
          <w:b/>
          <w:bCs/>
          <w:i/>
          <w:iCs/>
          <w:sz w:val="20"/>
          <w:szCs w:val="20"/>
          <w:lang w:val="en-US"/>
        </w:rPr>
        <w:tab/>
      </w:r>
      <w:proofErr w:type="gramStart"/>
      <w:r w:rsidRPr="00513E9D">
        <w:rPr>
          <w:rFonts w:ascii="Courier" w:hAnsi="Courier" w:cs="Courier"/>
          <w:b/>
          <w:bCs/>
          <w:i/>
          <w:iCs/>
          <w:sz w:val="20"/>
          <w:szCs w:val="20"/>
          <w:lang w:val="en-US"/>
        </w:rPr>
        <w:t>if(</w:t>
      </w:r>
      <w:proofErr w:type="gramEnd"/>
      <w:r w:rsidRPr="00513E9D">
        <w:rPr>
          <w:rFonts w:ascii="Courier" w:hAnsi="Courier" w:cs="Courier"/>
          <w:b/>
          <w:bCs/>
          <w:i/>
          <w:iCs/>
          <w:sz w:val="20"/>
          <w:szCs w:val="20"/>
          <w:lang w:val="en-US"/>
        </w:rPr>
        <w:t xml:space="preserve"> (key == 0) || (key == 0x</w:t>
      </w:r>
      <w:r w:rsidR="00291ABD">
        <w:rPr>
          <w:rFonts w:ascii="Courier" w:hAnsi="Courier" w:cs="Courier"/>
          <w:b/>
          <w:bCs/>
          <w:i/>
          <w:iCs/>
          <w:sz w:val="20"/>
          <w:szCs w:val="20"/>
          <w:lang w:val="en-US"/>
        </w:rPr>
        <w:t>E</w:t>
      </w:r>
      <w:r w:rsidRPr="00513E9D">
        <w:rPr>
          <w:rFonts w:ascii="Courier" w:hAnsi="Courier" w:cs="Courier"/>
          <w:b/>
          <w:bCs/>
          <w:i/>
          <w:iCs/>
          <w:sz w:val="20"/>
          <w:szCs w:val="20"/>
          <w:lang w:val="en-US"/>
        </w:rPr>
        <w:t>0)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ab/>
      </w:r>
      <w:r w:rsidRPr="00053CFE">
        <w:rPr>
          <w:rFonts w:ascii="Courier" w:hAnsi="Courier" w:cs="Courier"/>
          <w:b/>
          <w:bCs/>
          <w:i/>
          <w:iCs/>
          <w:sz w:val="20"/>
          <w:szCs w:val="20"/>
        </w:rP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Если скан ко</w:t>
      </w:r>
      <w:proofErr w:type="gramStart"/>
      <w:r w:rsidRPr="00053CFE">
        <w:rPr>
          <w:rFonts w:ascii="Courier" w:hAnsi="Courier" w:cs="Courier"/>
          <w:b/>
          <w:bCs/>
          <w:i/>
          <w:iCs/>
          <w:sz w:val="20"/>
          <w:szCs w:val="20"/>
        </w:rPr>
        <w:t>д(</w:t>
      </w:r>
      <w:proofErr w:type="gramEnd"/>
      <w:r w:rsidRPr="00053CFE">
        <w:rPr>
          <w:rFonts w:ascii="Courier" w:hAnsi="Courier" w:cs="Courier"/>
          <w:b/>
          <w:bCs/>
          <w:i/>
          <w:iCs/>
          <w:sz w:val="20"/>
          <w:szCs w:val="20"/>
        </w:rPr>
        <w:t>первый символ = 0) или расширенная к</w:t>
      </w:r>
      <w:r w:rsidR="003734C4" w:rsidRPr="00053CFE">
        <w:rPr>
          <w:rFonts w:ascii="Courier" w:hAnsi="Courier" w:cs="Courier"/>
          <w:b/>
          <w:bCs/>
          <w:i/>
          <w:iCs/>
          <w:sz w:val="20"/>
          <w:szCs w:val="20"/>
        </w:rPr>
        <w:t>л</w:t>
      </w:r>
      <w:r w:rsidRPr="00053CFE">
        <w:rPr>
          <w:rFonts w:ascii="Courier" w:hAnsi="Courier" w:cs="Courier"/>
          <w:b/>
          <w:bCs/>
          <w:i/>
          <w:iCs/>
          <w:sz w:val="20"/>
          <w:szCs w:val="20"/>
        </w:rPr>
        <w:t>авиатура (101 кл</w:t>
      </w:r>
      <w:r w:rsidRPr="00053CFE">
        <w:rPr>
          <w:rFonts w:ascii="Courier" w:hAnsi="Courier" w:cs="Courier"/>
          <w:b/>
          <w:bCs/>
          <w:i/>
          <w:iCs/>
          <w:sz w:val="20"/>
          <w:szCs w:val="20"/>
        </w:rPr>
        <w:t>а</w:t>
      </w:r>
      <w:r w:rsidRPr="00053CFE">
        <w:rPr>
          <w:rFonts w:ascii="Courier" w:hAnsi="Courier" w:cs="Courier"/>
          <w:b/>
          <w:bCs/>
          <w:i/>
          <w:iCs/>
          <w:sz w:val="20"/>
          <w:szCs w:val="20"/>
        </w:rPr>
        <w:t>виш)</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В этом случае первый символ равен  0</w:t>
      </w:r>
      <w:proofErr w:type="spellStart"/>
      <w:r w:rsidRPr="00053CFE">
        <w:rPr>
          <w:rFonts w:ascii="Courier" w:hAnsi="Courier" w:cs="Courier"/>
          <w:b/>
          <w:bCs/>
          <w:i/>
          <w:iCs/>
          <w:sz w:val="20"/>
          <w:szCs w:val="20"/>
          <w:lang w:val="en-US"/>
        </w:rPr>
        <w:t>xe</w:t>
      </w:r>
      <w:proofErr w:type="spellEnd"/>
      <w:r w:rsidRPr="00053CFE">
        <w:rPr>
          <w:rFonts w:ascii="Courier" w:hAnsi="Courier" w:cs="Courier"/>
          <w:b/>
          <w:bCs/>
          <w:i/>
          <w:iCs/>
          <w:sz w:val="20"/>
          <w:szCs w:val="20"/>
        </w:rPr>
        <w:t>0, то выводим так:</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t xml:space="preserve">    </w:t>
      </w:r>
      <w:proofErr w:type="gramStart"/>
      <w:r w:rsidRPr="00053CFE">
        <w:rPr>
          <w:rFonts w:ascii="Courier" w:hAnsi="Courier" w:cs="Courier"/>
          <w:b/>
          <w:bCs/>
          <w:i/>
          <w:iCs/>
          <w:sz w:val="20"/>
          <w:szCs w:val="20"/>
          <w:lang w:val="en-US"/>
        </w:rPr>
        <w:t>key</w:t>
      </w:r>
      <w:proofErr w:type="gramEnd"/>
      <w:r w:rsidRPr="00053CFE">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getch</w:t>
      </w:r>
      <w:proofErr w:type="spellEnd"/>
      <w:r w:rsidRPr="00053CFE">
        <w:rPr>
          <w:rFonts w:ascii="Courier" w:hAnsi="Courier" w:cs="Courier"/>
          <w:b/>
          <w:bCs/>
          <w:i/>
          <w:iCs/>
          <w:sz w:val="20"/>
          <w:szCs w:val="20"/>
          <w:lang w:val="en-US"/>
        </w:rPr>
        <w:t>();</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w:t>
      </w:r>
      <w:proofErr w:type="spellStart"/>
      <w:proofErr w:type="gramStart"/>
      <w:r w:rsidRPr="00053CFE">
        <w:rPr>
          <w:rFonts w:ascii="Courier" w:hAnsi="Courier" w:cs="Courier"/>
          <w:b/>
          <w:bCs/>
          <w:i/>
          <w:iCs/>
          <w:sz w:val="20"/>
          <w:szCs w:val="20"/>
          <w:lang w:val="en-US"/>
        </w:rPr>
        <w:t>printf</w:t>
      </w:r>
      <w:proofErr w:type="spellEnd"/>
      <w:r w:rsidRPr="00053CFE">
        <w:rPr>
          <w:rFonts w:ascii="Courier" w:hAnsi="Courier" w:cs="Courier"/>
          <w:b/>
          <w:bCs/>
          <w:i/>
          <w:iCs/>
          <w:sz w:val="20"/>
          <w:szCs w:val="20"/>
          <w:lang w:val="en-US"/>
        </w:rPr>
        <w:t>(</w:t>
      </w:r>
      <w:proofErr w:type="gramEnd"/>
      <w:r w:rsidRPr="00053CFE">
        <w:rPr>
          <w:rFonts w:ascii="Courier" w:hAnsi="Courier" w:cs="Courier"/>
          <w:b/>
          <w:bCs/>
          <w:i/>
          <w:iCs/>
          <w:sz w:val="20"/>
          <w:szCs w:val="20"/>
          <w:lang w:val="en-US"/>
        </w:rPr>
        <w:t xml:space="preserve"> "ASCII: </w:t>
      </w:r>
      <w:proofErr w:type="spellStart"/>
      <w:r w:rsidRPr="00053CFE">
        <w:rPr>
          <w:rFonts w:ascii="Courier" w:hAnsi="Courier" w:cs="Courier"/>
          <w:b/>
          <w:bCs/>
          <w:i/>
          <w:iCs/>
          <w:sz w:val="20"/>
          <w:szCs w:val="20"/>
          <w:lang w:val="en-US"/>
        </w:rPr>
        <w:t>скан</w:t>
      </w:r>
      <w:proofErr w:type="spellEnd"/>
      <w:r w:rsidRPr="00053CFE">
        <w:rPr>
          <w:rFonts w:ascii="Courier" w:hAnsi="Courier" w:cs="Courier"/>
          <w:b/>
          <w:bCs/>
          <w:i/>
          <w:iCs/>
          <w:sz w:val="20"/>
          <w:szCs w:val="20"/>
          <w:lang w:val="en-US"/>
        </w:rPr>
        <w:t>\</w:t>
      </w:r>
      <w:proofErr w:type="spellStart"/>
      <w:r w:rsidRPr="00053CFE">
        <w:rPr>
          <w:rFonts w:ascii="Courier" w:hAnsi="Courier" w:cs="Courier"/>
          <w:b/>
          <w:bCs/>
          <w:i/>
          <w:iCs/>
          <w:sz w:val="20"/>
          <w:szCs w:val="20"/>
          <w:lang w:val="en-US"/>
        </w:rPr>
        <w:t>tChar</w:t>
      </w:r>
      <w:proofErr w:type="spellEnd"/>
      <w:r w:rsidRPr="00053CFE">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Нет</w:t>
      </w:r>
      <w:proofErr w:type="spellEnd"/>
      <w:r w:rsidRPr="00053CFE">
        <w:rPr>
          <w:rFonts w:ascii="Courier" w:hAnsi="Courier" w:cs="Courier"/>
          <w:b/>
          <w:bCs/>
          <w:i/>
          <w:iCs/>
          <w:sz w:val="20"/>
          <w:szCs w:val="20"/>
          <w:lang w:val="en-US"/>
        </w:rPr>
        <w:t>\t" );</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w:t>
      </w:r>
      <w:proofErr w:type="spellStart"/>
      <w:proofErr w:type="gramStart"/>
      <w:r w:rsidRPr="00053CFE">
        <w:rPr>
          <w:rFonts w:ascii="Courier" w:hAnsi="Courier" w:cs="Courier"/>
          <w:b/>
          <w:bCs/>
          <w:i/>
          <w:iCs/>
          <w:sz w:val="20"/>
          <w:szCs w:val="20"/>
          <w:lang w:val="en-US"/>
        </w:rPr>
        <w:t>printf</w:t>
      </w:r>
      <w:proofErr w:type="spellEnd"/>
      <w:r w:rsidRPr="00053CFE">
        <w:rPr>
          <w:rFonts w:ascii="Courier" w:hAnsi="Courier" w:cs="Courier"/>
          <w:b/>
          <w:bCs/>
          <w:i/>
          <w:iCs/>
          <w:sz w:val="20"/>
          <w:szCs w:val="20"/>
          <w:lang w:val="en-US"/>
        </w:rPr>
        <w:t>(</w:t>
      </w:r>
      <w:proofErr w:type="gramEnd"/>
      <w:r w:rsidRPr="00053CFE">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Десятичное</w:t>
      </w:r>
      <w:proofErr w:type="spellEnd"/>
      <w:r w:rsidRPr="00053CFE">
        <w:rPr>
          <w:rFonts w:ascii="Courier" w:hAnsi="Courier" w:cs="Courier"/>
          <w:b/>
          <w:bCs/>
          <w:i/>
          <w:iCs/>
          <w:sz w:val="20"/>
          <w:szCs w:val="20"/>
          <w:lang w:val="en-US"/>
        </w:rPr>
        <w:t>: %d\</w:t>
      </w:r>
      <w:proofErr w:type="spellStart"/>
      <w:r w:rsidRPr="00053CFE">
        <w:rPr>
          <w:rFonts w:ascii="Courier" w:hAnsi="Courier" w:cs="Courier"/>
          <w:b/>
          <w:bCs/>
          <w:i/>
          <w:iCs/>
          <w:sz w:val="20"/>
          <w:szCs w:val="20"/>
          <w:lang w:val="en-US"/>
        </w:rPr>
        <w:t>tШестнад</w:t>
      </w:r>
      <w:proofErr w:type="spellEnd"/>
      <w:r w:rsidRPr="00053CFE">
        <w:rPr>
          <w:rFonts w:ascii="Courier" w:hAnsi="Courier" w:cs="Courier"/>
          <w:b/>
          <w:bCs/>
          <w:i/>
          <w:iCs/>
          <w:sz w:val="20"/>
          <w:szCs w:val="20"/>
          <w:lang w:val="en-US"/>
        </w:rPr>
        <w:t>.: %X\n", key, key );</w:t>
      </w:r>
    </w:p>
    <w:p w:rsidR="00F27FF5" w:rsidRPr="001D0A40"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r>
      <w:r w:rsidRPr="001D0A40">
        <w:rPr>
          <w:rFonts w:ascii="Courier" w:hAnsi="Courier" w:cs="Courier"/>
          <w:b/>
          <w:bCs/>
          <w:i/>
          <w:iCs/>
          <w:sz w:val="20"/>
          <w:szCs w:val="20"/>
          <w:lang w:val="en-US"/>
        </w:rPr>
        <w:t>}</w:t>
      </w:r>
    </w:p>
    <w:p w:rsidR="00F27FF5" w:rsidRPr="001D0A40" w:rsidRDefault="00F27FF5" w:rsidP="00053CFE">
      <w:pPr>
        <w:widowControl/>
        <w:shd w:val="clear" w:color="auto" w:fill="CCFFFF"/>
        <w:rPr>
          <w:rFonts w:ascii="Courier" w:hAnsi="Courier" w:cs="Courier"/>
          <w:b/>
          <w:bCs/>
          <w:i/>
          <w:iCs/>
          <w:sz w:val="20"/>
          <w:szCs w:val="20"/>
          <w:lang w:val="en-US"/>
        </w:rPr>
      </w:pPr>
    </w:p>
    <w:p w:rsidR="00F27FF5" w:rsidRPr="001D0A40" w:rsidRDefault="00F27FF5" w:rsidP="00053CFE">
      <w:pPr>
        <w:widowControl/>
        <w:shd w:val="clear" w:color="auto" w:fill="CCFFFF"/>
        <w:rPr>
          <w:rFonts w:ascii="Courier" w:hAnsi="Courier" w:cs="Courier"/>
          <w:b/>
          <w:bCs/>
          <w:i/>
          <w:iCs/>
          <w:sz w:val="20"/>
          <w:szCs w:val="20"/>
          <w:lang w:val="en-US"/>
        </w:rPr>
      </w:pPr>
      <w:r w:rsidRPr="001D0A40">
        <w:rPr>
          <w:rFonts w:ascii="Courier" w:hAnsi="Courier" w:cs="Courier"/>
          <w:b/>
          <w:bCs/>
          <w:i/>
          <w:iCs/>
          <w:sz w:val="20"/>
          <w:szCs w:val="20"/>
          <w:lang w:val="en-US"/>
        </w:rPr>
        <w:tab/>
      </w:r>
      <w:proofErr w:type="gramStart"/>
      <w:r w:rsidRPr="00053CFE">
        <w:rPr>
          <w:rFonts w:ascii="Courier" w:hAnsi="Courier" w:cs="Courier"/>
          <w:b/>
          <w:bCs/>
          <w:i/>
          <w:iCs/>
          <w:sz w:val="20"/>
          <w:szCs w:val="20"/>
          <w:lang w:val="en-US"/>
        </w:rPr>
        <w:t>else</w:t>
      </w:r>
      <w:proofErr w:type="gramEnd"/>
    </w:p>
    <w:p w:rsidR="00F27FF5" w:rsidRPr="004F668C" w:rsidRDefault="00F27FF5" w:rsidP="00053CFE">
      <w:pPr>
        <w:widowControl/>
        <w:shd w:val="clear" w:color="auto" w:fill="CCFFFF"/>
        <w:rPr>
          <w:rFonts w:ascii="Courier" w:hAnsi="Courier" w:cs="Courier"/>
          <w:b/>
          <w:bCs/>
          <w:i/>
          <w:iCs/>
          <w:sz w:val="20"/>
          <w:szCs w:val="20"/>
          <w:lang w:val="en-US"/>
        </w:rPr>
      </w:pPr>
      <w:r w:rsidRPr="001D0A40">
        <w:rPr>
          <w:rFonts w:ascii="Courier" w:hAnsi="Courier" w:cs="Courier"/>
          <w:b/>
          <w:bCs/>
          <w:i/>
          <w:iCs/>
          <w:sz w:val="20"/>
          <w:szCs w:val="20"/>
          <w:lang w:val="en-US"/>
        </w:rPr>
        <w:tab/>
        <w:t xml:space="preserve">   </w:t>
      </w:r>
      <w:r w:rsidRPr="004F668C">
        <w:rPr>
          <w:rFonts w:ascii="Courier" w:hAnsi="Courier" w:cs="Courier"/>
          <w:b/>
          <w:bCs/>
          <w:i/>
          <w:iCs/>
          <w:sz w:val="20"/>
          <w:szCs w:val="20"/>
          <w:lang w:val="en-US"/>
        </w:rP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Первый символ не является скан кодом, а обычным символом, то выводим так:</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lastRenderedPageBreak/>
        <w:tab/>
        <w:t xml:space="preserve">   </w:t>
      </w:r>
      <w:proofErr w:type="gramStart"/>
      <w:r w:rsidRPr="00053CFE">
        <w:rPr>
          <w:rFonts w:ascii="Courier" w:hAnsi="Courier" w:cs="Courier"/>
          <w:b/>
          <w:bCs/>
          <w:i/>
          <w:iCs/>
          <w:sz w:val="20"/>
          <w:szCs w:val="20"/>
          <w:lang w:val="en-US"/>
        </w:rPr>
        <w:t>if</w:t>
      </w:r>
      <w:proofErr w:type="gramEnd"/>
      <w:r w:rsidRPr="00053CFE">
        <w:rPr>
          <w:rFonts w:ascii="Courier" w:hAnsi="Courier" w:cs="Courier"/>
          <w:b/>
          <w:bCs/>
          <w:i/>
          <w:iCs/>
          <w:sz w:val="20"/>
          <w:szCs w:val="20"/>
        </w:rPr>
        <w:t xml:space="preserve"> ( </w:t>
      </w:r>
      <w:r w:rsidRPr="00053CFE">
        <w:rPr>
          <w:rFonts w:ascii="Courier" w:hAnsi="Courier" w:cs="Courier"/>
          <w:b/>
          <w:bCs/>
          <w:i/>
          <w:iCs/>
          <w:sz w:val="20"/>
          <w:szCs w:val="20"/>
          <w:lang w:val="en-US"/>
        </w:rPr>
        <w:t>key</w:t>
      </w:r>
      <w:r w:rsidRPr="00053CFE">
        <w:rPr>
          <w:rFonts w:ascii="Courier" w:hAnsi="Courier" w:cs="Courier"/>
          <w:b/>
          <w:bCs/>
          <w:i/>
          <w:iCs/>
          <w:sz w:val="20"/>
          <w:szCs w:val="20"/>
        </w:rPr>
        <w:t xml:space="preserve"> &lt;=128 )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Можно ли </w:t>
      </w:r>
      <w:proofErr w:type="spellStart"/>
      <w:r w:rsidRPr="00053CFE">
        <w:rPr>
          <w:rFonts w:ascii="Courier" w:hAnsi="Courier" w:cs="Courier"/>
          <w:b/>
          <w:bCs/>
          <w:i/>
          <w:iCs/>
          <w:sz w:val="20"/>
          <w:szCs w:val="20"/>
        </w:rPr>
        <w:t>напечатить</w:t>
      </w:r>
      <w:proofErr w:type="spellEnd"/>
      <w:r w:rsidRPr="00053CFE">
        <w:rPr>
          <w:rFonts w:ascii="Courier" w:hAnsi="Courier" w:cs="Courier"/>
          <w:b/>
          <w:bCs/>
          <w:i/>
          <w:iCs/>
          <w:sz w:val="20"/>
          <w:szCs w:val="20"/>
        </w:rPr>
        <w:t xml:space="preserve"> символ</w:t>
      </w:r>
    </w:p>
    <w:p w:rsidR="00F27FF5" w:rsidRPr="006070F8"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t xml:space="preserve">   </w:t>
      </w:r>
      <w:proofErr w:type="spellStart"/>
      <w:proofErr w:type="gramStart"/>
      <w:r w:rsidRPr="00053CFE">
        <w:rPr>
          <w:rFonts w:ascii="Courier" w:hAnsi="Courier" w:cs="Courier"/>
          <w:b/>
          <w:bCs/>
          <w:i/>
          <w:iCs/>
          <w:sz w:val="20"/>
          <w:szCs w:val="20"/>
          <w:lang w:val="en-US"/>
        </w:rPr>
        <w:t>printf</w:t>
      </w:r>
      <w:proofErr w:type="spellEnd"/>
      <w:r w:rsidRPr="006070F8">
        <w:rPr>
          <w:rFonts w:ascii="Courier" w:hAnsi="Courier" w:cs="Courier"/>
          <w:b/>
          <w:bCs/>
          <w:i/>
          <w:iCs/>
          <w:sz w:val="20"/>
          <w:szCs w:val="20"/>
          <w:lang w:val="en-US"/>
        </w:rPr>
        <w:t>(</w:t>
      </w:r>
      <w:proofErr w:type="gramEnd"/>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ASCII</w:t>
      </w:r>
      <w:r w:rsidRPr="006070F8">
        <w:rPr>
          <w:rFonts w:ascii="Courier" w:hAnsi="Courier" w:cs="Courier"/>
          <w:b/>
          <w:bCs/>
          <w:i/>
          <w:iCs/>
          <w:sz w:val="20"/>
          <w:szCs w:val="20"/>
          <w:lang w:val="en-US"/>
        </w:rPr>
        <w:t xml:space="preserve">: </w:t>
      </w:r>
      <w:r w:rsidRPr="008872D9">
        <w:rPr>
          <w:rFonts w:ascii="Courier" w:hAnsi="Courier" w:cs="Courier"/>
          <w:b/>
          <w:bCs/>
          <w:i/>
          <w:iCs/>
          <w:sz w:val="20"/>
          <w:szCs w:val="20"/>
        </w:rPr>
        <w:t>Да</w:t>
      </w:r>
      <w:r w:rsidRPr="006070F8">
        <w:rPr>
          <w:rFonts w:ascii="Courier" w:hAnsi="Courier" w:cs="Courier"/>
          <w:b/>
          <w:bCs/>
          <w:i/>
          <w:iCs/>
          <w:sz w:val="20"/>
          <w:szCs w:val="20"/>
          <w:lang w:val="en-US"/>
        </w:rPr>
        <w:t>\</w:t>
      </w:r>
      <w:r w:rsidRPr="00053CFE">
        <w:rPr>
          <w:rFonts w:ascii="Courier" w:hAnsi="Courier" w:cs="Courier"/>
          <w:b/>
          <w:bCs/>
          <w:i/>
          <w:iCs/>
          <w:sz w:val="20"/>
          <w:szCs w:val="20"/>
          <w:lang w:val="en-US"/>
        </w:rPr>
        <w:t>t</w:t>
      </w:r>
      <w:r w:rsidRPr="008872D9">
        <w:rPr>
          <w:rFonts w:ascii="Courier" w:hAnsi="Courier" w:cs="Courier"/>
          <w:b/>
          <w:bCs/>
          <w:i/>
          <w:iCs/>
          <w:sz w:val="20"/>
          <w:szCs w:val="20"/>
        </w:rPr>
        <w:t>Символ</w:t>
      </w:r>
      <w:r w:rsidRPr="006070F8">
        <w:rPr>
          <w:rFonts w:ascii="Courier" w:hAnsi="Courier" w:cs="Courier"/>
          <w:b/>
          <w:bCs/>
          <w:i/>
          <w:iCs/>
          <w:sz w:val="20"/>
          <w:szCs w:val="20"/>
          <w:lang w:val="en-US"/>
        </w:rPr>
        <w:t>: %</w:t>
      </w:r>
      <w:r w:rsidRPr="00053CFE">
        <w:rPr>
          <w:rFonts w:ascii="Courier" w:hAnsi="Courier" w:cs="Courier"/>
          <w:b/>
          <w:bCs/>
          <w:i/>
          <w:iCs/>
          <w:sz w:val="20"/>
          <w:szCs w:val="20"/>
          <w:lang w:val="en-US"/>
        </w:rPr>
        <w:t>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t</w:t>
      </w:r>
      <w:r w:rsidRPr="006070F8">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isgraph</w:t>
      </w:r>
      <w:proofErr w:type="spellEnd"/>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key</w:t>
      </w:r>
      <w:r w:rsidRPr="006070F8">
        <w:rPr>
          <w:rFonts w:ascii="Courier" w:hAnsi="Courier" w:cs="Courier"/>
          <w:b/>
          <w:bCs/>
          <w:i/>
          <w:iCs/>
          <w:sz w:val="20"/>
          <w:szCs w:val="20"/>
          <w:lang w:val="en-US"/>
        </w:rPr>
        <w:t xml:space="preserve"> ) ? </w:t>
      </w:r>
      <w:r w:rsidRPr="00053CFE">
        <w:rPr>
          <w:rFonts w:ascii="Courier" w:hAnsi="Courier" w:cs="Courier"/>
          <w:b/>
          <w:bCs/>
          <w:i/>
          <w:iCs/>
          <w:sz w:val="20"/>
          <w:szCs w:val="20"/>
          <w:lang w:val="en-US"/>
        </w:rPr>
        <w:t>key</w:t>
      </w:r>
      <w:r w:rsidRPr="006070F8">
        <w:rPr>
          <w:rFonts w:ascii="Courier" w:hAnsi="Courier" w:cs="Courier"/>
          <w:b/>
          <w:bCs/>
          <w:i/>
          <w:iCs/>
          <w:sz w:val="20"/>
          <w:szCs w:val="20"/>
          <w:lang w:val="en-US"/>
        </w:rPr>
        <w:t xml:space="preserve"> : ' ' );</w:t>
      </w:r>
    </w:p>
    <w:p w:rsidR="00F27FF5" w:rsidRPr="00053CFE" w:rsidRDefault="00F27FF5" w:rsidP="00053CFE">
      <w:pPr>
        <w:widowControl/>
        <w:shd w:val="clear" w:color="auto" w:fill="CCFFFF"/>
        <w:rPr>
          <w:rFonts w:ascii="Courier" w:hAnsi="Courier" w:cs="Courier"/>
          <w:b/>
          <w:bCs/>
          <w:i/>
          <w:iCs/>
          <w:sz w:val="20"/>
          <w:szCs w:val="20"/>
          <w:lang w:val="en-US"/>
        </w:rPr>
      </w:pPr>
      <w:r w:rsidRPr="006070F8">
        <w:rPr>
          <w:rFonts w:ascii="Courier" w:hAnsi="Courier" w:cs="Courier"/>
          <w:b/>
          <w:bCs/>
          <w:i/>
          <w:iCs/>
          <w:sz w:val="20"/>
          <w:szCs w:val="20"/>
          <w:lang w:val="en-US"/>
        </w:rPr>
        <w:tab/>
        <w:t xml:space="preserve">   </w:t>
      </w:r>
      <w:proofErr w:type="gramStart"/>
      <w:r w:rsidRPr="00053CFE">
        <w:rPr>
          <w:rFonts w:ascii="Courier" w:hAnsi="Courier" w:cs="Courier"/>
          <w:b/>
          <w:bCs/>
          <w:i/>
          <w:iCs/>
          <w:sz w:val="20"/>
          <w:szCs w:val="20"/>
          <w:lang w:val="en-US"/>
        </w:rPr>
        <w:t>else</w:t>
      </w:r>
      <w:proofErr w:type="gramEnd"/>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w:t>
      </w:r>
      <w:proofErr w:type="spellStart"/>
      <w:proofErr w:type="gramStart"/>
      <w:r w:rsidRPr="00053CFE">
        <w:rPr>
          <w:rFonts w:ascii="Courier" w:hAnsi="Courier" w:cs="Courier"/>
          <w:b/>
          <w:bCs/>
          <w:i/>
          <w:iCs/>
          <w:sz w:val="20"/>
          <w:szCs w:val="20"/>
          <w:lang w:val="en-US"/>
        </w:rPr>
        <w:t>printf</w:t>
      </w:r>
      <w:proofErr w:type="spellEnd"/>
      <w:r w:rsidRPr="00053CFE">
        <w:rPr>
          <w:rFonts w:ascii="Courier" w:hAnsi="Courier" w:cs="Courier"/>
          <w:b/>
          <w:bCs/>
          <w:i/>
          <w:iCs/>
          <w:sz w:val="20"/>
          <w:szCs w:val="20"/>
          <w:lang w:val="en-US"/>
        </w:rPr>
        <w:t>(</w:t>
      </w:r>
      <w:proofErr w:type="gramEnd"/>
      <w:r w:rsidRPr="00053CFE">
        <w:rPr>
          <w:rFonts w:ascii="Courier" w:hAnsi="Courier" w:cs="Courier"/>
          <w:b/>
          <w:bCs/>
          <w:i/>
          <w:iCs/>
          <w:sz w:val="20"/>
          <w:szCs w:val="20"/>
          <w:lang w:val="en-US"/>
        </w:rPr>
        <w:t xml:space="preserve"> "ASCII: </w:t>
      </w:r>
      <w:proofErr w:type="spellStart"/>
      <w:r w:rsidRPr="00053CFE">
        <w:rPr>
          <w:rFonts w:ascii="Courier" w:hAnsi="Courier" w:cs="Courier"/>
          <w:b/>
          <w:bCs/>
          <w:i/>
          <w:iCs/>
          <w:sz w:val="20"/>
          <w:szCs w:val="20"/>
          <w:lang w:val="en-US"/>
        </w:rPr>
        <w:t>Да</w:t>
      </w:r>
      <w:proofErr w:type="spellEnd"/>
      <w:r w:rsidRPr="00053CFE">
        <w:rPr>
          <w:rFonts w:ascii="Courier" w:hAnsi="Courier" w:cs="Courier"/>
          <w:b/>
          <w:bCs/>
          <w:i/>
          <w:iCs/>
          <w:sz w:val="20"/>
          <w:szCs w:val="20"/>
          <w:lang w:val="en-US"/>
        </w:rPr>
        <w:t>\</w:t>
      </w:r>
      <w:proofErr w:type="spellStart"/>
      <w:r w:rsidRPr="00053CFE">
        <w:rPr>
          <w:rFonts w:ascii="Courier" w:hAnsi="Courier" w:cs="Courier"/>
          <w:b/>
          <w:bCs/>
          <w:i/>
          <w:iCs/>
          <w:sz w:val="20"/>
          <w:szCs w:val="20"/>
          <w:lang w:val="en-US"/>
        </w:rPr>
        <w:t>tСимвол</w:t>
      </w:r>
      <w:proofErr w:type="spellEnd"/>
      <w:r w:rsidRPr="00053CFE">
        <w:rPr>
          <w:rFonts w:ascii="Courier" w:hAnsi="Courier" w:cs="Courier"/>
          <w:b/>
          <w:bCs/>
          <w:i/>
          <w:iCs/>
          <w:sz w:val="20"/>
          <w:szCs w:val="20"/>
          <w:lang w:val="en-US"/>
        </w:rPr>
        <w:t>: %c \t", key );</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w:t>
      </w:r>
      <w:proofErr w:type="spellStart"/>
      <w:proofErr w:type="gramStart"/>
      <w:r w:rsidRPr="00053CFE">
        <w:rPr>
          <w:rFonts w:ascii="Courier" w:hAnsi="Courier" w:cs="Courier"/>
          <w:b/>
          <w:bCs/>
          <w:i/>
          <w:iCs/>
          <w:sz w:val="20"/>
          <w:szCs w:val="20"/>
          <w:lang w:val="en-US"/>
        </w:rPr>
        <w:t>printf</w:t>
      </w:r>
      <w:proofErr w:type="spellEnd"/>
      <w:r w:rsidRPr="00053CFE">
        <w:rPr>
          <w:rFonts w:ascii="Courier" w:hAnsi="Courier" w:cs="Courier"/>
          <w:b/>
          <w:bCs/>
          <w:i/>
          <w:iCs/>
          <w:sz w:val="20"/>
          <w:szCs w:val="20"/>
          <w:lang w:val="en-US"/>
        </w:rPr>
        <w:t>(</w:t>
      </w:r>
      <w:proofErr w:type="gramEnd"/>
      <w:r w:rsidRPr="00053CFE">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Десятичное</w:t>
      </w:r>
      <w:proofErr w:type="spellEnd"/>
      <w:r w:rsidRPr="00053CFE">
        <w:rPr>
          <w:rFonts w:ascii="Courier" w:hAnsi="Courier" w:cs="Courier"/>
          <w:b/>
          <w:bCs/>
          <w:i/>
          <w:iCs/>
          <w:sz w:val="20"/>
          <w:szCs w:val="20"/>
          <w:lang w:val="en-US"/>
        </w:rPr>
        <w:t>: %d\</w:t>
      </w:r>
      <w:proofErr w:type="spellStart"/>
      <w:r w:rsidRPr="00053CFE">
        <w:rPr>
          <w:rFonts w:ascii="Courier" w:hAnsi="Courier" w:cs="Courier"/>
          <w:b/>
          <w:bCs/>
          <w:i/>
          <w:iCs/>
          <w:sz w:val="20"/>
          <w:szCs w:val="20"/>
          <w:lang w:val="en-US"/>
        </w:rPr>
        <w:t>tШестнад</w:t>
      </w:r>
      <w:proofErr w:type="spellEnd"/>
      <w:r w:rsidRPr="00053CFE">
        <w:rPr>
          <w:rFonts w:ascii="Courier" w:hAnsi="Courier" w:cs="Courier"/>
          <w:b/>
          <w:bCs/>
          <w:i/>
          <w:iCs/>
          <w:sz w:val="20"/>
          <w:szCs w:val="20"/>
          <w:lang w:val="en-US"/>
        </w:rPr>
        <w:t>.: %X\n", key, key );</w:t>
      </w:r>
    </w:p>
    <w:p w:rsidR="00F27FF5" w:rsidRPr="00053CFE" w:rsidRDefault="00F27FF5" w:rsidP="00053CFE">
      <w:pPr>
        <w:widowControl/>
        <w:shd w:val="clear" w:color="auto" w:fill="CCFFFF"/>
        <w:rPr>
          <w:rFonts w:ascii="Courier" w:hAnsi="Courier" w:cs="Courier"/>
          <w:b/>
          <w:bCs/>
          <w:i/>
          <w:iCs/>
          <w:sz w:val="20"/>
          <w:szCs w:val="20"/>
          <w:lang w:val="en-US"/>
        </w:rPr>
      </w:pPr>
    </w:p>
    <w:p w:rsidR="00F27FF5" w:rsidRPr="006070F8"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ab/>
        <w:t xml:space="preserve">   </w:t>
      </w:r>
      <w:r w:rsidRPr="006070F8">
        <w:rPr>
          <w:rFonts w:ascii="Courier" w:hAnsi="Courier" w:cs="Courier"/>
          <w:b/>
          <w:bCs/>
          <w:i/>
          <w:iCs/>
          <w:sz w:val="20"/>
          <w:szCs w:val="20"/>
          <w:lang w:val="en-US"/>
        </w:rPr>
        <w:t>}</w:t>
      </w:r>
    </w:p>
    <w:p w:rsidR="00F27FF5" w:rsidRPr="006070F8" w:rsidRDefault="00F27FF5" w:rsidP="00053CFE">
      <w:pPr>
        <w:widowControl/>
        <w:shd w:val="clear" w:color="auto" w:fill="CCFFFF"/>
        <w:rPr>
          <w:rFonts w:ascii="Courier" w:hAnsi="Courier" w:cs="Courier"/>
          <w:b/>
          <w:bCs/>
          <w:i/>
          <w:iCs/>
          <w:sz w:val="20"/>
          <w:szCs w:val="20"/>
          <w:lang w:val="en-US"/>
        </w:rPr>
      </w:pPr>
      <w:r w:rsidRPr="006070F8">
        <w:rPr>
          <w:rFonts w:ascii="Courier" w:hAnsi="Courier" w:cs="Courier"/>
          <w:b/>
          <w:bCs/>
          <w:i/>
          <w:iCs/>
          <w:sz w:val="20"/>
          <w:szCs w:val="20"/>
          <w:lang w:val="en-US"/>
        </w:rPr>
        <w:tab/>
        <w:t xml:space="preserve">/* </w:t>
      </w:r>
      <w:r w:rsidRPr="008872D9">
        <w:rPr>
          <w:rFonts w:ascii="Courier" w:hAnsi="Courier" w:cs="Courier"/>
          <w:b/>
          <w:bCs/>
          <w:i/>
          <w:iCs/>
          <w:sz w:val="20"/>
          <w:szCs w:val="20"/>
        </w:rPr>
        <w:t>Проверка</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ESC</w:t>
      </w:r>
      <w:r w:rsidRPr="006070F8">
        <w:rPr>
          <w:rFonts w:ascii="Courier" w:hAnsi="Courier" w:cs="Courier"/>
          <w:b/>
          <w:bCs/>
          <w:i/>
          <w:iCs/>
          <w:sz w:val="20"/>
          <w:szCs w:val="20"/>
          <w:lang w:val="en-US"/>
        </w:rPr>
        <w:t xml:space="preserve"> - 27 </w:t>
      </w:r>
      <w:r w:rsidRPr="008872D9">
        <w:rPr>
          <w:rFonts w:ascii="Courier" w:hAnsi="Courier" w:cs="Courier"/>
          <w:b/>
          <w:bCs/>
          <w:i/>
          <w:iCs/>
          <w:sz w:val="20"/>
          <w:szCs w:val="20"/>
        </w:rPr>
        <w:t>или</w:t>
      </w:r>
      <w:r w:rsidRPr="006070F8">
        <w:rPr>
          <w:rFonts w:ascii="Courier" w:hAnsi="Courier" w:cs="Courier"/>
          <w:b/>
          <w:bCs/>
          <w:i/>
          <w:iCs/>
          <w:sz w:val="20"/>
          <w:szCs w:val="20"/>
          <w:lang w:val="en-US"/>
        </w:rPr>
        <w:t xml:space="preserve"> 0</w:t>
      </w:r>
      <w:r w:rsidRPr="00053CFE">
        <w:rPr>
          <w:rFonts w:ascii="Courier" w:hAnsi="Courier" w:cs="Courier"/>
          <w:b/>
          <w:bCs/>
          <w:i/>
          <w:iCs/>
          <w:sz w:val="20"/>
          <w:szCs w:val="20"/>
          <w:lang w:val="en-US"/>
        </w:rPr>
        <w:t>x</w:t>
      </w:r>
      <w:r w:rsidRPr="006070F8">
        <w:rPr>
          <w:rFonts w:ascii="Courier" w:hAnsi="Courier" w:cs="Courier"/>
          <w:b/>
          <w:bCs/>
          <w:i/>
          <w:iCs/>
          <w:sz w:val="20"/>
          <w:szCs w:val="20"/>
          <w:lang w:val="en-US"/>
        </w:rPr>
        <w:t>1</w:t>
      </w:r>
      <w:r w:rsidRPr="00053CFE">
        <w:rPr>
          <w:rFonts w:ascii="Courier" w:hAnsi="Courier" w:cs="Courier"/>
          <w:b/>
          <w:bCs/>
          <w:i/>
          <w:iCs/>
          <w:sz w:val="20"/>
          <w:szCs w:val="20"/>
          <w:lang w:val="en-US"/>
        </w:rPr>
        <w:t>b</w:t>
      </w:r>
      <w:r w:rsidRPr="006070F8">
        <w:rPr>
          <w:rFonts w:ascii="Courier" w:hAnsi="Courier" w:cs="Courier"/>
          <w:b/>
          <w:bCs/>
          <w:i/>
          <w:iCs/>
          <w:sz w:val="20"/>
          <w:szCs w:val="20"/>
          <w:lang w:val="en-US"/>
        </w:rPr>
        <w:t xml:space="preserve"> */</w:t>
      </w:r>
    </w:p>
    <w:p w:rsidR="00F27FF5" w:rsidRPr="00053CFE" w:rsidRDefault="00F27FF5" w:rsidP="00053CFE">
      <w:pPr>
        <w:widowControl/>
        <w:shd w:val="clear" w:color="auto" w:fill="CCFFFF"/>
        <w:rPr>
          <w:rFonts w:ascii="Courier" w:hAnsi="Courier" w:cs="Courier"/>
          <w:b/>
          <w:bCs/>
          <w:i/>
          <w:iCs/>
          <w:sz w:val="20"/>
          <w:szCs w:val="20"/>
        </w:rPr>
      </w:pPr>
      <w:r w:rsidRPr="006070F8">
        <w:rPr>
          <w:rFonts w:ascii="Courier" w:hAnsi="Courier" w:cs="Courier"/>
          <w:b/>
          <w:bCs/>
          <w:i/>
          <w:iCs/>
          <w:sz w:val="20"/>
          <w:szCs w:val="20"/>
          <w:lang w:val="en-US"/>
        </w:rPr>
        <w:tab/>
      </w:r>
      <w:proofErr w:type="gramStart"/>
      <w:r w:rsidRPr="00053CFE">
        <w:rPr>
          <w:rFonts w:ascii="Courier" w:hAnsi="Courier" w:cs="Courier"/>
          <w:b/>
          <w:bCs/>
          <w:i/>
          <w:iCs/>
          <w:sz w:val="20"/>
          <w:szCs w:val="20"/>
          <w:lang w:val="en-US"/>
        </w:rPr>
        <w:t>if</w:t>
      </w:r>
      <w:r w:rsidRPr="00053CFE">
        <w:rPr>
          <w:rFonts w:ascii="Courier" w:hAnsi="Courier" w:cs="Courier"/>
          <w:b/>
          <w:bCs/>
          <w:i/>
          <w:iCs/>
          <w:sz w:val="20"/>
          <w:szCs w:val="20"/>
        </w:rPr>
        <w:t>(</w:t>
      </w:r>
      <w:proofErr w:type="gramEnd"/>
      <w:r w:rsidRPr="00053CFE">
        <w:rPr>
          <w:rFonts w:ascii="Courier" w:hAnsi="Courier" w:cs="Courier"/>
          <w:b/>
          <w:bCs/>
          <w:i/>
          <w:iCs/>
          <w:sz w:val="20"/>
          <w:szCs w:val="20"/>
        </w:rPr>
        <w:t xml:space="preserve"> </w:t>
      </w:r>
      <w:r w:rsidRPr="00053CFE">
        <w:rPr>
          <w:rFonts w:ascii="Courier" w:hAnsi="Courier" w:cs="Courier"/>
          <w:b/>
          <w:bCs/>
          <w:i/>
          <w:iCs/>
          <w:sz w:val="20"/>
          <w:szCs w:val="20"/>
          <w:lang w:val="en-US"/>
        </w:rPr>
        <w:t>key</w:t>
      </w:r>
      <w:r w:rsidRPr="00053CFE">
        <w:rPr>
          <w:rFonts w:ascii="Courier" w:hAnsi="Courier" w:cs="Courier"/>
          <w:b/>
          <w:bCs/>
          <w:i/>
          <w:iCs/>
          <w:sz w:val="20"/>
          <w:szCs w:val="20"/>
        </w:rPr>
        <w:t xml:space="preserve"> == 27)</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ab/>
        <w:t>{</w:t>
      </w:r>
    </w:p>
    <w:p w:rsidR="00F27FF5" w:rsidRPr="004F668C"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ab/>
        <w:t xml:space="preserve">    </w:t>
      </w:r>
      <w:proofErr w:type="spellStart"/>
      <w:proofErr w:type="gramStart"/>
      <w:r w:rsidRPr="00053CFE">
        <w:rPr>
          <w:rFonts w:ascii="Courier" w:hAnsi="Courier" w:cs="Courier"/>
          <w:b/>
          <w:bCs/>
          <w:i/>
          <w:iCs/>
          <w:sz w:val="20"/>
          <w:szCs w:val="20"/>
          <w:lang w:val="en-US"/>
        </w:rPr>
        <w:t>printf</w:t>
      </w:r>
      <w:proofErr w:type="spellEnd"/>
      <w:r w:rsidRPr="00053CFE">
        <w:rPr>
          <w:rFonts w:ascii="Courier" w:hAnsi="Courier" w:cs="Courier"/>
          <w:b/>
          <w:bCs/>
          <w:i/>
          <w:iCs/>
          <w:sz w:val="20"/>
          <w:szCs w:val="20"/>
        </w:rPr>
        <w:t>(</w:t>
      </w:r>
      <w:proofErr w:type="gramEnd"/>
      <w:r w:rsidRPr="00053CFE">
        <w:rPr>
          <w:rFonts w:ascii="Courier" w:hAnsi="Courier" w:cs="Courier"/>
          <w:b/>
          <w:bCs/>
          <w:i/>
          <w:iCs/>
          <w:sz w:val="20"/>
          <w:szCs w:val="20"/>
        </w:rPr>
        <w:t xml:space="preserve"> "Вы хотите завершить программу? </w:t>
      </w:r>
      <w:r w:rsidRPr="004F668C">
        <w:rPr>
          <w:rFonts w:ascii="Courier" w:hAnsi="Courier" w:cs="Courier"/>
          <w:b/>
          <w:bCs/>
          <w:i/>
          <w:iCs/>
          <w:sz w:val="20"/>
          <w:szCs w:val="20"/>
        </w:rPr>
        <w:t>(</w:t>
      </w:r>
      <w:r w:rsidRPr="00053CFE">
        <w:rPr>
          <w:rFonts w:ascii="Courier" w:hAnsi="Courier" w:cs="Courier"/>
          <w:b/>
          <w:bCs/>
          <w:i/>
          <w:iCs/>
          <w:sz w:val="20"/>
          <w:szCs w:val="20"/>
          <w:lang w:val="en-US"/>
        </w:rPr>
        <w:t>Y</w:t>
      </w:r>
      <w:r w:rsidRPr="004F668C">
        <w:rPr>
          <w:rFonts w:ascii="Courier" w:hAnsi="Courier" w:cs="Courier"/>
          <w:b/>
          <w:bCs/>
          <w:i/>
          <w:iCs/>
          <w:sz w:val="20"/>
          <w:szCs w:val="20"/>
        </w:rPr>
        <w:t>/</w:t>
      </w:r>
      <w:r w:rsidRPr="00053CFE">
        <w:rPr>
          <w:rFonts w:ascii="Courier" w:hAnsi="Courier" w:cs="Courier"/>
          <w:b/>
          <w:bCs/>
          <w:i/>
          <w:iCs/>
          <w:sz w:val="20"/>
          <w:szCs w:val="20"/>
          <w:lang w:val="en-US"/>
        </w:rPr>
        <w:t>n</w:t>
      </w:r>
      <w:r w:rsidRPr="004F668C">
        <w:rPr>
          <w:rFonts w:ascii="Courier" w:hAnsi="Courier" w:cs="Courier"/>
          <w:b/>
          <w:bCs/>
          <w:i/>
          <w:iCs/>
          <w:sz w:val="20"/>
          <w:szCs w:val="20"/>
        </w:rPr>
        <w:t>) "</w:t>
      </w:r>
      <w:proofErr w:type="gramStart"/>
      <w:r w:rsidRPr="004F668C">
        <w:rPr>
          <w:rFonts w:ascii="Courier" w:hAnsi="Courier" w:cs="Courier"/>
          <w:b/>
          <w:bCs/>
          <w:i/>
          <w:iCs/>
          <w:sz w:val="20"/>
          <w:szCs w:val="20"/>
        </w:rPr>
        <w:t xml:space="preserve"> )</w:t>
      </w:r>
      <w:proofErr w:type="gramEnd"/>
      <w:r w:rsidRPr="004F668C">
        <w:rPr>
          <w:rFonts w:ascii="Courier" w:hAnsi="Courier" w:cs="Courier"/>
          <w:b/>
          <w:bCs/>
          <w:i/>
          <w:iCs/>
          <w:sz w:val="20"/>
          <w:szCs w:val="20"/>
        </w:rPr>
        <w:t>;</w:t>
      </w:r>
    </w:p>
    <w:p w:rsidR="00F27FF5" w:rsidRPr="004F668C" w:rsidRDefault="00F27FF5" w:rsidP="00053CFE">
      <w:pPr>
        <w:widowControl/>
        <w:shd w:val="clear" w:color="auto" w:fill="CCFFFF"/>
        <w:rPr>
          <w:rFonts w:ascii="Courier" w:hAnsi="Courier" w:cs="Courier"/>
          <w:b/>
          <w:bCs/>
          <w:i/>
          <w:iCs/>
          <w:sz w:val="20"/>
          <w:szCs w:val="20"/>
        </w:rPr>
      </w:pPr>
      <w:r w:rsidRPr="004F668C">
        <w:rPr>
          <w:rFonts w:ascii="Courier" w:hAnsi="Courier" w:cs="Courier"/>
          <w:b/>
          <w:bCs/>
          <w:i/>
          <w:iCs/>
          <w:sz w:val="20"/>
          <w:szCs w:val="20"/>
        </w:rPr>
        <w:tab/>
        <w:t xml:space="preserve">    </w:t>
      </w:r>
      <w:proofErr w:type="gramStart"/>
      <w:r w:rsidRPr="00053CFE">
        <w:rPr>
          <w:rFonts w:ascii="Courier" w:hAnsi="Courier" w:cs="Courier"/>
          <w:b/>
          <w:bCs/>
          <w:i/>
          <w:iCs/>
          <w:sz w:val="20"/>
          <w:szCs w:val="20"/>
          <w:lang w:val="en-US"/>
        </w:rPr>
        <w:t>key</w:t>
      </w:r>
      <w:proofErr w:type="gramEnd"/>
      <w:r w:rsidRPr="004F668C">
        <w:rPr>
          <w:rFonts w:ascii="Courier" w:hAnsi="Courier" w:cs="Courier"/>
          <w:b/>
          <w:bCs/>
          <w:i/>
          <w:iCs/>
          <w:sz w:val="20"/>
          <w:szCs w:val="20"/>
        </w:rPr>
        <w:t xml:space="preserve"> = </w:t>
      </w:r>
      <w:proofErr w:type="spellStart"/>
      <w:r w:rsidRPr="00053CFE">
        <w:rPr>
          <w:rFonts w:ascii="Courier" w:hAnsi="Courier" w:cs="Courier"/>
          <w:b/>
          <w:bCs/>
          <w:i/>
          <w:iCs/>
          <w:sz w:val="20"/>
          <w:szCs w:val="20"/>
          <w:lang w:val="en-US"/>
        </w:rPr>
        <w:t>getche</w:t>
      </w:r>
      <w:proofErr w:type="spellEnd"/>
      <w:r w:rsidRPr="004F668C">
        <w:rPr>
          <w:rFonts w:ascii="Courier" w:hAnsi="Courier" w:cs="Courier"/>
          <w:b/>
          <w:bCs/>
          <w:i/>
          <w:iCs/>
          <w:sz w:val="20"/>
          <w:szCs w:val="20"/>
        </w:rPr>
        <w:t>();</w:t>
      </w:r>
    </w:p>
    <w:p w:rsidR="00F27FF5" w:rsidRPr="004F668C" w:rsidRDefault="00F27FF5" w:rsidP="00053CFE">
      <w:pPr>
        <w:widowControl/>
        <w:shd w:val="clear" w:color="auto" w:fill="CCFFFF"/>
        <w:rPr>
          <w:rFonts w:ascii="Courier" w:hAnsi="Courier" w:cs="Courier"/>
          <w:b/>
          <w:bCs/>
          <w:i/>
          <w:iCs/>
          <w:sz w:val="20"/>
          <w:szCs w:val="20"/>
        </w:rPr>
      </w:pPr>
      <w:r w:rsidRPr="004F668C">
        <w:rPr>
          <w:rFonts w:ascii="Courier" w:hAnsi="Courier" w:cs="Courier"/>
          <w:b/>
          <w:bCs/>
          <w:i/>
          <w:iCs/>
          <w:sz w:val="20"/>
          <w:szCs w:val="20"/>
        </w:rPr>
        <w:tab/>
        <w:t xml:space="preserve">    </w:t>
      </w:r>
      <w:proofErr w:type="spellStart"/>
      <w:proofErr w:type="gramStart"/>
      <w:r w:rsidRPr="00053CFE">
        <w:rPr>
          <w:rFonts w:ascii="Courier" w:hAnsi="Courier" w:cs="Courier"/>
          <w:b/>
          <w:bCs/>
          <w:i/>
          <w:iCs/>
          <w:sz w:val="20"/>
          <w:szCs w:val="20"/>
          <w:lang w:val="en-US"/>
        </w:rPr>
        <w:t>printf</w:t>
      </w:r>
      <w:proofErr w:type="spellEnd"/>
      <w:r w:rsidRPr="004F668C">
        <w:rPr>
          <w:rFonts w:ascii="Courier" w:hAnsi="Courier" w:cs="Courier"/>
          <w:b/>
          <w:bCs/>
          <w:i/>
          <w:iCs/>
          <w:sz w:val="20"/>
          <w:szCs w:val="20"/>
        </w:rPr>
        <w:t>(</w:t>
      </w:r>
      <w:proofErr w:type="gramEnd"/>
      <w:r w:rsidRPr="004F668C">
        <w:rPr>
          <w:rFonts w:ascii="Courier" w:hAnsi="Courier" w:cs="Courier"/>
          <w:b/>
          <w:bCs/>
          <w:i/>
          <w:iCs/>
          <w:sz w:val="20"/>
          <w:szCs w:val="20"/>
        </w:rPr>
        <w:t xml:space="preserve"> "\</w:t>
      </w:r>
      <w:r w:rsidRPr="00053CFE">
        <w:rPr>
          <w:rFonts w:ascii="Courier" w:hAnsi="Courier" w:cs="Courier"/>
          <w:b/>
          <w:bCs/>
          <w:i/>
          <w:iCs/>
          <w:sz w:val="20"/>
          <w:szCs w:val="20"/>
          <w:lang w:val="en-US"/>
        </w:rPr>
        <w:t>n</w:t>
      </w:r>
      <w:r w:rsidRPr="004F668C">
        <w:rPr>
          <w:rFonts w:ascii="Courier" w:hAnsi="Courier" w:cs="Courier"/>
          <w:b/>
          <w:bCs/>
          <w:i/>
          <w:iCs/>
          <w:sz w:val="20"/>
          <w:szCs w:val="20"/>
        </w:rPr>
        <w:t>"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Завершаем программу по </w:t>
      </w:r>
      <w:r w:rsidRPr="00053CFE">
        <w:rPr>
          <w:rFonts w:ascii="Courier" w:hAnsi="Courier" w:cs="Courier"/>
          <w:b/>
          <w:bCs/>
          <w:i/>
          <w:iCs/>
          <w:sz w:val="20"/>
          <w:szCs w:val="20"/>
          <w:lang w:val="en-US"/>
        </w:rPr>
        <w:t>Y</w:t>
      </w:r>
      <w:r w:rsidRPr="00053CFE">
        <w:rPr>
          <w:rFonts w:ascii="Courier" w:hAnsi="Courier" w:cs="Courier"/>
          <w:b/>
          <w:bCs/>
          <w:i/>
          <w:iCs/>
          <w:sz w:val="20"/>
          <w:szCs w:val="20"/>
        </w:rPr>
        <w:t>/</w:t>
      </w:r>
      <w:r w:rsidRPr="00053CFE">
        <w:rPr>
          <w:rFonts w:ascii="Courier" w:hAnsi="Courier" w:cs="Courier"/>
          <w:b/>
          <w:bCs/>
          <w:i/>
          <w:iCs/>
          <w:sz w:val="20"/>
          <w:szCs w:val="20"/>
          <w:lang w:val="en-US"/>
        </w:rPr>
        <w:t>y</w:t>
      </w:r>
      <w:r w:rsidRPr="00053CFE">
        <w:rPr>
          <w:rFonts w:ascii="Courier" w:hAnsi="Courier" w:cs="Courier"/>
          <w:b/>
          <w:bCs/>
          <w:i/>
          <w:iCs/>
          <w:sz w:val="20"/>
          <w:szCs w:val="20"/>
        </w:rPr>
        <w:t xml:space="preserve"> или </w:t>
      </w:r>
      <w:r w:rsidRPr="00053CFE">
        <w:rPr>
          <w:rFonts w:ascii="Courier" w:hAnsi="Courier" w:cs="Courier"/>
          <w:b/>
          <w:bCs/>
          <w:i/>
          <w:iCs/>
          <w:sz w:val="20"/>
          <w:szCs w:val="20"/>
          <w:lang w:val="en-US"/>
        </w:rPr>
        <w:t>Enter</w:t>
      </w:r>
    </w:p>
    <w:p w:rsidR="00F27FF5" w:rsidRPr="00053CFE" w:rsidRDefault="00F27FF5"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rPr>
        <w:tab/>
        <w:t xml:space="preserve">    </w:t>
      </w:r>
      <w:proofErr w:type="gramStart"/>
      <w:r w:rsidRPr="00053CFE">
        <w:rPr>
          <w:rFonts w:ascii="Courier" w:hAnsi="Courier" w:cs="Courier"/>
          <w:b/>
          <w:bCs/>
          <w:i/>
          <w:iCs/>
          <w:sz w:val="20"/>
          <w:szCs w:val="20"/>
          <w:lang w:val="en-US"/>
        </w:rPr>
        <w:t>if(</w:t>
      </w:r>
      <w:proofErr w:type="gramEnd"/>
      <w:r w:rsidRPr="00053CFE">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toupper</w:t>
      </w:r>
      <w:proofErr w:type="spellEnd"/>
      <w:r w:rsidRPr="00053CFE">
        <w:rPr>
          <w:rFonts w:ascii="Courier" w:hAnsi="Courier" w:cs="Courier"/>
          <w:b/>
          <w:bCs/>
          <w:i/>
          <w:iCs/>
          <w:sz w:val="20"/>
          <w:szCs w:val="20"/>
          <w:lang w:val="en-US"/>
        </w:rPr>
        <w:t>( key ) == 'Y') || (key == 13)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ab/>
      </w:r>
      <w:r w:rsidRPr="00053CFE">
        <w:rPr>
          <w:rFonts w:ascii="Courier" w:hAnsi="Courier" w:cs="Courier"/>
          <w:b/>
          <w:bCs/>
          <w:i/>
          <w:iCs/>
          <w:sz w:val="20"/>
          <w:szCs w:val="20"/>
          <w:lang w:val="en-US"/>
        </w:rPr>
        <w:tab/>
      </w:r>
      <w:proofErr w:type="gramStart"/>
      <w:r w:rsidRPr="00053CFE">
        <w:rPr>
          <w:rFonts w:ascii="Courier" w:hAnsi="Courier" w:cs="Courier"/>
          <w:b/>
          <w:bCs/>
          <w:i/>
          <w:iCs/>
          <w:sz w:val="20"/>
          <w:szCs w:val="20"/>
          <w:lang w:val="en-US"/>
        </w:rPr>
        <w:t>break</w:t>
      </w:r>
      <w:proofErr w:type="gramEnd"/>
      <w:r w:rsidRPr="00053CFE">
        <w:rPr>
          <w:rFonts w:ascii="Courier" w:hAnsi="Courier" w:cs="Courier"/>
          <w:b/>
          <w:bCs/>
          <w:i/>
          <w:iCs/>
          <w:sz w:val="20"/>
          <w:szCs w:val="20"/>
        </w:rPr>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ab/>
        <w:t>}</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xml:space="preserve">   }</w:t>
      </w:r>
    </w:p>
    <w:p w:rsidR="00F27FF5" w:rsidRPr="00053CFE" w:rsidRDefault="00F27FF5"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w:t>
      </w:r>
    </w:p>
    <w:p w:rsidR="00A31DEB" w:rsidRPr="001918CF" w:rsidRDefault="00492E0D" w:rsidP="00CA1902">
      <w:pPr>
        <w:pStyle w:val="0127"/>
      </w:pPr>
      <w:r>
        <w:t xml:space="preserve">Блок-схема данной программы представлена в разделе </w:t>
      </w:r>
      <w:r>
        <w:fldChar w:fldCharType="begin"/>
      </w:r>
      <w:r>
        <w:instrText xml:space="preserve"> REF _Ref225678795 \h  \* MERGEFORMAT </w:instrText>
      </w:r>
      <w:r>
        <w:fldChar w:fldCharType="separate"/>
      </w:r>
      <w:r w:rsidR="003A4C17" w:rsidRPr="003A4C17">
        <w:t>15.3.</w:t>
      </w:r>
      <w:r w:rsidR="003A4C17" w:rsidRPr="009264F2">
        <w:t xml:space="preserve"> Примеры блок-схем программ</w:t>
      </w:r>
      <w:r>
        <w:fldChar w:fldCharType="end"/>
      </w:r>
      <w:r>
        <w:t>. Достаточно щелкнуть мышкой на номере раздела для перехода в раздел опис</w:t>
      </w:r>
      <w:r>
        <w:t>а</w:t>
      </w:r>
      <w:r>
        <w:t>ния блок-схем.</w:t>
      </w:r>
    </w:p>
    <w:p w:rsidR="00A31DEB" w:rsidRPr="000A698C" w:rsidRDefault="00A31DEB" w:rsidP="00CA1902">
      <w:pPr>
        <w:pStyle w:val="0127"/>
      </w:pPr>
      <w:r>
        <w:t xml:space="preserve">Программка для записи в файл кодов </w:t>
      </w:r>
      <w:r>
        <w:rPr>
          <w:lang w:val="en-US"/>
        </w:rPr>
        <w:t>ANSI</w:t>
      </w:r>
      <w:r>
        <w:t>.</w:t>
      </w:r>
      <w:r w:rsidR="000A698C">
        <w:t xml:space="preserve"> Данную программу можно выполнить в среде </w:t>
      </w:r>
      <w:r w:rsidR="000A698C" w:rsidRPr="000A698C">
        <w:t xml:space="preserve">BORLANDC </w:t>
      </w:r>
      <w:r w:rsidR="000A698C">
        <w:t xml:space="preserve">и получить файл справки с </w:t>
      </w:r>
      <w:r w:rsidR="000A698C" w:rsidRPr="000A698C">
        <w:t>ANSI</w:t>
      </w:r>
      <w:r w:rsidR="000A698C">
        <w:t xml:space="preserve"> кодировкой (</w:t>
      </w:r>
      <w:r w:rsidR="000A698C" w:rsidRPr="000A698C">
        <w:t>ANSI.txt</w:t>
      </w:r>
      <w:r w:rsidR="000A698C">
        <w:t>).</w:t>
      </w:r>
    </w:p>
    <w:p w:rsidR="00A31DEB" w:rsidRPr="00A31DEB" w:rsidRDefault="00A31DEB" w:rsidP="00CA1902">
      <w:pPr>
        <w:pStyle w:val="0127"/>
      </w:pP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#include &lt;</w:t>
      </w:r>
      <w:proofErr w:type="spellStart"/>
      <w:r w:rsidRPr="00053CFE">
        <w:rPr>
          <w:rFonts w:ascii="Courier" w:hAnsi="Courier" w:cs="Courier"/>
          <w:b/>
          <w:bCs/>
          <w:i/>
          <w:iCs/>
          <w:sz w:val="20"/>
          <w:szCs w:val="20"/>
          <w:lang w:val="en-US"/>
        </w:rPr>
        <w:t>stdio.h</w:t>
      </w:r>
      <w:proofErr w:type="spellEnd"/>
      <w:r w:rsidRPr="00053CFE">
        <w:rPr>
          <w:rFonts w:ascii="Courier" w:hAnsi="Courier" w:cs="Courier"/>
          <w:b/>
          <w:bCs/>
          <w:i/>
          <w:iCs/>
          <w:sz w:val="20"/>
          <w:szCs w:val="20"/>
          <w:lang w:val="en-US"/>
        </w:rPr>
        <w:t>&gt;</w:t>
      </w:r>
    </w:p>
    <w:p w:rsidR="00A31DEB" w:rsidRPr="00053CFE" w:rsidRDefault="00A31DEB" w:rsidP="00053CFE">
      <w:pPr>
        <w:widowControl/>
        <w:shd w:val="clear" w:color="auto" w:fill="CCFFFF"/>
        <w:rPr>
          <w:rFonts w:ascii="Courier" w:hAnsi="Courier" w:cs="Courier"/>
          <w:b/>
          <w:bCs/>
          <w:i/>
          <w:iCs/>
          <w:sz w:val="20"/>
          <w:szCs w:val="20"/>
          <w:lang w:val="en-US"/>
        </w:rPr>
      </w:pPr>
      <w:proofErr w:type="gramStart"/>
      <w:r w:rsidRPr="00053CFE">
        <w:rPr>
          <w:rFonts w:ascii="Courier" w:hAnsi="Courier" w:cs="Courier"/>
          <w:b/>
          <w:bCs/>
          <w:i/>
          <w:iCs/>
          <w:sz w:val="20"/>
          <w:szCs w:val="20"/>
          <w:lang w:val="en-US"/>
        </w:rPr>
        <w:t>void</w:t>
      </w:r>
      <w:proofErr w:type="gramEnd"/>
      <w:r w:rsidRPr="00053CFE">
        <w:rPr>
          <w:rFonts w:ascii="Courier" w:hAnsi="Courier" w:cs="Courier"/>
          <w:b/>
          <w:bCs/>
          <w:i/>
          <w:iCs/>
          <w:sz w:val="20"/>
          <w:szCs w:val="20"/>
          <w:lang w:val="en-US"/>
        </w:rPr>
        <w:t xml:space="preserve"> main()</w:t>
      </w:r>
    </w:p>
    <w:p w:rsidR="00A31DEB" w:rsidRPr="004F668C" w:rsidRDefault="00A31DEB" w:rsidP="00053CFE">
      <w:pPr>
        <w:widowControl/>
        <w:shd w:val="clear" w:color="auto" w:fill="CCFFFF"/>
        <w:rPr>
          <w:rFonts w:ascii="Courier" w:hAnsi="Courier" w:cs="Courier"/>
          <w:b/>
          <w:bCs/>
          <w:i/>
          <w:iCs/>
          <w:sz w:val="20"/>
          <w:szCs w:val="20"/>
          <w:lang w:val="en-US"/>
        </w:rPr>
      </w:pPr>
      <w:r w:rsidRPr="004F668C">
        <w:rPr>
          <w:rFonts w:ascii="Courier" w:hAnsi="Courier" w:cs="Courier"/>
          <w:b/>
          <w:bCs/>
          <w:i/>
          <w:iCs/>
          <w:sz w:val="20"/>
          <w:szCs w:val="20"/>
          <w:lang w:val="en-US"/>
        </w:rPr>
        <w:t>{</w:t>
      </w:r>
    </w:p>
    <w:p w:rsidR="00A31DEB" w:rsidRPr="00053CFE" w:rsidRDefault="00A31DEB" w:rsidP="00053CFE">
      <w:pPr>
        <w:widowControl/>
        <w:shd w:val="clear" w:color="auto" w:fill="CCFFFF"/>
        <w:rPr>
          <w:rFonts w:ascii="Courier" w:hAnsi="Courier" w:cs="Courier"/>
          <w:b/>
          <w:bCs/>
          <w:i/>
          <w:iCs/>
          <w:sz w:val="20"/>
          <w:szCs w:val="20"/>
        </w:rPr>
      </w:pPr>
      <w:r w:rsidRPr="004F668C">
        <w:rPr>
          <w:rFonts w:ascii="Courier" w:hAnsi="Courier" w:cs="Courier"/>
          <w:b/>
          <w:bCs/>
          <w:i/>
          <w:iCs/>
          <w:sz w:val="20"/>
          <w:szCs w:val="20"/>
          <w:lang w:val="en-US"/>
        </w:rPr>
        <w:t xml:space="preserve">    </w:t>
      </w:r>
      <w:proofErr w:type="spellStart"/>
      <w:proofErr w:type="gramStart"/>
      <w:r w:rsidRPr="00053CFE">
        <w:rPr>
          <w:rFonts w:ascii="Courier" w:hAnsi="Courier" w:cs="Courier"/>
          <w:b/>
          <w:bCs/>
          <w:i/>
          <w:iCs/>
          <w:sz w:val="20"/>
          <w:szCs w:val="20"/>
          <w:lang w:val="en-US"/>
        </w:rPr>
        <w:t>int</w:t>
      </w:r>
      <w:proofErr w:type="spellEnd"/>
      <w:proofErr w:type="gramEnd"/>
      <w:r w:rsidRPr="00053CFE">
        <w:rPr>
          <w:rFonts w:ascii="Courier" w:hAnsi="Courier" w:cs="Courier"/>
          <w:b/>
          <w:bCs/>
          <w:i/>
          <w:iCs/>
          <w:sz w:val="20"/>
          <w:szCs w:val="20"/>
        </w:rPr>
        <w:t xml:space="preserve"> </w:t>
      </w:r>
      <w:r w:rsidRPr="00053CFE">
        <w:rPr>
          <w:rFonts w:ascii="Courier" w:hAnsi="Courier" w:cs="Courier"/>
          <w:b/>
          <w:bCs/>
          <w:i/>
          <w:iCs/>
          <w:sz w:val="20"/>
          <w:szCs w:val="20"/>
          <w:lang w:val="en-US"/>
        </w:rPr>
        <w:t>key</w:t>
      </w:r>
      <w:r w:rsidRPr="00053CFE">
        <w:rPr>
          <w:rFonts w:ascii="Courier" w:hAnsi="Courier" w:cs="Courier"/>
          <w:b/>
          <w:bCs/>
          <w:i/>
          <w:iCs/>
          <w:sz w:val="20"/>
          <w:szCs w:val="20"/>
        </w:rPr>
        <w:t xml:space="preserve">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rPr>
        <w:t xml:space="preserve"> ;  // Переменная для ввода кодов символов</w:t>
      </w:r>
    </w:p>
    <w:p w:rsidR="00A31DEB" w:rsidRPr="00053CFE" w:rsidRDefault="00A31DEB"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lang w:val="en-US"/>
        </w:rPr>
        <w:t>FILE</w:t>
      </w:r>
      <w:r w:rsidRPr="00053CFE">
        <w:rPr>
          <w:rFonts w:ascii="Courier" w:hAnsi="Courier" w:cs="Courier"/>
          <w:b/>
          <w:bCs/>
          <w:i/>
          <w:iCs/>
          <w:sz w:val="20"/>
          <w:szCs w:val="20"/>
        </w:rPr>
        <w:t xml:space="preserve"> *</w:t>
      </w:r>
      <w:proofErr w:type="spellStart"/>
      <w:r w:rsidRPr="00053CFE">
        <w:rPr>
          <w:rFonts w:ascii="Courier" w:hAnsi="Courier" w:cs="Courier"/>
          <w:b/>
          <w:bCs/>
          <w:i/>
          <w:iCs/>
          <w:sz w:val="20"/>
          <w:szCs w:val="20"/>
          <w:lang w:val="en-US"/>
        </w:rPr>
        <w:t>fp</w:t>
      </w:r>
      <w:proofErr w:type="spellEnd"/>
      <w:r w:rsidRPr="00053CFE">
        <w:rPr>
          <w:rFonts w:ascii="Courier" w:hAnsi="Courier" w:cs="Courier"/>
          <w:b/>
          <w:bCs/>
          <w:i/>
          <w:iCs/>
          <w:sz w:val="20"/>
          <w:szCs w:val="20"/>
        </w:rPr>
        <w:t>;</w:t>
      </w:r>
    </w:p>
    <w:p w:rsidR="00053CFE" w:rsidRPr="00053CFE" w:rsidRDefault="00053CFE" w:rsidP="00053CFE">
      <w:pPr>
        <w:widowControl/>
        <w:shd w:val="clear" w:color="auto" w:fill="CCFFFF"/>
        <w:rPr>
          <w:rFonts w:ascii="Courier" w:hAnsi="Courier" w:cs="Courier"/>
          <w:b/>
          <w:bCs/>
          <w:i/>
          <w:iCs/>
          <w:sz w:val="20"/>
          <w:szCs w:val="20"/>
        </w:rPr>
      </w:pPr>
      <w:r w:rsidRPr="00053CFE">
        <w:rPr>
          <w:rFonts w:ascii="Courier" w:hAnsi="Courier" w:cs="Courier"/>
          <w:b/>
          <w:bCs/>
          <w:i/>
          <w:iCs/>
          <w:sz w:val="20"/>
          <w:szCs w:val="20"/>
        </w:rPr>
        <w:t>// Открываем файл</w:t>
      </w:r>
    </w:p>
    <w:p w:rsidR="00A31DEB" w:rsidRPr="004F668C" w:rsidRDefault="00A31DEB" w:rsidP="00053CFE">
      <w:pPr>
        <w:widowControl/>
        <w:shd w:val="clear" w:color="auto" w:fill="CCFFFF"/>
        <w:rPr>
          <w:rFonts w:ascii="Courier" w:hAnsi="Courier" w:cs="Courier"/>
          <w:b/>
          <w:bCs/>
          <w:i/>
          <w:iCs/>
          <w:sz w:val="20"/>
          <w:szCs w:val="20"/>
          <w:lang w:val="en-US"/>
        </w:rPr>
      </w:pPr>
      <w:r w:rsidRPr="0030737B">
        <w:rPr>
          <w:rFonts w:ascii="Courier" w:hAnsi="Courier" w:cs="Courier"/>
          <w:b/>
          <w:bCs/>
          <w:i/>
          <w:iCs/>
          <w:sz w:val="20"/>
          <w:szCs w:val="20"/>
        </w:rPr>
        <w:t xml:space="preserve">   </w:t>
      </w:r>
      <w:proofErr w:type="spellStart"/>
      <w:proofErr w:type="gramStart"/>
      <w:r w:rsidRPr="00053CFE">
        <w:rPr>
          <w:rFonts w:ascii="Courier" w:hAnsi="Courier" w:cs="Courier"/>
          <w:b/>
          <w:bCs/>
          <w:i/>
          <w:iCs/>
          <w:sz w:val="20"/>
          <w:szCs w:val="20"/>
          <w:lang w:val="en-US"/>
        </w:rPr>
        <w:t>fp</w:t>
      </w:r>
      <w:proofErr w:type="spellEnd"/>
      <w:proofErr w:type="gramEnd"/>
      <w:r w:rsidRPr="004F668C">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fopen</w:t>
      </w:r>
      <w:proofErr w:type="spellEnd"/>
      <w:r w:rsidRPr="004F668C">
        <w:rPr>
          <w:rFonts w:ascii="Courier" w:hAnsi="Courier" w:cs="Courier"/>
          <w:b/>
          <w:bCs/>
          <w:i/>
          <w:iCs/>
          <w:sz w:val="20"/>
          <w:szCs w:val="20"/>
          <w:lang w:val="en-US"/>
        </w:rPr>
        <w:t>("</w:t>
      </w:r>
      <w:r w:rsidRPr="00053CFE">
        <w:rPr>
          <w:rFonts w:ascii="Courier" w:hAnsi="Courier" w:cs="Courier"/>
          <w:b/>
          <w:bCs/>
          <w:i/>
          <w:iCs/>
          <w:sz w:val="20"/>
          <w:szCs w:val="20"/>
          <w:lang w:val="en-US"/>
        </w:rPr>
        <w:t>ANSI</w:t>
      </w:r>
      <w:r w:rsidRPr="004F668C">
        <w:rPr>
          <w:rFonts w:ascii="Courier" w:hAnsi="Courier" w:cs="Courier"/>
          <w:b/>
          <w:bCs/>
          <w:i/>
          <w:iCs/>
          <w:sz w:val="20"/>
          <w:szCs w:val="20"/>
          <w:lang w:val="en-US"/>
        </w:rPr>
        <w:t>.</w:t>
      </w:r>
      <w:r w:rsidRPr="00053CFE">
        <w:rPr>
          <w:rFonts w:ascii="Courier" w:hAnsi="Courier" w:cs="Courier"/>
          <w:b/>
          <w:bCs/>
          <w:i/>
          <w:iCs/>
          <w:sz w:val="20"/>
          <w:szCs w:val="20"/>
          <w:lang w:val="en-US"/>
        </w:rPr>
        <w:t>txt</w:t>
      </w:r>
      <w:r w:rsidRPr="004F668C">
        <w:rPr>
          <w:rFonts w:ascii="Courier" w:hAnsi="Courier" w:cs="Courier"/>
          <w:b/>
          <w:bCs/>
          <w:i/>
          <w:iCs/>
          <w:sz w:val="20"/>
          <w:szCs w:val="20"/>
          <w:lang w:val="en-US"/>
        </w:rPr>
        <w:t>", "</w:t>
      </w:r>
      <w:r w:rsidRPr="00053CFE">
        <w:rPr>
          <w:rFonts w:ascii="Courier" w:hAnsi="Courier" w:cs="Courier"/>
          <w:b/>
          <w:bCs/>
          <w:i/>
          <w:iCs/>
          <w:sz w:val="20"/>
          <w:szCs w:val="20"/>
          <w:lang w:val="en-US"/>
        </w:rPr>
        <w:t>w</w:t>
      </w:r>
      <w:r w:rsidRPr="004F668C">
        <w:rPr>
          <w:rFonts w:ascii="Courier" w:hAnsi="Courier" w:cs="Courier"/>
          <w:b/>
          <w:bCs/>
          <w:i/>
          <w:iCs/>
          <w:sz w:val="20"/>
          <w:szCs w:val="20"/>
          <w:lang w:val="en-US"/>
        </w:rPr>
        <w:t>");</w:t>
      </w:r>
    </w:p>
    <w:p w:rsidR="00A31DEB" w:rsidRPr="006070F8" w:rsidRDefault="00A31DEB" w:rsidP="00053CFE">
      <w:pPr>
        <w:widowControl/>
        <w:shd w:val="clear" w:color="auto" w:fill="CCFFFF"/>
        <w:rPr>
          <w:rFonts w:ascii="Courier" w:hAnsi="Courier" w:cs="Courier"/>
          <w:b/>
          <w:bCs/>
          <w:i/>
          <w:iCs/>
          <w:sz w:val="20"/>
          <w:szCs w:val="20"/>
          <w:lang w:val="en-US"/>
        </w:rPr>
      </w:pPr>
      <w:r w:rsidRPr="004F668C">
        <w:rPr>
          <w:rFonts w:ascii="Courier" w:hAnsi="Courier" w:cs="Courier"/>
          <w:b/>
          <w:bCs/>
          <w:i/>
          <w:iCs/>
          <w:sz w:val="20"/>
          <w:szCs w:val="20"/>
          <w:lang w:val="en-US"/>
        </w:rPr>
        <w:t xml:space="preserve">    </w:t>
      </w:r>
      <w:proofErr w:type="spellStart"/>
      <w:proofErr w:type="gramStart"/>
      <w:r w:rsidRPr="00053CFE">
        <w:rPr>
          <w:rFonts w:ascii="Courier" w:hAnsi="Courier" w:cs="Courier"/>
          <w:b/>
          <w:bCs/>
          <w:i/>
          <w:iCs/>
          <w:sz w:val="20"/>
          <w:szCs w:val="20"/>
          <w:lang w:val="en-US"/>
        </w:rPr>
        <w:t>fprintf</w:t>
      </w:r>
      <w:proofErr w:type="spellEnd"/>
      <w:r w:rsidRPr="006070F8">
        <w:rPr>
          <w:rFonts w:ascii="Courier" w:hAnsi="Courier" w:cs="Courier"/>
          <w:b/>
          <w:bCs/>
          <w:i/>
          <w:iCs/>
          <w:sz w:val="20"/>
          <w:szCs w:val="20"/>
          <w:lang w:val="en-US"/>
        </w:rPr>
        <w:t>(</w:t>
      </w:r>
      <w:proofErr w:type="gramEnd"/>
      <w:r w:rsidRPr="006070F8">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fp</w:t>
      </w:r>
      <w:proofErr w:type="spellEnd"/>
      <w:r w:rsidRPr="006070F8">
        <w:rPr>
          <w:rFonts w:ascii="Courier" w:hAnsi="Courier" w:cs="Courier"/>
          <w:b/>
          <w:bCs/>
          <w:i/>
          <w:iCs/>
          <w:sz w:val="20"/>
          <w:szCs w:val="20"/>
          <w:lang w:val="en-US"/>
        </w:rPr>
        <w:t>,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SYM</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DEC</w:t>
      </w:r>
      <w:r w:rsidRPr="006070F8">
        <w:rPr>
          <w:rFonts w:ascii="Courier" w:hAnsi="Courier" w:cs="Courier"/>
          <w:b/>
          <w:bCs/>
          <w:i/>
          <w:iCs/>
          <w:sz w:val="20"/>
          <w:szCs w:val="20"/>
          <w:lang w:val="en-US"/>
        </w:rPr>
        <w:t xml:space="preserve">    </w:t>
      </w:r>
      <w:r w:rsidRPr="00053CFE">
        <w:rPr>
          <w:rFonts w:ascii="Courier" w:hAnsi="Courier" w:cs="Courier"/>
          <w:b/>
          <w:bCs/>
          <w:i/>
          <w:iCs/>
          <w:sz w:val="20"/>
          <w:szCs w:val="20"/>
          <w:lang w:val="en-US"/>
        </w:rPr>
        <w:t>HEX</w:t>
      </w:r>
      <w:r w:rsidRPr="006070F8">
        <w:rPr>
          <w:rFonts w:ascii="Courier" w:hAnsi="Courier" w:cs="Courier"/>
          <w:b/>
          <w:bCs/>
          <w:i/>
          <w:iCs/>
          <w:sz w:val="20"/>
          <w:szCs w:val="20"/>
          <w:lang w:val="en-US"/>
        </w:rPr>
        <w:t>\</w:t>
      </w:r>
      <w:r w:rsidRPr="00053CFE">
        <w:rPr>
          <w:rFonts w:ascii="Courier" w:hAnsi="Courier" w:cs="Courier"/>
          <w:b/>
          <w:bCs/>
          <w:i/>
          <w:iCs/>
          <w:sz w:val="20"/>
          <w:szCs w:val="20"/>
          <w:lang w:val="en-US"/>
        </w:rPr>
        <w:t>n</w:t>
      </w:r>
      <w:r w:rsidRPr="006070F8">
        <w:rPr>
          <w:rFonts w:ascii="Courier" w:hAnsi="Courier" w:cs="Courier"/>
          <w:b/>
          <w:bCs/>
          <w:i/>
          <w:iCs/>
          <w:sz w:val="20"/>
          <w:szCs w:val="20"/>
          <w:lang w:val="en-US"/>
        </w:rPr>
        <w:t>" );</w:t>
      </w:r>
    </w:p>
    <w:p w:rsidR="00A31DEB" w:rsidRPr="00053CFE" w:rsidRDefault="00A31DEB" w:rsidP="00053CFE">
      <w:pPr>
        <w:widowControl/>
        <w:shd w:val="clear" w:color="auto" w:fill="CCFFFF"/>
        <w:rPr>
          <w:rFonts w:ascii="Courier" w:hAnsi="Courier" w:cs="Courier"/>
          <w:b/>
          <w:bCs/>
          <w:i/>
          <w:iCs/>
          <w:sz w:val="20"/>
          <w:szCs w:val="20"/>
          <w:lang w:val="en-US"/>
        </w:rPr>
      </w:pPr>
      <w:r w:rsidRPr="006070F8">
        <w:rPr>
          <w:rFonts w:ascii="Courier" w:hAnsi="Courier" w:cs="Courier"/>
          <w:b/>
          <w:bCs/>
          <w:i/>
          <w:iCs/>
          <w:sz w:val="20"/>
          <w:szCs w:val="20"/>
          <w:lang w:val="en-US"/>
        </w:rPr>
        <w:t xml:space="preserve">    </w:t>
      </w:r>
      <w:proofErr w:type="gramStart"/>
      <w:r w:rsidRPr="00053CFE">
        <w:rPr>
          <w:rFonts w:ascii="Courier" w:hAnsi="Courier" w:cs="Courier"/>
          <w:b/>
          <w:bCs/>
          <w:i/>
          <w:iCs/>
          <w:sz w:val="20"/>
          <w:szCs w:val="20"/>
          <w:lang w:val="en-US"/>
        </w:rPr>
        <w:t>for(</w:t>
      </w:r>
      <w:proofErr w:type="gramEnd"/>
      <w:r w:rsidRPr="00053CFE">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 32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&lt; 256;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
    <w:p w:rsidR="00A31DEB" w:rsidRPr="00053CFE" w:rsidRDefault="00A31DEB" w:rsidP="00053CFE">
      <w:pPr>
        <w:widowControl/>
        <w:shd w:val="clear" w:color="auto" w:fill="CCFFFF"/>
        <w:rPr>
          <w:rFonts w:ascii="Courier" w:hAnsi="Courier" w:cs="Courier"/>
          <w:b/>
          <w:bCs/>
          <w:i/>
          <w:iCs/>
          <w:sz w:val="20"/>
          <w:szCs w:val="20"/>
          <w:lang w:val="en-US"/>
        </w:rPr>
      </w:pP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roofErr w:type="spellStart"/>
      <w:proofErr w:type="gramStart"/>
      <w:r w:rsidRPr="00053CFE">
        <w:rPr>
          <w:rFonts w:ascii="Courier" w:hAnsi="Courier" w:cs="Courier"/>
          <w:b/>
          <w:bCs/>
          <w:i/>
          <w:iCs/>
          <w:sz w:val="20"/>
          <w:szCs w:val="20"/>
          <w:lang w:val="en-US"/>
        </w:rPr>
        <w:t>fprintf</w:t>
      </w:r>
      <w:proofErr w:type="spellEnd"/>
      <w:r w:rsidRPr="00053CFE">
        <w:rPr>
          <w:rFonts w:ascii="Courier" w:hAnsi="Courier" w:cs="Courier"/>
          <w:b/>
          <w:bCs/>
          <w:i/>
          <w:iCs/>
          <w:sz w:val="20"/>
          <w:szCs w:val="20"/>
          <w:lang w:val="en-US"/>
        </w:rPr>
        <w:t>(</w:t>
      </w:r>
      <w:proofErr w:type="gramEnd"/>
      <w:r w:rsidRPr="00053CFE">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fp</w:t>
      </w:r>
      <w:proofErr w:type="spellEnd"/>
      <w:r w:rsidRPr="00053CFE">
        <w:rPr>
          <w:rFonts w:ascii="Courier" w:hAnsi="Courier" w:cs="Courier"/>
          <w:b/>
          <w:bCs/>
          <w:i/>
          <w:iCs/>
          <w:sz w:val="20"/>
          <w:szCs w:val="20"/>
          <w:lang w:val="en-US"/>
        </w:rPr>
        <w:t xml:space="preserve">, " %c    %3d     %X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roofErr w:type="spellStart"/>
      <w:proofErr w:type="gramStart"/>
      <w:r w:rsidRPr="00053CFE">
        <w:rPr>
          <w:rFonts w:ascii="Courier" w:hAnsi="Courier" w:cs="Courier"/>
          <w:b/>
          <w:bCs/>
          <w:i/>
          <w:iCs/>
          <w:sz w:val="20"/>
          <w:szCs w:val="20"/>
          <w:lang w:val="en-US"/>
        </w:rPr>
        <w:t>i</w:t>
      </w:r>
      <w:proofErr w:type="spellEnd"/>
      <w:proofErr w:type="gramEnd"/>
      <w:r w:rsidRPr="00053CFE">
        <w:rPr>
          <w:rFonts w:ascii="Courier" w:hAnsi="Courier" w:cs="Courier"/>
          <w:b/>
          <w:bCs/>
          <w:i/>
          <w:iCs/>
          <w:sz w:val="20"/>
          <w:szCs w:val="20"/>
          <w:lang w:val="en-US"/>
        </w:rPr>
        <w:t>++;</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roofErr w:type="spellStart"/>
      <w:proofErr w:type="gramStart"/>
      <w:r w:rsidRPr="00053CFE">
        <w:rPr>
          <w:rFonts w:ascii="Courier" w:hAnsi="Courier" w:cs="Courier"/>
          <w:b/>
          <w:bCs/>
          <w:i/>
          <w:iCs/>
          <w:sz w:val="20"/>
          <w:szCs w:val="20"/>
          <w:lang w:val="en-US"/>
        </w:rPr>
        <w:t>fprintf</w:t>
      </w:r>
      <w:proofErr w:type="spellEnd"/>
      <w:r w:rsidRPr="00053CFE">
        <w:rPr>
          <w:rFonts w:ascii="Courier" w:hAnsi="Courier" w:cs="Courier"/>
          <w:b/>
          <w:bCs/>
          <w:i/>
          <w:iCs/>
          <w:sz w:val="20"/>
          <w:szCs w:val="20"/>
          <w:lang w:val="en-US"/>
        </w:rPr>
        <w:t>(</w:t>
      </w:r>
      <w:proofErr w:type="gramEnd"/>
      <w:r w:rsidRPr="00053CFE">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fp</w:t>
      </w:r>
      <w:proofErr w:type="spellEnd"/>
      <w:r w:rsidRPr="00053CFE">
        <w:rPr>
          <w:rFonts w:ascii="Courier" w:hAnsi="Courier" w:cs="Courier"/>
          <w:b/>
          <w:bCs/>
          <w:i/>
          <w:iCs/>
          <w:sz w:val="20"/>
          <w:szCs w:val="20"/>
          <w:lang w:val="en-US"/>
        </w:rPr>
        <w:t xml:space="preserve">, " %c    %3d     %X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roofErr w:type="spellStart"/>
      <w:proofErr w:type="gramStart"/>
      <w:r w:rsidRPr="00053CFE">
        <w:rPr>
          <w:rFonts w:ascii="Courier" w:hAnsi="Courier" w:cs="Courier"/>
          <w:b/>
          <w:bCs/>
          <w:i/>
          <w:iCs/>
          <w:sz w:val="20"/>
          <w:szCs w:val="20"/>
          <w:lang w:val="en-US"/>
        </w:rPr>
        <w:t>i</w:t>
      </w:r>
      <w:proofErr w:type="spellEnd"/>
      <w:proofErr w:type="gramEnd"/>
      <w:r w:rsidRPr="00053CFE">
        <w:rPr>
          <w:rFonts w:ascii="Courier" w:hAnsi="Courier" w:cs="Courier"/>
          <w:b/>
          <w:bCs/>
          <w:i/>
          <w:iCs/>
          <w:sz w:val="20"/>
          <w:szCs w:val="20"/>
          <w:lang w:val="en-US"/>
        </w:rPr>
        <w:t>++;</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roofErr w:type="spellStart"/>
      <w:proofErr w:type="gramStart"/>
      <w:r w:rsidRPr="00053CFE">
        <w:rPr>
          <w:rFonts w:ascii="Courier" w:hAnsi="Courier" w:cs="Courier"/>
          <w:b/>
          <w:bCs/>
          <w:i/>
          <w:iCs/>
          <w:sz w:val="20"/>
          <w:szCs w:val="20"/>
          <w:lang w:val="en-US"/>
        </w:rPr>
        <w:t>fprintf</w:t>
      </w:r>
      <w:proofErr w:type="spellEnd"/>
      <w:r w:rsidRPr="00053CFE">
        <w:rPr>
          <w:rFonts w:ascii="Courier" w:hAnsi="Courier" w:cs="Courier"/>
          <w:b/>
          <w:bCs/>
          <w:i/>
          <w:iCs/>
          <w:sz w:val="20"/>
          <w:szCs w:val="20"/>
          <w:lang w:val="en-US"/>
        </w:rPr>
        <w:t>(</w:t>
      </w:r>
      <w:proofErr w:type="gramEnd"/>
      <w:r w:rsidRPr="00053CFE">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fp</w:t>
      </w:r>
      <w:proofErr w:type="spellEnd"/>
      <w:r w:rsidRPr="00053CFE">
        <w:rPr>
          <w:rFonts w:ascii="Courier" w:hAnsi="Courier" w:cs="Courier"/>
          <w:b/>
          <w:bCs/>
          <w:i/>
          <w:iCs/>
          <w:sz w:val="20"/>
          <w:szCs w:val="20"/>
          <w:lang w:val="en-US"/>
        </w:rPr>
        <w:t xml:space="preserve">, " %c    %3d     %X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roofErr w:type="spellStart"/>
      <w:proofErr w:type="gramStart"/>
      <w:r w:rsidRPr="00053CFE">
        <w:rPr>
          <w:rFonts w:ascii="Courier" w:hAnsi="Courier" w:cs="Courier"/>
          <w:b/>
          <w:bCs/>
          <w:i/>
          <w:iCs/>
          <w:sz w:val="20"/>
          <w:szCs w:val="20"/>
          <w:lang w:val="en-US"/>
        </w:rPr>
        <w:t>i</w:t>
      </w:r>
      <w:proofErr w:type="spellEnd"/>
      <w:proofErr w:type="gramEnd"/>
      <w:r w:rsidRPr="00053CFE">
        <w:rPr>
          <w:rFonts w:ascii="Courier" w:hAnsi="Courier" w:cs="Courier"/>
          <w:b/>
          <w:bCs/>
          <w:i/>
          <w:iCs/>
          <w:sz w:val="20"/>
          <w:szCs w:val="20"/>
          <w:lang w:val="en-US"/>
        </w:rPr>
        <w:t>++;</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roofErr w:type="spellStart"/>
      <w:proofErr w:type="gramStart"/>
      <w:r w:rsidRPr="00053CFE">
        <w:rPr>
          <w:rFonts w:ascii="Courier" w:hAnsi="Courier" w:cs="Courier"/>
          <w:b/>
          <w:bCs/>
          <w:i/>
          <w:iCs/>
          <w:sz w:val="20"/>
          <w:szCs w:val="20"/>
          <w:lang w:val="en-US"/>
        </w:rPr>
        <w:t>fprintf</w:t>
      </w:r>
      <w:proofErr w:type="spellEnd"/>
      <w:r w:rsidRPr="00053CFE">
        <w:rPr>
          <w:rFonts w:ascii="Courier" w:hAnsi="Courier" w:cs="Courier"/>
          <w:b/>
          <w:bCs/>
          <w:i/>
          <w:iCs/>
          <w:sz w:val="20"/>
          <w:szCs w:val="20"/>
          <w:lang w:val="en-US"/>
        </w:rPr>
        <w:t>(</w:t>
      </w:r>
      <w:proofErr w:type="gramEnd"/>
      <w:r w:rsidRPr="00053CFE">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fp</w:t>
      </w:r>
      <w:proofErr w:type="spellEnd"/>
      <w:r w:rsidRPr="00053CFE">
        <w:rPr>
          <w:rFonts w:ascii="Courier" w:hAnsi="Courier" w:cs="Courier"/>
          <w:b/>
          <w:bCs/>
          <w:i/>
          <w:iCs/>
          <w:sz w:val="20"/>
          <w:szCs w:val="20"/>
          <w:lang w:val="en-US"/>
        </w:rPr>
        <w:t xml:space="preserve">, " %c    %3d     %X  \n",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 </w:t>
      </w:r>
      <w:proofErr w:type="spellStart"/>
      <w:r w:rsidRPr="00053CFE">
        <w:rPr>
          <w:rFonts w:ascii="Courier" w:hAnsi="Courier" w:cs="Courier"/>
          <w:b/>
          <w:bCs/>
          <w:i/>
          <w:iCs/>
          <w:sz w:val="20"/>
          <w:szCs w:val="20"/>
          <w:lang w:val="en-US"/>
        </w:rPr>
        <w:t>i</w:t>
      </w:r>
      <w:proofErr w:type="spellEnd"/>
      <w:r w:rsidRPr="00053CFE">
        <w:rPr>
          <w:rFonts w:ascii="Courier" w:hAnsi="Courier" w:cs="Courier"/>
          <w:b/>
          <w:bCs/>
          <w:i/>
          <w:iCs/>
          <w:sz w:val="20"/>
          <w:szCs w:val="20"/>
          <w:lang w:val="en-US"/>
        </w:rPr>
        <w:t xml:space="preserve">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
    <w:p w:rsidR="00A31DEB" w:rsidRPr="00053CFE" w:rsidRDefault="00A31DEB" w:rsidP="00053CFE">
      <w:pPr>
        <w:widowControl/>
        <w:shd w:val="clear" w:color="auto" w:fill="CCFFFF"/>
        <w:rPr>
          <w:rFonts w:ascii="Courier" w:hAnsi="Courier" w:cs="Courier"/>
          <w:b/>
          <w:bCs/>
          <w:i/>
          <w:iCs/>
          <w:sz w:val="20"/>
          <w:szCs w:val="20"/>
          <w:lang w:val="en-US"/>
        </w:rPr>
      </w:pPr>
    </w:p>
    <w:p w:rsidR="00A31DEB"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 xml:space="preserve">     </w:t>
      </w:r>
      <w:proofErr w:type="spellStart"/>
      <w:proofErr w:type="gramStart"/>
      <w:r w:rsidRPr="00053CFE">
        <w:rPr>
          <w:rFonts w:ascii="Courier" w:hAnsi="Courier" w:cs="Courier"/>
          <w:b/>
          <w:bCs/>
          <w:i/>
          <w:iCs/>
          <w:sz w:val="20"/>
          <w:szCs w:val="20"/>
          <w:lang w:val="en-US"/>
        </w:rPr>
        <w:t>fclose</w:t>
      </w:r>
      <w:proofErr w:type="spellEnd"/>
      <w:proofErr w:type="gramEnd"/>
      <w:r w:rsidRPr="00053CFE">
        <w:rPr>
          <w:rFonts w:ascii="Courier" w:hAnsi="Courier" w:cs="Courier"/>
          <w:b/>
          <w:bCs/>
          <w:i/>
          <w:iCs/>
          <w:sz w:val="20"/>
          <w:szCs w:val="20"/>
          <w:lang w:val="en-US"/>
        </w:rPr>
        <w:t xml:space="preserve"> (</w:t>
      </w:r>
      <w:proofErr w:type="spellStart"/>
      <w:r w:rsidRPr="00053CFE">
        <w:rPr>
          <w:rFonts w:ascii="Courier" w:hAnsi="Courier" w:cs="Courier"/>
          <w:b/>
          <w:bCs/>
          <w:i/>
          <w:iCs/>
          <w:sz w:val="20"/>
          <w:szCs w:val="20"/>
          <w:lang w:val="en-US"/>
        </w:rPr>
        <w:t>fp</w:t>
      </w:r>
      <w:proofErr w:type="spellEnd"/>
      <w:r w:rsidRPr="00053CFE">
        <w:rPr>
          <w:rFonts w:ascii="Courier" w:hAnsi="Courier" w:cs="Courier"/>
          <w:b/>
          <w:bCs/>
          <w:i/>
          <w:iCs/>
          <w:sz w:val="20"/>
          <w:szCs w:val="20"/>
          <w:lang w:val="en-US"/>
        </w:rPr>
        <w:t>);</w:t>
      </w:r>
    </w:p>
    <w:p w:rsidR="00F27FF5" w:rsidRPr="00053CFE" w:rsidRDefault="00A31DEB" w:rsidP="00053CFE">
      <w:pPr>
        <w:widowControl/>
        <w:shd w:val="clear" w:color="auto" w:fill="CCFFFF"/>
        <w:rPr>
          <w:rFonts w:ascii="Courier" w:hAnsi="Courier" w:cs="Courier"/>
          <w:b/>
          <w:bCs/>
          <w:i/>
          <w:iCs/>
          <w:sz w:val="20"/>
          <w:szCs w:val="20"/>
          <w:lang w:val="en-US"/>
        </w:rPr>
      </w:pPr>
      <w:r w:rsidRPr="00053CFE">
        <w:rPr>
          <w:rFonts w:ascii="Courier" w:hAnsi="Courier" w:cs="Courier"/>
          <w:b/>
          <w:bCs/>
          <w:i/>
          <w:iCs/>
          <w:sz w:val="20"/>
          <w:szCs w:val="20"/>
          <w:lang w:val="en-US"/>
        </w:rPr>
        <w:t>}</w:t>
      </w:r>
    </w:p>
    <w:p w:rsidR="003C6D29" w:rsidRPr="009264F2" w:rsidRDefault="003C6D29" w:rsidP="003C6D29">
      <w:pPr>
        <w:widowControl/>
      </w:pPr>
    </w:p>
    <w:p w:rsidR="00152A6B" w:rsidRPr="009264F2" w:rsidRDefault="00152A6B" w:rsidP="003C6D29">
      <w:pPr>
        <w:widowControl/>
      </w:pPr>
      <w:r w:rsidRPr="00152A6B">
        <w:rPr>
          <w:i/>
          <w:iCs/>
          <w:u w:val="single"/>
        </w:rPr>
        <w:t>Практика</w:t>
      </w:r>
      <w:r w:rsidRPr="009264F2">
        <w:t>.</w:t>
      </w:r>
    </w:p>
    <w:p w:rsidR="00152A6B" w:rsidRPr="009264F2" w:rsidRDefault="00152A6B" w:rsidP="00152A6B">
      <w:pPr>
        <w:widowControl/>
        <w:numPr>
          <w:ilvl w:val="0"/>
          <w:numId w:val="9"/>
        </w:numPr>
      </w:pPr>
      <w:r w:rsidRPr="009264F2">
        <w:t xml:space="preserve">Запустите под управлением </w:t>
      </w:r>
      <w:r w:rsidR="00AA48EC" w:rsidRPr="009264F2">
        <w:t>VS 2005</w:t>
      </w:r>
      <w:r w:rsidRPr="009264F2">
        <w:t xml:space="preserve"> программу для считывания расширенных к</w:t>
      </w:r>
      <w:r w:rsidRPr="009264F2">
        <w:t>о</w:t>
      </w:r>
      <w:r w:rsidRPr="009264F2">
        <w:t>дов.</w:t>
      </w:r>
    </w:p>
    <w:p w:rsidR="00AA48EC" w:rsidRPr="009264F2" w:rsidRDefault="00AA48EC" w:rsidP="00152A6B">
      <w:pPr>
        <w:widowControl/>
        <w:numPr>
          <w:ilvl w:val="0"/>
          <w:numId w:val="9"/>
        </w:numPr>
      </w:pPr>
      <w:r w:rsidRPr="009264F2">
        <w:t>Распечатайте список кодов и сохраните в отдельный текстовый файл.</w:t>
      </w:r>
    </w:p>
    <w:p w:rsidR="00FF1182" w:rsidRPr="009264F2" w:rsidRDefault="00FF1182" w:rsidP="003C6D29">
      <w:pPr>
        <w:widowControl/>
      </w:pPr>
      <w:r w:rsidRPr="009264F2">
        <w:br w:type="page"/>
      </w:r>
    </w:p>
    <w:p w:rsidR="00AA48EC" w:rsidRPr="0027056F" w:rsidRDefault="00AA48EC" w:rsidP="00AA48EC">
      <w:pPr>
        <w:pStyle w:val="10"/>
      </w:pPr>
      <w:r>
        <w:lastRenderedPageBreak/>
        <w:fldChar w:fldCharType="begin"/>
      </w:r>
      <w:r>
        <w:instrText xml:space="preserve"> AUTONUMLGL  </w:instrText>
      </w:r>
      <w:bookmarkStart w:id="456" w:name="_Toc403667576"/>
      <w:bookmarkStart w:id="457" w:name="_Toc403667746"/>
      <w:r>
        <w:fldChar w:fldCharType="end"/>
      </w:r>
      <w:r w:rsidR="00991361">
        <w:t xml:space="preserve"> Литерату</w:t>
      </w:r>
      <w:r>
        <w:t>ра</w:t>
      </w:r>
      <w:bookmarkEnd w:id="456"/>
      <w:bookmarkEnd w:id="457"/>
    </w:p>
    <w:p w:rsidR="000D098C" w:rsidRPr="0022769F" w:rsidRDefault="000D098C" w:rsidP="000D098C">
      <w:pPr>
        <w:jc w:val="center"/>
        <w:rPr>
          <w:b/>
        </w:rPr>
      </w:pPr>
      <w:r w:rsidRPr="0022769F">
        <w:rPr>
          <w:b/>
        </w:rPr>
        <w:t>Основная литература</w:t>
      </w:r>
    </w:p>
    <w:p w:rsidR="000D098C" w:rsidRPr="0022769F" w:rsidRDefault="000D098C" w:rsidP="000D098C">
      <w:pPr>
        <w:widowControl/>
        <w:numPr>
          <w:ilvl w:val="0"/>
          <w:numId w:val="44"/>
        </w:numPr>
        <w:ind w:left="567" w:hanging="357"/>
        <w:jc w:val="left"/>
      </w:pPr>
      <w:r w:rsidRPr="0022769F">
        <w:t>Список литературы, доступные книги и необходимые пособия для ЛР ОП размещ</w:t>
      </w:r>
      <w:r w:rsidRPr="0022769F">
        <w:t>е</w:t>
      </w:r>
      <w:r w:rsidRPr="0022769F">
        <w:t xml:space="preserve">ны на сайте </w:t>
      </w:r>
      <w:r w:rsidRPr="0022769F">
        <w:rPr>
          <w:color w:val="0000FF"/>
        </w:rPr>
        <w:t>www.sergebolshakov.ru</w:t>
      </w:r>
      <w:r w:rsidRPr="0022769F">
        <w:rPr>
          <w:b/>
        </w:rPr>
        <w:t xml:space="preserve"> </w:t>
      </w:r>
      <w:r w:rsidRPr="0022769F">
        <w:t>на страничке “2-й к СУЦ”. Пароль для доступа можно взять у преподавателя или старосты группы.</w:t>
      </w:r>
    </w:p>
    <w:p w:rsidR="000D098C" w:rsidRPr="0022769F" w:rsidRDefault="000D098C" w:rsidP="000D098C">
      <w:pPr>
        <w:widowControl/>
        <w:numPr>
          <w:ilvl w:val="0"/>
          <w:numId w:val="44"/>
        </w:numPr>
        <w:ind w:left="567" w:hanging="357"/>
        <w:jc w:val="left"/>
      </w:pPr>
      <w:proofErr w:type="spellStart"/>
      <w:r w:rsidRPr="0022769F">
        <w:t>Керниган</w:t>
      </w:r>
      <w:proofErr w:type="spellEnd"/>
      <w:r w:rsidRPr="0022769F">
        <w:t xml:space="preserve"> Б., </w:t>
      </w:r>
      <w:proofErr w:type="spellStart"/>
      <w:r w:rsidRPr="0022769F">
        <w:t>Ритчи</w:t>
      </w:r>
      <w:proofErr w:type="spellEnd"/>
      <w:r w:rsidRPr="0022769F">
        <w:t xml:space="preserve"> Д. К36 Язык программирования Си.\Пер. с англ., 3-е изд., </w:t>
      </w:r>
      <w:proofErr w:type="spellStart"/>
      <w:r w:rsidRPr="0022769F">
        <w:t>испр</w:t>
      </w:r>
      <w:proofErr w:type="spellEnd"/>
      <w:r w:rsidRPr="0022769F">
        <w:t>. - СПб</w:t>
      </w:r>
      <w:proofErr w:type="gramStart"/>
      <w:r w:rsidRPr="0022769F">
        <w:t>.: "</w:t>
      </w:r>
      <w:proofErr w:type="gramEnd"/>
      <w:r w:rsidRPr="0022769F">
        <w:t>Невский Диалект", 2001. - 352 с.: ил.</w:t>
      </w:r>
    </w:p>
    <w:p w:rsidR="000D098C" w:rsidRPr="0022769F" w:rsidRDefault="000D098C" w:rsidP="000D098C">
      <w:pPr>
        <w:widowControl/>
        <w:numPr>
          <w:ilvl w:val="0"/>
          <w:numId w:val="44"/>
        </w:numPr>
        <w:ind w:left="567" w:hanging="357"/>
        <w:jc w:val="left"/>
      </w:pPr>
      <w:proofErr w:type="spellStart"/>
      <w:r w:rsidRPr="0022769F">
        <w:t>Касюк</w:t>
      </w:r>
      <w:proofErr w:type="spellEnd"/>
      <w:r w:rsidRPr="0022769F">
        <w:t xml:space="preserve">, С.Т.  Курс программирования на языке Си: конспект лекций/С.Т. </w:t>
      </w:r>
      <w:proofErr w:type="spellStart"/>
      <w:r w:rsidRPr="0022769F">
        <w:t>Касюк</w:t>
      </w:r>
      <w:proofErr w:type="spellEnd"/>
      <w:r w:rsidRPr="0022769F">
        <w:t xml:space="preserve">. — Челябинск: Издательский центр </w:t>
      </w:r>
      <w:proofErr w:type="spellStart"/>
      <w:r w:rsidRPr="0022769F">
        <w:t>ЮУрГУ</w:t>
      </w:r>
      <w:proofErr w:type="spellEnd"/>
      <w:r w:rsidRPr="0022769F">
        <w:t>, 2010. — 175 с.</w:t>
      </w:r>
    </w:p>
    <w:p w:rsidR="000D098C" w:rsidRPr="0022769F" w:rsidRDefault="000D098C" w:rsidP="000D098C">
      <w:pPr>
        <w:widowControl/>
        <w:numPr>
          <w:ilvl w:val="0"/>
          <w:numId w:val="44"/>
        </w:numPr>
        <w:ind w:left="550"/>
      </w:pPr>
      <w:r w:rsidRPr="000D098C">
        <w:rPr>
          <w:lang w:val="en-US"/>
        </w:rPr>
        <w:t>MSDN Library for Visual Studio 2005 (</w:t>
      </w:r>
      <w:proofErr w:type="spellStart"/>
      <w:r w:rsidRPr="000D098C">
        <w:rPr>
          <w:lang w:val="en-US"/>
        </w:rPr>
        <w:t>Vicrosoft</w:t>
      </w:r>
      <w:proofErr w:type="spellEnd"/>
      <w:r w:rsidRPr="000D098C">
        <w:rPr>
          <w:lang w:val="en-US"/>
        </w:rPr>
        <w:t xml:space="preserve"> Document Explorer – </w:t>
      </w:r>
      <w:r w:rsidRPr="0022769F">
        <w:t>входить</w:t>
      </w:r>
      <w:r w:rsidRPr="000D098C">
        <w:rPr>
          <w:lang w:val="en-US"/>
        </w:rPr>
        <w:t xml:space="preserve"> </w:t>
      </w:r>
      <w:r w:rsidRPr="0022769F">
        <w:t>в</w:t>
      </w:r>
      <w:r w:rsidRPr="000D098C">
        <w:rPr>
          <w:lang w:val="en-US"/>
        </w:rPr>
        <w:t xml:space="preserve"> </w:t>
      </w:r>
      <w:r w:rsidRPr="0022769F">
        <w:t>состав</w:t>
      </w:r>
      <w:r w:rsidRPr="000D098C">
        <w:rPr>
          <w:lang w:val="en-US"/>
        </w:rPr>
        <w:t xml:space="preserve"> </w:t>
      </w:r>
      <w:r w:rsidRPr="0022769F">
        <w:t>дистрибутива</w:t>
      </w:r>
      <w:r w:rsidRPr="000D098C">
        <w:rPr>
          <w:lang w:val="en-US"/>
        </w:rPr>
        <w:t xml:space="preserve"> VS. </w:t>
      </w:r>
      <w:proofErr w:type="gramStart"/>
      <w:r w:rsidRPr="0022769F">
        <w:t xml:space="preserve">Нужно обязательно развернуть при установке VS </w:t>
      </w:r>
      <w:proofErr w:type="spellStart"/>
      <w:r w:rsidRPr="0022769F">
        <w:t>VS</w:t>
      </w:r>
      <w:proofErr w:type="spellEnd"/>
      <w:r w:rsidRPr="0022769F">
        <w:t xml:space="preserve">  или настр</w:t>
      </w:r>
      <w:r w:rsidRPr="0022769F">
        <w:t>о</w:t>
      </w:r>
      <w:r w:rsidRPr="0022769F">
        <w:t>ить доступ через Интернет.)</w:t>
      </w:r>
      <w:proofErr w:type="gramEnd"/>
    </w:p>
    <w:p w:rsidR="000D098C" w:rsidRPr="0022769F" w:rsidRDefault="000D098C" w:rsidP="000D098C">
      <w:pPr>
        <w:jc w:val="center"/>
      </w:pPr>
    </w:p>
    <w:p w:rsidR="000D098C" w:rsidRPr="0022769F" w:rsidRDefault="000D098C" w:rsidP="000D098C">
      <w:pPr>
        <w:jc w:val="center"/>
        <w:rPr>
          <w:b/>
        </w:rPr>
      </w:pPr>
      <w:r w:rsidRPr="0022769F">
        <w:rPr>
          <w:b/>
        </w:rPr>
        <w:t>Дополнительная литература</w:t>
      </w:r>
    </w:p>
    <w:p w:rsidR="000D098C" w:rsidRPr="0022769F" w:rsidRDefault="000D098C" w:rsidP="000D098C">
      <w:pPr>
        <w:widowControl/>
        <w:numPr>
          <w:ilvl w:val="0"/>
          <w:numId w:val="44"/>
        </w:numPr>
        <w:ind w:left="550"/>
      </w:pPr>
      <w:r w:rsidRPr="0022769F">
        <w:t xml:space="preserve">Общее методическое пособие по курсу для выполнения ЛР и ДЗ (см. на сайте 1-й курс </w:t>
      </w:r>
      <w:hyperlink r:id="rId84" w:history="1">
        <w:r w:rsidRPr="0022769F">
          <w:rPr>
            <w:rStyle w:val="a7"/>
          </w:rPr>
          <w:t>www.sergebolshakov.ru</w:t>
        </w:r>
      </w:hyperlink>
      <w:r w:rsidRPr="0022769F">
        <w:t>) – см. кнопку в конце каждого раздела сайта!!!</w:t>
      </w:r>
    </w:p>
    <w:p w:rsidR="000D098C" w:rsidRPr="0022769F" w:rsidRDefault="000D098C" w:rsidP="000D098C">
      <w:pPr>
        <w:widowControl/>
        <w:numPr>
          <w:ilvl w:val="0"/>
          <w:numId w:val="44"/>
        </w:numPr>
        <w:ind w:left="550"/>
      </w:pPr>
      <w:r w:rsidRPr="0022769F">
        <w:t xml:space="preserve">Другие методические материалы по дисциплине с сайта </w:t>
      </w:r>
      <w:hyperlink r:id="rId85" w:history="1">
        <w:r w:rsidRPr="0022769F">
          <w:rPr>
            <w:rStyle w:val="a7"/>
          </w:rPr>
          <w:t>www.sergebolshakov.ru</w:t>
        </w:r>
      </w:hyperlink>
      <w:r w:rsidRPr="0022769F">
        <w:t>.</w:t>
      </w:r>
    </w:p>
    <w:p w:rsidR="000D098C" w:rsidRPr="0022769F" w:rsidRDefault="000D098C" w:rsidP="000D098C">
      <w:pPr>
        <w:widowControl/>
        <w:numPr>
          <w:ilvl w:val="0"/>
          <w:numId w:val="44"/>
        </w:numPr>
        <w:ind w:left="550"/>
      </w:pPr>
      <w:r w:rsidRPr="0022769F">
        <w:t>Конспекты лекций по дисциплине “Основы программирования”.</w:t>
      </w:r>
    </w:p>
    <w:p w:rsidR="000D098C" w:rsidRPr="0022769F" w:rsidRDefault="000D098C" w:rsidP="000D098C">
      <w:pPr>
        <w:widowControl/>
        <w:numPr>
          <w:ilvl w:val="0"/>
          <w:numId w:val="44"/>
        </w:numPr>
        <w:ind w:left="550"/>
      </w:pPr>
      <w:proofErr w:type="spellStart"/>
      <w:r w:rsidRPr="0022769F">
        <w:t>Подбельский</w:t>
      </w:r>
      <w:proofErr w:type="spellEnd"/>
      <w:r w:rsidRPr="0022769F">
        <w:t xml:space="preserve"> В.В. Язык Си++: Учебное пособие. – М.: Финансы и статистика, 2003. </w:t>
      </w:r>
    </w:p>
    <w:p w:rsidR="000D098C" w:rsidRPr="0022769F" w:rsidRDefault="000D098C" w:rsidP="000D098C">
      <w:pPr>
        <w:widowControl/>
        <w:numPr>
          <w:ilvl w:val="0"/>
          <w:numId w:val="44"/>
        </w:numPr>
        <w:ind w:left="550"/>
      </w:pPr>
      <w:r w:rsidRPr="0022769F">
        <w:t xml:space="preserve">5.  </w:t>
      </w:r>
      <w:proofErr w:type="spellStart"/>
      <w:r w:rsidRPr="0022769F">
        <w:t>Подбельский</w:t>
      </w:r>
      <w:proofErr w:type="spellEnd"/>
      <w:r w:rsidRPr="0022769F">
        <w:t xml:space="preserve"> В.В. Стандартный СИ++: Учебное пособие. – М.: Финансы и стат</w:t>
      </w:r>
      <w:r w:rsidRPr="0022769F">
        <w:t>и</w:t>
      </w:r>
      <w:r w:rsidRPr="0022769F">
        <w:t xml:space="preserve">стика, 2008. </w:t>
      </w:r>
    </w:p>
    <w:p w:rsidR="000D098C" w:rsidRPr="0022769F" w:rsidRDefault="000D098C" w:rsidP="000D098C">
      <w:pPr>
        <w:widowControl/>
        <w:numPr>
          <w:ilvl w:val="0"/>
          <w:numId w:val="44"/>
        </w:numPr>
        <w:ind w:left="550"/>
      </w:pPr>
      <w:r w:rsidRPr="0022769F">
        <w:t xml:space="preserve">Г. </w:t>
      </w:r>
      <w:proofErr w:type="spellStart"/>
      <w:r w:rsidRPr="0022769F">
        <w:t>Шилдт</w:t>
      </w:r>
      <w:proofErr w:type="spellEnd"/>
      <w:r w:rsidRPr="0022769F">
        <w:t xml:space="preserve"> “С++ Базовый курс”: Пер. с англ.- М., Издательский дом “Вильямс”, 2011 г. – 672с </w:t>
      </w:r>
    </w:p>
    <w:p w:rsidR="000D098C" w:rsidRPr="0022769F" w:rsidRDefault="000D098C" w:rsidP="000D098C">
      <w:pPr>
        <w:widowControl/>
        <w:numPr>
          <w:ilvl w:val="0"/>
          <w:numId w:val="44"/>
        </w:numPr>
        <w:ind w:left="550"/>
      </w:pPr>
      <w:proofErr w:type="spellStart"/>
      <w:r w:rsidRPr="0022769F">
        <w:t>Фридланд</w:t>
      </w:r>
      <w:proofErr w:type="spellEnd"/>
      <w:r w:rsidRPr="0022769F">
        <w:t xml:space="preserve"> А.Я. Информатика и компьютерные технологии. Основные термины: </w:t>
      </w:r>
      <w:proofErr w:type="gramStart"/>
      <w:r w:rsidRPr="0022769F">
        <w:t>то</w:t>
      </w:r>
      <w:r w:rsidRPr="0022769F">
        <w:t>л</w:t>
      </w:r>
      <w:r w:rsidRPr="0022769F">
        <w:t>ковый</w:t>
      </w:r>
      <w:proofErr w:type="gramEnd"/>
      <w:r w:rsidRPr="0022769F">
        <w:t xml:space="preserve"> слов. : 3-е изд. </w:t>
      </w:r>
      <w:proofErr w:type="spellStart"/>
      <w:r w:rsidRPr="0022769F">
        <w:t>Испр</w:t>
      </w:r>
      <w:proofErr w:type="spellEnd"/>
      <w:r w:rsidRPr="0022769F">
        <w:t xml:space="preserve">. и доп./ А.Я. </w:t>
      </w:r>
      <w:proofErr w:type="spellStart"/>
      <w:r w:rsidRPr="0022769F">
        <w:t>Фридланд</w:t>
      </w:r>
      <w:proofErr w:type="spellEnd"/>
      <w:r w:rsidRPr="0022769F">
        <w:t xml:space="preserve">, Л.С. </w:t>
      </w:r>
      <w:proofErr w:type="spellStart"/>
      <w:r w:rsidRPr="0022769F">
        <w:t>Хааамирова</w:t>
      </w:r>
      <w:proofErr w:type="spellEnd"/>
      <w:r w:rsidRPr="0022769F">
        <w:t xml:space="preserve">, И.А. </w:t>
      </w:r>
      <w:proofErr w:type="spellStart"/>
      <w:r w:rsidRPr="0022769F">
        <w:t>Фридланд</w:t>
      </w:r>
      <w:proofErr w:type="spellEnd"/>
      <w:r w:rsidRPr="0022769F">
        <w:t xml:space="preserve">. – М.:ООО «Издательство </w:t>
      </w:r>
      <w:proofErr w:type="spellStart"/>
      <w:r w:rsidRPr="0022769F">
        <w:t>Астрель</w:t>
      </w:r>
      <w:proofErr w:type="spellEnd"/>
      <w:r w:rsidRPr="0022769F">
        <w:t>»: ООО «Издательство АСТ». 2003 – 272с.</w:t>
      </w:r>
    </w:p>
    <w:p w:rsidR="000D098C" w:rsidRPr="0022769F" w:rsidRDefault="000D098C" w:rsidP="000D098C">
      <w:pPr>
        <w:widowControl/>
        <w:numPr>
          <w:ilvl w:val="0"/>
          <w:numId w:val="44"/>
        </w:numPr>
        <w:ind w:left="550"/>
      </w:pPr>
      <w:r w:rsidRPr="0022769F">
        <w:t xml:space="preserve">Г. </w:t>
      </w:r>
      <w:proofErr w:type="spellStart"/>
      <w:r w:rsidRPr="0022769F">
        <w:t>Шилдт</w:t>
      </w:r>
      <w:proofErr w:type="spellEnd"/>
      <w:r w:rsidRPr="0022769F">
        <w:t xml:space="preserve"> “С++ Руководство для начинающих”</w:t>
      </w:r>
      <w:proofErr w:type="gramStart"/>
      <w:r w:rsidRPr="0022769F">
        <w:t xml:space="preserve"> :</w:t>
      </w:r>
      <w:proofErr w:type="gramEnd"/>
      <w:r w:rsidRPr="0022769F">
        <w:t xml:space="preserve"> Пер. с англ. - М., Издательский дом “Вильямс”, 2005 г. – 672с</w:t>
      </w:r>
    </w:p>
    <w:p w:rsidR="000D098C" w:rsidRPr="0022769F" w:rsidRDefault="000D098C" w:rsidP="000D098C">
      <w:pPr>
        <w:widowControl/>
        <w:numPr>
          <w:ilvl w:val="0"/>
          <w:numId w:val="44"/>
        </w:numPr>
        <w:ind w:left="550"/>
      </w:pPr>
      <w:r w:rsidRPr="0022769F">
        <w:t xml:space="preserve">Г. </w:t>
      </w:r>
      <w:proofErr w:type="spellStart"/>
      <w:r w:rsidRPr="0022769F">
        <w:t>Шилдт</w:t>
      </w:r>
      <w:proofErr w:type="spellEnd"/>
      <w:r w:rsidRPr="0022769F">
        <w:t xml:space="preserve"> “Полный справочник по С++”: Пер. с англ.- М., Издательский дом “Вил</w:t>
      </w:r>
      <w:r w:rsidRPr="0022769F">
        <w:t>ь</w:t>
      </w:r>
      <w:r w:rsidRPr="0022769F">
        <w:t>ямс”, 2006 г. – 800с</w:t>
      </w:r>
    </w:p>
    <w:p w:rsidR="000D098C" w:rsidRPr="0022769F" w:rsidRDefault="000D098C" w:rsidP="000D098C">
      <w:pPr>
        <w:widowControl/>
        <w:numPr>
          <w:ilvl w:val="0"/>
          <w:numId w:val="44"/>
        </w:numPr>
        <w:ind w:left="550"/>
      </w:pPr>
      <w:r w:rsidRPr="0022769F">
        <w:t>Бьерн Страуструп "Язык программирования</w:t>
      </w:r>
      <w:proofErr w:type="gramStart"/>
      <w:r w:rsidRPr="0022769F">
        <w:t xml:space="preserve"> С</w:t>
      </w:r>
      <w:proofErr w:type="gramEnd"/>
      <w:r w:rsidRPr="0022769F">
        <w:t>++"- М., Бином, 2010 г.</w:t>
      </w:r>
    </w:p>
    <w:p w:rsidR="00FF1182" w:rsidRPr="000D098C" w:rsidRDefault="000D098C" w:rsidP="00FF1182">
      <w:pPr>
        <w:pStyle w:val="10"/>
        <w:jc w:val="center"/>
        <w:rPr>
          <w:b w:val="0"/>
        </w:rPr>
      </w:pPr>
      <w:r>
        <w:br w:type="page"/>
      </w:r>
    </w:p>
    <w:p w:rsidR="00FF1182" w:rsidRPr="00EB509C" w:rsidRDefault="00FF1182" w:rsidP="00EB509C">
      <w:pPr>
        <w:pStyle w:val="10"/>
        <w:ind w:hanging="11"/>
        <w:jc w:val="right"/>
        <w:rPr>
          <w:sz w:val="28"/>
          <w:szCs w:val="28"/>
        </w:rPr>
      </w:pPr>
      <w:bookmarkStart w:id="458" w:name="_Toc274118070"/>
      <w:bookmarkStart w:id="459" w:name="_Toc274118483"/>
      <w:bookmarkStart w:id="460" w:name="_Toc403667577"/>
      <w:bookmarkStart w:id="461" w:name="_Toc403667747"/>
      <w:r w:rsidRPr="00EB509C">
        <w:rPr>
          <w:sz w:val="28"/>
          <w:szCs w:val="28"/>
        </w:rPr>
        <w:lastRenderedPageBreak/>
        <w:t>Приложение</w:t>
      </w:r>
      <w:bookmarkEnd w:id="458"/>
      <w:bookmarkEnd w:id="459"/>
      <w:r w:rsidR="007040B8" w:rsidRPr="00EB509C">
        <w:rPr>
          <w:sz w:val="28"/>
          <w:szCs w:val="28"/>
        </w:rPr>
        <w:t xml:space="preserve"> 1</w:t>
      </w:r>
      <w:r w:rsidR="00E511C9" w:rsidRPr="00EB509C">
        <w:rPr>
          <w:sz w:val="28"/>
          <w:szCs w:val="28"/>
        </w:rPr>
        <w:t xml:space="preserve"> Блок-схемы</w:t>
      </w:r>
      <w:bookmarkEnd w:id="460"/>
      <w:bookmarkEnd w:id="461"/>
    </w:p>
    <w:p w:rsidR="00E77044" w:rsidRDefault="00FF1182" w:rsidP="00FF1182">
      <w:pPr>
        <w:widowControl/>
        <w:jc w:val="right"/>
      </w:pPr>
      <w:r w:rsidRPr="009264F2">
        <w:br w:type="page"/>
      </w:r>
      <w:r w:rsidR="00EC0DF9">
        <w:rPr>
          <w:noProof/>
        </w:rPr>
        <w:lastRenderedPageBreak/>
        <w:pict>
          <v:shape id="_x0000_s1056" type="#_x0000_t75" style="position:absolute;left:0;text-align:left;margin-left:-5.5pt;margin-top:21.45pt;width:485.95pt;height:665.6pt;z-index:251662336">
            <v:imagedata r:id="rId86" o:title=""/>
            <w10:wrap type="topAndBottom"/>
            <w10:anchorlock/>
          </v:shape>
          <o:OLEObject Type="Embed" ProgID="Visio.Drawing.11" ShapeID="_x0000_s1056" DrawAspect="Content" ObjectID="_1564991596" r:id="rId87"/>
        </w:pict>
      </w:r>
      <w:r w:rsidR="004E070B" w:rsidRPr="009264F2">
        <w:t>Приложение 1 Элементы блок-</w:t>
      </w:r>
      <w:r w:rsidRPr="009264F2">
        <w:t>схем</w:t>
      </w:r>
    </w:p>
    <w:p w:rsidR="00986BF4" w:rsidRDefault="00986BF4" w:rsidP="00986BF4">
      <w:pPr>
        <w:widowControl/>
      </w:pPr>
    </w:p>
    <w:p w:rsidR="00986BF4" w:rsidRDefault="00986BF4" w:rsidP="00986BF4">
      <w:pPr>
        <w:widowControl/>
      </w:pPr>
    </w:p>
    <w:p w:rsidR="00986BF4" w:rsidRPr="00EB509C" w:rsidRDefault="00986BF4" w:rsidP="00EB509C">
      <w:pPr>
        <w:pStyle w:val="10"/>
        <w:ind w:hanging="11"/>
        <w:jc w:val="right"/>
        <w:rPr>
          <w:sz w:val="28"/>
          <w:szCs w:val="28"/>
        </w:rPr>
      </w:pPr>
      <w:bookmarkStart w:id="462" w:name="_Toc403667578"/>
      <w:bookmarkStart w:id="463" w:name="_Toc403667748"/>
      <w:r w:rsidRPr="00EB509C">
        <w:rPr>
          <w:sz w:val="28"/>
          <w:szCs w:val="28"/>
        </w:rPr>
        <w:lastRenderedPageBreak/>
        <w:t>Приложение 2 . Примеры программной реализации КЛР/ДЗ</w:t>
      </w:r>
      <w:bookmarkEnd w:id="462"/>
      <w:bookmarkEnd w:id="463"/>
    </w:p>
    <w:p w:rsidR="00986BF4" w:rsidRDefault="00986BF4" w:rsidP="00986BF4"/>
    <w:p w:rsidR="00986BF4" w:rsidRDefault="00EB509C" w:rsidP="00986BF4">
      <w:r>
        <w:br w:type="page"/>
      </w:r>
    </w:p>
    <w:p w:rsidR="00986BF4" w:rsidRPr="00986BF4" w:rsidRDefault="00986BF4" w:rsidP="00986BF4">
      <w:pPr>
        <w:pStyle w:val="2"/>
        <w:rPr>
          <w:rFonts w:ascii="Times New Roman" w:hAnsi="Times New Roman" w:cs="Times New Roman"/>
          <w:sz w:val="24"/>
          <w:szCs w:val="24"/>
        </w:rPr>
      </w:pPr>
      <w:r w:rsidRPr="00986BF4">
        <w:rPr>
          <w:rFonts w:ascii="Times New Roman" w:hAnsi="Times New Roman" w:cs="Times New Roman"/>
          <w:sz w:val="24"/>
          <w:szCs w:val="24"/>
        </w:rPr>
        <w:lastRenderedPageBreak/>
        <w:fldChar w:fldCharType="begin"/>
      </w:r>
      <w:r w:rsidRPr="00986BF4">
        <w:rPr>
          <w:rFonts w:ascii="Times New Roman" w:hAnsi="Times New Roman" w:cs="Times New Roman"/>
          <w:sz w:val="24"/>
          <w:szCs w:val="24"/>
        </w:rPr>
        <w:instrText xml:space="preserve"> AUTONUMLGL  </w:instrText>
      </w:r>
      <w:bookmarkStart w:id="464" w:name="_Toc403378970"/>
      <w:bookmarkStart w:id="465" w:name="_Toc403667749"/>
      <w:r w:rsidRPr="00986BF4">
        <w:rPr>
          <w:rFonts w:ascii="Times New Roman" w:hAnsi="Times New Roman" w:cs="Times New Roman"/>
          <w:sz w:val="24"/>
          <w:szCs w:val="24"/>
        </w:rPr>
        <w:fldChar w:fldCharType="end"/>
      </w:r>
      <w:r w:rsidRPr="00986BF4">
        <w:rPr>
          <w:rFonts w:ascii="Times New Roman" w:hAnsi="Times New Roman" w:cs="Times New Roman"/>
          <w:sz w:val="24"/>
          <w:szCs w:val="24"/>
        </w:rPr>
        <w:t xml:space="preserve"> Главный модуль File_P3.cpp</w:t>
      </w:r>
      <w:bookmarkEnd w:id="464"/>
      <w:bookmarkEnd w:id="465"/>
    </w:p>
    <w:p w:rsidR="00986BF4" w:rsidRPr="009D5070" w:rsidRDefault="00986BF4" w:rsidP="00986BF4">
      <w:pPr>
        <w:rPr>
          <w:b/>
          <w:color w:val="FF0000"/>
          <w:sz w:val="32"/>
          <w:szCs w:val="32"/>
        </w:rPr>
      </w:pPr>
      <w:r w:rsidRPr="00C32D09">
        <w:rPr>
          <w:b/>
          <w:color w:val="FF0000"/>
          <w:sz w:val="32"/>
          <w:szCs w:val="32"/>
        </w:rPr>
        <w:t>File</w:t>
      </w:r>
      <w:r w:rsidRPr="009D5070">
        <w:rPr>
          <w:b/>
          <w:color w:val="FF0000"/>
          <w:sz w:val="32"/>
          <w:szCs w:val="32"/>
        </w:rPr>
        <w:t>_</w:t>
      </w:r>
      <w:r w:rsidRPr="00C32D09">
        <w:rPr>
          <w:b/>
          <w:color w:val="FF0000"/>
          <w:sz w:val="32"/>
          <w:szCs w:val="32"/>
        </w:rPr>
        <w:t>P</w:t>
      </w:r>
      <w:r w:rsidRPr="009D5070">
        <w:rPr>
          <w:b/>
          <w:color w:val="FF0000"/>
          <w:sz w:val="32"/>
          <w:szCs w:val="32"/>
        </w:rPr>
        <w:t>3.</w:t>
      </w:r>
      <w:r w:rsidRPr="00C32D09">
        <w:rPr>
          <w:b/>
          <w:color w:val="FF0000"/>
          <w:sz w:val="32"/>
          <w:szCs w:val="32"/>
        </w:rPr>
        <w:t>cpp</w:t>
      </w:r>
      <w:r w:rsidRPr="009D5070">
        <w:rPr>
          <w:b/>
          <w:color w:val="FF0000"/>
          <w:sz w:val="32"/>
          <w:szCs w:val="32"/>
        </w:rPr>
        <w:t xml:space="preserve"> – </w:t>
      </w:r>
      <w:r>
        <w:rPr>
          <w:b/>
          <w:color w:val="FF0000"/>
          <w:sz w:val="32"/>
          <w:szCs w:val="32"/>
        </w:rPr>
        <w:t>ГЛАВНЫЙ</w:t>
      </w:r>
      <w:r w:rsidRPr="009D5070">
        <w:rPr>
          <w:b/>
          <w:color w:val="FF0000"/>
          <w:sz w:val="32"/>
          <w:szCs w:val="32"/>
        </w:rPr>
        <w:t xml:space="preserve"> </w:t>
      </w:r>
      <w:r>
        <w:rPr>
          <w:b/>
          <w:color w:val="FF0000"/>
          <w:sz w:val="32"/>
          <w:szCs w:val="32"/>
        </w:rPr>
        <w:t>МОДУЛЬ</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Комплексния лабораторгная работа</w:t>
      </w:r>
    </w:p>
    <w:p w:rsidR="00986BF4" w:rsidRPr="000D098C" w:rsidRDefault="00986BF4" w:rsidP="00986BF4">
      <w:pPr>
        <w:autoSpaceDE w:val="0"/>
        <w:autoSpaceDN w:val="0"/>
        <w:adjustRightInd w:val="0"/>
        <w:jc w:val="left"/>
        <w:rPr>
          <w:rFonts w:ascii="Tahoma" w:eastAsia="Calibri" w:hAnsi="Tahoma" w:cs="Tahoma"/>
          <w:noProof/>
          <w:color w:val="A31515"/>
          <w:sz w:val="20"/>
        </w:rPr>
      </w:pPr>
      <w:r w:rsidRPr="000D098C">
        <w:rPr>
          <w:rFonts w:ascii="Tahoma" w:eastAsia="Calibri" w:hAnsi="Tahoma" w:cs="Tahoma"/>
          <w:noProof/>
          <w:color w:val="0000FF"/>
          <w:sz w:val="20"/>
        </w:rPr>
        <w:t>#</w:t>
      </w:r>
      <w:r w:rsidRPr="00986BF4">
        <w:rPr>
          <w:rFonts w:ascii="Tahoma" w:eastAsia="Calibri" w:hAnsi="Tahoma" w:cs="Tahoma"/>
          <w:noProof/>
          <w:color w:val="0000FF"/>
          <w:sz w:val="20"/>
          <w:lang w:val="en-US"/>
        </w:rPr>
        <w:t>include</w:t>
      </w:r>
      <w:r w:rsidRPr="000D098C">
        <w:rPr>
          <w:rFonts w:ascii="Tahoma" w:eastAsia="Calibri" w:hAnsi="Tahoma" w:cs="Tahoma"/>
          <w:noProof/>
          <w:sz w:val="20"/>
        </w:rPr>
        <w:t xml:space="preserve"> </w:t>
      </w:r>
      <w:r w:rsidRPr="000D098C">
        <w:rPr>
          <w:rFonts w:ascii="Tahoma" w:eastAsia="Calibri" w:hAnsi="Tahoma" w:cs="Tahoma"/>
          <w:noProof/>
          <w:color w:val="A31515"/>
          <w:sz w:val="20"/>
        </w:rPr>
        <w:t>"</w:t>
      </w:r>
      <w:r w:rsidRPr="00986BF4">
        <w:rPr>
          <w:rFonts w:ascii="Tahoma" w:eastAsia="Calibri" w:hAnsi="Tahoma" w:cs="Tahoma"/>
          <w:noProof/>
          <w:color w:val="A31515"/>
          <w:sz w:val="20"/>
          <w:lang w:val="en-US"/>
        </w:rPr>
        <w:t>stdafx</w:t>
      </w:r>
      <w:r w:rsidRPr="000D098C">
        <w:rPr>
          <w:rFonts w:ascii="Tahoma" w:eastAsia="Calibri" w:hAnsi="Tahoma" w:cs="Tahoma"/>
          <w:noProof/>
          <w:color w:val="A31515"/>
          <w:sz w:val="20"/>
        </w:rPr>
        <w:t>.</w:t>
      </w:r>
      <w:r w:rsidRPr="00986BF4">
        <w:rPr>
          <w:rFonts w:ascii="Tahoma" w:eastAsia="Calibri" w:hAnsi="Tahoma" w:cs="Tahoma"/>
          <w:noProof/>
          <w:color w:val="A31515"/>
          <w:sz w:val="20"/>
          <w:lang w:val="en-US"/>
        </w:rPr>
        <w:t>h</w:t>
      </w:r>
      <w:r w:rsidRPr="000D098C">
        <w:rPr>
          <w:rFonts w:ascii="Tahoma" w:eastAsia="Calibri" w:hAnsi="Tahoma" w:cs="Tahoma"/>
          <w:noProof/>
          <w:color w:val="A31515"/>
          <w:sz w:val="20"/>
        </w:rPr>
        <w: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"FILE_P3.h"</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&lt;fcntl.h&gt;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&lt;sys/types.h&gt;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&lt;sys/stat.h&gt;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&lt;io.h&gt;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//#include &lt;afx.h&gt;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&lt;stdio.h&gt;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//#include &lt;iostream&gt;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&lt;conio.h&gt;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&lt;string&gt;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&lt;string.h&gt;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&lt;memory.h&gt;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&lt;errno.h&gt;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p>
    <w:p w:rsidR="00986BF4" w:rsidRPr="000D098C" w:rsidRDefault="00986BF4" w:rsidP="00986BF4">
      <w:pPr>
        <w:autoSpaceDE w:val="0"/>
        <w:autoSpaceDN w:val="0"/>
        <w:adjustRightInd w:val="0"/>
        <w:jc w:val="left"/>
        <w:rPr>
          <w:rFonts w:ascii="Tahoma" w:eastAsia="Calibri" w:hAnsi="Tahoma" w:cs="Tahoma"/>
          <w:noProof/>
          <w:color w:val="008000"/>
          <w:sz w:val="20"/>
          <w:lang w:val="en-US"/>
        </w:rPr>
      </w:pPr>
      <w:r w:rsidRPr="000D098C">
        <w:rPr>
          <w:rFonts w:ascii="Tahoma" w:eastAsia="Calibri" w:hAnsi="Tahoma" w:cs="Tahoma"/>
          <w:noProof/>
          <w:color w:val="008000"/>
          <w:sz w:val="20"/>
          <w:lang w:val="en-US"/>
        </w:rPr>
        <w:t>//using namespace std;</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Задание для работы с файлами (уровнь А)</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Прототипы функций работы с файлами</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п.5</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PrintStudent(Student * pS);</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.8</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StudPrintMas(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.12</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StudFileToMas(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.13</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StudMasToFile(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.14</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.15</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StudFileCount(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.16</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StudClearFile(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ClearReadonlyFile(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.18</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SwapStudent ( Student * pA , Student * pB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StudSortMasNum(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StudSortOklad(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.22</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StudSumm(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 Sum);</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Задание для работы с файлами (уровнь В и С)</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StudSortName(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.23.1/2</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lastRenderedPageBreak/>
        <w:t>void</w:t>
      </w:r>
      <w:r w:rsidRPr="00986BF4">
        <w:rPr>
          <w:rFonts w:ascii="Tahoma" w:eastAsia="Calibri" w:hAnsi="Tahoma" w:cs="Tahoma"/>
          <w:noProof/>
          <w:sz w:val="20"/>
          <w:lang w:val="en-US"/>
        </w:rPr>
        <w:t xml:space="preserve"> StudAdd(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TypeAddDel TAD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.23.4/5</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TypeAddDel TAD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.23.3</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.23.6</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.23.7</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FindStudNum(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.23.8</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ChangeStudNum(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.23.9</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FindStudName(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FindName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NumA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.17/23</w:t>
      </w:r>
      <w:r w:rsidRPr="0022769F">
        <w:rPr>
          <w:rFonts w:ascii="Tahoma" w:eastAsia="Calibri" w:hAnsi="Tahoma" w:cs="Tahoma"/>
          <w:noProof/>
          <w:color w:val="008000"/>
          <w:sz w:val="20"/>
        </w:rPr>
        <w:t>ю</w:t>
      </w:r>
      <w:r w:rsidRPr="00986BF4">
        <w:rPr>
          <w:rFonts w:ascii="Tahoma" w:eastAsia="Calibri" w:hAnsi="Tahoma" w:cs="Tahoma"/>
          <w:noProof/>
          <w:color w:val="008000"/>
          <w:sz w:val="20"/>
          <w:lang w:val="en-US"/>
        </w:rPr>
        <w:t>11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StudRemoveFile(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main(</w:t>
      </w: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system(</w:t>
      </w:r>
      <w:r w:rsidRPr="00986BF4">
        <w:rPr>
          <w:rFonts w:ascii="Tahoma" w:eastAsia="Calibri" w:hAnsi="Tahoma" w:cs="Tahoma"/>
          <w:noProof/>
          <w:color w:val="A31515"/>
          <w:sz w:val="20"/>
          <w:lang w:val="en-US"/>
        </w:rPr>
        <w:t>" chcp 1251 &gt; nul"</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начало</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//StudRemoveFile("BDStud.bin"); // </w:t>
      </w:r>
      <w:r w:rsidRPr="0022769F">
        <w:rPr>
          <w:rFonts w:ascii="Tahoma" w:eastAsia="Calibri" w:hAnsi="Tahoma" w:cs="Tahoma"/>
          <w:noProof/>
          <w:color w:val="008000"/>
          <w:sz w:val="20"/>
        </w:rPr>
        <w:t>Тестирование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БД</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.3</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Stud1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Лаптева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 , 1000.0};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.4</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Stud2;</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Stud2.Num = 2;</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Stud2.Oklad = 2000.00;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strcpy(Stud2.Name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Аксенова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4:\n"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printf( </w:t>
      </w:r>
      <w:r w:rsidRPr="00986BF4">
        <w:rPr>
          <w:rFonts w:ascii="Tahoma" w:eastAsia="Calibri" w:hAnsi="Tahoma" w:cs="Tahoma"/>
          <w:noProof/>
          <w:color w:val="A31515"/>
          <w:sz w:val="20"/>
          <w:lang w:val="en-US"/>
        </w:rPr>
        <w:t xml:space="preserve">"Stud2: </w:t>
      </w:r>
      <w:r w:rsidRPr="0022769F">
        <w:rPr>
          <w:rFonts w:ascii="Tahoma" w:eastAsia="Calibri" w:hAnsi="Tahoma" w:cs="Tahoma"/>
          <w:noProof/>
          <w:color w:val="A31515"/>
          <w:sz w:val="20"/>
        </w:rPr>
        <w:t>Имя</w:t>
      </w:r>
      <w:r w:rsidRPr="00986BF4">
        <w:rPr>
          <w:rFonts w:ascii="Tahoma" w:eastAsia="Calibri" w:hAnsi="Tahoma" w:cs="Tahoma"/>
          <w:noProof/>
          <w:color w:val="A31515"/>
          <w:sz w:val="20"/>
          <w:lang w:val="en-US"/>
        </w:rPr>
        <w:t xml:space="preserve"> = %-15s </w:t>
      </w:r>
      <w:r w:rsidRPr="0022769F">
        <w:rPr>
          <w:rFonts w:ascii="Tahoma" w:eastAsia="Calibri" w:hAnsi="Tahoma" w:cs="Tahoma"/>
          <w:noProof/>
          <w:color w:val="A31515"/>
          <w:sz w:val="20"/>
        </w:rPr>
        <w:t>Номер</w:t>
      </w:r>
      <w:r w:rsidRPr="00986BF4">
        <w:rPr>
          <w:rFonts w:ascii="Tahoma" w:eastAsia="Calibri" w:hAnsi="Tahoma" w:cs="Tahoma"/>
          <w:noProof/>
          <w:color w:val="A31515"/>
          <w:sz w:val="20"/>
          <w:lang w:val="en-US"/>
        </w:rPr>
        <w:t xml:space="preserve"> = %2d  </w:t>
      </w:r>
      <w:r w:rsidRPr="0022769F">
        <w:rPr>
          <w:rFonts w:ascii="Tahoma" w:eastAsia="Calibri" w:hAnsi="Tahoma" w:cs="Tahoma"/>
          <w:noProof/>
          <w:color w:val="A31515"/>
          <w:sz w:val="20"/>
        </w:rPr>
        <w:t>Стипендия</w:t>
      </w:r>
      <w:r w:rsidRPr="00986BF4">
        <w:rPr>
          <w:rFonts w:ascii="Tahoma" w:eastAsia="Calibri" w:hAnsi="Tahoma" w:cs="Tahoma"/>
          <w:noProof/>
          <w:color w:val="A31515"/>
          <w:sz w:val="20"/>
          <w:lang w:val="en-US"/>
        </w:rPr>
        <w:t xml:space="preserve"> = %8.2lf \n\n"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Stud2.Name , Stud2.Num, Stud2.Oklad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.5</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5:\n"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PrintStudent(&amp;Stud2)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Student * pStud = new 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 pStud = (Student *) malloc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pStud-&gt;Num = 3;</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pStud-&gt;Oklad = 3000.00;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strcpy(pStud-&gt;Name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Большаков</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6:\n"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 pStud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delete pStud;</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ab/>
      </w:r>
      <w:r w:rsidRPr="00986BF4">
        <w:rPr>
          <w:rFonts w:ascii="Tahoma" w:eastAsia="Calibri" w:hAnsi="Tahoma" w:cs="Tahoma"/>
          <w:noProof/>
          <w:sz w:val="20"/>
          <w:lang w:val="en-US"/>
        </w:rPr>
        <w:tab/>
        <w:t>free( pStud );</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pStud= NULL;</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.7</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Student SMas[]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Первый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 , 1000.0},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Второй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 , 2000.0},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Третий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3 , 3000.0},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Четвертый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4 , 4000.0}};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RazmS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(SMas)/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Вычисление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размерности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7:\n"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RazmS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 &amp;SMas[i]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.8</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8:\n"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SMas , RazmS);</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.9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9:\n"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Rzm = 6;</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pPotok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Student[Rzm];</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Заполнение</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srand( (</w:t>
      </w:r>
      <w:r w:rsidRPr="0022769F">
        <w:rPr>
          <w:rFonts w:ascii="Tahoma" w:eastAsia="Calibri" w:hAnsi="Tahoma" w:cs="Tahoma"/>
          <w:noProof/>
          <w:color w:val="0000FF"/>
          <w:sz w:val="20"/>
        </w:rPr>
        <w:t>unsigned</w:t>
      </w:r>
      <w:r w:rsidRPr="0022769F">
        <w:rPr>
          <w:rFonts w:ascii="Tahoma" w:eastAsia="Calibri" w:hAnsi="Tahoma" w:cs="Tahoma"/>
          <w:noProof/>
          <w:sz w:val="20"/>
        </w:rPr>
        <w:t xml:space="preserve">)time( NULL ) ); </w:t>
      </w:r>
      <w:r w:rsidRPr="0022769F">
        <w:rPr>
          <w:rFonts w:ascii="Tahoma" w:eastAsia="Calibri" w:hAnsi="Tahoma" w:cs="Tahoma"/>
          <w:noProof/>
          <w:color w:val="008000"/>
          <w:sz w:val="20"/>
        </w:rPr>
        <w:t>// Настройка датчика случайных чисел</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rand();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первое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число</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i=0  ; i &lt; Rzm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Buf[20];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Num[10];</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strcpy(Buf , </w:t>
      </w:r>
      <w:r w:rsidRPr="00986BF4">
        <w:rPr>
          <w:rFonts w:ascii="Tahoma" w:eastAsia="Calibri" w:hAnsi="Tahoma" w:cs="Tahoma"/>
          <w:noProof/>
          <w:color w:val="A31515"/>
          <w:sz w:val="20"/>
          <w:lang w:val="en-US"/>
        </w:rPr>
        <w:t>"Stud № -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t xml:space="preserve">  pPotok[i].Num = (rand()*9)/ RAND_MAX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диапазон</w:t>
      </w:r>
      <w:r w:rsidRPr="00986BF4">
        <w:rPr>
          <w:rFonts w:ascii="Tahoma" w:eastAsia="Calibri" w:hAnsi="Tahoma" w:cs="Tahoma"/>
          <w:noProof/>
          <w:color w:val="008000"/>
          <w:sz w:val="20"/>
          <w:lang w:val="en-US"/>
        </w:rPr>
        <w:t xml:space="preserve"> 0 - 9</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t xml:space="preserve">  pPotok[i].Oklad = 1000.0 * 10.0 * rand() / RAND_MAX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диапазон</w:t>
      </w:r>
      <w:r w:rsidRPr="00986BF4">
        <w:rPr>
          <w:rFonts w:ascii="Tahoma" w:eastAsia="Calibri" w:hAnsi="Tahoma" w:cs="Tahoma"/>
          <w:noProof/>
          <w:color w:val="008000"/>
          <w:sz w:val="20"/>
          <w:lang w:val="en-US"/>
        </w:rPr>
        <w:t xml:space="preserve"> 0 - 10000.0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 = (rand()*30)/ RAND_MAX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диапазон</w:t>
      </w:r>
      <w:r w:rsidRPr="00986BF4">
        <w:rPr>
          <w:rFonts w:ascii="Tahoma" w:eastAsia="Calibri" w:hAnsi="Tahoma" w:cs="Tahoma"/>
          <w:noProof/>
          <w:color w:val="008000"/>
          <w:sz w:val="20"/>
          <w:lang w:val="en-US"/>
        </w:rPr>
        <w:t xml:space="preserve"> 0 - 30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strcat(Buf , itoa (n + 1 ,Num, 10 ));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 pPotok[i].Name , Buf);</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PrintStudent( &amp;pPotok[i]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pPotok , 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.10 BDStud.bin</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.11 </w:t>
      </w:r>
      <w:r w:rsidRPr="0022769F">
        <w:rPr>
          <w:rFonts w:ascii="Tahoma" w:eastAsia="Calibri" w:hAnsi="Tahoma" w:cs="Tahoma"/>
          <w:noProof/>
          <w:color w:val="008000"/>
          <w:sz w:val="20"/>
        </w:rPr>
        <w:t>Синий</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ZMas[]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1"</w:t>
      </w:r>
      <w:r w:rsidRPr="00986BF4">
        <w:rPr>
          <w:rFonts w:ascii="Tahoma" w:eastAsia="Calibri" w:hAnsi="Tahoma" w:cs="Tahoma"/>
          <w:noProof/>
          <w:sz w:val="20"/>
          <w:lang w:val="en-US"/>
        </w:rPr>
        <w:t xml:space="preserve"> , 0 , 1000.0},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2"</w:t>
      </w:r>
      <w:r w:rsidRPr="00986BF4">
        <w:rPr>
          <w:rFonts w:ascii="Tahoma" w:eastAsia="Calibri" w:hAnsi="Tahoma" w:cs="Tahoma"/>
          <w:noProof/>
          <w:sz w:val="20"/>
          <w:lang w:val="en-US"/>
        </w:rPr>
        <w:t xml:space="preserve"> , 0 , 2000.0},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3"</w:t>
      </w:r>
      <w:r w:rsidRPr="00986BF4">
        <w:rPr>
          <w:rFonts w:ascii="Tahoma" w:eastAsia="Calibri" w:hAnsi="Tahoma" w:cs="Tahoma"/>
          <w:noProof/>
          <w:sz w:val="20"/>
          <w:lang w:val="en-US"/>
        </w:rPr>
        <w:t xml:space="preserve"> , 0 , 3000.0},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4"</w:t>
      </w:r>
      <w:r w:rsidRPr="00986BF4">
        <w:rPr>
          <w:rFonts w:ascii="Tahoma" w:eastAsia="Calibri" w:hAnsi="Tahoma" w:cs="Tahoma"/>
          <w:noProof/>
          <w:sz w:val="20"/>
          <w:lang w:val="en-US"/>
        </w:rPr>
        <w:t xml:space="preserve"> , 0 , 4000.0}};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RazmZ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(ZMas)/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Вычисление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размерности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11(</w:t>
      </w:r>
      <w:r w:rsidRPr="0022769F">
        <w:rPr>
          <w:rFonts w:ascii="Tahoma" w:eastAsia="Calibri" w:hAnsi="Tahoma" w:cs="Tahoma"/>
          <w:noProof/>
          <w:color w:val="A31515"/>
          <w:sz w:val="20"/>
        </w:rPr>
        <w:t>синий</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 xml:space="preserve">system ( </w:t>
      </w:r>
      <w:r w:rsidRPr="0022769F">
        <w:rPr>
          <w:rFonts w:ascii="Tahoma" w:eastAsia="Calibri" w:hAnsi="Tahoma" w:cs="Tahoma"/>
          <w:noProof/>
          <w:color w:val="A31515"/>
          <w:sz w:val="20"/>
        </w:rPr>
        <w:t>"attrib -R BDStud.bin "</w:t>
      </w:r>
      <w:r w:rsidRPr="0022769F">
        <w:rPr>
          <w:rFonts w:ascii="Tahoma" w:eastAsia="Calibri" w:hAnsi="Tahoma" w:cs="Tahoma"/>
          <w:noProof/>
          <w:sz w:val="20"/>
        </w:rPr>
        <w:t xml:space="preserve">);  </w:t>
      </w:r>
      <w:r w:rsidRPr="0022769F">
        <w:rPr>
          <w:rFonts w:ascii="Tahoma" w:eastAsia="Calibri" w:hAnsi="Tahoma" w:cs="Tahoma"/>
          <w:noProof/>
          <w:color w:val="008000"/>
          <w:sz w:val="20"/>
        </w:rPr>
        <w:t>// Снятие атрибута защиты записи, нужно после первого создания</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_O_RDWR |_O_BINARY |  _O_CREAT | _O_TRUNC);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RazmZ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ab/>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ZMas[i].Num  = i + 1;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_write (pFBin , &amp;ZMas[i]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_close( pFBin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StudPrintMas( ZMas , RazmZ);</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.11  </w:t>
      </w:r>
      <w:r w:rsidRPr="0022769F">
        <w:rPr>
          <w:rFonts w:ascii="Tahoma" w:eastAsia="Calibri" w:hAnsi="Tahoma" w:cs="Tahoma"/>
          <w:noProof/>
          <w:color w:val="008000"/>
          <w:sz w:val="20"/>
        </w:rPr>
        <w:t>Рас</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MASStud[100];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SRBuf;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11(</w:t>
      </w:r>
      <w:r w:rsidRPr="0022769F">
        <w:rPr>
          <w:rFonts w:ascii="Tahoma" w:eastAsia="Calibri" w:hAnsi="Tahoma" w:cs="Tahoma"/>
          <w:noProof/>
          <w:color w:val="A31515"/>
          <w:sz w:val="20"/>
        </w:rPr>
        <w:t>Печать</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файла</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_O_RDWR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_eof(pFBin) == NULL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   int nByte = _read( pFBin , &amp;SRBuf , sizeof(Student));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PrintStudent(  &amp;SRBuf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&amp;MASStud[i]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PrintStudent(  &amp;MASStud[i]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RazmZ = i; </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ab/>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11(Печать всего массива):\n"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MASStud ,  RazmZ + 1 );</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 xml:space="preserve">.11 </w:t>
      </w:r>
      <w:r w:rsidRPr="0022769F">
        <w:rPr>
          <w:rFonts w:ascii="Tahoma" w:eastAsia="Calibri" w:hAnsi="Tahoma" w:cs="Tahoma"/>
          <w:noProof/>
          <w:color w:val="008000"/>
          <w:sz w:val="20"/>
        </w:rPr>
        <w:t>Зеленый</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11:\n"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 xml:space="preserve">  system ( </w:t>
      </w:r>
      <w:r w:rsidRPr="0022769F">
        <w:rPr>
          <w:rFonts w:ascii="Tahoma" w:eastAsia="Calibri" w:hAnsi="Tahoma" w:cs="Tahoma"/>
          <w:noProof/>
          <w:color w:val="A31515"/>
          <w:sz w:val="20"/>
        </w:rPr>
        <w:t>"attrib -R BDStud.bin "</w:t>
      </w:r>
      <w:r w:rsidRPr="0022769F">
        <w:rPr>
          <w:rFonts w:ascii="Tahoma" w:eastAsia="Calibri" w:hAnsi="Tahoma" w:cs="Tahoma"/>
          <w:noProof/>
          <w:sz w:val="20"/>
        </w:rPr>
        <w:t xml:space="preserve">);  </w:t>
      </w:r>
      <w:r w:rsidRPr="0022769F">
        <w:rPr>
          <w:rFonts w:ascii="Tahoma" w:eastAsia="Calibri" w:hAnsi="Tahoma" w:cs="Tahoma"/>
          <w:noProof/>
          <w:color w:val="008000"/>
          <w:sz w:val="20"/>
        </w:rPr>
        <w:t>// Снятие атрибута защиты записи, нужно после первого создания</w:t>
      </w:r>
    </w:p>
    <w:p w:rsidR="00986BF4" w:rsidRPr="0022769F" w:rsidRDefault="00986BF4" w:rsidP="00986BF4">
      <w:pPr>
        <w:autoSpaceDE w:val="0"/>
        <w:autoSpaceDN w:val="0"/>
        <w:adjustRightInd w:val="0"/>
        <w:jc w:val="left"/>
        <w:rPr>
          <w:rFonts w:ascii="Tahoma" w:eastAsia="Calibri" w:hAnsi="Tahoma" w:cs="Tahoma"/>
          <w:noProof/>
          <w:color w:val="008000"/>
          <w:sz w:val="20"/>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_O_RDWR |_O_BINARY |  _O_CREAT | _O_TRUNC);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4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Student StudFile;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Buf[20];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Num[10];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strcpy(Buf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 -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StudFile.Num = (rand()*9)/ RAND_MAX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StudFile.Oklad = 1000.0 * 10.0 * rand() / RAND_MAX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  strcat(Buf , itoa (i + 1 ,Num, 10 ));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strcpy( StudFile.Name , Buf);</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_write (pFBin , &amp;StudFile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 &amp;StudFile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_close( pFBin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 xml:space="preserve">   system(</w:t>
      </w:r>
      <w:r w:rsidRPr="00986BF4">
        <w:rPr>
          <w:rFonts w:ascii="Tahoma" w:eastAsia="Calibri" w:hAnsi="Tahoma" w:cs="Tahoma"/>
          <w:noProof/>
          <w:color w:val="A31515"/>
          <w:sz w:val="20"/>
          <w:lang w:val="en-US"/>
        </w:rPr>
        <w:t>"attrib -R BDStud.bin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Специальные функции:</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из файла в массив ( имя файла , указатель на массив структурных переменных)</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.12</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StudCount;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12:\n"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//printf ("Работа с функциями:\n");</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StudFileToMas(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&amp;pStMas , &amp;StudCount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StudPrintMas(  pStMas , StudCount);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из массива в файл ( имя файла , указатель на массив структурных переменных)</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strcpy(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*)((pStMas + 1)-&gt;Name)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Новая</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.13</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NZMas[]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1"</w:t>
      </w:r>
      <w:r w:rsidRPr="00986BF4">
        <w:rPr>
          <w:rFonts w:ascii="Tahoma" w:eastAsia="Calibri" w:hAnsi="Tahoma" w:cs="Tahoma"/>
          <w:noProof/>
          <w:sz w:val="20"/>
          <w:lang w:val="en-US"/>
        </w:rPr>
        <w:t xml:space="preserve"> , 1 , 1000.0},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2"</w:t>
      </w:r>
      <w:r w:rsidRPr="00986BF4">
        <w:rPr>
          <w:rFonts w:ascii="Tahoma" w:eastAsia="Calibri" w:hAnsi="Tahoma" w:cs="Tahoma"/>
          <w:noProof/>
          <w:sz w:val="20"/>
          <w:lang w:val="en-US"/>
        </w:rPr>
        <w:t xml:space="preserve"> , 2 , 5000.0},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3"</w:t>
      </w:r>
      <w:r w:rsidRPr="00986BF4">
        <w:rPr>
          <w:rFonts w:ascii="Tahoma" w:eastAsia="Calibri" w:hAnsi="Tahoma" w:cs="Tahoma"/>
          <w:noProof/>
          <w:sz w:val="20"/>
          <w:lang w:val="en-US"/>
        </w:rPr>
        <w:t xml:space="preserve"> , 3 , 3000.0},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4"</w:t>
      </w:r>
      <w:r w:rsidRPr="00986BF4">
        <w:rPr>
          <w:rFonts w:ascii="Tahoma" w:eastAsia="Calibri" w:hAnsi="Tahoma" w:cs="Tahoma"/>
          <w:noProof/>
          <w:sz w:val="20"/>
          <w:lang w:val="en-US"/>
        </w:rPr>
        <w:t xml:space="preserve"> , 4 , 4000.0}};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RazmZ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(NZMas)/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Вычисление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размерности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Изменение второй (индекс = 1) записи</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NZMas[1].Num =5;</w:t>
      </w:r>
    </w:p>
    <w:p w:rsidR="00986BF4" w:rsidRPr="0022769F" w:rsidRDefault="00986BF4" w:rsidP="00986BF4">
      <w:pPr>
        <w:autoSpaceDE w:val="0"/>
        <w:autoSpaceDN w:val="0"/>
        <w:adjustRightInd w:val="0"/>
        <w:jc w:val="left"/>
        <w:rPr>
          <w:rFonts w:ascii="Tahoma" w:eastAsia="Calibri" w:hAnsi="Tahoma" w:cs="Tahoma"/>
          <w:noProof/>
          <w:sz w:val="20"/>
        </w:rPr>
      </w:pPr>
      <w:proofErr w:type="gramStart"/>
      <w:r w:rsidRPr="0022769F">
        <w:rPr>
          <w:rFonts w:ascii="Tahoma" w:eastAsia="Calibri" w:hAnsi="Tahoma" w:cs="Tahoma"/>
          <w:noProof/>
          <w:sz w:val="20"/>
        </w:rPr>
        <w:t xml:space="preserve">strcpy( NZMas[1].Name , </w:t>
      </w:r>
      <w:r w:rsidRPr="0022769F">
        <w:rPr>
          <w:rFonts w:ascii="Tahoma" w:eastAsia="Calibri" w:hAnsi="Tahoma" w:cs="Tahoma"/>
          <w:noProof/>
          <w:color w:val="A31515"/>
          <w:sz w:val="20"/>
        </w:rPr>
        <w:t>"Изменение 2-й"</w:t>
      </w:r>
      <w:r w:rsidRPr="0022769F">
        <w:rPr>
          <w:rFonts w:ascii="Tahoma" w:eastAsia="Calibri" w:hAnsi="Tahoma" w:cs="Tahoma"/>
          <w:noProof/>
          <w:sz w:val="20"/>
        </w:rPr>
        <w:t>);</w:t>
      </w:r>
      <w:proofErr w:type="gramEnd"/>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13:\n"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StudMasToFile(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NZMas , RazmZ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"После редактирования массива и запоминания в файле\n"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NZMas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.14</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14:\n"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"После редактирования массива и запоминания - распечатка из файла функцией:\n"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Распечатка файла записей</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StudPrintFile(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Число записей в БД</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п.15</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15:\n"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printf( </w:t>
      </w:r>
      <w:r w:rsidRPr="0022769F">
        <w:rPr>
          <w:rFonts w:ascii="Tahoma" w:eastAsia="Calibri" w:hAnsi="Tahoma" w:cs="Tahoma"/>
          <w:noProof/>
          <w:color w:val="A31515"/>
          <w:sz w:val="20"/>
        </w:rPr>
        <w:t>"Число записей в БД = %d \n"</w:t>
      </w:r>
      <w:r w:rsidRPr="0022769F">
        <w:rPr>
          <w:rFonts w:ascii="Tahoma" w:eastAsia="Calibri" w:hAnsi="Tahoma" w:cs="Tahoma"/>
          <w:noProof/>
          <w:sz w:val="20"/>
        </w:rPr>
        <w:t xml:space="preserve">,StudFileCount(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  &amp;StudCount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Заполнение файла на основе массива</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п.13 (второй вариант на основе инициализированного массива)</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13:\n"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StudMas[] ={{</w:t>
      </w:r>
      <w:r w:rsidRPr="0022769F">
        <w:rPr>
          <w:rFonts w:ascii="Tahoma" w:eastAsia="Calibri" w:hAnsi="Tahoma" w:cs="Tahoma"/>
          <w:noProof/>
          <w:color w:val="A31515"/>
          <w:sz w:val="20"/>
        </w:rPr>
        <w:t>"Иванов"</w:t>
      </w:r>
      <w:r w:rsidRPr="0022769F">
        <w:rPr>
          <w:rFonts w:ascii="Tahoma" w:eastAsia="Calibri" w:hAnsi="Tahoma" w:cs="Tahoma"/>
          <w:noProof/>
          <w:sz w:val="20"/>
        </w:rPr>
        <w:t xml:space="preserve"> , 3 , 7000.0}, {</w:t>
      </w:r>
      <w:r w:rsidRPr="0022769F">
        <w:rPr>
          <w:rFonts w:ascii="Tahoma" w:eastAsia="Calibri" w:hAnsi="Tahoma" w:cs="Tahoma"/>
          <w:noProof/>
          <w:color w:val="A31515"/>
          <w:sz w:val="20"/>
        </w:rPr>
        <w:t>"Петров"</w:t>
      </w:r>
      <w:r w:rsidRPr="0022769F">
        <w:rPr>
          <w:rFonts w:ascii="Tahoma" w:eastAsia="Calibri" w:hAnsi="Tahoma" w:cs="Tahoma"/>
          <w:noProof/>
          <w:sz w:val="20"/>
        </w:rPr>
        <w:t xml:space="preserve"> , 2 , 2000.0}, {</w:t>
      </w:r>
      <w:r w:rsidRPr="0022769F">
        <w:rPr>
          <w:rFonts w:ascii="Tahoma" w:eastAsia="Calibri" w:hAnsi="Tahoma" w:cs="Tahoma"/>
          <w:noProof/>
          <w:color w:val="A31515"/>
          <w:sz w:val="20"/>
        </w:rPr>
        <w:t>"Сидоров"</w:t>
      </w:r>
      <w:r w:rsidRPr="0022769F">
        <w:rPr>
          <w:rFonts w:ascii="Tahoma" w:eastAsia="Calibri" w:hAnsi="Tahoma" w:cs="Tahoma"/>
          <w:noProof/>
          <w:sz w:val="20"/>
        </w:rPr>
        <w:t xml:space="preserve"> , 1 , 3000.0}, {</w:t>
      </w:r>
      <w:r w:rsidRPr="0022769F">
        <w:rPr>
          <w:rFonts w:ascii="Tahoma" w:eastAsia="Calibri" w:hAnsi="Tahoma" w:cs="Tahoma"/>
          <w:noProof/>
          <w:color w:val="A31515"/>
          <w:sz w:val="20"/>
        </w:rPr>
        <w:t>"Печкин"</w:t>
      </w:r>
      <w:r w:rsidRPr="0022769F">
        <w:rPr>
          <w:rFonts w:ascii="Tahoma" w:eastAsia="Calibri" w:hAnsi="Tahoma" w:cs="Tahoma"/>
          <w:noProof/>
          <w:sz w:val="20"/>
        </w:rPr>
        <w:t xml:space="preserve"> , 4 , 4000.0}};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StudMasToFile(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StudMas , StudCount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Распечатка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записей</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lastRenderedPageBreak/>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16:\n"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StudClearFile(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17:\n"</w:t>
      </w:r>
      <w:r w:rsidRPr="00986BF4">
        <w:rPr>
          <w:rFonts w:ascii="Tahoma" w:eastAsia="Calibri" w:hAnsi="Tahoma" w:cs="Tahoma"/>
          <w:noProof/>
          <w:sz w:val="20"/>
          <w:lang w:val="en-US"/>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StudRemoveFile("BDStud.bin"); // Временно за комментировано</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ClearReadonlyFile(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StudClearFile(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17 </w:t>
      </w:r>
      <w:r w:rsidRPr="0022769F">
        <w:rPr>
          <w:rFonts w:ascii="Tahoma" w:eastAsia="Calibri" w:hAnsi="Tahoma" w:cs="Tahoma"/>
          <w:noProof/>
          <w:color w:val="A31515"/>
          <w:sz w:val="20"/>
        </w:rPr>
        <w:t>снова</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добавим</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записи</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из</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массива</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StudMasToFile(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pStMas , StudCount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.18</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w:t>
      </w:r>
      <w:r w:rsidRPr="0022769F">
        <w:rPr>
          <w:rFonts w:ascii="Tahoma" w:eastAsia="Calibri" w:hAnsi="Tahoma" w:cs="Tahoma"/>
          <w:noProof/>
          <w:color w:val="A31515"/>
          <w:sz w:val="20"/>
        </w:rPr>
        <w:t>до</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StudA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Лаптева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 , 1000.0};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StudB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Иванова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 , 2000.0};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PrintStudent(&amp;StudA)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SwapStudent( &amp;StudA , &amp;StudB);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Обмен</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двух</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отдельныз</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записей</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PrintStudent(&amp;StudA)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PrintStudent(&amp;StudB)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массиве</w:t>
      </w:r>
      <w:r w:rsidRPr="00986BF4">
        <w:rPr>
          <w:rFonts w:ascii="Tahoma" w:eastAsia="Calibri" w:hAnsi="Tahoma" w:cs="Tahoma"/>
          <w:noProof/>
          <w:color w:val="008000"/>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pStMas - </w:t>
      </w:r>
      <w:r w:rsidRPr="0022769F">
        <w:rPr>
          <w:rFonts w:ascii="Tahoma" w:eastAsia="Calibri" w:hAnsi="Tahoma" w:cs="Tahoma"/>
          <w:noProof/>
          <w:color w:val="A31515"/>
          <w:sz w:val="20"/>
        </w:rPr>
        <w:t>до</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18 (Sawp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SwapStudent( &amp;pStMas[0] , &amp;pStMas[2]);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Обмен</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двух</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элементов</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StudPrintMas(  pStMas , StudCount);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массива по одному полю записи</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.19</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до</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окладу</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(pStMas + i)-&gt;Oklad &gt; (pStMas + i + 1)-&gt;Oklad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 xml:space="preserve"> Oklad):\n"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имени</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strcmp((pStMas + i)-&gt;Name , (pStMas + i + 1)-&gt;Name ) &gt;  0 )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 xml:space="preserve"> Name):\n"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StudPrintMas(  pStMas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номеру</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(pStMas + i)-&gt;Num &gt; (pStMas + i + 1)-&gt;Num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19 (SORT - pStMas - </w:t>
      </w:r>
      <w:r w:rsidRPr="0022769F">
        <w:rPr>
          <w:rFonts w:ascii="Tahoma" w:eastAsia="Calibri" w:hAnsi="Tahoma" w:cs="Tahoma"/>
          <w:noProof/>
          <w:color w:val="A31515"/>
          <w:sz w:val="20"/>
        </w:rPr>
        <w:t>после</w:t>
      </w:r>
      <w:r w:rsidRPr="00986BF4">
        <w:rPr>
          <w:rFonts w:ascii="Tahoma" w:eastAsia="Calibri" w:hAnsi="Tahoma" w:cs="Tahoma"/>
          <w:noProof/>
          <w:color w:val="A31515"/>
          <w:sz w:val="20"/>
          <w:lang w:val="en-US"/>
        </w:rPr>
        <w:t xml:space="preserve"> Num):\n"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20 (SORT - функция - до):\n"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StudSortMasNum( pStMas , StudCount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20 (SORT - функция - после):\n"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StudPrintMas(  pStMas , StudCount);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файла (!!!) по одному полю записи</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21 (SORT - c разными функциями):\n"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sz w:val="20"/>
        </w:rPr>
      </w:pPr>
      <w:proofErr w:type="gramStart"/>
      <w:r w:rsidRPr="0022769F">
        <w:rPr>
          <w:rFonts w:ascii="Tahoma" w:eastAsia="Calibri" w:hAnsi="Tahoma" w:cs="Tahoma"/>
          <w:noProof/>
          <w:sz w:val="20"/>
        </w:rPr>
        <w:t>printf (</w:t>
      </w:r>
      <w:r w:rsidRPr="0022769F">
        <w:rPr>
          <w:rFonts w:ascii="Tahoma" w:eastAsia="Calibri" w:hAnsi="Tahoma" w:cs="Tahoma"/>
          <w:noProof/>
          <w:color w:val="A31515"/>
          <w:sz w:val="20"/>
        </w:rPr>
        <w:t>"СОРТИРОВКА:</w:t>
      </w:r>
      <w:proofErr w:type="gramEnd"/>
      <w:r w:rsidRPr="0022769F">
        <w:rPr>
          <w:rFonts w:ascii="Tahoma" w:eastAsia="Calibri" w:hAnsi="Tahoma" w:cs="Tahoma"/>
          <w:noProof/>
          <w:color w:val="A31515"/>
          <w:sz w:val="20"/>
        </w:rPr>
        <w:t xml:space="preserve"> </w:t>
      </w:r>
      <w:proofErr w:type="gramStart"/>
      <w:r w:rsidRPr="0022769F">
        <w:rPr>
          <w:rFonts w:ascii="Tahoma" w:eastAsia="Calibri" w:hAnsi="Tahoma" w:cs="Tahoma"/>
          <w:noProof/>
          <w:color w:val="A31515"/>
          <w:sz w:val="20"/>
        </w:rPr>
        <w:t>Работа с функциями Name:\n"</w:t>
      </w:r>
      <w:r w:rsidRPr="0022769F">
        <w:rPr>
          <w:rFonts w:ascii="Tahoma" w:eastAsia="Calibri" w:hAnsi="Tahoma" w:cs="Tahoma"/>
          <w:noProof/>
          <w:sz w:val="20"/>
        </w:rPr>
        <w:t>);</w:t>
      </w:r>
      <w:proofErr w:type="gramEnd"/>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StudSortName(</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proofErr w:type="gramStart"/>
      <w:r w:rsidRPr="0022769F">
        <w:rPr>
          <w:rFonts w:ascii="Tahoma" w:eastAsia="Calibri" w:hAnsi="Tahoma" w:cs="Tahoma"/>
          <w:noProof/>
          <w:sz w:val="20"/>
        </w:rPr>
        <w:t>printf (</w:t>
      </w:r>
      <w:r w:rsidRPr="0022769F">
        <w:rPr>
          <w:rFonts w:ascii="Tahoma" w:eastAsia="Calibri" w:hAnsi="Tahoma" w:cs="Tahoma"/>
          <w:noProof/>
          <w:color w:val="A31515"/>
          <w:sz w:val="20"/>
        </w:rPr>
        <w:t>"СОРТИРОВКА:</w:t>
      </w:r>
      <w:proofErr w:type="gramEnd"/>
      <w:r w:rsidRPr="0022769F">
        <w:rPr>
          <w:rFonts w:ascii="Tahoma" w:eastAsia="Calibri" w:hAnsi="Tahoma" w:cs="Tahoma"/>
          <w:noProof/>
          <w:color w:val="A31515"/>
          <w:sz w:val="20"/>
        </w:rPr>
        <w:t xml:space="preserve"> </w:t>
      </w:r>
      <w:proofErr w:type="gramStart"/>
      <w:r w:rsidRPr="0022769F">
        <w:rPr>
          <w:rFonts w:ascii="Tahoma" w:eastAsia="Calibri" w:hAnsi="Tahoma" w:cs="Tahoma"/>
          <w:noProof/>
          <w:color w:val="A31515"/>
          <w:sz w:val="20"/>
        </w:rPr>
        <w:t>Работа с функциями Num (убывание):\n"</w:t>
      </w:r>
      <w:r w:rsidRPr="0022769F">
        <w:rPr>
          <w:rFonts w:ascii="Tahoma" w:eastAsia="Calibri" w:hAnsi="Tahoma" w:cs="Tahoma"/>
          <w:noProof/>
          <w:sz w:val="20"/>
        </w:rPr>
        <w:t>);</w:t>
      </w:r>
      <w:proofErr w:type="gramEnd"/>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StudSortNum(</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proofErr w:type="gramStart"/>
      <w:r w:rsidRPr="0022769F">
        <w:rPr>
          <w:rFonts w:ascii="Tahoma" w:eastAsia="Calibri" w:hAnsi="Tahoma" w:cs="Tahoma"/>
          <w:noProof/>
          <w:sz w:val="20"/>
        </w:rPr>
        <w:t>printf (</w:t>
      </w:r>
      <w:r w:rsidRPr="0022769F">
        <w:rPr>
          <w:rFonts w:ascii="Tahoma" w:eastAsia="Calibri" w:hAnsi="Tahoma" w:cs="Tahoma"/>
          <w:noProof/>
          <w:color w:val="A31515"/>
          <w:sz w:val="20"/>
        </w:rPr>
        <w:t>"СОРТИРОВКА:</w:t>
      </w:r>
      <w:proofErr w:type="gramEnd"/>
      <w:r w:rsidRPr="0022769F">
        <w:rPr>
          <w:rFonts w:ascii="Tahoma" w:eastAsia="Calibri" w:hAnsi="Tahoma" w:cs="Tahoma"/>
          <w:noProof/>
          <w:color w:val="A31515"/>
          <w:sz w:val="20"/>
        </w:rPr>
        <w:t xml:space="preserve"> </w:t>
      </w:r>
      <w:proofErr w:type="gramStart"/>
      <w:r w:rsidRPr="0022769F">
        <w:rPr>
          <w:rFonts w:ascii="Tahoma" w:eastAsia="Calibri" w:hAnsi="Tahoma" w:cs="Tahoma"/>
          <w:noProof/>
          <w:color w:val="A31515"/>
          <w:sz w:val="20"/>
        </w:rPr>
        <w:t>Работа с функциями Oklad(возрастание ):\n"</w:t>
      </w:r>
      <w:r w:rsidRPr="0022769F">
        <w:rPr>
          <w:rFonts w:ascii="Tahoma" w:eastAsia="Calibri" w:hAnsi="Tahoma" w:cs="Tahoma"/>
          <w:noProof/>
          <w:sz w:val="20"/>
        </w:rPr>
        <w:t>);</w:t>
      </w:r>
      <w:proofErr w:type="gramEnd"/>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StudSortOklad(</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п.22 чтение одной записи 3-й (0 - 4 )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SFind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_S_IREAD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 = _lseek( pFBin,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2, SEEK_SET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Установить</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текущую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позицию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&amp;SFind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"Пункт МУ 22:\n"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"Чтение из программы (номер = 3):\n"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PrintStudent( &amp;SFind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Закрытие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файла</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_close( pFBin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п.22.1 чтение из функции</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Прочитать  запись по номеру</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"Чтение из функции (номер = 1):\n"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Student SFind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 xml:space="preserve">FindStudNum(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&amp;SFind , 1);</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PrintStudent( &amp;SFind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МУ п.22.2 интегрированные расчеты в программе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SumStip = 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SIntg;</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Пункт</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МУ</w:t>
      </w:r>
      <w:r w:rsidRPr="00986BF4">
        <w:rPr>
          <w:rFonts w:ascii="Tahoma" w:eastAsia="Calibri" w:hAnsi="Tahoma" w:cs="Tahoma"/>
          <w:noProof/>
          <w:color w:val="A31515"/>
          <w:sz w:val="20"/>
          <w:lang w:val="en-US"/>
        </w:rPr>
        <w:t xml:space="preserve"> 22.2(</w:t>
      </w:r>
      <w:r w:rsidRPr="0022769F">
        <w:rPr>
          <w:rFonts w:ascii="Tahoma" w:eastAsia="Calibri" w:hAnsi="Tahoma" w:cs="Tahoma"/>
          <w:noProof/>
          <w:color w:val="A31515"/>
          <w:sz w:val="20"/>
        </w:rPr>
        <w:t>Интегральные</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расчеты</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pFBin = _open(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_S_IREAD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_eof(pFBin) == NULL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&amp;SIntg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SumStip = SumStip + SIntg.Oklad;</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printf ( </w:t>
      </w:r>
      <w:r w:rsidRPr="0022769F">
        <w:rPr>
          <w:rFonts w:ascii="Tahoma" w:eastAsia="Calibri" w:hAnsi="Tahoma" w:cs="Tahoma"/>
          <w:noProof/>
          <w:color w:val="A31515"/>
          <w:sz w:val="20"/>
        </w:rPr>
        <w:t>"Фонд зарплаты в цикле =  %8.2lf \n"</w:t>
      </w:r>
      <w:r w:rsidRPr="0022769F">
        <w:rPr>
          <w:rFonts w:ascii="Tahoma" w:eastAsia="Calibri" w:hAnsi="Tahoma" w:cs="Tahoma"/>
          <w:noProof/>
          <w:sz w:val="20"/>
        </w:rPr>
        <w:t xml:space="preserve"> , SumStip );</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п.22</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double</w:t>
      </w:r>
      <w:r w:rsidRPr="0022769F">
        <w:rPr>
          <w:rFonts w:ascii="Tahoma" w:eastAsia="Calibri" w:hAnsi="Tahoma" w:cs="Tahoma"/>
          <w:noProof/>
          <w:sz w:val="20"/>
        </w:rPr>
        <w:t xml:space="preserve"> SumOklad;</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printf ( </w:t>
      </w:r>
      <w:r w:rsidRPr="0022769F">
        <w:rPr>
          <w:rFonts w:ascii="Tahoma" w:eastAsia="Calibri" w:hAnsi="Tahoma" w:cs="Tahoma"/>
          <w:noProof/>
          <w:color w:val="A31515"/>
          <w:sz w:val="20"/>
        </w:rPr>
        <w:t>"Фонд зарплаты из функции =  %8.2lf \n"</w:t>
      </w:r>
      <w:r w:rsidRPr="0022769F">
        <w:rPr>
          <w:rFonts w:ascii="Tahoma" w:eastAsia="Calibri" w:hAnsi="Tahoma" w:cs="Tahoma"/>
          <w:noProof/>
          <w:sz w:val="20"/>
        </w:rPr>
        <w:t xml:space="preserve"> , StudSumm(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 &amp;SumOklad));</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Очистка файла и его удаление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ClearReadonlyFile(</w:t>
      </w:r>
      <w:r w:rsidRPr="0022769F">
        <w:rPr>
          <w:rFonts w:ascii="Tahoma" w:eastAsia="Calibri" w:hAnsi="Tahoma" w:cs="Tahoma"/>
          <w:noProof/>
          <w:color w:val="A31515"/>
          <w:sz w:val="20"/>
        </w:rPr>
        <w:t>"BDStud.bin"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StudClearFile("BDStud.bin");</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StudRemoveFile("BDStud.bin");</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УРОВЕНЬ С</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п.23.1</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Добавить запись ( начало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"Добавление (начало):\n"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SFirst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Первый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22 , 3400.00};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SFirst , First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.23.2</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Добавить запись ( конец)</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"Добавление (конец):\n"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SLast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Последний</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22 , 3400.00};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SLast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.23.3</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Добавить запись (номер)</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"Добавление (номер):\n"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SNumb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По</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номеру</w:t>
      </w:r>
      <w:r w:rsidRPr="00986BF4">
        <w:rPr>
          <w:rFonts w:ascii="Tahoma" w:eastAsia="Calibri" w:hAnsi="Tahoma" w:cs="Tahoma"/>
          <w:noProof/>
          <w:color w:val="A31515"/>
          <w:sz w:val="20"/>
          <w:lang w:val="en-US"/>
        </w:rPr>
        <w:t xml:space="preserve">  - 2"</w:t>
      </w:r>
      <w:r w:rsidRPr="00986BF4">
        <w:rPr>
          <w:rFonts w:ascii="Tahoma" w:eastAsia="Calibri" w:hAnsi="Tahoma" w:cs="Tahoma"/>
          <w:noProof/>
          <w:sz w:val="20"/>
          <w:lang w:val="en-US"/>
        </w:rPr>
        <w:t xml:space="preserve"> , 33 , 5500.00};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StudAddNum(</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SNumb, 3);</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StudPrintFile( </w:t>
      </w:r>
      <w:r w:rsidRPr="0022769F">
        <w:rPr>
          <w:rFonts w:ascii="Tahoma" w:eastAsia="Calibri" w:hAnsi="Tahoma" w:cs="Tahoma"/>
          <w:noProof/>
          <w:color w:val="A31515"/>
          <w:sz w:val="20"/>
        </w:rPr>
        <w:t>"BDStud.bin"</w:t>
      </w:r>
      <w:r w:rsidRPr="0022769F">
        <w:rPr>
          <w:rFonts w:ascii="Tahoma" w:eastAsia="Calibri" w:hAnsi="Tahoma" w:cs="Tahoma"/>
          <w:noProof/>
          <w:sz w:val="20"/>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Удалить запись по номеру (? другие режимы)</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п.23.4</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////////printf ("Удаление (Начало):\n");</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StudDel(</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First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п.23.5</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"Удаление (конец):\n"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StudDel(</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Last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//StudDel("BDStud.bin"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Удаление</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номер</w:t>
      </w:r>
      <w:r w:rsidRPr="00986BF4">
        <w:rPr>
          <w:rFonts w:ascii="Tahoma" w:eastAsia="Calibri" w:hAnsi="Tahoma" w:cs="Tahoma"/>
          <w:noProof/>
          <w:color w:val="A31515"/>
          <w:sz w:val="20"/>
          <w:lang w:val="en-US"/>
        </w:rPr>
        <w:t>):\n"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StudDelNum(</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4 );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.23.7</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Прочитать  запись по номеру</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"Чтение (номер):\n"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pFind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FindStudNum(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pFind , 2);</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PrintStudent( pFind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 Изменить запись по номеру</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п.23.8</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"Изменение записи (номер):\n"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SChang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Замена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11, 111.00};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ChangeStudNum(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SChang , 2);</w:t>
      </w:r>
    </w:p>
    <w:p w:rsidR="00986BF4" w:rsidRPr="009D5070"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StudPrintFile</w:t>
      </w:r>
      <w:r w:rsidRPr="009D5070">
        <w:rPr>
          <w:rFonts w:ascii="Tahoma" w:eastAsia="Calibri" w:hAnsi="Tahoma" w:cs="Tahoma"/>
          <w:noProof/>
          <w:sz w:val="20"/>
        </w:rPr>
        <w:t xml:space="preserve">( </w:t>
      </w:r>
      <w:r w:rsidRPr="009D5070">
        <w:rPr>
          <w:rFonts w:ascii="Tahoma" w:eastAsia="Calibri" w:hAnsi="Tahoma" w:cs="Tahoma"/>
          <w:noProof/>
          <w:color w:val="A31515"/>
          <w:sz w:val="20"/>
        </w:rPr>
        <w:t>"</w:t>
      </w:r>
      <w:r w:rsidRPr="0022769F">
        <w:rPr>
          <w:rFonts w:ascii="Tahoma" w:eastAsia="Calibri" w:hAnsi="Tahoma" w:cs="Tahoma"/>
          <w:noProof/>
          <w:color w:val="A31515"/>
          <w:sz w:val="20"/>
        </w:rPr>
        <w:t>BDStud</w:t>
      </w:r>
      <w:r w:rsidRPr="009D5070">
        <w:rPr>
          <w:rFonts w:ascii="Tahoma" w:eastAsia="Calibri" w:hAnsi="Tahoma" w:cs="Tahoma"/>
          <w:noProof/>
          <w:color w:val="A31515"/>
          <w:sz w:val="20"/>
        </w:rPr>
        <w:t>.</w:t>
      </w:r>
      <w:r w:rsidRPr="0022769F">
        <w:rPr>
          <w:rFonts w:ascii="Tahoma" w:eastAsia="Calibri" w:hAnsi="Tahoma" w:cs="Tahoma"/>
          <w:noProof/>
          <w:color w:val="A31515"/>
          <w:sz w:val="20"/>
        </w:rPr>
        <w:t>bin</w:t>
      </w:r>
      <w:r w:rsidRPr="009D5070">
        <w:rPr>
          <w:rFonts w:ascii="Tahoma" w:eastAsia="Calibri" w:hAnsi="Tahoma" w:cs="Tahoma"/>
          <w:noProof/>
          <w:color w:val="A31515"/>
          <w:sz w:val="20"/>
        </w:rPr>
        <w:t>"</w:t>
      </w:r>
      <w:r w:rsidRPr="009D5070">
        <w:rPr>
          <w:rFonts w:ascii="Tahoma" w:eastAsia="Calibri" w:hAnsi="Tahoma" w:cs="Tahoma"/>
          <w:noProof/>
          <w:sz w:val="20"/>
        </w:rPr>
        <w:t xml:space="preserve">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 Найти запись по признаку раверства поля (имени -  первую в файле) по любому полю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п.23.9</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int</w:t>
      </w:r>
      <w:r w:rsidRPr="0022769F">
        <w:rPr>
          <w:rFonts w:ascii="Tahoma" w:eastAsia="Calibri" w:hAnsi="Tahoma" w:cs="Tahoma"/>
          <w:noProof/>
          <w:sz w:val="20"/>
        </w:rPr>
        <w:t xml:space="preserve"> n;</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"Поиск по имени:\n"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 n =FindStudName(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pFind ,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Замена</w:t>
      </w:r>
      <w:r w:rsidRPr="00986BF4">
        <w:rPr>
          <w:rFonts w:ascii="Tahoma" w:eastAsia="Calibri" w:hAnsi="Tahoma" w:cs="Tahoma"/>
          <w:noProof/>
          <w:color w:val="A31515"/>
          <w:sz w:val="20"/>
          <w:lang w:val="en-US"/>
        </w:rPr>
        <w:t>"</w:t>
      </w:r>
      <w:r w:rsidRPr="00986BF4">
        <w:rPr>
          <w:rFonts w:ascii="Tahoma" w:eastAsia="Calibri" w:hAnsi="Tahoma" w:cs="Tahoma"/>
          <w:noProof/>
          <w:sz w:val="20"/>
          <w:lang w:val="en-US"/>
        </w:rPr>
        <w:t xml:space="preserve"> )) != -1)</w:t>
      </w:r>
    </w:p>
    <w:p w:rsidR="00986BF4" w:rsidRPr="0022769F" w:rsidRDefault="00986BF4" w:rsidP="00986BF4">
      <w:pPr>
        <w:autoSpaceDE w:val="0"/>
        <w:autoSpaceDN w:val="0"/>
        <w:adjustRightInd w:val="0"/>
        <w:jc w:val="left"/>
        <w:rPr>
          <w:rFonts w:ascii="Tahoma" w:eastAsia="Calibri" w:hAnsi="Tahoma" w:cs="Tahoma"/>
          <w:noProof/>
          <w:sz w:val="20"/>
        </w:rPr>
      </w:pPr>
      <w:proofErr w:type="gramStart"/>
      <w:r w:rsidRPr="0022769F">
        <w:rPr>
          <w:rFonts w:ascii="Tahoma" w:eastAsia="Calibri" w:hAnsi="Tahoma" w:cs="Tahoma"/>
          <w:noProof/>
          <w:sz w:val="20"/>
        </w:rPr>
        <w:t>{ printf (</w:t>
      </w:r>
      <w:r w:rsidRPr="0022769F">
        <w:rPr>
          <w:rFonts w:ascii="Tahoma" w:eastAsia="Calibri" w:hAnsi="Tahoma" w:cs="Tahoma"/>
          <w:noProof/>
          <w:color w:val="A31515"/>
          <w:sz w:val="20"/>
        </w:rPr>
        <w:t>"Найдена по номеру = %d  \n"</w:t>
      </w:r>
      <w:r w:rsidRPr="0022769F">
        <w:rPr>
          <w:rFonts w:ascii="Tahoma" w:eastAsia="Calibri" w:hAnsi="Tahoma" w:cs="Tahoma"/>
          <w:noProof/>
          <w:sz w:val="20"/>
        </w:rPr>
        <w:t>, n );</w:t>
      </w:r>
      <w:proofErr w:type="gramEnd"/>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Найдена</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PrintStudent( pFind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else</w:t>
      </w:r>
      <w:r w:rsidRPr="0022769F">
        <w:rPr>
          <w:rFonts w:ascii="Tahoma" w:eastAsia="Calibri" w:hAnsi="Tahoma" w:cs="Tahoma"/>
          <w:noProof/>
          <w:sz w:val="20"/>
        </w:rPr>
        <w:t xml:space="preserv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"Не найдена запись! "</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п.23.10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lastRenderedPageBreak/>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Swap замена записей в файле БД</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printf (</w:t>
      </w:r>
      <w:r w:rsidRPr="0022769F">
        <w:rPr>
          <w:rFonts w:ascii="Tahoma" w:eastAsia="Calibri" w:hAnsi="Tahoma" w:cs="Tahoma"/>
          <w:noProof/>
          <w:color w:val="A31515"/>
          <w:sz w:val="20"/>
        </w:rPr>
        <w:t>"Замена SWAP в файле по номеру: 1&lt;-&gt;3\n"</w:t>
      </w:r>
      <w:r w:rsidRPr="0022769F">
        <w:rPr>
          <w:rFonts w:ascii="Tahoma" w:eastAsia="Calibri" w:hAnsi="Tahoma" w:cs="Tahoma"/>
          <w:noProof/>
          <w:sz w:val="20"/>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SwapStudFile(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 1  ,3 );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StudPrintFile( </w:t>
      </w:r>
      <w:r w:rsidRPr="00986BF4">
        <w:rPr>
          <w:rFonts w:ascii="Tahoma" w:eastAsia="Calibri" w:hAnsi="Tahoma" w:cs="Tahoma"/>
          <w:noProof/>
          <w:color w:val="A31515"/>
          <w:sz w:val="20"/>
          <w:lang w:val="en-US"/>
        </w:rPr>
        <w:t>"BDStud.bin"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pStMas;</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w:t>
      </w:r>
      <w:r w:rsidRPr="00986BF4">
        <w:rPr>
          <w:rFonts w:ascii="Tahoma" w:eastAsia="Calibri" w:hAnsi="Tahoma" w:cs="Tahoma"/>
          <w:noProof/>
          <w:color w:val="A31515"/>
          <w:sz w:val="20"/>
          <w:lang w:val="en-US"/>
        </w:rPr>
        <w:t>"PAUSE"</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rsidR="00986BF4" w:rsidRPr="00986BF4" w:rsidRDefault="00986BF4" w:rsidP="00986BF4">
      <w:pPr>
        <w:rPr>
          <w:sz w:val="20"/>
          <w:lang w:val="en-US"/>
        </w:rPr>
      </w:pPr>
      <w:r w:rsidRPr="00986BF4">
        <w:rPr>
          <w:rFonts w:ascii="Tahoma" w:eastAsia="Calibri" w:hAnsi="Tahoma" w:cs="Tahoma"/>
          <w:noProof/>
          <w:sz w:val="20"/>
          <w:lang w:val="en-US"/>
        </w:rPr>
        <w:t>}</w:t>
      </w:r>
    </w:p>
    <w:p w:rsidR="00986BF4" w:rsidRPr="00986BF4" w:rsidRDefault="00986BF4" w:rsidP="00986BF4">
      <w:pPr>
        <w:rPr>
          <w:lang w:val="en-US"/>
        </w:rPr>
      </w:pPr>
      <w:r w:rsidRPr="00986BF4">
        <w:rPr>
          <w:lang w:val="en-US"/>
        </w:rPr>
        <w:br w:type="page"/>
      </w:r>
    </w:p>
    <w:p w:rsidR="00986BF4" w:rsidRPr="00986BF4" w:rsidRDefault="00986BF4" w:rsidP="00986BF4">
      <w:pPr>
        <w:pStyle w:val="2"/>
        <w:rPr>
          <w:rFonts w:ascii="Times New Roman" w:hAnsi="Times New Roman" w:cs="Times New Roman"/>
          <w:sz w:val="24"/>
          <w:szCs w:val="24"/>
          <w:lang w:val="en-US"/>
        </w:rPr>
      </w:pPr>
      <w:r w:rsidRPr="00986BF4">
        <w:rPr>
          <w:rFonts w:ascii="Times New Roman" w:hAnsi="Times New Roman" w:cs="Times New Roman"/>
          <w:sz w:val="24"/>
          <w:szCs w:val="24"/>
        </w:rPr>
        <w:lastRenderedPageBreak/>
        <w:fldChar w:fldCharType="begin"/>
      </w:r>
      <w:r w:rsidRPr="00986BF4">
        <w:rPr>
          <w:rFonts w:ascii="Times New Roman" w:hAnsi="Times New Roman" w:cs="Times New Roman"/>
          <w:sz w:val="24"/>
          <w:szCs w:val="24"/>
          <w:lang w:val="en-US"/>
        </w:rPr>
        <w:instrText xml:space="preserve"> AUTONUMLGL  </w:instrText>
      </w:r>
      <w:bookmarkStart w:id="466" w:name="_Toc403231442"/>
      <w:bookmarkStart w:id="467" w:name="_Toc403378971"/>
      <w:bookmarkStart w:id="468" w:name="_Toc403667750"/>
      <w:r w:rsidRPr="00986BF4">
        <w:rPr>
          <w:rFonts w:ascii="Times New Roman" w:hAnsi="Times New Roman" w:cs="Times New Roman"/>
          <w:sz w:val="24"/>
          <w:szCs w:val="24"/>
        </w:rPr>
        <w:fldChar w:fldCharType="end"/>
      </w:r>
      <w:r w:rsidRPr="00986BF4">
        <w:rPr>
          <w:rFonts w:ascii="Times New Roman" w:hAnsi="Times New Roman" w:cs="Times New Roman"/>
          <w:sz w:val="24"/>
          <w:szCs w:val="24"/>
          <w:lang w:val="en-US"/>
        </w:rPr>
        <w:t xml:space="preserve"> </w:t>
      </w:r>
      <w:r w:rsidRPr="00986BF4">
        <w:rPr>
          <w:rFonts w:ascii="Times New Roman" w:hAnsi="Times New Roman" w:cs="Times New Roman"/>
          <w:sz w:val="24"/>
          <w:szCs w:val="24"/>
        </w:rPr>
        <w:t>Заголовочный</w:t>
      </w:r>
      <w:r w:rsidRPr="00986BF4">
        <w:rPr>
          <w:rFonts w:ascii="Times New Roman" w:hAnsi="Times New Roman" w:cs="Times New Roman"/>
          <w:sz w:val="24"/>
          <w:szCs w:val="24"/>
          <w:lang w:val="en-US"/>
        </w:rPr>
        <w:t xml:space="preserve"> </w:t>
      </w:r>
      <w:r w:rsidRPr="00986BF4">
        <w:rPr>
          <w:rFonts w:ascii="Times New Roman" w:hAnsi="Times New Roman" w:cs="Times New Roman"/>
          <w:sz w:val="24"/>
          <w:szCs w:val="24"/>
        </w:rPr>
        <w:t>файл</w:t>
      </w:r>
      <w:r w:rsidRPr="00986BF4">
        <w:rPr>
          <w:rFonts w:ascii="Times New Roman" w:hAnsi="Times New Roman" w:cs="Times New Roman"/>
          <w:sz w:val="24"/>
          <w:szCs w:val="24"/>
          <w:lang w:val="en-US"/>
        </w:rPr>
        <w:t xml:space="preserve"> </w:t>
      </w:r>
      <w:r w:rsidRPr="00986BF4">
        <w:rPr>
          <w:rFonts w:ascii="Times New Roman" w:hAnsi="Times New Roman" w:cs="Times New Roman"/>
          <w:sz w:val="24"/>
          <w:szCs w:val="24"/>
        </w:rPr>
        <w:t>проекта</w:t>
      </w:r>
      <w:r w:rsidRPr="00986BF4">
        <w:rPr>
          <w:rFonts w:ascii="Times New Roman" w:hAnsi="Times New Roman" w:cs="Times New Roman"/>
          <w:sz w:val="24"/>
          <w:szCs w:val="24"/>
          <w:lang w:val="en-US"/>
        </w:rPr>
        <w:t xml:space="preserve">  File_P3.h</w:t>
      </w:r>
      <w:bookmarkEnd w:id="466"/>
      <w:bookmarkEnd w:id="467"/>
      <w:bookmarkEnd w:id="468"/>
    </w:p>
    <w:p w:rsidR="00986BF4" w:rsidRPr="009D5070" w:rsidRDefault="00986BF4" w:rsidP="00986BF4">
      <w:pPr>
        <w:rPr>
          <w:b/>
          <w:color w:val="FF0000"/>
          <w:sz w:val="32"/>
          <w:szCs w:val="32"/>
        </w:rPr>
      </w:pPr>
      <w:r w:rsidRPr="008A5C44">
        <w:rPr>
          <w:b/>
          <w:color w:val="FF0000"/>
          <w:sz w:val="32"/>
          <w:szCs w:val="32"/>
        </w:rPr>
        <w:t>File</w:t>
      </w:r>
      <w:r w:rsidRPr="009D5070">
        <w:rPr>
          <w:b/>
          <w:color w:val="FF0000"/>
          <w:sz w:val="32"/>
          <w:szCs w:val="32"/>
        </w:rPr>
        <w:t>_</w:t>
      </w:r>
      <w:r w:rsidRPr="008A5C44">
        <w:rPr>
          <w:b/>
          <w:color w:val="FF0000"/>
          <w:sz w:val="32"/>
          <w:szCs w:val="32"/>
        </w:rPr>
        <w:t>P</w:t>
      </w:r>
      <w:r w:rsidRPr="009D5070">
        <w:rPr>
          <w:b/>
          <w:color w:val="FF0000"/>
          <w:sz w:val="32"/>
          <w:szCs w:val="32"/>
        </w:rPr>
        <w:t>3.</w:t>
      </w:r>
      <w:r w:rsidRPr="008A5C44">
        <w:rPr>
          <w:b/>
          <w:color w:val="FF0000"/>
          <w:sz w:val="32"/>
          <w:szCs w:val="32"/>
        </w:rPr>
        <w:t>h</w:t>
      </w:r>
      <w:r w:rsidRPr="009D5070">
        <w:rPr>
          <w:b/>
          <w:color w:val="FF0000"/>
          <w:sz w:val="32"/>
          <w:szCs w:val="32"/>
        </w:rPr>
        <w:t xml:space="preserve">– </w:t>
      </w:r>
      <w:r>
        <w:rPr>
          <w:b/>
          <w:color w:val="FF0000"/>
          <w:sz w:val="32"/>
          <w:szCs w:val="32"/>
        </w:rPr>
        <w:t>Заголовочный</w:t>
      </w:r>
      <w:r w:rsidRPr="009D5070">
        <w:rPr>
          <w:b/>
          <w:color w:val="FF0000"/>
          <w:sz w:val="32"/>
          <w:szCs w:val="32"/>
        </w:rPr>
        <w:t xml:space="preserve">  </w:t>
      </w:r>
      <w:r>
        <w:rPr>
          <w:b/>
          <w:color w:val="FF0000"/>
          <w:sz w:val="32"/>
          <w:szCs w:val="32"/>
        </w:rPr>
        <w:t>МОДУЛЬ</w:t>
      </w:r>
    </w:p>
    <w:p w:rsidR="00986BF4" w:rsidRPr="009D5070" w:rsidRDefault="00986BF4" w:rsidP="00986BF4">
      <w:pPr>
        <w:autoSpaceDE w:val="0"/>
        <w:autoSpaceDN w:val="0"/>
        <w:adjustRightInd w:val="0"/>
        <w:jc w:val="left"/>
        <w:rPr>
          <w:rFonts w:ascii="Tahoma" w:eastAsia="Calibri" w:hAnsi="Tahoma" w:cs="Tahoma"/>
          <w:noProof/>
          <w:color w:val="008000"/>
          <w:sz w:val="20"/>
        </w:rPr>
      </w:pPr>
      <w:r w:rsidRPr="009D5070">
        <w:rPr>
          <w:rFonts w:ascii="Tahoma" w:eastAsia="Calibri" w:hAnsi="Tahoma" w:cs="Tahoma"/>
          <w:noProof/>
          <w:color w:val="008000"/>
          <w:sz w:val="20"/>
        </w:rPr>
        <w: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&lt;fcntl.h&gt;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&lt;sys/types.h&gt;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&lt;sys/stat.h&gt;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&lt;io.h&gt;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&lt;stdio.h&gt;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&lt;conio.h&gt;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&lt;string.h&gt;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&lt;memory.h&gt;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&lt;malloc.h&gt;</w:t>
      </w: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rsidR="00986BF4" w:rsidRPr="00986BF4" w:rsidRDefault="00986BF4" w:rsidP="00986BF4">
      <w:pPr>
        <w:autoSpaceDE w:val="0"/>
        <w:autoSpaceDN w:val="0"/>
        <w:adjustRightInd w:val="0"/>
        <w:jc w:val="left"/>
        <w:rPr>
          <w:rFonts w:ascii="Tahoma" w:eastAsia="Calibri" w:hAnsi="Tahoma" w:cs="Tahoma"/>
          <w:noProof/>
          <w:color w:val="A31515"/>
          <w:sz w:val="20"/>
          <w:lang w:val="en-US"/>
        </w:rPr>
      </w:pPr>
      <w:r w:rsidRPr="00986BF4">
        <w:rPr>
          <w:rFonts w:ascii="Tahoma" w:eastAsia="Calibri" w:hAnsi="Tahoma" w:cs="Tahoma"/>
          <w:noProof/>
          <w:color w:val="0000FF"/>
          <w:sz w:val="20"/>
          <w:lang w:val="en-US"/>
        </w:rPr>
        <w:t>#include</w:t>
      </w:r>
      <w:r w:rsidRPr="00986BF4">
        <w:rPr>
          <w:rFonts w:ascii="Tahoma" w:eastAsia="Calibri" w:hAnsi="Tahoma" w:cs="Tahoma"/>
          <w:noProof/>
          <w:sz w:val="20"/>
          <w:lang w:val="en-US"/>
        </w:rPr>
        <w:t xml:space="preserve"> </w:t>
      </w:r>
      <w:r w:rsidRPr="00986BF4">
        <w:rPr>
          <w:rFonts w:ascii="Tahoma" w:eastAsia="Calibri" w:hAnsi="Tahoma" w:cs="Tahoma"/>
          <w:noProof/>
          <w:color w:val="A31515"/>
          <w:sz w:val="20"/>
          <w:lang w:val="en-US"/>
        </w:rPr>
        <w:t>&lt;errno.h&gt;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//using namespace std;</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struct</w:t>
      </w:r>
      <w:r w:rsidRPr="00986BF4">
        <w:rPr>
          <w:rFonts w:ascii="Tahoma" w:eastAsia="Calibri" w:hAnsi="Tahoma" w:cs="Tahoma"/>
          <w:noProof/>
          <w:sz w:val="20"/>
          <w:lang w:val="en-US"/>
        </w:rPr>
        <w:t xml:space="preserve"> Student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public</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Name[20];</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color w:val="0000FF"/>
          <w:sz w:val="20"/>
        </w:rPr>
        <w:t>int</w:t>
      </w:r>
      <w:r w:rsidRPr="0022769F">
        <w:rPr>
          <w:rFonts w:ascii="Tahoma" w:eastAsia="Calibri" w:hAnsi="Tahoma" w:cs="Tahoma"/>
          <w:noProof/>
          <w:sz w:val="20"/>
        </w:rPr>
        <w:t xml:space="preserve"> Num;</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w:t>
      </w:r>
      <w:r w:rsidRPr="0022769F">
        <w:rPr>
          <w:rFonts w:ascii="Tahoma" w:eastAsia="Calibri" w:hAnsi="Tahoma" w:cs="Tahoma"/>
          <w:noProof/>
          <w:color w:val="0000FF"/>
          <w:sz w:val="20"/>
        </w:rPr>
        <w:t>double</w:t>
      </w:r>
      <w:r w:rsidRPr="0022769F">
        <w:rPr>
          <w:rFonts w:ascii="Tahoma" w:eastAsia="Calibri" w:hAnsi="Tahoma" w:cs="Tahoma"/>
          <w:noProof/>
          <w:sz w:val="20"/>
        </w:rPr>
        <w:t xml:space="preserve"> Oklad;</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Константы для управления функциями</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enum</w:t>
      </w:r>
      <w:r w:rsidRPr="00986BF4">
        <w:rPr>
          <w:rFonts w:ascii="Tahoma" w:eastAsia="Calibri" w:hAnsi="Tahoma" w:cs="Tahoma"/>
          <w:noProof/>
          <w:sz w:val="20"/>
          <w:lang w:val="en-US"/>
        </w:rPr>
        <w:t xml:space="preserve"> TypeAddDel{ First = 1 , Last = 2 , Default = Last};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Прототипы</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п.5</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Распечатка отдельной структурной переменной студента</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PrintStudent(Student * pS)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Запись</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Имя</w:t>
      </w:r>
      <w:r w:rsidRPr="00986BF4">
        <w:rPr>
          <w:rFonts w:ascii="Tahoma" w:eastAsia="Calibri" w:hAnsi="Tahoma" w:cs="Tahoma"/>
          <w:noProof/>
          <w:color w:val="A31515"/>
          <w:sz w:val="20"/>
          <w:lang w:val="en-US"/>
        </w:rPr>
        <w:t xml:space="preserve"> = %-15s </w:t>
      </w:r>
      <w:r w:rsidRPr="0022769F">
        <w:rPr>
          <w:rFonts w:ascii="Tahoma" w:eastAsia="Calibri" w:hAnsi="Tahoma" w:cs="Tahoma"/>
          <w:noProof/>
          <w:color w:val="A31515"/>
          <w:sz w:val="20"/>
        </w:rPr>
        <w:t>Номер</w:t>
      </w:r>
      <w:r w:rsidRPr="00986BF4">
        <w:rPr>
          <w:rFonts w:ascii="Tahoma" w:eastAsia="Calibri" w:hAnsi="Tahoma" w:cs="Tahoma"/>
          <w:noProof/>
          <w:color w:val="A31515"/>
          <w:sz w:val="20"/>
          <w:lang w:val="en-US"/>
        </w:rPr>
        <w:t xml:space="preserve"> = %2d  </w:t>
      </w:r>
      <w:r w:rsidRPr="0022769F">
        <w:rPr>
          <w:rFonts w:ascii="Tahoma" w:eastAsia="Calibri" w:hAnsi="Tahoma" w:cs="Tahoma"/>
          <w:noProof/>
          <w:color w:val="A31515"/>
          <w:sz w:val="20"/>
        </w:rPr>
        <w:t>Стипендия</w:t>
      </w:r>
      <w:r w:rsidRPr="00986BF4">
        <w:rPr>
          <w:rFonts w:ascii="Tahoma" w:eastAsia="Calibri" w:hAnsi="Tahoma" w:cs="Tahoma"/>
          <w:noProof/>
          <w:color w:val="A31515"/>
          <w:sz w:val="20"/>
          <w:lang w:val="en-US"/>
        </w:rPr>
        <w:t xml:space="preserve"> = %8.2lf \n"</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pS-&gt;Name , pS-&gt;Num, pS-&gt;Oklad  );   </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.8</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StudPrintMas(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 )</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ab/>
      </w:r>
      <w:r w:rsidRPr="0022769F">
        <w:rPr>
          <w:rFonts w:ascii="Tahoma" w:eastAsia="Calibri" w:hAnsi="Tahoma" w:cs="Tahoma"/>
          <w:noProof/>
          <w:sz w:val="20"/>
        </w:rPr>
        <w:tab/>
        <w:t xml:space="preserve"> PrintStudent(pMas + i); </w:t>
      </w:r>
      <w:r w:rsidRPr="0022769F">
        <w:rPr>
          <w:rFonts w:ascii="Tahoma" w:eastAsia="Calibri" w:hAnsi="Tahoma" w:cs="Tahoma"/>
          <w:noProof/>
          <w:color w:val="008000"/>
          <w:sz w:val="20"/>
        </w:rPr>
        <w:t>// Используется готовая функция</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t xml:space="preserv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Выборка из файла в динамический массив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.12</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StudFileToMas(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lastRenderedPageBreak/>
        <w:t>int</w:t>
      </w:r>
      <w:r w:rsidRPr="00986BF4">
        <w:rPr>
          <w:rFonts w:ascii="Tahoma" w:eastAsia="Calibri" w:hAnsi="Tahoma" w:cs="Tahoma"/>
          <w:noProof/>
          <w:sz w:val="20"/>
          <w:lang w:val="en-US"/>
        </w:rPr>
        <w:t xml:space="preserve">  pFBin = _open( FileName, _S_IREAD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 *pRazm = NULL;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 xml:space="preserve">posF = _lseek( pFBin, 0, SEEK_END ); </w:t>
      </w:r>
      <w:r w:rsidRPr="0022769F">
        <w:rPr>
          <w:rFonts w:ascii="Tahoma" w:eastAsia="Calibri" w:hAnsi="Tahoma" w:cs="Tahoma"/>
          <w:noProof/>
          <w:color w:val="008000"/>
          <w:sz w:val="20"/>
        </w:rPr>
        <w:t>// Установить новую текущую позицию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*pRazm = posF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8000"/>
          <w:sz w:val="20"/>
          <w:lang w:val="en-US"/>
        </w:rPr>
        <w:t>//*pMas = new Student[ *pRazm];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*pMas = (Student *) calloc(  *pRazm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posF = _lseek( pFBin, 0, SEEK_SET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начало</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Буфер для чтения</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SBuf;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ab/>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*pRazm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&amp;SBuf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nByte == NULL) </w:t>
      </w:r>
      <w:r w:rsidRPr="00986BF4">
        <w:rPr>
          <w:rFonts w:ascii="Tahoma" w:eastAsia="Calibri" w:hAnsi="Tahoma" w:cs="Tahoma"/>
          <w:noProof/>
          <w:color w:val="0000FF"/>
          <w:sz w:val="20"/>
          <w:lang w:val="en-US"/>
        </w:rPr>
        <w:t>break</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*pMas + i , &amp;SBuf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Закрытие файла</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//Перезапись  массива структур в файл (Файл очищается!)</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.13</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StudMasToFile(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Снятие защиты с файла - отключение Readonly</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  _O_RDWR |_O_BINARY |  _O_CREAT | _O_TRUNC);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цикл</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записи</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_write (pFBin , pMas + 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ab/>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_close( pFBin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Печать файла БД Студентов</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.14</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StudPrintFile(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_S_IREAD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posF = _lseek( pFBin, 0, SEEK_END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Установить</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текущую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позицию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 = posF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Razm == 0 ) { </w:t>
      </w:r>
      <w:r w:rsidRPr="00986BF4">
        <w:rPr>
          <w:rFonts w:ascii="Tahoma" w:eastAsia="Calibri" w:hAnsi="Tahoma" w:cs="Tahoma"/>
          <w:noProof/>
          <w:sz w:val="20"/>
          <w:lang w:val="en-US"/>
        </w:rPr>
        <w:tab/>
        <w:t xml:space="preserve"> _close( pFBin );    printf( </w:t>
      </w:r>
      <w:r w:rsidRPr="00986BF4">
        <w:rPr>
          <w:rFonts w:ascii="Tahoma" w:eastAsia="Calibri" w:hAnsi="Tahoma" w:cs="Tahoma"/>
          <w:noProof/>
          <w:color w:val="A31515"/>
          <w:sz w:val="20"/>
          <w:lang w:val="en-US"/>
        </w:rPr>
        <w:t>"</w:t>
      </w:r>
      <w:r w:rsidRPr="0022769F">
        <w:rPr>
          <w:rFonts w:ascii="Tahoma" w:eastAsia="Calibri" w:hAnsi="Tahoma" w:cs="Tahoma"/>
          <w:noProof/>
          <w:color w:val="A31515"/>
          <w:sz w:val="20"/>
        </w:rPr>
        <w:t>Записей</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в</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файле</w:t>
      </w:r>
      <w:r w:rsidRPr="00986BF4">
        <w:rPr>
          <w:rFonts w:ascii="Tahoma" w:eastAsia="Calibri" w:hAnsi="Tahoma" w:cs="Tahoma"/>
          <w:noProof/>
          <w:color w:val="A31515"/>
          <w:sz w:val="20"/>
          <w:lang w:val="en-US"/>
        </w:rPr>
        <w:t xml:space="preserve"> </w:t>
      </w:r>
      <w:r w:rsidRPr="0022769F">
        <w:rPr>
          <w:rFonts w:ascii="Tahoma" w:eastAsia="Calibri" w:hAnsi="Tahoma" w:cs="Tahoma"/>
          <w:noProof/>
          <w:color w:val="A31515"/>
          <w:sz w:val="20"/>
        </w:rPr>
        <w:t>нет</w:t>
      </w:r>
      <w:r w:rsidRPr="00986BF4">
        <w:rPr>
          <w:rFonts w:ascii="Tahoma" w:eastAsia="Calibri" w:hAnsi="Tahoma" w:cs="Tahoma"/>
          <w:noProof/>
          <w:color w:val="A31515"/>
          <w:sz w:val="20"/>
          <w:lang w:val="en-US"/>
        </w:rPr>
        <w:t>! \n"</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posF = _lseek( pFBin, 0, SEEK_SET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начало</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Буфер</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для</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чтения</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SBuf;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nByte = _read( pFBin , &amp;SBuf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nByte == NULL) </w:t>
      </w:r>
      <w:r w:rsidRPr="00986BF4">
        <w:rPr>
          <w:rFonts w:ascii="Tahoma" w:eastAsia="Calibri" w:hAnsi="Tahoma" w:cs="Tahoma"/>
          <w:noProof/>
          <w:color w:val="0000FF"/>
          <w:sz w:val="20"/>
          <w:lang w:val="en-US"/>
        </w:rPr>
        <w:t>break</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t xml:space="preserve">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вывод</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записи</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printf( </w:t>
      </w:r>
      <w:r w:rsidRPr="00986BF4">
        <w:rPr>
          <w:rFonts w:ascii="Tahoma" w:eastAsia="Calibri" w:hAnsi="Tahoma" w:cs="Tahoma"/>
          <w:noProof/>
          <w:color w:val="A31515"/>
          <w:sz w:val="20"/>
          <w:lang w:val="en-US"/>
        </w:rPr>
        <w:t>"%d - "</w:t>
      </w:r>
      <w:r w:rsidRPr="00986BF4">
        <w:rPr>
          <w:rFonts w:ascii="Tahoma" w:eastAsia="Calibri" w:hAnsi="Tahoma" w:cs="Tahoma"/>
          <w:noProof/>
          <w:sz w:val="20"/>
          <w:lang w:val="en-US"/>
        </w:rPr>
        <w:t>, i + 1);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PrintStudent(&amp;SBuf);</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Закрытие файла</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Получить число записей в БД</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.15</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StudFileCount(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 pRazm)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_S_IREAD |_O_BINARY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 *pRazm = NULL;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 xml:space="preserve"> NULL;};</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 xml:space="preserve">posF = _lseek( pFBin, 0, SEEK_END ); </w:t>
      </w:r>
      <w:r w:rsidRPr="0022769F">
        <w:rPr>
          <w:rFonts w:ascii="Tahoma" w:eastAsia="Calibri" w:hAnsi="Tahoma" w:cs="Tahoma"/>
          <w:noProof/>
          <w:color w:val="008000"/>
          <w:sz w:val="20"/>
        </w:rPr>
        <w:t>// Установить новую текущую позицию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*pRazm = posF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return</w:t>
      </w:r>
      <w:r w:rsidRPr="0022769F">
        <w:rPr>
          <w:rFonts w:ascii="Tahoma" w:eastAsia="Calibri" w:hAnsi="Tahoma" w:cs="Tahoma"/>
          <w:noProof/>
          <w:sz w:val="20"/>
        </w:rPr>
        <w:t xml:space="preserve"> *pRazm;</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Очистка файла студентов</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StudClearFile(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Временное снятие защиты с файла - отключение Readonly</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  _O_RDWR |_O_BINARY |  _O_CREAT | _O_TRUNC);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pFBin == -1 )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_close( pFBin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Сброс флага файла</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п.17</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ClearReadonlyFile(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Снятие защиты с файла - отключение Readonly</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system( Comand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МУ п.18</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обмен на основе адресов структурных переменных (возможет только без динамики!!)</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SwapStudent ( Student * pA , Student * pB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Temp;</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lastRenderedPageBreak/>
        <w:t xml:space="preserve">/*  </w:t>
      </w:r>
      <w:r w:rsidRPr="0022769F">
        <w:rPr>
          <w:rFonts w:ascii="Tahoma" w:eastAsia="Calibri" w:hAnsi="Tahoma" w:cs="Tahoma"/>
          <w:noProof/>
          <w:color w:val="008000"/>
          <w:sz w:val="20"/>
        </w:rPr>
        <w:t>можно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так</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Temp = *pA;</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*pA = *pB;</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*pB = Temp;</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&amp;Temp ,  pA,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pA ,  pB,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pB ,  &amp;Temp,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StudSortMasNum( Student * pStMas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StudCount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=0 ;  k&lt; StudCount - 1  ;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  i&lt; StudCount - 1  ; i++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(pStMas + i)-&gt;Num &gt; (pStMas + i + 1)-&gt;Num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Возрастание</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         SwapStudent( pStMas + i , pStMas + i + 1 );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массива по окладу по убыванию</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.21</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StudSortOklad(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Чтение из файла в массив</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массива по окладу по убыванию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- 1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 0 ;  k &lt;  Razm - 1 ; k++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разные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режимы</w:t>
      </w: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((Student *)(pStudMas + k))-&gt;Oklad  &gt;   ((Student *)(pStudMas + k +1))-&gt;Oklad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Убывание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курс</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  SwapStudent ( pStudMas + k , pStudMas + k+1 );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w:t>
      </w:r>
    </w:p>
    <w:p w:rsidR="00986BF4" w:rsidRPr="00986BF4" w:rsidRDefault="00986BF4" w:rsidP="000D098C">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.22</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StudSumm(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double</w:t>
      </w:r>
      <w:r w:rsidRPr="00986BF4">
        <w:rPr>
          <w:rFonts w:ascii="Tahoma" w:eastAsia="Calibri" w:hAnsi="Tahoma" w:cs="Tahoma"/>
          <w:noProof/>
          <w:sz w:val="20"/>
          <w:lang w:val="en-US"/>
        </w:rPr>
        <w:t xml:space="preserve"> * Sum)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*Sum = 0.0;</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i++)</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*Sum+= (pStudMas + i)-&gt;Oklad;</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return</w:t>
      </w:r>
      <w:r w:rsidRPr="0022769F">
        <w:rPr>
          <w:rFonts w:ascii="Tahoma" w:eastAsia="Calibri" w:hAnsi="Tahoma" w:cs="Tahoma"/>
          <w:noProof/>
          <w:sz w:val="20"/>
        </w:rPr>
        <w:t xml:space="preserve"> *Sum;</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по имени (дополнительные примеры) МУ п.21</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StudSortName(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lastRenderedPageBreak/>
        <w:t>// Чтение из файла в массив</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i &lt;  Razm - 1 ;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k = 0 ;  k &lt;  Razm - 1 ; k++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Сортировка</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имени</w:t>
      </w:r>
      <w:r w:rsidRPr="00986BF4">
        <w:rPr>
          <w:rFonts w:ascii="Tahoma" w:eastAsia="Calibri" w:hAnsi="Tahoma" w:cs="Tahoma"/>
          <w:noProof/>
          <w:color w:val="008000"/>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strcmp(((Student *)(pStudMas + k))-&gt;Name ,   ((Student *)(pStudMas + k +1))-&gt;Name) &gt; 0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Убывание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имя</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  SwapStudent ( pStudMas + k , pStudMas + k+1 );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xml:space="preserv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StudMasToFile( FileName ,  pStudMas , Razm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Сортировка по номеру (дополнительные примеры) МУ п.21</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StudSortNum(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Чтение из файла в массив</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sz w:val="20"/>
        </w:rPr>
        <w:t xml:space="preserve">StudSortMasNum( pStudMas , Razm ); </w:t>
      </w:r>
      <w:r w:rsidRPr="0022769F">
        <w:rPr>
          <w:rFonts w:ascii="Tahoma" w:eastAsia="Calibri" w:hAnsi="Tahoma" w:cs="Tahoma"/>
          <w:noProof/>
          <w:color w:val="008000"/>
          <w:sz w:val="20"/>
        </w:rPr>
        <w:t xml:space="preserve">// Использование сортировки в массиве!!!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StudMasToFile( FileName ,  pStudMas , Razm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из файла начало или конец файла</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.23.1/2</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TypeAddDel TAD = Default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TAD == Last)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ClearReadonlyFile(FileName);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pFBin = _open( FileName, _O_RDWR |_O_BINARY |  _O_APPEND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00FF"/>
          <w:sz w:val="20"/>
          <w:lang w:val="en-US"/>
        </w:rPr>
        <w:t>long</w:t>
      </w:r>
      <w:r w:rsidRPr="00986BF4">
        <w:rPr>
          <w:rFonts w:ascii="Tahoma" w:eastAsia="Calibri" w:hAnsi="Tahoma" w:cs="Tahoma"/>
          <w:noProof/>
          <w:sz w:val="20"/>
          <w:lang w:val="en-US"/>
        </w:rPr>
        <w:t xml:space="preserve">  posF = _lseek( pFBin, 0, SEEK_END ); </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Установить</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текущую</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позицию</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sz w:val="20"/>
          <w:lang w:val="en-US"/>
        </w:rPr>
        <w:tab/>
        <w:t xml:space="preserve">_write (pFBin , &amp;S,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(Student));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Закрытие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файла</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_close( pFBin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TAD == First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pTemp = (Student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 [ Razm + 1];</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pTemp ,  &amp;S,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1 ;  i &lt;=Razm ; i++)</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pTemp + i ,  pStudMas + (i - 1),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pTemp , Razm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pTemp;</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proofErr w:type="gramStart"/>
      <w:r w:rsidRPr="0022769F">
        <w:rPr>
          <w:rFonts w:ascii="Tahoma" w:eastAsia="Calibri" w:hAnsi="Tahoma" w:cs="Tahoma"/>
          <w:noProof/>
          <w:color w:val="0000FF"/>
          <w:sz w:val="20"/>
        </w:rPr>
        <w:t>return</w:t>
      </w:r>
      <w:r w:rsidRPr="0022769F">
        <w:rPr>
          <w:rFonts w:ascii="Tahoma" w:eastAsia="Calibri" w:hAnsi="Tahoma" w:cs="Tahoma"/>
          <w:noProof/>
          <w:sz w:val="20"/>
        </w:rPr>
        <w:t>;};</w:t>
      </w:r>
      <w:proofErr w:type="gramEnd"/>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lastRenderedPageBreak/>
        <w:t>return</w:t>
      </w: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Добавления по номеру в файл</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.23.3</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StudAddNum(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Формирование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массива</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(Numb &gt;= 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StudAdd(FileName,  S , Last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pTemp = (Student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 [ Razm + 1];</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 0 , k=0 ;  i &lt;= Razm ; i++,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 i - 1) == Numb)</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memcpy( pTemp + i ,  &amp;S,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pTemp + i ,  pStudMas + k,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Запоминание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в</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файл</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нового</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pTemp , Razm + 1 );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pTemp;</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первого или последнего из файла</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.23.4/5</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TypeAddDel TAD = Last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TAD == Last)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TAD == First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+ 1 , Razm - 1 );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lastRenderedPageBreak/>
        <w:t>}</w:t>
      </w:r>
    </w:p>
    <w:p w:rsidR="00986BF4" w:rsidRPr="0022769F" w:rsidRDefault="00986BF4" w:rsidP="00986BF4">
      <w:pPr>
        <w:autoSpaceDE w:val="0"/>
        <w:autoSpaceDN w:val="0"/>
        <w:adjustRightInd w:val="0"/>
        <w:jc w:val="left"/>
        <w:rPr>
          <w:rFonts w:ascii="Tahoma" w:eastAsia="Calibri" w:hAnsi="Tahoma" w:cs="Tahoma"/>
          <w:noProof/>
          <w:sz w:val="20"/>
        </w:rPr>
      </w:pP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по номеру из файла</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.23.6</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StudDelNum(</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 Numb &gt; Razm )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 0)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StudDel( FileName ,  First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 Razm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StudDel( FileName ,  Last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Удаление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из</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середины</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Student * pTemp = (Student *) </w:t>
      </w:r>
      <w:r w:rsidRPr="00986BF4">
        <w:rPr>
          <w:rFonts w:ascii="Tahoma" w:eastAsia="Calibri" w:hAnsi="Tahoma" w:cs="Tahoma"/>
          <w:noProof/>
          <w:color w:val="0000FF"/>
          <w:sz w:val="20"/>
          <w:lang w:val="en-US"/>
        </w:rPr>
        <w:t>new</w:t>
      </w:r>
      <w:r w:rsidRPr="00986BF4">
        <w:rPr>
          <w:rFonts w:ascii="Tahoma" w:eastAsia="Calibri" w:hAnsi="Tahoma" w:cs="Tahoma"/>
          <w:noProof/>
          <w:sz w:val="20"/>
          <w:lang w:val="en-US"/>
        </w:rPr>
        <w:t xml:space="preserve"> Student [ Razm - 1];</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=0, k =0  ; i &lt; Razm   ;  i++ , k++)</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i  == Numb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k--;</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pTemp + k ,  pStudMas + i,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pTemp , Razm - 1 );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pTemp;</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Поиск и выборка одной записи по номеру</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.23.7</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FindStudNum(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 Numb &gt;= 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pS-&gt;Name[0] = </w:t>
      </w:r>
      <w:r w:rsidRPr="00986BF4">
        <w:rPr>
          <w:rFonts w:ascii="Tahoma" w:eastAsia="Calibri" w:hAnsi="Tahoma" w:cs="Tahoma"/>
          <w:noProof/>
          <w:color w:val="A31515"/>
          <w:sz w:val="20"/>
          <w:lang w:val="en-US"/>
        </w:rPr>
        <w:t>'\0'</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pS-&gt;Num = NULL;</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pS-&gt;Oklad = NULL;</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pS ,  pStudMas + Numb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.23.8</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ChangeStudNum(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pS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Numb &lt; 0 || Numb &gt;= 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pStudMas + Numb ,  &amp;pS,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Поиск по имени содержимого записей в файле в файле (первая запись)</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.23.9</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FindStudName(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Student * pS ,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FindName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for</w:t>
      </w:r>
      <w:r w:rsidRPr="00986BF4">
        <w:rPr>
          <w:rFonts w:ascii="Tahoma" w:eastAsia="Calibri" w:hAnsi="Tahoma" w:cs="Tahoma"/>
          <w:noProof/>
          <w:sz w:val="20"/>
          <w:lang w:val="en-US"/>
        </w:rPr>
        <w:t xml:space="preserve"> (  i = 0 ; i &lt; Razm ; i++)</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strcmp ( (pStudMas + i)-&gt;Name , FindName ) == 0) </w:t>
      </w:r>
      <w:r w:rsidRPr="00986BF4">
        <w:rPr>
          <w:rFonts w:ascii="Tahoma" w:eastAsia="Calibri" w:hAnsi="Tahoma" w:cs="Tahoma"/>
          <w:noProof/>
          <w:color w:val="0000FF"/>
          <w:sz w:val="20"/>
          <w:lang w:val="en-US"/>
        </w:rPr>
        <w:t>break</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i == 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Не</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найдено</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sz w:val="20"/>
          <w:lang w:val="en-US"/>
        </w:rPr>
        <w:tab/>
        <w:t xml:space="preserve">pS-&gt;Name[0] = </w:t>
      </w:r>
      <w:r w:rsidRPr="00986BF4">
        <w:rPr>
          <w:rFonts w:ascii="Tahoma" w:eastAsia="Calibri" w:hAnsi="Tahoma" w:cs="Tahoma"/>
          <w:noProof/>
          <w:color w:val="A31515"/>
          <w:sz w:val="20"/>
          <w:lang w:val="en-US"/>
        </w:rPr>
        <w:t>'\0'</w:t>
      </w: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pS-&gt;Num = NULL;</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pS-&gt;Oklad = NULL;</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return</w:t>
      </w:r>
      <w:r w:rsidRPr="00986BF4">
        <w:rPr>
          <w:rFonts w:ascii="Tahoma" w:eastAsia="Calibri" w:hAnsi="Tahoma" w:cs="Tahoma"/>
          <w:noProof/>
          <w:sz w:val="20"/>
          <w:lang w:val="en-US"/>
        </w:rPr>
        <w:t xml:space="preserve">  -1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Найдено</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ab/>
        <w:t xml:space="preserve"> memcpy( pS ,  pStudMas + i ,  </w:t>
      </w:r>
      <w:r w:rsidRPr="00986BF4">
        <w:rPr>
          <w:rFonts w:ascii="Tahoma" w:eastAsia="Calibri" w:hAnsi="Tahoma" w:cs="Tahoma"/>
          <w:noProof/>
          <w:color w:val="0000FF"/>
          <w:sz w:val="20"/>
          <w:lang w:val="en-US"/>
        </w:rPr>
        <w:t>sizeof</w:t>
      </w:r>
      <w:r w:rsidRPr="00986BF4">
        <w:rPr>
          <w:rFonts w:ascii="Tahoma" w:eastAsia="Calibri" w:hAnsi="Tahoma" w:cs="Tahoma"/>
          <w:noProof/>
          <w:sz w:val="20"/>
          <w:lang w:val="en-US"/>
        </w:rPr>
        <w:t xml:space="preserve">(Student) ); </w:t>
      </w:r>
    </w:p>
    <w:p w:rsidR="00986BF4" w:rsidRPr="00986BF4" w:rsidRDefault="00986BF4" w:rsidP="00986BF4">
      <w:pPr>
        <w:autoSpaceDE w:val="0"/>
        <w:autoSpaceDN w:val="0"/>
        <w:adjustRightInd w:val="0"/>
        <w:jc w:val="left"/>
        <w:rPr>
          <w:rFonts w:ascii="Tahoma" w:eastAsia="Calibri" w:hAnsi="Tahoma" w:cs="Tahoma"/>
          <w:noProof/>
          <w:sz w:val="20"/>
          <w:lang w:val="en-US"/>
        </w:rPr>
      </w:pP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ab/>
      </w:r>
      <w:r w:rsidRPr="0022769F">
        <w:rPr>
          <w:rFonts w:ascii="Tahoma" w:eastAsia="Calibri" w:hAnsi="Tahoma" w:cs="Tahoma"/>
          <w:noProof/>
          <w:color w:val="0000FF"/>
          <w:sz w:val="20"/>
        </w:rPr>
        <w:t>delete</w:t>
      </w:r>
      <w:r w:rsidRPr="0022769F">
        <w:rPr>
          <w:rFonts w:ascii="Tahoma" w:eastAsia="Calibri" w:hAnsi="Tahoma" w:cs="Tahoma"/>
          <w:noProof/>
          <w:sz w:val="20"/>
        </w:rPr>
        <w:t xml:space="preserve"> [] pStudMas;</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 xml:space="preserve">    </w:t>
      </w:r>
      <w:r w:rsidRPr="0022769F">
        <w:rPr>
          <w:rFonts w:ascii="Tahoma" w:eastAsia="Calibri" w:hAnsi="Tahoma" w:cs="Tahoma"/>
          <w:noProof/>
          <w:color w:val="0000FF"/>
          <w:sz w:val="20"/>
        </w:rPr>
        <w:t>return</w:t>
      </w:r>
      <w:r w:rsidRPr="0022769F">
        <w:rPr>
          <w:rFonts w:ascii="Tahoma" w:eastAsia="Calibri" w:hAnsi="Tahoma" w:cs="Tahoma"/>
          <w:noProof/>
          <w:sz w:val="20"/>
        </w:rPr>
        <w:t xml:space="preserve">  i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Замена по номерам записей в файле</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.23.10</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SwapStudFile( </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 ,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NumA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NumB)</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Student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Razm;</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int</w:t>
      </w:r>
      <w:r w:rsidRPr="00986BF4">
        <w:rPr>
          <w:rFonts w:ascii="Tahoma" w:eastAsia="Calibri" w:hAnsi="Tahoma" w:cs="Tahoma"/>
          <w:noProof/>
          <w:sz w:val="20"/>
          <w:lang w:val="en-US"/>
        </w:rPr>
        <w:t xml:space="preserve"> i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StudFileToMas( FileName ,  &amp;pStudMas , &amp;Razm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if</w:t>
      </w:r>
      <w:r w:rsidRPr="00986BF4">
        <w:rPr>
          <w:rFonts w:ascii="Tahoma" w:eastAsia="Calibri" w:hAnsi="Tahoma" w:cs="Tahoma"/>
          <w:noProof/>
          <w:sz w:val="20"/>
          <w:lang w:val="en-US"/>
        </w:rPr>
        <w:t xml:space="preserve"> (  NumA &lt; 0 || NumA &gt;= Razm || NumB &lt; 0 || NumB &gt;= Razm )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w:t>
      </w:r>
    </w:p>
    <w:p w:rsidR="00986BF4" w:rsidRPr="00986BF4" w:rsidRDefault="00986BF4" w:rsidP="00986BF4">
      <w:pPr>
        <w:autoSpaceDE w:val="0"/>
        <w:autoSpaceDN w:val="0"/>
        <w:adjustRightInd w:val="0"/>
        <w:jc w:val="left"/>
        <w:rPr>
          <w:rFonts w:ascii="Tahoma" w:eastAsia="Calibri" w:hAnsi="Tahoma" w:cs="Tahoma"/>
          <w:noProof/>
          <w:color w:val="0000FF"/>
          <w:sz w:val="20"/>
          <w:lang w:val="en-US"/>
        </w:rPr>
      </w:pPr>
      <w:r w:rsidRPr="00986BF4">
        <w:rPr>
          <w:rFonts w:ascii="Tahoma" w:eastAsia="Calibri" w:hAnsi="Tahoma" w:cs="Tahoma"/>
          <w:noProof/>
          <w:color w:val="0000FF"/>
          <w:sz w:val="20"/>
          <w:lang w:val="en-US"/>
        </w:rPr>
        <w:t>else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{SwapStudent ( pStudMas + NumA , pStudMas + NumB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StudMasToFile( FileName ,  pStudMas , Razm  );};</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delete</w:t>
      </w:r>
      <w:r w:rsidRPr="00986BF4">
        <w:rPr>
          <w:rFonts w:ascii="Tahoma" w:eastAsia="Calibri" w:hAnsi="Tahoma" w:cs="Tahoma"/>
          <w:noProof/>
          <w:sz w:val="20"/>
          <w:lang w:val="en-US"/>
        </w:rPr>
        <w:t xml:space="preserve"> [] pStudMas;</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lastRenderedPageBreak/>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МУ</w:t>
      </w:r>
      <w:r w:rsidRPr="00986BF4">
        <w:rPr>
          <w:rFonts w:ascii="Tahoma" w:eastAsia="Calibri" w:hAnsi="Tahoma" w:cs="Tahoma"/>
          <w:noProof/>
          <w:color w:val="008000"/>
          <w:sz w:val="20"/>
          <w:lang w:val="en-US"/>
        </w:rPr>
        <w:t xml:space="preserve"> </w:t>
      </w:r>
      <w:r w:rsidRPr="0022769F">
        <w:rPr>
          <w:rFonts w:ascii="Tahoma" w:eastAsia="Calibri" w:hAnsi="Tahoma" w:cs="Tahoma"/>
          <w:noProof/>
          <w:color w:val="008000"/>
          <w:sz w:val="20"/>
        </w:rPr>
        <w:t>п</w:t>
      </w:r>
      <w:r w:rsidRPr="00986BF4">
        <w:rPr>
          <w:rFonts w:ascii="Tahoma" w:eastAsia="Calibri" w:hAnsi="Tahoma" w:cs="Tahoma"/>
          <w:noProof/>
          <w:color w:val="008000"/>
          <w:sz w:val="20"/>
          <w:lang w:val="en-US"/>
        </w:rPr>
        <w:t>.17/23.11</w:t>
      </w:r>
    </w:p>
    <w:p w:rsidR="00986BF4" w:rsidRPr="00986BF4" w:rsidRDefault="00986BF4" w:rsidP="00986BF4">
      <w:pPr>
        <w:autoSpaceDE w:val="0"/>
        <w:autoSpaceDN w:val="0"/>
        <w:adjustRightInd w:val="0"/>
        <w:jc w:val="left"/>
        <w:rPr>
          <w:rFonts w:ascii="Tahoma" w:eastAsia="Calibri" w:hAnsi="Tahoma" w:cs="Tahoma"/>
          <w:noProof/>
          <w:color w:val="008000"/>
          <w:sz w:val="20"/>
          <w:lang w:val="en-US"/>
        </w:rPr>
      </w:pPr>
      <w:r w:rsidRPr="00986BF4">
        <w:rPr>
          <w:rFonts w:ascii="Tahoma" w:eastAsia="Calibri" w:hAnsi="Tahoma" w:cs="Tahoma"/>
          <w:noProof/>
          <w:color w:val="008000"/>
          <w:sz w:val="20"/>
          <w:lang w:val="en-US"/>
        </w:rPr>
        <w:t>//////////////////////////////////</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color w:val="0000FF"/>
          <w:sz w:val="20"/>
          <w:lang w:val="en-US"/>
        </w:rPr>
        <w:t>void</w:t>
      </w:r>
      <w:r w:rsidRPr="00986BF4">
        <w:rPr>
          <w:rFonts w:ascii="Tahoma" w:eastAsia="Calibri" w:hAnsi="Tahoma" w:cs="Tahoma"/>
          <w:noProof/>
          <w:sz w:val="20"/>
          <w:lang w:val="en-US"/>
        </w:rPr>
        <w:t xml:space="preserve"> StudRemoveFile(</w:t>
      </w:r>
      <w:r w:rsidRPr="00986BF4">
        <w:rPr>
          <w:rFonts w:ascii="Tahoma" w:eastAsia="Calibri" w:hAnsi="Tahoma" w:cs="Tahoma"/>
          <w:noProof/>
          <w:color w:val="0000FF"/>
          <w:sz w:val="20"/>
          <w:lang w:val="en-US"/>
        </w:rPr>
        <w:t>const</w:t>
      </w:r>
      <w:r w:rsidRPr="00986BF4">
        <w:rPr>
          <w:rFonts w:ascii="Tahoma" w:eastAsia="Calibri" w:hAnsi="Tahoma" w:cs="Tahoma"/>
          <w:noProof/>
          <w:sz w:val="20"/>
          <w:lang w:val="en-US"/>
        </w:rPr>
        <w:t xml:space="preserve"> </w:t>
      </w:r>
      <w:r w:rsidRPr="00986BF4">
        <w:rPr>
          <w:rFonts w:ascii="Tahoma" w:eastAsia="Calibri" w:hAnsi="Tahoma" w:cs="Tahoma"/>
          <w:noProof/>
          <w:color w:val="0000FF"/>
          <w:sz w:val="20"/>
          <w:lang w:val="en-US"/>
        </w:rPr>
        <w:t>char</w:t>
      </w:r>
      <w:r w:rsidRPr="00986BF4">
        <w:rPr>
          <w:rFonts w:ascii="Tahoma" w:eastAsia="Calibri" w:hAnsi="Tahoma" w:cs="Tahoma"/>
          <w:noProof/>
          <w:sz w:val="20"/>
          <w:lang w:val="en-US"/>
        </w:rPr>
        <w:t xml:space="preserve"> * FileName)</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ab/>
      </w:r>
      <w:r w:rsidRPr="0022769F">
        <w:rPr>
          <w:rFonts w:ascii="Tahoma" w:eastAsia="Calibri" w:hAnsi="Tahoma" w:cs="Tahoma"/>
          <w:noProof/>
          <w:color w:val="0000FF"/>
          <w:sz w:val="20"/>
        </w:rPr>
        <w:t>char</w:t>
      </w:r>
      <w:r w:rsidRPr="0022769F">
        <w:rPr>
          <w:rFonts w:ascii="Tahoma" w:eastAsia="Calibri" w:hAnsi="Tahoma" w:cs="Tahoma"/>
          <w:noProof/>
          <w:sz w:val="20"/>
        </w:rPr>
        <w:t xml:space="preserve"> Comand[40];</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Снятие защиты с файла - отключение Readonly</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"attrib -R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strcpy (Comand , </w:t>
      </w:r>
      <w:r w:rsidRPr="00986BF4">
        <w:rPr>
          <w:rFonts w:ascii="Tahoma" w:eastAsia="Calibri" w:hAnsi="Tahoma" w:cs="Tahoma"/>
          <w:noProof/>
          <w:color w:val="A31515"/>
          <w:sz w:val="20"/>
          <w:lang w:val="en-US"/>
        </w:rPr>
        <w:t>"attrib -A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system( Comand );</w:t>
      </w:r>
    </w:p>
    <w:p w:rsidR="00986BF4" w:rsidRPr="0022769F" w:rsidRDefault="00986BF4" w:rsidP="00986BF4">
      <w:pPr>
        <w:autoSpaceDE w:val="0"/>
        <w:autoSpaceDN w:val="0"/>
        <w:adjustRightInd w:val="0"/>
        <w:jc w:val="left"/>
        <w:rPr>
          <w:rFonts w:ascii="Tahoma" w:eastAsia="Calibri" w:hAnsi="Tahoma" w:cs="Tahoma"/>
          <w:noProof/>
          <w:color w:val="008000"/>
          <w:sz w:val="20"/>
        </w:rPr>
      </w:pPr>
      <w:r w:rsidRPr="0022769F">
        <w:rPr>
          <w:rFonts w:ascii="Tahoma" w:eastAsia="Calibri" w:hAnsi="Tahoma" w:cs="Tahoma"/>
          <w:noProof/>
          <w:color w:val="008000"/>
          <w:sz w:val="20"/>
        </w:rPr>
        <w:t>// Удаление файла все дискрипторы файла должны быть закрыты</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22769F">
        <w:rPr>
          <w:rFonts w:ascii="Tahoma" w:eastAsia="Calibri" w:hAnsi="Tahoma" w:cs="Tahoma"/>
          <w:noProof/>
          <w:sz w:val="20"/>
        </w:rPr>
        <w:t xml:space="preserve"> </w:t>
      </w:r>
      <w:r w:rsidRPr="00986BF4">
        <w:rPr>
          <w:rFonts w:ascii="Tahoma" w:eastAsia="Calibri" w:hAnsi="Tahoma" w:cs="Tahoma"/>
          <w:noProof/>
          <w:sz w:val="20"/>
          <w:lang w:val="en-US"/>
        </w:rPr>
        <w:t xml:space="preserve">strcpy (Comand , </w:t>
      </w:r>
      <w:r w:rsidRPr="00986BF4">
        <w:rPr>
          <w:rFonts w:ascii="Tahoma" w:eastAsia="Calibri" w:hAnsi="Tahoma" w:cs="Tahoma"/>
          <w:noProof/>
          <w:color w:val="A31515"/>
          <w:sz w:val="20"/>
          <w:lang w:val="en-US"/>
        </w:rPr>
        <w:t>"del  "</w:t>
      </w:r>
      <w:r w:rsidRPr="00986BF4">
        <w:rPr>
          <w:rFonts w:ascii="Tahoma" w:eastAsia="Calibri" w:hAnsi="Tahoma" w:cs="Tahoma"/>
          <w:noProof/>
          <w:sz w:val="20"/>
          <w:lang w:val="en-US"/>
        </w:rPr>
        <w:t xml:space="preserve">); </w:t>
      </w:r>
    </w:p>
    <w:p w:rsidR="00986BF4" w:rsidRPr="00986BF4" w:rsidRDefault="00986BF4" w:rsidP="00986BF4">
      <w:pPr>
        <w:autoSpaceDE w:val="0"/>
        <w:autoSpaceDN w:val="0"/>
        <w:adjustRightInd w:val="0"/>
        <w:jc w:val="left"/>
        <w:rPr>
          <w:rFonts w:ascii="Tahoma" w:eastAsia="Calibri" w:hAnsi="Tahoma" w:cs="Tahoma"/>
          <w:noProof/>
          <w:sz w:val="20"/>
          <w:lang w:val="en-US"/>
        </w:rPr>
      </w:pPr>
      <w:r w:rsidRPr="00986BF4">
        <w:rPr>
          <w:rFonts w:ascii="Tahoma" w:eastAsia="Calibri" w:hAnsi="Tahoma" w:cs="Tahoma"/>
          <w:noProof/>
          <w:sz w:val="20"/>
          <w:lang w:val="en-US"/>
        </w:rPr>
        <w:t xml:space="preserve"> strcat (Comand , FileName);</w:t>
      </w:r>
    </w:p>
    <w:p w:rsidR="00986BF4" w:rsidRPr="0022769F" w:rsidRDefault="00986BF4" w:rsidP="00986BF4">
      <w:pPr>
        <w:autoSpaceDE w:val="0"/>
        <w:autoSpaceDN w:val="0"/>
        <w:adjustRightInd w:val="0"/>
        <w:jc w:val="left"/>
        <w:rPr>
          <w:rFonts w:ascii="Tahoma" w:eastAsia="Calibri" w:hAnsi="Tahoma" w:cs="Tahoma"/>
          <w:noProof/>
          <w:sz w:val="20"/>
        </w:rPr>
      </w:pPr>
      <w:r w:rsidRPr="00986BF4">
        <w:rPr>
          <w:rFonts w:ascii="Tahoma" w:eastAsia="Calibri" w:hAnsi="Tahoma" w:cs="Tahoma"/>
          <w:noProof/>
          <w:sz w:val="20"/>
          <w:lang w:val="en-US"/>
        </w:rPr>
        <w:t xml:space="preserve"> </w:t>
      </w:r>
      <w:r w:rsidRPr="0022769F">
        <w:rPr>
          <w:rFonts w:ascii="Tahoma" w:eastAsia="Calibri" w:hAnsi="Tahoma" w:cs="Tahoma"/>
          <w:noProof/>
          <w:sz w:val="20"/>
        </w:rPr>
        <w:t>system( Comand );</w:t>
      </w:r>
    </w:p>
    <w:p w:rsidR="00986BF4" w:rsidRPr="0022769F" w:rsidRDefault="00986BF4" w:rsidP="00986BF4">
      <w:pPr>
        <w:autoSpaceDE w:val="0"/>
        <w:autoSpaceDN w:val="0"/>
        <w:adjustRightInd w:val="0"/>
        <w:jc w:val="left"/>
        <w:rPr>
          <w:rFonts w:ascii="Tahoma" w:eastAsia="Calibri" w:hAnsi="Tahoma" w:cs="Tahoma"/>
          <w:noProof/>
          <w:sz w:val="20"/>
        </w:rPr>
      </w:pPr>
      <w:r w:rsidRPr="0022769F">
        <w:rPr>
          <w:rFonts w:ascii="Tahoma" w:eastAsia="Calibri" w:hAnsi="Tahoma" w:cs="Tahoma"/>
          <w:noProof/>
          <w:sz w:val="20"/>
        </w:rPr>
        <w:t>};</w:t>
      </w:r>
    </w:p>
    <w:p w:rsidR="00986BF4" w:rsidRPr="00986BF4" w:rsidRDefault="00986BF4" w:rsidP="00986BF4">
      <w:pPr>
        <w:pStyle w:val="2"/>
        <w:rPr>
          <w:rFonts w:ascii="Times New Roman" w:hAnsi="Times New Roman" w:cs="Times New Roman"/>
          <w:sz w:val="24"/>
          <w:szCs w:val="24"/>
        </w:rPr>
      </w:pPr>
      <w:r w:rsidRPr="00986BF4">
        <w:rPr>
          <w:rFonts w:ascii="Times New Roman" w:hAnsi="Times New Roman" w:cs="Times New Roman"/>
          <w:sz w:val="24"/>
          <w:szCs w:val="24"/>
        </w:rPr>
        <w:fldChar w:fldCharType="begin"/>
      </w:r>
      <w:r w:rsidRPr="00986BF4">
        <w:rPr>
          <w:rFonts w:ascii="Times New Roman" w:hAnsi="Times New Roman" w:cs="Times New Roman"/>
          <w:sz w:val="24"/>
          <w:szCs w:val="24"/>
        </w:rPr>
        <w:instrText xml:space="preserve"> AUTONUMLGL  </w:instrText>
      </w:r>
      <w:bookmarkStart w:id="469" w:name="_Toc403231443"/>
      <w:bookmarkStart w:id="470" w:name="_Toc403378972"/>
      <w:bookmarkStart w:id="471" w:name="_Toc403667751"/>
      <w:r w:rsidRPr="00986BF4">
        <w:rPr>
          <w:rFonts w:ascii="Times New Roman" w:hAnsi="Times New Roman" w:cs="Times New Roman"/>
          <w:sz w:val="24"/>
          <w:szCs w:val="24"/>
        </w:rPr>
        <w:fldChar w:fldCharType="end"/>
      </w:r>
      <w:r w:rsidRPr="00986BF4">
        <w:rPr>
          <w:rFonts w:ascii="Times New Roman" w:hAnsi="Times New Roman" w:cs="Times New Roman"/>
          <w:sz w:val="24"/>
          <w:szCs w:val="24"/>
        </w:rPr>
        <w:t xml:space="preserve"> Результаты работы примера (текст)</w:t>
      </w:r>
      <w:bookmarkEnd w:id="469"/>
      <w:bookmarkEnd w:id="470"/>
      <w:bookmarkEnd w:id="471"/>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4:</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Stud2: Имя = Аксенова        Номер =  2  Стипендия =  2000.00</w:t>
      </w:r>
    </w:p>
    <w:p w:rsidR="00986BF4" w:rsidRPr="005F264B" w:rsidRDefault="00986BF4" w:rsidP="00986BF4">
      <w:pPr>
        <w:rPr>
          <w:rFonts w:ascii="Courier New" w:hAnsi="Courier New" w:cs="Courier New"/>
          <w:b/>
          <w:color w:val="800000"/>
          <w:sz w:val="20"/>
        </w:rPr>
      </w:pP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Лаптева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Аксенова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6:</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Большаков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Первый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Второй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Третий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Четвертый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8:</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Первый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Второй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Третий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Четвертый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9:</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 xml:space="preserve">Запись: Имя = </w:t>
      </w:r>
      <w:proofErr w:type="spellStart"/>
      <w:r w:rsidRPr="005F264B">
        <w:rPr>
          <w:rFonts w:ascii="Courier New" w:hAnsi="Courier New" w:cs="Courier New"/>
          <w:b/>
          <w:color w:val="800000"/>
          <w:sz w:val="20"/>
        </w:rPr>
        <w:t>Stud</w:t>
      </w:r>
      <w:proofErr w:type="spellEnd"/>
      <w:r w:rsidRPr="005F264B">
        <w:rPr>
          <w:rFonts w:ascii="Courier New" w:hAnsi="Courier New" w:cs="Courier New"/>
          <w:b/>
          <w:color w:val="800000"/>
          <w:sz w:val="20"/>
        </w:rPr>
        <w:t xml:space="preserve"> № - 12     Номер =  3  Стипендия =  3348.19</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 xml:space="preserve">Запись: Имя = </w:t>
      </w:r>
      <w:proofErr w:type="spellStart"/>
      <w:r w:rsidRPr="005F264B">
        <w:rPr>
          <w:rFonts w:ascii="Courier New" w:hAnsi="Courier New" w:cs="Courier New"/>
          <w:b/>
          <w:color w:val="800000"/>
          <w:sz w:val="20"/>
        </w:rPr>
        <w:t>Stud</w:t>
      </w:r>
      <w:proofErr w:type="spellEnd"/>
      <w:r w:rsidRPr="005F264B">
        <w:rPr>
          <w:rFonts w:ascii="Courier New" w:hAnsi="Courier New" w:cs="Courier New"/>
          <w:b/>
          <w:color w:val="800000"/>
          <w:sz w:val="20"/>
        </w:rPr>
        <w:t xml:space="preserve"> № - 16     Номер =  7  Стипендия =  8209.78</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 xml:space="preserve">Запись: Имя = </w:t>
      </w:r>
      <w:proofErr w:type="spellStart"/>
      <w:r w:rsidRPr="005F264B">
        <w:rPr>
          <w:rFonts w:ascii="Courier New" w:hAnsi="Courier New" w:cs="Courier New"/>
          <w:b/>
          <w:color w:val="800000"/>
          <w:sz w:val="20"/>
        </w:rPr>
        <w:t>Stud</w:t>
      </w:r>
      <w:proofErr w:type="spellEnd"/>
      <w:r w:rsidRPr="005F264B">
        <w:rPr>
          <w:rFonts w:ascii="Courier New" w:hAnsi="Courier New" w:cs="Courier New"/>
          <w:b/>
          <w:color w:val="800000"/>
          <w:sz w:val="20"/>
        </w:rPr>
        <w:t xml:space="preserve"> № - 20     Номер =  3  Стипендия =  7145.30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 xml:space="preserve">Запись: Имя = </w:t>
      </w:r>
      <w:proofErr w:type="spellStart"/>
      <w:r w:rsidRPr="005F264B">
        <w:rPr>
          <w:rFonts w:ascii="Courier New" w:hAnsi="Courier New" w:cs="Courier New"/>
          <w:b/>
          <w:color w:val="800000"/>
          <w:sz w:val="20"/>
        </w:rPr>
        <w:t>Stud</w:t>
      </w:r>
      <w:proofErr w:type="spellEnd"/>
      <w:r w:rsidRPr="005F264B">
        <w:rPr>
          <w:rFonts w:ascii="Courier New" w:hAnsi="Courier New" w:cs="Courier New"/>
          <w:b/>
          <w:color w:val="800000"/>
          <w:sz w:val="20"/>
        </w:rPr>
        <w:t xml:space="preserve"> № - 3      Номер =  1  Стипендия =   720.85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 xml:space="preserve">Запись: Имя = </w:t>
      </w:r>
      <w:proofErr w:type="spellStart"/>
      <w:r w:rsidRPr="005F264B">
        <w:rPr>
          <w:rFonts w:ascii="Courier New" w:hAnsi="Courier New" w:cs="Courier New"/>
          <w:b/>
          <w:color w:val="800000"/>
          <w:sz w:val="20"/>
        </w:rPr>
        <w:t>Stud</w:t>
      </w:r>
      <w:proofErr w:type="spellEnd"/>
      <w:r w:rsidRPr="005F264B">
        <w:rPr>
          <w:rFonts w:ascii="Courier New" w:hAnsi="Courier New" w:cs="Courier New"/>
          <w:b/>
          <w:color w:val="800000"/>
          <w:sz w:val="20"/>
        </w:rPr>
        <w:t xml:space="preserve"> № - 22     Номер =  3  Стипендия =  1234.78</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 xml:space="preserve">Запись: Имя = </w:t>
      </w:r>
      <w:proofErr w:type="spellStart"/>
      <w:r w:rsidRPr="005F264B">
        <w:rPr>
          <w:rFonts w:ascii="Courier New" w:hAnsi="Courier New" w:cs="Courier New"/>
          <w:b/>
          <w:color w:val="800000"/>
          <w:sz w:val="20"/>
        </w:rPr>
        <w:t>Stud</w:t>
      </w:r>
      <w:proofErr w:type="spellEnd"/>
      <w:r w:rsidRPr="005F264B">
        <w:rPr>
          <w:rFonts w:ascii="Courier New" w:hAnsi="Courier New" w:cs="Courier New"/>
          <w:b/>
          <w:color w:val="800000"/>
          <w:sz w:val="20"/>
        </w:rPr>
        <w:t xml:space="preserve"> № - 15     Номер =  7  Стипендия =  9540.09</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11(синий):</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2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11(Печать файла):</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2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11(Печать всего массива):</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2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lastRenderedPageBreak/>
        <w:t>Запись: Имя = Запись 4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11:</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- 2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12:</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- 2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13:</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После редактирования массива и запоминания в файле</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1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Изменение 2-й   Номер =  5  Стипендия =  5000.00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3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4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14:</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После редактирования массива и запоминания - распечатка из файла функц</w:t>
      </w:r>
      <w:r w:rsidRPr="005F264B">
        <w:rPr>
          <w:rFonts w:ascii="Courier New" w:hAnsi="Courier New" w:cs="Courier New"/>
          <w:b/>
          <w:color w:val="800000"/>
          <w:sz w:val="20"/>
        </w:rPr>
        <w:t>и</w:t>
      </w:r>
      <w:r w:rsidRPr="005F264B">
        <w:rPr>
          <w:rFonts w:ascii="Courier New" w:hAnsi="Courier New" w:cs="Courier New"/>
          <w:b/>
          <w:color w:val="800000"/>
          <w:sz w:val="20"/>
        </w:rPr>
        <w:t>ей:</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1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Изменение 2-й   Номер =  5  Стипендия =  5000.00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3        Номер =  3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4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Число записей в БД = 4</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13:</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Иванов          Номер =  3  Стипендия =  7000.00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Петров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Сидоров         Номер =  1  Стипендия =  3000.00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Печкин          Номер =  4  Стипендия =  4000.00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16:</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Записей в файле нет!</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Записей в файле нет!</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17 снова добавим записи из массива:</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w:t>
      </w:r>
      <w:proofErr w:type="spellStart"/>
      <w:r w:rsidRPr="005F264B">
        <w:rPr>
          <w:rFonts w:ascii="Courier New" w:hAnsi="Courier New" w:cs="Courier New"/>
          <w:b/>
          <w:color w:val="800000"/>
          <w:sz w:val="20"/>
        </w:rPr>
        <w:t>Sawp</w:t>
      </w:r>
      <w:proofErr w:type="spellEnd"/>
      <w:r w:rsidRPr="005F264B">
        <w:rPr>
          <w:rFonts w:ascii="Courier New" w:hAnsi="Courier New" w:cs="Courier New"/>
          <w:b/>
          <w:color w:val="800000"/>
          <w:sz w:val="20"/>
        </w:rPr>
        <w:t xml:space="preserve"> - </w:t>
      </w:r>
      <w:proofErr w:type="gramStart"/>
      <w:r w:rsidRPr="005F264B">
        <w:rPr>
          <w:rFonts w:ascii="Courier New" w:hAnsi="Courier New" w:cs="Courier New"/>
          <w:b/>
          <w:color w:val="800000"/>
          <w:sz w:val="20"/>
        </w:rPr>
        <w:t>до</w:t>
      </w:r>
      <w:proofErr w:type="gramEnd"/>
      <w:r w:rsidRPr="005F264B">
        <w:rPr>
          <w:rFonts w:ascii="Courier New" w:hAnsi="Courier New" w:cs="Courier New"/>
          <w:b/>
          <w:color w:val="800000"/>
          <w:sz w:val="20"/>
        </w:rPr>
        <w:t>):</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Лаптева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Иванова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w:t>
      </w:r>
      <w:proofErr w:type="spellStart"/>
      <w:r w:rsidRPr="005F264B">
        <w:rPr>
          <w:rFonts w:ascii="Courier New" w:hAnsi="Courier New" w:cs="Courier New"/>
          <w:b/>
          <w:color w:val="800000"/>
          <w:sz w:val="20"/>
        </w:rPr>
        <w:t>Sawp</w:t>
      </w:r>
      <w:proofErr w:type="spellEnd"/>
      <w:r w:rsidRPr="005F264B">
        <w:rPr>
          <w:rFonts w:ascii="Courier New" w:hAnsi="Courier New" w:cs="Courier New"/>
          <w:b/>
          <w:color w:val="800000"/>
          <w:sz w:val="20"/>
        </w:rPr>
        <w:t xml:space="preserve"> - после):</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Иванова         Номер =  2  Стипендия =  2000.00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Лаптева         Номер =  1  Стипендия =  1000.00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w:t>
      </w:r>
      <w:proofErr w:type="spellStart"/>
      <w:r w:rsidRPr="005F264B">
        <w:rPr>
          <w:rFonts w:ascii="Courier New" w:hAnsi="Courier New" w:cs="Courier New"/>
          <w:b/>
          <w:color w:val="800000"/>
          <w:sz w:val="20"/>
        </w:rPr>
        <w:t>Sawp</w:t>
      </w:r>
      <w:proofErr w:type="spellEnd"/>
      <w:r w:rsidRPr="005F264B">
        <w:rPr>
          <w:rFonts w:ascii="Courier New" w:hAnsi="Courier New" w:cs="Courier New"/>
          <w:b/>
          <w:color w:val="800000"/>
          <w:sz w:val="20"/>
        </w:rPr>
        <w:t xml:space="preserve"> - </w:t>
      </w:r>
      <w:proofErr w:type="spellStart"/>
      <w:r w:rsidRPr="005F264B">
        <w:rPr>
          <w:rFonts w:ascii="Courier New" w:hAnsi="Courier New" w:cs="Courier New"/>
          <w:b/>
          <w:color w:val="800000"/>
          <w:sz w:val="20"/>
        </w:rPr>
        <w:t>pStMas</w:t>
      </w:r>
      <w:proofErr w:type="spellEnd"/>
      <w:r w:rsidRPr="005F264B">
        <w:rPr>
          <w:rFonts w:ascii="Courier New" w:hAnsi="Courier New" w:cs="Courier New"/>
          <w:b/>
          <w:color w:val="800000"/>
          <w:sz w:val="20"/>
        </w:rPr>
        <w:t xml:space="preserve"> - </w:t>
      </w:r>
      <w:proofErr w:type="gramStart"/>
      <w:r w:rsidRPr="005F264B">
        <w:rPr>
          <w:rFonts w:ascii="Courier New" w:hAnsi="Courier New" w:cs="Courier New"/>
          <w:b/>
          <w:color w:val="800000"/>
          <w:sz w:val="20"/>
        </w:rPr>
        <w:t>до</w:t>
      </w:r>
      <w:proofErr w:type="gramEnd"/>
      <w:r w:rsidRPr="005F264B">
        <w:rPr>
          <w:rFonts w:ascii="Courier New" w:hAnsi="Courier New" w:cs="Courier New"/>
          <w:b/>
          <w:color w:val="800000"/>
          <w:sz w:val="20"/>
        </w:rPr>
        <w:t>):</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18 (</w:t>
      </w:r>
      <w:proofErr w:type="spellStart"/>
      <w:r w:rsidRPr="005F264B">
        <w:rPr>
          <w:rFonts w:ascii="Courier New" w:hAnsi="Courier New" w:cs="Courier New"/>
          <w:b/>
          <w:color w:val="800000"/>
          <w:sz w:val="20"/>
        </w:rPr>
        <w:t>Sawp</w:t>
      </w:r>
      <w:proofErr w:type="spellEnd"/>
      <w:r w:rsidRPr="005F264B">
        <w:rPr>
          <w:rFonts w:ascii="Courier New" w:hAnsi="Courier New" w:cs="Courier New"/>
          <w:b/>
          <w:color w:val="800000"/>
          <w:sz w:val="20"/>
        </w:rPr>
        <w:t xml:space="preserve"> - </w:t>
      </w:r>
      <w:proofErr w:type="spellStart"/>
      <w:r w:rsidRPr="005F264B">
        <w:rPr>
          <w:rFonts w:ascii="Courier New" w:hAnsi="Courier New" w:cs="Courier New"/>
          <w:b/>
          <w:color w:val="800000"/>
          <w:sz w:val="20"/>
        </w:rPr>
        <w:t>pStMas</w:t>
      </w:r>
      <w:proofErr w:type="spellEnd"/>
      <w:r w:rsidRPr="005F264B">
        <w:rPr>
          <w:rFonts w:ascii="Courier New" w:hAnsi="Courier New" w:cs="Courier New"/>
          <w:b/>
          <w:color w:val="800000"/>
          <w:sz w:val="20"/>
        </w:rPr>
        <w:t xml:space="preserve"> - после):</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w:t>
      </w:r>
      <w:proofErr w:type="spellStart"/>
      <w:r w:rsidRPr="00986BF4">
        <w:rPr>
          <w:rFonts w:ascii="Courier New" w:hAnsi="Courier New" w:cs="Courier New"/>
          <w:b/>
          <w:color w:val="800000"/>
          <w:sz w:val="20"/>
          <w:lang w:val="en-US"/>
        </w:rPr>
        <w:t>pStMas</w:t>
      </w:r>
      <w:proofErr w:type="spellEnd"/>
      <w:r w:rsidRPr="00986BF4">
        <w:rPr>
          <w:rFonts w:ascii="Courier New" w:hAnsi="Courier New" w:cs="Courier New"/>
          <w:b/>
          <w:color w:val="800000"/>
          <w:sz w:val="20"/>
          <w:lang w:val="en-US"/>
        </w:rPr>
        <w:t xml:space="preserve"> - </w:t>
      </w:r>
      <w:proofErr w:type="gramStart"/>
      <w:r w:rsidRPr="005F264B">
        <w:rPr>
          <w:rFonts w:ascii="Courier New" w:hAnsi="Courier New" w:cs="Courier New"/>
          <w:b/>
          <w:color w:val="800000"/>
          <w:sz w:val="20"/>
        </w:rPr>
        <w:t>до</w:t>
      </w:r>
      <w:proofErr w:type="gramEnd"/>
      <w:r w:rsidRPr="00986BF4">
        <w:rPr>
          <w:rFonts w:ascii="Courier New" w:hAnsi="Courier New" w:cs="Courier New"/>
          <w:b/>
          <w:color w:val="800000"/>
          <w:sz w:val="20"/>
          <w:lang w:val="en-US"/>
        </w:rPr>
        <w:t>):</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w:t>
      </w:r>
      <w:proofErr w:type="spellStart"/>
      <w:r w:rsidRPr="00986BF4">
        <w:rPr>
          <w:rFonts w:ascii="Courier New" w:hAnsi="Courier New" w:cs="Courier New"/>
          <w:b/>
          <w:color w:val="800000"/>
          <w:sz w:val="20"/>
          <w:lang w:val="en-US"/>
        </w:rPr>
        <w:t>pStMas</w:t>
      </w:r>
      <w:proofErr w:type="spellEnd"/>
      <w:r w:rsidRPr="00986BF4">
        <w:rPr>
          <w:rFonts w:ascii="Courier New" w:hAnsi="Courier New" w:cs="Courier New"/>
          <w:b/>
          <w:color w:val="800000"/>
          <w:sz w:val="20"/>
          <w:lang w:val="en-US"/>
        </w:rPr>
        <w:t xml:space="preserve"> - </w:t>
      </w:r>
      <w:r w:rsidRPr="005F264B">
        <w:rPr>
          <w:rFonts w:ascii="Courier New" w:hAnsi="Courier New" w:cs="Courier New"/>
          <w:b/>
          <w:color w:val="800000"/>
          <w:sz w:val="20"/>
        </w:rPr>
        <w:t>после</w:t>
      </w:r>
      <w:r w:rsidRPr="00986BF4">
        <w:rPr>
          <w:rFonts w:ascii="Courier New" w:hAnsi="Courier New" w:cs="Courier New"/>
          <w:b/>
          <w:color w:val="800000"/>
          <w:sz w:val="20"/>
          <w:lang w:val="en-US"/>
        </w:rPr>
        <w:t xml:space="preserve"> </w:t>
      </w:r>
      <w:proofErr w:type="spellStart"/>
      <w:r w:rsidRPr="00986BF4">
        <w:rPr>
          <w:rFonts w:ascii="Courier New" w:hAnsi="Courier New" w:cs="Courier New"/>
          <w:b/>
          <w:color w:val="800000"/>
          <w:sz w:val="20"/>
          <w:lang w:val="en-US"/>
        </w:rPr>
        <w:t>Oklad</w:t>
      </w:r>
      <w:proofErr w:type="spellEnd"/>
      <w:r w:rsidRPr="00986BF4">
        <w:rPr>
          <w:rFonts w:ascii="Courier New" w:hAnsi="Courier New" w:cs="Courier New"/>
          <w:b/>
          <w:color w:val="800000"/>
          <w:sz w:val="20"/>
          <w:lang w:val="en-US"/>
        </w:rPr>
        <w:t>):</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lastRenderedPageBreak/>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w:t>
      </w:r>
      <w:proofErr w:type="spellStart"/>
      <w:r w:rsidRPr="00986BF4">
        <w:rPr>
          <w:rFonts w:ascii="Courier New" w:hAnsi="Courier New" w:cs="Courier New"/>
          <w:b/>
          <w:color w:val="800000"/>
          <w:sz w:val="20"/>
          <w:lang w:val="en-US"/>
        </w:rPr>
        <w:t>pStMas</w:t>
      </w:r>
      <w:proofErr w:type="spellEnd"/>
      <w:r w:rsidRPr="00986BF4">
        <w:rPr>
          <w:rFonts w:ascii="Courier New" w:hAnsi="Courier New" w:cs="Courier New"/>
          <w:b/>
          <w:color w:val="800000"/>
          <w:sz w:val="20"/>
          <w:lang w:val="en-US"/>
        </w:rPr>
        <w:t xml:space="preserve"> - </w:t>
      </w:r>
      <w:r w:rsidRPr="005F264B">
        <w:rPr>
          <w:rFonts w:ascii="Courier New" w:hAnsi="Courier New" w:cs="Courier New"/>
          <w:b/>
          <w:color w:val="800000"/>
          <w:sz w:val="20"/>
        </w:rPr>
        <w:t>после</w:t>
      </w:r>
      <w:r w:rsidRPr="00986BF4">
        <w:rPr>
          <w:rFonts w:ascii="Courier New" w:hAnsi="Courier New" w:cs="Courier New"/>
          <w:b/>
          <w:color w:val="800000"/>
          <w:sz w:val="20"/>
          <w:lang w:val="en-US"/>
        </w:rPr>
        <w:t xml:space="preserve"> Name):</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986BF4" w:rsidRDefault="00986BF4" w:rsidP="00986BF4">
      <w:pPr>
        <w:rPr>
          <w:rFonts w:ascii="Courier New" w:hAnsi="Courier New" w:cs="Courier New"/>
          <w:b/>
          <w:color w:val="800000"/>
          <w:sz w:val="20"/>
          <w:lang w:val="en-US"/>
        </w:rPr>
      </w:pPr>
      <w:r w:rsidRPr="005F264B">
        <w:rPr>
          <w:rFonts w:ascii="Courier New" w:hAnsi="Courier New" w:cs="Courier New"/>
          <w:b/>
          <w:color w:val="800000"/>
          <w:sz w:val="20"/>
        </w:rPr>
        <w:t>Пункт</w:t>
      </w:r>
      <w:r w:rsidRPr="00986BF4">
        <w:rPr>
          <w:rFonts w:ascii="Courier New" w:hAnsi="Courier New" w:cs="Courier New"/>
          <w:b/>
          <w:color w:val="800000"/>
          <w:sz w:val="20"/>
          <w:lang w:val="en-US"/>
        </w:rPr>
        <w:t xml:space="preserve"> </w:t>
      </w:r>
      <w:r w:rsidRPr="005F264B">
        <w:rPr>
          <w:rFonts w:ascii="Courier New" w:hAnsi="Courier New" w:cs="Courier New"/>
          <w:b/>
          <w:color w:val="800000"/>
          <w:sz w:val="20"/>
        </w:rPr>
        <w:t>МУ</w:t>
      </w:r>
      <w:r w:rsidRPr="00986BF4">
        <w:rPr>
          <w:rFonts w:ascii="Courier New" w:hAnsi="Courier New" w:cs="Courier New"/>
          <w:b/>
          <w:color w:val="800000"/>
          <w:sz w:val="20"/>
          <w:lang w:val="en-US"/>
        </w:rPr>
        <w:t xml:space="preserve"> 19 (SORT - </w:t>
      </w:r>
      <w:proofErr w:type="spellStart"/>
      <w:r w:rsidRPr="00986BF4">
        <w:rPr>
          <w:rFonts w:ascii="Courier New" w:hAnsi="Courier New" w:cs="Courier New"/>
          <w:b/>
          <w:color w:val="800000"/>
          <w:sz w:val="20"/>
          <w:lang w:val="en-US"/>
        </w:rPr>
        <w:t>pStMas</w:t>
      </w:r>
      <w:proofErr w:type="spellEnd"/>
      <w:r w:rsidRPr="00986BF4">
        <w:rPr>
          <w:rFonts w:ascii="Courier New" w:hAnsi="Courier New" w:cs="Courier New"/>
          <w:b/>
          <w:color w:val="800000"/>
          <w:sz w:val="20"/>
          <w:lang w:val="en-US"/>
        </w:rPr>
        <w:t xml:space="preserve"> - </w:t>
      </w:r>
      <w:r w:rsidRPr="005F264B">
        <w:rPr>
          <w:rFonts w:ascii="Courier New" w:hAnsi="Courier New" w:cs="Courier New"/>
          <w:b/>
          <w:color w:val="800000"/>
          <w:sz w:val="20"/>
        </w:rPr>
        <w:t>после</w:t>
      </w:r>
      <w:r w:rsidRPr="00986BF4">
        <w:rPr>
          <w:rFonts w:ascii="Courier New" w:hAnsi="Courier New" w:cs="Courier New"/>
          <w:b/>
          <w:color w:val="800000"/>
          <w:sz w:val="20"/>
          <w:lang w:val="en-US"/>
        </w:rPr>
        <w:t xml:space="preserve"> </w:t>
      </w:r>
      <w:proofErr w:type="spellStart"/>
      <w:r w:rsidRPr="00986BF4">
        <w:rPr>
          <w:rFonts w:ascii="Courier New" w:hAnsi="Courier New" w:cs="Courier New"/>
          <w:b/>
          <w:color w:val="800000"/>
          <w:sz w:val="20"/>
          <w:lang w:val="en-US"/>
        </w:rPr>
        <w:t>Num</w:t>
      </w:r>
      <w:proofErr w:type="spellEnd"/>
      <w:r w:rsidRPr="00986BF4">
        <w:rPr>
          <w:rFonts w:ascii="Courier New" w:hAnsi="Courier New" w:cs="Courier New"/>
          <w:b/>
          <w:color w:val="800000"/>
          <w:sz w:val="20"/>
          <w:lang w:val="en-US"/>
        </w:rPr>
        <w:t>):</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 xml:space="preserve">Пункт МУ 20 (SORT - функция - </w:t>
      </w:r>
      <w:proofErr w:type="gramStart"/>
      <w:r w:rsidRPr="005F264B">
        <w:rPr>
          <w:rFonts w:ascii="Courier New" w:hAnsi="Courier New" w:cs="Courier New"/>
          <w:b/>
          <w:color w:val="800000"/>
          <w:sz w:val="20"/>
        </w:rPr>
        <w:t>до</w:t>
      </w:r>
      <w:proofErr w:type="gramEnd"/>
      <w:r w:rsidRPr="005F264B">
        <w:rPr>
          <w:rFonts w:ascii="Courier New" w:hAnsi="Courier New" w:cs="Courier New"/>
          <w:b/>
          <w:color w:val="800000"/>
          <w:sz w:val="20"/>
        </w:rPr>
        <w:t>):</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20 (SORT - функция - после):</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21 (SORT - c разными функциями):</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 xml:space="preserve">СОРТИРОВКА: Работа с функциями </w:t>
      </w:r>
      <w:proofErr w:type="spellStart"/>
      <w:r w:rsidRPr="005F264B">
        <w:rPr>
          <w:rFonts w:ascii="Courier New" w:hAnsi="Courier New" w:cs="Courier New"/>
          <w:b/>
          <w:color w:val="800000"/>
          <w:sz w:val="20"/>
        </w:rPr>
        <w:t>Name</w:t>
      </w:r>
      <w:proofErr w:type="spellEnd"/>
      <w:r w:rsidRPr="005F264B">
        <w:rPr>
          <w:rFonts w:ascii="Courier New" w:hAnsi="Courier New" w:cs="Courier New"/>
          <w:b/>
          <w:color w:val="800000"/>
          <w:sz w:val="20"/>
        </w:rPr>
        <w:t>:</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 xml:space="preserve">СОРТИРОВКА: Работа с функциями </w:t>
      </w:r>
      <w:proofErr w:type="spellStart"/>
      <w:r w:rsidRPr="005F264B">
        <w:rPr>
          <w:rFonts w:ascii="Courier New" w:hAnsi="Courier New" w:cs="Courier New"/>
          <w:b/>
          <w:color w:val="800000"/>
          <w:sz w:val="20"/>
        </w:rPr>
        <w:t>Num</w:t>
      </w:r>
      <w:proofErr w:type="spellEnd"/>
      <w:r w:rsidRPr="005F264B">
        <w:rPr>
          <w:rFonts w:ascii="Courier New" w:hAnsi="Courier New" w:cs="Courier New"/>
          <w:b/>
          <w:color w:val="800000"/>
          <w:sz w:val="20"/>
        </w:rPr>
        <w:t xml:space="preserve"> (убывание):</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 xml:space="preserve">СОРТИРОВКА: Работа с функциями </w:t>
      </w:r>
      <w:proofErr w:type="spellStart"/>
      <w:r w:rsidRPr="005F264B">
        <w:rPr>
          <w:rFonts w:ascii="Courier New" w:hAnsi="Courier New" w:cs="Courier New"/>
          <w:b/>
          <w:color w:val="800000"/>
          <w:sz w:val="20"/>
        </w:rPr>
        <w:t>Oklad</w:t>
      </w:r>
      <w:proofErr w:type="spellEnd"/>
      <w:r w:rsidRPr="005F264B">
        <w:rPr>
          <w:rFonts w:ascii="Courier New" w:hAnsi="Courier New" w:cs="Courier New"/>
          <w:b/>
          <w:color w:val="800000"/>
          <w:sz w:val="20"/>
        </w:rPr>
        <w:t>(возрастание</w:t>
      </w:r>
      <w:proofErr w:type="gramStart"/>
      <w:r w:rsidRPr="005F264B">
        <w:rPr>
          <w:rFonts w:ascii="Courier New" w:hAnsi="Courier New" w:cs="Courier New"/>
          <w:b/>
          <w:color w:val="800000"/>
          <w:sz w:val="20"/>
        </w:rPr>
        <w:t xml:space="preserve"> )</w:t>
      </w:r>
      <w:proofErr w:type="gramEnd"/>
      <w:r w:rsidRPr="005F264B">
        <w:rPr>
          <w:rFonts w:ascii="Courier New" w:hAnsi="Courier New" w:cs="Courier New"/>
          <w:b/>
          <w:color w:val="800000"/>
          <w:sz w:val="20"/>
        </w:rPr>
        <w:t>:</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22:</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Чтение из программы (номер = 3):</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Чтение из функции (номер = 1):</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Пункт МУ 22.2(Интегральные расчеты):</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Фонд зарплаты в цикле =  27480.70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Фонд зарплаты из функции =  27480.70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Добавление (начало):</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Первый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Добавление (конец):</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Первый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6 - Запись: Имя = Последний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Добавление (номер):</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Первый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lastRenderedPageBreak/>
        <w:t>3 -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w:t>
      </w:r>
      <w:proofErr w:type="gramStart"/>
      <w:r w:rsidRPr="005F264B">
        <w:rPr>
          <w:rFonts w:ascii="Courier New" w:hAnsi="Courier New" w:cs="Courier New"/>
          <w:b/>
          <w:color w:val="800000"/>
          <w:sz w:val="20"/>
        </w:rPr>
        <w:t xml:space="preserve"> = П</w:t>
      </w:r>
      <w:proofErr w:type="gramEnd"/>
      <w:r w:rsidRPr="005F264B">
        <w:rPr>
          <w:rFonts w:ascii="Courier New" w:hAnsi="Courier New" w:cs="Courier New"/>
          <w:b/>
          <w:color w:val="800000"/>
          <w:sz w:val="20"/>
        </w:rPr>
        <w:t>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6 -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7 - Запись: Имя = Последний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w:t>
      </w:r>
      <w:proofErr w:type="gramStart"/>
      <w:r w:rsidRPr="005F264B">
        <w:rPr>
          <w:rFonts w:ascii="Courier New" w:hAnsi="Courier New" w:cs="Courier New"/>
          <w:b/>
          <w:color w:val="800000"/>
          <w:sz w:val="20"/>
        </w:rPr>
        <w:t xml:space="preserve"> = П</w:t>
      </w:r>
      <w:proofErr w:type="gramEnd"/>
      <w:r w:rsidRPr="005F264B">
        <w:rPr>
          <w:rFonts w:ascii="Courier New" w:hAnsi="Courier New" w:cs="Courier New"/>
          <w:b/>
          <w:color w:val="800000"/>
          <w:sz w:val="20"/>
        </w:rPr>
        <w:t>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6 - Запись: Имя = Последний       Номер = 22  Стипендия =  3400.00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Удаление (конец):</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w:t>
      </w:r>
      <w:proofErr w:type="gramStart"/>
      <w:r w:rsidRPr="005F264B">
        <w:rPr>
          <w:rFonts w:ascii="Courier New" w:hAnsi="Courier New" w:cs="Courier New"/>
          <w:b/>
          <w:color w:val="800000"/>
          <w:sz w:val="20"/>
        </w:rPr>
        <w:t xml:space="preserve"> = П</w:t>
      </w:r>
      <w:proofErr w:type="gramEnd"/>
      <w:r w:rsidRPr="005F264B">
        <w:rPr>
          <w:rFonts w:ascii="Courier New" w:hAnsi="Courier New" w:cs="Courier New"/>
          <w:b/>
          <w:color w:val="800000"/>
          <w:sz w:val="20"/>
        </w:rPr>
        <w:t>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5 - Запись: Имя = Запись № - 3    Номер =  2  Стипендия =  9526.05</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Удаление (номер):</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w:t>
      </w:r>
      <w:proofErr w:type="gramStart"/>
      <w:r w:rsidRPr="005F264B">
        <w:rPr>
          <w:rFonts w:ascii="Courier New" w:hAnsi="Courier New" w:cs="Courier New"/>
          <w:b/>
          <w:color w:val="800000"/>
          <w:sz w:val="20"/>
        </w:rPr>
        <w:t xml:space="preserve"> = П</w:t>
      </w:r>
      <w:proofErr w:type="gramEnd"/>
      <w:r w:rsidRPr="005F264B">
        <w:rPr>
          <w:rFonts w:ascii="Courier New" w:hAnsi="Courier New" w:cs="Courier New"/>
          <w:b/>
          <w:color w:val="800000"/>
          <w:sz w:val="20"/>
        </w:rPr>
        <w:t>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Чтение (номер):</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Запись: Имя = Новая           Номер =  6  Стипендия =  7522.20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Изменение записи (номер):</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Замена          Номер = 11  Стипендия =   111.00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w:t>
      </w:r>
      <w:proofErr w:type="gramStart"/>
      <w:r w:rsidRPr="005F264B">
        <w:rPr>
          <w:rFonts w:ascii="Courier New" w:hAnsi="Courier New" w:cs="Courier New"/>
          <w:b/>
          <w:color w:val="800000"/>
          <w:sz w:val="20"/>
        </w:rPr>
        <w:t xml:space="preserve"> = П</w:t>
      </w:r>
      <w:proofErr w:type="gramEnd"/>
      <w:r w:rsidRPr="005F264B">
        <w:rPr>
          <w:rFonts w:ascii="Courier New" w:hAnsi="Courier New" w:cs="Courier New"/>
          <w:b/>
          <w:color w:val="800000"/>
          <w:sz w:val="20"/>
        </w:rPr>
        <w:t>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Поиск по имени:</w:t>
      </w:r>
    </w:p>
    <w:p w:rsidR="00986BF4" w:rsidRPr="005F264B" w:rsidRDefault="00986BF4" w:rsidP="00986BF4">
      <w:pPr>
        <w:rPr>
          <w:rFonts w:ascii="Courier New" w:hAnsi="Courier New" w:cs="Courier New"/>
          <w:b/>
          <w:color w:val="800000"/>
          <w:sz w:val="20"/>
        </w:rPr>
      </w:pPr>
      <w:proofErr w:type="gramStart"/>
      <w:r w:rsidRPr="005F264B">
        <w:rPr>
          <w:rFonts w:ascii="Courier New" w:hAnsi="Courier New" w:cs="Courier New"/>
          <w:b/>
          <w:color w:val="800000"/>
          <w:sz w:val="20"/>
        </w:rPr>
        <w:t>Найдена</w:t>
      </w:r>
      <w:proofErr w:type="gramEnd"/>
      <w:r w:rsidRPr="005F264B">
        <w:rPr>
          <w:rFonts w:ascii="Courier New" w:hAnsi="Courier New" w:cs="Courier New"/>
          <w:b/>
          <w:color w:val="800000"/>
          <w:sz w:val="20"/>
        </w:rPr>
        <w:t xml:space="preserve"> по номеру = 2</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Найдена запись: Запись: Имя = Замена          Номер = 11  Стипендия =   111.00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Замена SWAP в файле по номеру: 1&lt;-&gt;3</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1 - Запись: Имя = Запись № - 1    Номер =  0  Стипендия =  3376.87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2 - Запись: Имя</w:t>
      </w:r>
      <w:proofErr w:type="gramStart"/>
      <w:r w:rsidRPr="005F264B">
        <w:rPr>
          <w:rFonts w:ascii="Courier New" w:hAnsi="Courier New" w:cs="Courier New"/>
          <w:b/>
          <w:color w:val="800000"/>
          <w:sz w:val="20"/>
        </w:rPr>
        <w:t xml:space="preserve"> = П</w:t>
      </w:r>
      <w:proofErr w:type="gramEnd"/>
      <w:r w:rsidRPr="005F264B">
        <w:rPr>
          <w:rFonts w:ascii="Courier New" w:hAnsi="Courier New" w:cs="Courier New"/>
          <w:b/>
          <w:color w:val="800000"/>
          <w:sz w:val="20"/>
        </w:rPr>
        <w:t>о номеру  - 2  Номер = 33  Стипендия =  5500.00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3 - Запись: Имя = Замена          Номер = 11  Стипендия =   111.00</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4 - Запись: Имя = Запись № - 4    Номер =  2  Стипендия =  7055.57</w:t>
      </w:r>
    </w:p>
    <w:p w:rsidR="00986BF4" w:rsidRPr="005F264B" w:rsidRDefault="00986BF4" w:rsidP="00986BF4">
      <w:pPr>
        <w:rPr>
          <w:rFonts w:ascii="Courier New" w:hAnsi="Courier New" w:cs="Courier New"/>
          <w:b/>
          <w:color w:val="800000"/>
          <w:sz w:val="20"/>
        </w:rPr>
      </w:pPr>
      <w:r w:rsidRPr="005F264B">
        <w:rPr>
          <w:rFonts w:ascii="Courier New" w:hAnsi="Courier New" w:cs="Courier New"/>
          <w:b/>
          <w:color w:val="800000"/>
          <w:sz w:val="20"/>
        </w:rPr>
        <w:t>Для продолжения нажмите любую клавишу</w:t>
      </w:r>
      <w:proofErr w:type="gramStart"/>
      <w:r w:rsidRPr="005F264B">
        <w:rPr>
          <w:rFonts w:ascii="Courier New" w:hAnsi="Courier New" w:cs="Courier New"/>
          <w:b/>
          <w:color w:val="800000"/>
          <w:sz w:val="20"/>
        </w:rPr>
        <w:t xml:space="preserve"> .</w:t>
      </w:r>
      <w:proofErr w:type="gramEnd"/>
      <w:r w:rsidRPr="005F264B">
        <w:rPr>
          <w:rFonts w:ascii="Courier New" w:hAnsi="Courier New" w:cs="Courier New"/>
          <w:b/>
          <w:color w:val="800000"/>
          <w:sz w:val="20"/>
        </w:rPr>
        <w:t xml:space="preserve"> . .</w:t>
      </w:r>
    </w:p>
    <w:p w:rsidR="00986BF4" w:rsidRDefault="00986BF4" w:rsidP="00986BF4">
      <w:r>
        <w:br w:type="page"/>
      </w:r>
    </w:p>
    <w:p w:rsidR="00986BF4" w:rsidRPr="00986BF4" w:rsidRDefault="00986BF4" w:rsidP="00986BF4">
      <w:pPr>
        <w:pStyle w:val="2"/>
        <w:rPr>
          <w:rFonts w:ascii="Times New Roman" w:hAnsi="Times New Roman" w:cs="Times New Roman"/>
          <w:sz w:val="24"/>
          <w:szCs w:val="24"/>
        </w:rPr>
      </w:pPr>
      <w:r w:rsidRPr="00986BF4">
        <w:rPr>
          <w:rFonts w:ascii="Times New Roman" w:hAnsi="Times New Roman" w:cs="Times New Roman"/>
          <w:sz w:val="24"/>
          <w:szCs w:val="24"/>
        </w:rPr>
        <w:lastRenderedPageBreak/>
        <w:fldChar w:fldCharType="begin"/>
      </w:r>
      <w:r w:rsidRPr="00986BF4">
        <w:rPr>
          <w:rFonts w:ascii="Times New Roman" w:hAnsi="Times New Roman" w:cs="Times New Roman"/>
          <w:sz w:val="24"/>
          <w:szCs w:val="24"/>
        </w:rPr>
        <w:instrText xml:space="preserve"> AUTONUMLGL  </w:instrText>
      </w:r>
      <w:bookmarkStart w:id="472" w:name="_Toc403378973"/>
      <w:bookmarkStart w:id="473" w:name="_Toc403667752"/>
      <w:r w:rsidRPr="00986BF4">
        <w:rPr>
          <w:rFonts w:ascii="Times New Roman" w:hAnsi="Times New Roman" w:cs="Times New Roman"/>
          <w:sz w:val="24"/>
          <w:szCs w:val="24"/>
        </w:rPr>
        <w:fldChar w:fldCharType="end"/>
      </w:r>
      <w:r w:rsidRPr="00986BF4">
        <w:rPr>
          <w:rFonts w:ascii="Times New Roman" w:hAnsi="Times New Roman" w:cs="Times New Roman"/>
          <w:sz w:val="24"/>
          <w:szCs w:val="24"/>
        </w:rPr>
        <w:t xml:space="preserve"> Шаблон отчета по ЛР10</w:t>
      </w:r>
      <w:bookmarkEnd w:id="472"/>
      <w:bookmarkEnd w:id="473"/>
    </w:p>
    <w:p w:rsidR="00986BF4" w:rsidRPr="00C2635B" w:rsidRDefault="00986BF4" w:rsidP="00986BF4">
      <w:r>
        <w:t>Смотрите на сайте файлы шаблона отчета т примера (</w:t>
      </w:r>
      <w:r w:rsidRPr="00C2635B">
        <w:t>Шаблон отчета ЛР_ОП.doc</w:t>
      </w:r>
      <w:r>
        <w:t xml:space="preserve"> , </w:t>
      </w:r>
      <w:r w:rsidRPr="00C2635B">
        <w:t>Пример отчета ЛР_ОП.doc</w:t>
      </w:r>
      <w:r>
        <w:t>).</w:t>
      </w:r>
    </w:p>
    <w:p w:rsidR="00986BF4" w:rsidRDefault="00986BF4" w:rsidP="00986BF4">
      <w:pPr>
        <w:widowControl/>
      </w:pPr>
    </w:p>
    <w:p w:rsidR="00986BF4" w:rsidRDefault="00986BF4" w:rsidP="00986BF4">
      <w:pPr>
        <w:widowControl/>
      </w:pPr>
    </w:p>
    <w:p w:rsidR="00986BF4" w:rsidRPr="009264F2" w:rsidRDefault="00986BF4" w:rsidP="00986BF4">
      <w:pPr>
        <w:widowControl/>
      </w:pPr>
    </w:p>
    <w:p w:rsidR="007040B8" w:rsidRPr="00986BF4" w:rsidRDefault="007040B8" w:rsidP="00986BF4">
      <w:pPr>
        <w:widowControl/>
        <w:rPr>
          <w:iCs/>
        </w:rPr>
      </w:pPr>
    </w:p>
    <w:sectPr w:rsidR="007040B8" w:rsidRPr="00986BF4" w:rsidSect="00CC484B">
      <w:headerReference w:type="default" r:id="rId8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0DF9" w:rsidRDefault="00EC0DF9">
      <w:pPr>
        <w:widowControl/>
        <w:rPr>
          <w:i/>
          <w:iCs/>
        </w:rPr>
      </w:pPr>
      <w:r>
        <w:rPr>
          <w:i/>
          <w:iCs/>
        </w:rPr>
        <w:separator/>
      </w:r>
    </w:p>
  </w:endnote>
  <w:endnote w:type="continuationSeparator" w:id="0">
    <w:p w:rsidR="00EC0DF9" w:rsidRDefault="00EC0DF9">
      <w:pPr>
        <w:widowControl/>
        <w:rPr>
          <w:i/>
          <w:iCs/>
        </w:rPr>
      </w:pPr>
      <w:r>
        <w:rPr>
          <w:i/>
          <w:iCs/>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charset w:val="00"/>
    <w:family w:val="auto"/>
    <w:pitch w:val="variable"/>
    <w:sig w:usb0="00000203" w:usb1="00000000" w:usb2="00000000" w:usb3="00000000" w:csb0="00000005"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imesNewRomanPSMT">
    <w:altName w:val="Times New Roman"/>
    <w:panose1 w:val="00000000000000000000"/>
    <w:charset w:val="CC"/>
    <w:family w:val="auto"/>
    <w:notTrueType/>
    <w:pitch w:val="default"/>
    <w:sig w:usb0="00000203" w:usb1="00000000" w:usb2="00000000" w:usb3="00000000" w:csb0="00000005"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0DF9" w:rsidRDefault="00EC0DF9">
      <w:pPr>
        <w:widowControl/>
        <w:rPr>
          <w:i/>
          <w:iCs/>
        </w:rPr>
      </w:pPr>
      <w:r>
        <w:rPr>
          <w:i/>
          <w:iCs/>
        </w:rPr>
        <w:separator/>
      </w:r>
    </w:p>
  </w:footnote>
  <w:footnote w:type="continuationSeparator" w:id="0">
    <w:p w:rsidR="00EC0DF9" w:rsidRDefault="00EC0DF9">
      <w:pPr>
        <w:widowControl/>
        <w:rPr>
          <w:i/>
          <w:iCs/>
        </w:rPr>
      </w:pPr>
      <w:r>
        <w:rPr>
          <w:i/>
          <w:iCs/>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7471" w:rsidRPr="00656DFB" w:rsidRDefault="008B7471" w:rsidP="00EF6D92">
    <w:pPr>
      <w:pStyle w:val="a3"/>
      <w:framePr w:wrap="auto" w:vAnchor="text" w:hAnchor="margin" w:xAlign="center" w:y="1"/>
      <w:rPr>
        <w:rStyle w:val="a8"/>
        <w:i w:val="0"/>
      </w:rPr>
    </w:pPr>
    <w:r w:rsidRPr="00656DFB">
      <w:rPr>
        <w:rStyle w:val="a8"/>
        <w:i w:val="0"/>
      </w:rPr>
      <w:fldChar w:fldCharType="begin"/>
    </w:r>
    <w:r w:rsidRPr="00656DFB">
      <w:rPr>
        <w:rStyle w:val="a8"/>
        <w:i w:val="0"/>
      </w:rPr>
      <w:instrText xml:space="preserve">PAGE  </w:instrText>
    </w:r>
    <w:r w:rsidRPr="00656DFB">
      <w:rPr>
        <w:rStyle w:val="a8"/>
        <w:i w:val="0"/>
      </w:rPr>
      <w:fldChar w:fldCharType="separate"/>
    </w:r>
    <w:r w:rsidR="004F668C">
      <w:rPr>
        <w:rStyle w:val="a8"/>
        <w:i w:val="0"/>
        <w:noProof/>
      </w:rPr>
      <w:t>26</w:t>
    </w:r>
    <w:r w:rsidRPr="00656DFB">
      <w:rPr>
        <w:rStyle w:val="a8"/>
        <w:i w:val="0"/>
      </w:rPr>
      <w:fldChar w:fldCharType="end"/>
    </w:r>
  </w:p>
  <w:p w:rsidR="008B7471" w:rsidRDefault="008B7471">
    <w:pPr>
      <w:pStyle w:val="a3"/>
      <w:rPr>
        <w:sz w:val="20"/>
        <w:szCs w:val="20"/>
      </w:rPr>
    </w:pPr>
  </w:p>
  <w:p w:rsidR="008B7471" w:rsidRPr="00CA1902" w:rsidRDefault="008B7471">
    <w:pPr>
      <w:pStyle w:val="a3"/>
      <w:rPr>
        <w:i w:val="0"/>
        <w:iCs w:val="0"/>
        <w:sz w:val="20"/>
        <w:szCs w:val="20"/>
      </w:rPr>
    </w:pPr>
    <w:r w:rsidRPr="00CA1902">
      <w:rPr>
        <w:i w:val="0"/>
        <w:iCs w:val="0"/>
        <w:sz w:val="20"/>
        <w:szCs w:val="20"/>
      </w:rPr>
      <w:t>201</w:t>
    </w:r>
    <w:r w:rsidRPr="00B65BEA">
      <w:rPr>
        <w:i w:val="0"/>
        <w:iCs w:val="0"/>
        <w:sz w:val="20"/>
        <w:szCs w:val="20"/>
      </w:rPr>
      <w:t>5</w:t>
    </w:r>
    <w:r w:rsidRPr="00CA1902">
      <w:rPr>
        <w:i w:val="0"/>
        <w:iCs w:val="0"/>
        <w:sz w:val="20"/>
        <w:szCs w:val="20"/>
      </w:rPr>
      <w:t xml:space="preserve"> год 1 курс 3-й семестр Большаков С.А.</w:t>
    </w:r>
  </w:p>
  <w:p w:rsidR="008B7471" w:rsidRPr="00CA1902" w:rsidRDefault="008B7471">
    <w:pPr>
      <w:pStyle w:val="a3"/>
      <w:rPr>
        <w:i w:val="0"/>
        <w:iCs w:val="0"/>
        <w:sz w:val="20"/>
        <w:szCs w:val="20"/>
      </w:rPr>
    </w:pPr>
    <w:r w:rsidRPr="00CA1902">
      <w:rPr>
        <w:i w:val="0"/>
        <w:iCs w:val="0"/>
        <w:sz w:val="20"/>
        <w:szCs w:val="20"/>
      </w:rPr>
      <w:t>ОП  ГУИМЦ</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45587"/>
    <w:multiLevelType w:val="hybridMultilevel"/>
    <w:tmpl w:val="DA4C4F8E"/>
    <w:lvl w:ilvl="0" w:tplc="340892B4">
      <w:start w:val="1"/>
      <w:numFmt w:val="decimal"/>
      <w:lvlText w:val="%1."/>
      <w:lvlJc w:val="left"/>
      <w:pPr>
        <w:tabs>
          <w:tab w:val="num" w:pos="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nsid w:val="0288449D"/>
    <w:multiLevelType w:val="hybridMultilevel"/>
    <w:tmpl w:val="08DEA774"/>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
    <w:nsid w:val="02C74738"/>
    <w:multiLevelType w:val="hybridMultilevel"/>
    <w:tmpl w:val="F670DCDA"/>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
    <w:nsid w:val="05A66F56"/>
    <w:multiLevelType w:val="hybridMultilevel"/>
    <w:tmpl w:val="F7007B40"/>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4">
    <w:nsid w:val="0624484B"/>
    <w:multiLevelType w:val="hybridMultilevel"/>
    <w:tmpl w:val="64AA654A"/>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5">
    <w:nsid w:val="0637298F"/>
    <w:multiLevelType w:val="hybridMultilevel"/>
    <w:tmpl w:val="1BEA3126"/>
    <w:lvl w:ilvl="0" w:tplc="C636B7B0">
      <w:start w:val="1"/>
      <w:numFmt w:val="bullet"/>
      <w:lvlText w:val=""/>
      <w:lvlJc w:val="left"/>
      <w:pPr>
        <w:tabs>
          <w:tab w:val="num" w:pos="717"/>
        </w:tabs>
        <w:ind w:left="1040" w:hanging="320"/>
      </w:pPr>
      <w:rPr>
        <w:rFonts w:ascii="Symbol" w:hAnsi="Symbol" w:cs="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6">
    <w:nsid w:val="0739495A"/>
    <w:multiLevelType w:val="hybridMultilevel"/>
    <w:tmpl w:val="9E2EC280"/>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7">
    <w:nsid w:val="0D440DDA"/>
    <w:multiLevelType w:val="hybridMultilevel"/>
    <w:tmpl w:val="5082084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8">
    <w:nsid w:val="0D7F7C89"/>
    <w:multiLevelType w:val="hybridMultilevel"/>
    <w:tmpl w:val="CE6470B4"/>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9">
    <w:nsid w:val="0DD016C9"/>
    <w:multiLevelType w:val="hybridMultilevel"/>
    <w:tmpl w:val="B1A0D640"/>
    <w:lvl w:ilvl="0" w:tplc="20DA9762">
      <w:start w:val="1"/>
      <w:numFmt w:val="bullet"/>
      <w:lvlText w:val=""/>
      <w:lvlJc w:val="left"/>
      <w:pPr>
        <w:tabs>
          <w:tab w:val="num" w:pos="343"/>
        </w:tabs>
        <w:ind w:left="794" w:hanging="284"/>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0">
    <w:nsid w:val="110B1834"/>
    <w:multiLevelType w:val="hybridMultilevel"/>
    <w:tmpl w:val="84E6F094"/>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1">
    <w:nsid w:val="117F5C46"/>
    <w:multiLevelType w:val="hybridMultilevel"/>
    <w:tmpl w:val="D3284672"/>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2">
    <w:nsid w:val="18994FF4"/>
    <w:multiLevelType w:val="hybridMultilevel"/>
    <w:tmpl w:val="EF6EF8C4"/>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13">
    <w:nsid w:val="1A1C4F0A"/>
    <w:multiLevelType w:val="hybridMultilevel"/>
    <w:tmpl w:val="03A6640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4">
    <w:nsid w:val="1ACB16EE"/>
    <w:multiLevelType w:val="singleLevel"/>
    <w:tmpl w:val="3CEA2BD4"/>
    <w:lvl w:ilvl="0">
      <w:start w:val="1"/>
      <w:numFmt w:val="decimal"/>
      <w:lvlText w:val="%1."/>
      <w:legacy w:legacy="1" w:legacySpace="0" w:legacyIndent="283"/>
      <w:lvlJc w:val="left"/>
      <w:pPr>
        <w:ind w:left="283" w:hanging="283"/>
      </w:pPr>
    </w:lvl>
  </w:abstractNum>
  <w:abstractNum w:abstractNumId="15">
    <w:nsid w:val="1D0B61A8"/>
    <w:multiLevelType w:val="hybridMultilevel"/>
    <w:tmpl w:val="865E5C4C"/>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16">
    <w:nsid w:val="2438231A"/>
    <w:multiLevelType w:val="hybridMultilevel"/>
    <w:tmpl w:val="8FF8849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7">
    <w:nsid w:val="29DA402F"/>
    <w:multiLevelType w:val="hybridMultilevel"/>
    <w:tmpl w:val="E2521F48"/>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8">
    <w:nsid w:val="31682D09"/>
    <w:multiLevelType w:val="hybridMultilevel"/>
    <w:tmpl w:val="FFD8AD3A"/>
    <w:lvl w:ilvl="0" w:tplc="729C2DDA">
      <w:start w:val="1"/>
      <w:numFmt w:val="bullet"/>
      <w:lvlText w:val=""/>
      <w:lvlJc w:val="left"/>
      <w:pPr>
        <w:tabs>
          <w:tab w:val="num" w:pos="1304"/>
        </w:tabs>
        <w:ind w:left="1304" w:hanging="284"/>
      </w:pPr>
      <w:rPr>
        <w:rFonts w:ascii="Symbol" w:hAnsi="Symbol" w:hint="default"/>
        <w:color w:val="auto"/>
      </w:rPr>
    </w:lvl>
    <w:lvl w:ilvl="1" w:tplc="04190003" w:tentative="1">
      <w:start w:val="1"/>
      <w:numFmt w:val="bullet"/>
      <w:lvlText w:val="o"/>
      <w:lvlJc w:val="left"/>
      <w:pPr>
        <w:tabs>
          <w:tab w:val="num" w:pos="2100"/>
        </w:tabs>
        <w:ind w:left="2100" w:hanging="360"/>
      </w:pPr>
      <w:rPr>
        <w:rFonts w:ascii="Courier New" w:hAnsi="Courier New" w:cs="Courier New" w:hint="default"/>
      </w:rPr>
    </w:lvl>
    <w:lvl w:ilvl="2" w:tplc="04190005" w:tentative="1">
      <w:start w:val="1"/>
      <w:numFmt w:val="bullet"/>
      <w:lvlText w:val=""/>
      <w:lvlJc w:val="left"/>
      <w:pPr>
        <w:tabs>
          <w:tab w:val="num" w:pos="2820"/>
        </w:tabs>
        <w:ind w:left="2820" w:hanging="360"/>
      </w:pPr>
      <w:rPr>
        <w:rFonts w:ascii="Wingdings" w:hAnsi="Wingdings" w:hint="default"/>
      </w:rPr>
    </w:lvl>
    <w:lvl w:ilvl="3" w:tplc="04190001" w:tentative="1">
      <w:start w:val="1"/>
      <w:numFmt w:val="bullet"/>
      <w:lvlText w:val=""/>
      <w:lvlJc w:val="left"/>
      <w:pPr>
        <w:tabs>
          <w:tab w:val="num" w:pos="3540"/>
        </w:tabs>
        <w:ind w:left="3540" w:hanging="360"/>
      </w:pPr>
      <w:rPr>
        <w:rFonts w:ascii="Symbol" w:hAnsi="Symbol" w:hint="default"/>
      </w:rPr>
    </w:lvl>
    <w:lvl w:ilvl="4" w:tplc="04190003" w:tentative="1">
      <w:start w:val="1"/>
      <w:numFmt w:val="bullet"/>
      <w:lvlText w:val="o"/>
      <w:lvlJc w:val="left"/>
      <w:pPr>
        <w:tabs>
          <w:tab w:val="num" w:pos="4260"/>
        </w:tabs>
        <w:ind w:left="4260" w:hanging="360"/>
      </w:pPr>
      <w:rPr>
        <w:rFonts w:ascii="Courier New" w:hAnsi="Courier New" w:cs="Courier New" w:hint="default"/>
      </w:rPr>
    </w:lvl>
    <w:lvl w:ilvl="5" w:tplc="04190005" w:tentative="1">
      <w:start w:val="1"/>
      <w:numFmt w:val="bullet"/>
      <w:lvlText w:val=""/>
      <w:lvlJc w:val="left"/>
      <w:pPr>
        <w:tabs>
          <w:tab w:val="num" w:pos="4980"/>
        </w:tabs>
        <w:ind w:left="4980" w:hanging="360"/>
      </w:pPr>
      <w:rPr>
        <w:rFonts w:ascii="Wingdings" w:hAnsi="Wingdings" w:hint="default"/>
      </w:rPr>
    </w:lvl>
    <w:lvl w:ilvl="6" w:tplc="04190001" w:tentative="1">
      <w:start w:val="1"/>
      <w:numFmt w:val="bullet"/>
      <w:lvlText w:val=""/>
      <w:lvlJc w:val="left"/>
      <w:pPr>
        <w:tabs>
          <w:tab w:val="num" w:pos="5700"/>
        </w:tabs>
        <w:ind w:left="5700" w:hanging="360"/>
      </w:pPr>
      <w:rPr>
        <w:rFonts w:ascii="Symbol" w:hAnsi="Symbol" w:hint="default"/>
      </w:rPr>
    </w:lvl>
    <w:lvl w:ilvl="7" w:tplc="04190003" w:tentative="1">
      <w:start w:val="1"/>
      <w:numFmt w:val="bullet"/>
      <w:lvlText w:val="o"/>
      <w:lvlJc w:val="left"/>
      <w:pPr>
        <w:tabs>
          <w:tab w:val="num" w:pos="6420"/>
        </w:tabs>
        <w:ind w:left="6420" w:hanging="360"/>
      </w:pPr>
      <w:rPr>
        <w:rFonts w:ascii="Courier New" w:hAnsi="Courier New" w:cs="Courier New" w:hint="default"/>
      </w:rPr>
    </w:lvl>
    <w:lvl w:ilvl="8" w:tplc="04190005" w:tentative="1">
      <w:start w:val="1"/>
      <w:numFmt w:val="bullet"/>
      <w:lvlText w:val=""/>
      <w:lvlJc w:val="left"/>
      <w:pPr>
        <w:tabs>
          <w:tab w:val="num" w:pos="7140"/>
        </w:tabs>
        <w:ind w:left="7140" w:hanging="360"/>
      </w:pPr>
      <w:rPr>
        <w:rFonts w:ascii="Wingdings" w:hAnsi="Wingdings" w:hint="default"/>
      </w:rPr>
    </w:lvl>
  </w:abstractNum>
  <w:abstractNum w:abstractNumId="19">
    <w:nsid w:val="34EB69D7"/>
    <w:multiLevelType w:val="hybridMultilevel"/>
    <w:tmpl w:val="43163706"/>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0">
    <w:nsid w:val="3754633C"/>
    <w:multiLevelType w:val="hybridMultilevel"/>
    <w:tmpl w:val="9A5E7B88"/>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1">
    <w:nsid w:val="38957053"/>
    <w:multiLevelType w:val="hybridMultilevel"/>
    <w:tmpl w:val="DD5EEC8C"/>
    <w:lvl w:ilvl="0" w:tplc="0419000F">
      <w:start w:val="1"/>
      <w:numFmt w:val="decimal"/>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22">
    <w:nsid w:val="407170AE"/>
    <w:multiLevelType w:val="hybridMultilevel"/>
    <w:tmpl w:val="41246DDC"/>
    <w:lvl w:ilvl="0" w:tplc="C636B7B0">
      <w:start w:val="1"/>
      <w:numFmt w:val="bullet"/>
      <w:lvlText w:val=""/>
      <w:lvlJc w:val="left"/>
      <w:pPr>
        <w:tabs>
          <w:tab w:val="num" w:pos="1066"/>
        </w:tabs>
        <w:ind w:left="1389" w:hanging="320"/>
      </w:pPr>
      <w:rPr>
        <w:rFonts w:ascii="Symbol" w:hAnsi="Symbol" w:cs="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23">
    <w:nsid w:val="40D86780"/>
    <w:multiLevelType w:val="hybridMultilevel"/>
    <w:tmpl w:val="ABAEA5A0"/>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4">
    <w:nsid w:val="43DE6A60"/>
    <w:multiLevelType w:val="hybridMultilevel"/>
    <w:tmpl w:val="54C6839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36C2F6C"/>
    <w:multiLevelType w:val="hybridMultilevel"/>
    <w:tmpl w:val="70669818"/>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6">
    <w:nsid w:val="548B2ABB"/>
    <w:multiLevelType w:val="hybridMultilevel"/>
    <w:tmpl w:val="0542324A"/>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7">
    <w:nsid w:val="57C9018C"/>
    <w:multiLevelType w:val="hybridMultilevel"/>
    <w:tmpl w:val="F19A439A"/>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28">
    <w:nsid w:val="5FDE2533"/>
    <w:multiLevelType w:val="hybridMultilevel"/>
    <w:tmpl w:val="B20CF540"/>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9">
    <w:nsid w:val="621C27D8"/>
    <w:multiLevelType w:val="hybridMultilevel"/>
    <w:tmpl w:val="61A0B3BE"/>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0">
    <w:nsid w:val="63DA6E53"/>
    <w:multiLevelType w:val="hybridMultilevel"/>
    <w:tmpl w:val="7172ABBA"/>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nsid w:val="64347ABA"/>
    <w:multiLevelType w:val="hybridMultilevel"/>
    <w:tmpl w:val="F948E4CE"/>
    <w:lvl w:ilvl="0" w:tplc="20DA9762">
      <w:start w:val="1"/>
      <w:numFmt w:val="bullet"/>
      <w:lvlText w:val=""/>
      <w:lvlJc w:val="left"/>
      <w:pPr>
        <w:tabs>
          <w:tab w:val="num" w:pos="1063"/>
        </w:tabs>
        <w:ind w:left="1514" w:hanging="284"/>
      </w:pPr>
      <w:rPr>
        <w:rFonts w:ascii="Symbol" w:hAnsi="Symbol" w:cs="Symbol" w:hint="default"/>
      </w:rPr>
    </w:lvl>
    <w:lvl w:ilvl="1" w:tplc="0419000F">
      <w:start w:val="1"/>
      <w:numFmt w:val="decimal"/>
      <w:lvlText w:val="%2."/>
      <w:lvlJc w:val="left"/>
      <w:pPr>
        <w:tabs>
          <w:tab w:val="num" w:pos="2160"/>
        </w:tabs>
        <w:ind w:left="2160" w:hanging="360"/>
      </w:pPr>
      <w:rPr>
        <w:rFonts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2">
    <w:nsid w:val="665A5456"/>
    <w:multiLevelType w:val="multilevel"/>
    <w:tmpl w:val="1458FAEA"/>
    <w:lvl w:ilvl="0">
      <w:start w:val="1"/>
      <w:numFmt w:val="decimal"/>
      <w:pStyle w:val="1"/>
      <w:suff w:val="space"/>
      <w:lvlText w:val="%1."/>
      <w:lvlJc w:val="center"/>
      <w:pPr>
        <w:ind w:left="-4" w:firstLine="4"/>
      </w:pPr>
      <w:rPr>
        <w:rFonts w:hint="default"/>
      </w:rPr>
    </w:lvl>
    <w:lvl w:ilvl="1">
      <w:start w:val="1"/>
      <w:numFmt w:val="decimal"/>
      <w:suff w:val="space"/>
      <w:lvlText w:val="%1.%2."/>
      <w:lvlJc w:val="left"/>
      <w:pPr>
        <w:ind w:left="504" w:hanging="432"/>
      </w:pPr>
      <w:rPr>
        <w:rFonts w:hint="default"/>
      </w:rPr>
    </w:lvl>
    <w:lvl w:ilvl="2">
      <w:start w:val="1"/>
      <w:numFmt w:val="decimal"/>
      <w:lvlText w:val="%1.%2.%3."/>
      <w:lvlJc w:val="left"/>
      <w:pPr>
        <w:tabs>
          <w:tab w:val="num" w:pos="1152"/>
        </w:tabs>
        <w:ind w:left="936" w:hanging="504"/>
      </w:pPr>
      <w:rPr>
        <w:rFonts w:hint="default"/>
      </w:rPr>
    </w:lvl>
    <w:lvl w:ilvl="3">
      <w:start w:val="1"/>
      <w:numFmt w:val="decimal"/>
      <w:lvlText w:val="%1.%2.%3.%4."/>
      <w:lvlJc w:val="left"/>
      <w:pPr>
        <w:tabs>
          <w:tab w:val="num" w:pos="1872"/>
        </w:tabs>
        <w:ind w:left="1440" w:hanging="648"/>
      </w:pPr>
      <w:rPr>
        <w:rFonts w:hint="default"/>
      </w:rPr>
    </w:lvl>
    <w:lvl w:ilvl="4">
      <w:start w:val="1"/>
      <w:numFmt w:val="decimal"/>
      <w:lvlText w:val="%1.%2.%3.%4.%5."/>
      <w:lvlJc w:val="left"/>
      <w:pPr>
        <w:tabs>
          <w:tab w:val="num" w:pos="2592"/>
        </w:tabs>
        <w:ind w:left="1944" w:hanging="792"/>
      </w:pPr>
      <w:rPr>
        <w:rFonts w:hint="default"/>
      </w:rPr>
    </w:lvl>
    <w:lvl w:ilvl="5">
      <w:start w:val="1"/>
      <w:numFmt w:val="decimal"/>
      <w:lvlText w:val="%1.%2.%3.%4.%5.%6."/>
      <w:lvlJc w:val="left"/>
      <w:pPr>
        <w:tabs>
          <w:tab w:val="num" w:pos="2952"/>
        </w:tabs>
        <w:ind w:left="2448" w:hanging="936"/>
      </w:pPr>
      <w:rPr>
        <w:rFonts w:hint="default"/>
      </w:rPr>
    </w:lvl>
    <w:lvl w:ilvl="6">
      <w:start w:val="1"/>
      <w:numFmt w:val="decimal"/>
      <w:lvlText w:val="%1.%2.%3.%4.%5.%6.%7."/>
      <w:lvlJc w:val="left"/>
      <w:pPr>
        <w:tabs>
          <w:tab w:val="num" w:pos="3672"/>
        </w:tabs>
        <w:ind w:left="2952" w:hanging="1080"/>
      </w:pPr>
      <w:rPr>
        <w:rFonts w:hint="default"/>
      </w:rPr>
    </w:lvl>
    <w:lvl w:ilvl="7">
      <w:start w:val="1"/>
      <w:numFmt w:val="decimal"/>
      <w:lvlText w:val="%1.%2.%3.%4.%5.%6.%7.%8."/>
      <w:lvlJc w:val="left"/>
      <w:pPr>
        <w:tabs>
          <w:tab w:val="num" w:pos="4392"/>
        </w:tabs>
        <w:ind w:left="3456" w:hanging="1224"/>
      </w:pPr>
      <w:rPr>
        <w:rFonts w:hint="default"/>
      </w:rPr>
    </w:lvl>
    <w:lvl w:ilvl="8">
      <w:start w:val="1"/>
      <w:numFmt w:val="decimal"/>
      <w:lvlText w:val="%1.%2.%3.%4.%5.%6.%7.%8.%9."/>
      <w:lvlJc w:val="left"/>
      <w:pPr>
        <w:tabs>
          <w:tab w:val="num" w:pos="4752"/>
        </w:tabs>
        <w:ind w:left="4032" w:hanging="1440"/>
      </w:pPr>
      <w:rPr>
        <w:rFonts w:hint="default"/>
      </w:rPr>
    </w:lvl>
  </w:abstractNum>
  <w:abstractNum w:abstractNumId="33">
    <w:nsid w:val="69BC1D1E"/>
    <w:multiLevelType w:val="hybridMultilevel"/>
    <w:tmpl w:val="580069D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4">
    <w:nsid w:val="6E38282D"/>
    <w:multiLevelType w:val="hybridMultilevel"/>
    <w:tmpl w:val="FD66F682"/>
    <w:lvl w:ilvl="0" w:tplc="20DA9762">
      <w:start w:val="1"/>
      <w:numFmt w:val="bullet"/>
      <w:lvlText w:val=""/>
      <w:lvlJc w:val="left"/>
      <w:pPr>
        <w:tabs>
          <w:tab w:val="num" w:pos="1063"/>
        </w:tabs>
        <w:ind w:left="1514" w:hanging="284"/>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5">
    <w:nsid w:val="6ECD6C62"/>
    <w:multiLevelType w:val="hybridMultilevel"/>
    <w:tmpl w:val="5FCA22F4"/>
    <w:lvl w:ilvl="0" w:tplc="C636B7B0">
      <w:start w:val="1"/>
      <w:numFmt w:val="bullet"/>
      <w:lvlText w:val=""/>
      <w:lvlJc w:val="left"/>
      <w:pPr>
        <w:tabs>
          <w:tab w:val="num" w:pos="1077"/>
        </w:tabs>
        <w:ind w:left="1400" w:hanging="32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36">
    <w:nsid w:val="705957A2"/>
    <w:multiLevelType w:val="hybridMultilevel"/>
    <w:tmpl w:val="5190689C"/>
    <w:lvl w:ilvl="0" w:tplc="20DA9762">
      <w:start w:val="1"/>
      <w:numFmt w:val="bullet"/>
      <w:lvlText w:val=""/>
      <w:lvlJc w:val="left"/>
      <w:pPr>
        <w:tabs>
          <w:tab w:val="num" w:pos="1124"/>
        </w:tabs>
        <w:ind w:left="1575" w:hanging="284"/>
      </w:pPr>
      <w:rPr>
        <w:rFonts w:ascii="Symbol" w:hAnsi="Symbol" w:cs="Symbol" w:hint="default"/>
      </w:rPr>
    </w:lvl>
    <w:lvl w:ilvl="1" w:tplc="04190003">
      <w:start w:val="1"/>
      <w:numFmt w:val="bullet"/>
      <w:lvlText w:val="o"/>
      <w:lvlJc w:val="left"/>
      <w:pPr>
        <w:tabs>
          <w:tab w:val="num" w:pos="2221"/>
        </w:tabs>
        <w:ind w:left="2221" w:hanging="360"/>
      </w:pPr>
      <w:rPr>
        <w:rFonts w:ascii="Courier New" w:hAnsi="Courier New" w:cs="Courier New" w:hint="default"/>
      </w:rPr>
    </w:lvl>
    <w:lvl w:ilvl="2" w:tplc="04190005">
      <w:start w:val="1"/>
      <w:numFmt w:val="bullet"/>
      <w:lvlText w:val=""/>
      <w:lvlJc w:val="left"/>
      <w:pPr>
        <w:tabs>
          <w:tab w:val="num" w:pos="2941"/>
        </w:tabs>
        <w:ind w:left="2941" w:hanging="360"/>
      </w:pPr>
      <w:rPr>
        <w:rFonts w:ascii="Wingdings" w:hAnsi="Wingdings" w:cs="Wingdings" w:hint="default"/>
      </w:rPr>
    </w:lvl>
    <w:lvl w:ilvl="3" w:tplc="04190001">
      <w:start w:val="1"/>
      <w:numFmt w:val="bullet"/>
      <w:lvlText w:val=""/>
      <w:lvlJc w:val="left"/>
      <w:pPr>
        <w:tabs>
          <w:tab w:val="num" w:pos="3661"/>
        </w:tabs>
        <w:ind w:left="3661" w:hanging="360"/>
      </w:pPr>
      <w:rPr>
        <w:rFonts w:ascii="Symbol" w:hAnsi="Symbol" w:cs="Symbol" w:hint="default"/>
      </w:rPr>
    </w:lvl>
    <w:lvl w:ilvl="4" w:tplc="04190003">
      <w:start w:val="1"/>
      <w:numFmt w:val="bullet"/>
      <w:lvlText w:val="o"/>
      <w:lvlJc w:val="left"/>
      <w:pPr>
        <w:tabs>
          <w:tab w:val="num" w:pos="4381"/>
        </w:tabs>
        <w:ind w:left="4381" w:hanging="360"/>
      </w:pPr>
      <w:rPr>
        <w:rFonts w:ascii="Courier New" w:hAnsi="Courier New" w:cs="Courier New" w:hint="default"/>
      </w:rPr>
    </w:lvl>
    <w:lvl w:ilvl="5" w:tplc="04190005">
      <w:start w:val="1"/>
      <w:numFmt w:val="bullet"/>
      <w:lvlText w:val=""/>
      <w:lvlJc w:val="left"/>
      <w:pPr>
        <w:tabs>
          <w:tab w:val="num" w:pos="5101"/>
        </w:tabs>
        <w:ind w:left="5101" w:hanging="360"/>
      </w:pPr>
      <w:rPr>
        <w:rFonts w:ascii="Wingdings" w:hAnsi="Wingdings" w:cs="Wingdings" w:hint="default"/>
      </w:rPr>
    </w:lvl>
    <w:lvl w:ilvl="6" w:tplc="04190001">
      <w:start w:val="1"/>
      <w:numFmt w:val="bullet"/>
      <w:lvlText w:val=""/>
      <w:lvlJc w:val="left"/>
      <w:pPr>
        <w:tabs>
          <w:tab w:val="num" w:pos="5821"/>
        </w:tabs>
        <w:ind w:left="5821" w:hanging="360"/>
      </w:pPr>
      <w:rPr>
        <w:rFonts w:ascii="Symbol" w:hAnsi="Symbol" w:cs="Symbol" w:hint="default"/>
      </w:rPr>
    </w:lvl>
    <w:lvl w:ilvl="7" w:tplc="04190003">
      <w:start w:val="1"/>
      <w:numFmt w:val="bullet"/>
      <w:lvlText w:val="o"/>
      <w:lvlJc w:val="left"/>
      <w:pPr>
        <w:tabs>
          <w:tab w:val="num" w:pos="6541"/>
        </w:tabs>
        <w:ind w:left="6541" w:hanging="360"/>
      </w:pPr>
      <w:rPr>
        <w:rFonts w:ascii="Courier New" w:hAnsi="Courier New" w:cs="Courier New" w:hint="default"/>
      </w:rPr>
    </w:lvl>
    <w:lvl w:ilvl="8" w:tplc="04190005">
      <w:start w:val="1"/>
      <w:numFmt w:val="bullet"/>
      <w:lvlText w:val=""/>
      <w:lvlJc w:val="left"/>
      <w:pPr>
        <w:tabs>
          <w:tab w:val="num" w:pos="7261"/>
        </w:tabs>
        <w:ind w:left="7261" w:hanging="360"/>
      </w:pPr>
      <w:rPr>
        <w:rFonts w:ascii="Wingdings" w:hAnsi="Wingdings" w:cs="Wingdings" w:hint="default"/>
      </w:rPr>
    </w:lvl>
  </w:abstractNum>
  <w:abstractNum w:abstractNumId="37">
    <w:nsid w:val="71383FCA"/>
    <w:multiLevelType w:val="hybridMultilevel"/>
    <w:tmpl w:val="AF3C1646"/>
    <w:lvl w:ilvl="0" w:tplc="20DA9762">
      <w:start w:val="1"/>
      <w:numFmt w:val="bullet"/>
      <w:lvlText w:val=""/>
      <w:lvlJc w:val="left"/>
      <w:pPr>
        <w:tabs>
          <w:tab w:val="num" w:pos="1052"/>
        </w:tabs>
        <w:ind w:left="1503" w:hanging="284"/>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8">
    <w:nsid w:val="717C7E99"/>
    <w:multiLevelType w:val="hybridMultilevel"/>
    <w:tmpl w:val="A9B07328"/>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9">
    <w:nsid w:val="746F1025"/>
    <w:multiLevelType w:val="hybridMultilevel"/>
    <w:tmpl w:val="3DA40C1C"/>
    <w:lvl w:ilvl="0" w:tplc="729C2DDA">
      <w:start w:val="1"/>
      <w:numFmt w:val="bullet"/>
      <w:lvlText w:val=""/>
      <w:lvlJc w:val="left"/>
      <w:pPr>
        <w:tabs>
          <w:tab w:val="num" w:pos="1304"/>
        </w:tabs>
        <w:ind w:left="1304" w:hanging="284"/>
      </w:pPr>
      <w:rPr>
        <w:rFonts w:ascii="Symbol" w:hAnsi="Symbol" w:hint="default"/>
        <w:color w:val="auto"/>
      </w:rPr>
    </w:lvl>
    <w:lvl w:ilvl="1" w:tplc="04190003" w:tentative="1">
      <w:start w:val="1"/>
      <w:numFmt w:val="bullet"/>
      <w:lvlText w:val="o"/>
      <w:lvlJc w:val="left"/>
      <w:pPr>
        <w:tabs>
          <w:tab w:val="num" w:pos="2100"/>
        </w:tabs>
        <w:ind w:left="2100" w:hanging="360"/>
      </w:pPr>
      <w:rPr>
        <w:rFonts w:ascii="Courier New" w:hAnsi="Courier New" w:cs="Courier New" w:hint="default"/>
      </w:rPr>
    </w:lvl>
    <w:lvl w:ilvl="2" w:tplc="04190005" w:tentative="1">
      <w:start w:val="1"/>
      <w:numFmt w:val="bullet"/>
      <w:lvlText w:val=""/>
      <w:lvlJc w:val="left"/>
      <w:pPr>
        <w:tabs>
          <w:tab w:val="num" w:pos="2820"/>
        </w:tabs>
        <w:ind w:left="2820" w:hanging="360"/>
      </w:pPr>
      <w:rPr>
        <w:rFonts w:ascii="Wingdings" w:hAnsi="Wingdings" w:hint="default"/>
      </w:rPr>
    </w:lvl>
    <w:lvl w:ilvl="3" w:tplc="04190001" w:tentative="1">
      <w:start w:val="1"/>
      <w:numFmt w:val="bullet"/>
      <w:lvlText w:val=""/>
      <w:lvlJc w:val="left"/>
      <w:pPr>
        <w:tabs>
          <w:tab w:val="num" w:pos="3540"/>
        </w:tabs>
        <w:ind w:left="3540" w:hanging="360"/>
      </w:pPr>
      <w:rPr>
        <w:rFonts w:ascii="Symbol" w:hAnsi="Symbol" w:hint="default"/>
      </w:rPr>
    </w:lvl>
    <w:lvl w:ilvl="4" w:tplc="04190003" w:tentative="1">
      <w:start w:val="1"/>
      <w:numFmt w:val="bullet"/>
      <w:lvlText w:val="o"/>
      <w:lvlJc w:val="left"/>
      <w:pPr>
        <w:tabs>
          <w:tab w:val="num" w:pos="4260"/>
        </w:tabs>
        <w:ind w:left="4260" w:hanging="360"/>
      </w:pPr>
      <w:rPr>
        <w:rFonts w:ascii="Courier New" w:hAnsi="Courier New" w:cs="Courier New" w:hint="default"/>
      </w:rPr>
    </w:lvl>
    <w:lvl w:ilvl="5" w:tplc="04190005" w:tentative="1">
      <w:start w:val="1"/>
      <w:numFmt w:val="bullet"/>
      <w:lvlText w:val=""/>
      <w:lvlJc w:val="left"/>
      <w:pPr>
        <w:tabs>
          <w:tab w:val="num" w:pos="4980"/>
        </w:tabs>
        <w:ind w:left="4980" w:hanging="360"/>
      </w:pPr>
      <w:rPr>
        <w:rFonts w:ascii="Wingdings" w:hAnsi="Wingdings" w:hint="default"/>
      </w:rPr>
    </w:lvl>
    <w:lvl w:ilvl="6" w:tplc="04190001" w:tentative="1">
      <w:start w:val="1"/>
      <w:numFmt w:val="bullet"/>
      <w:lvlText w:val=""/>
      <w:lvlJc w:val="left"/>
      <w:pPr>
        <w:tabs>
          <w:tab w:val="num" w:pos="5700"/>
        </w:tabs>
        <w:ind w:left="5700" w:hanging="360"/>
      </w:pPr>
      <w:rPr>
        <w:rFonts w:ascii="Symbol" w:hAnsi="Symbol" w:hint="default"/>
      </w:rPr>
    </w:lvl>
    <w:lvl w:ilvl="7" w:tplc="04190003" w:tentative="1">
      <w:start w:val="1"/>
      <w:numFmt w:val="bullet"/>
      <w:lvlText w:val="o"/>
      <w:lvlJc w:val="left"/>
      <w:pPr>
        <w:tabs>
          <w:tab w:val="num" w:pos="6420"/>
        </w:tabs>
        <w:ind w:left="6420" w:hanging="360"/>
      </w:pPr>
      <w:rPr>
        <w:rFonts w:ascii="Courier New" w:hAnsi="Courier New" w:cs="Courier New" w:hint="default"/>
      </w:rPr>
    </w:lvl>
    <w:lvl w:ilvl="8" w:tplc="04190005" w:tentative="1">
      <w:start w:val="1"/>
      <w:numFmt w:val="bullet"/>
      <w:lvlText w:val=""/>
      <w:lvlJc w:val="left"/>
      <w:pPr>
        <w:tabs>
          <w:tab w:val="num" w:pos="7140"/>
        </w:tabs>
        <w:ind w:left="7140" w:hanging="360"/>
      </w:pPr>
      <w:rPr>
        <w:rFonts w:ascii="Wingdings" w:hAnsi="Wingdings" w:hint="default"/>
      </w:rPr>
    </w:lvl>
  </w:abstractNum>
  <w:abstractNum w:abstractNumId="40">
    <w:nsid w:val="757F6C20"/>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41">
    <w:nsid w:val="75C00AAD"/>
    <w:multiLevelType w:val="hybridMultilevel"/>
    <w:tmpl w:val="7F86DC3A"/>
    <w:lvl w:ilvl="0" w:tplc="729C2DDA">
      <w:start w:val="1"/>
      <w:numFmt w:val="bullet"/>
      <w:lvlText w:val=""/>
      <w:lvlJc w:val="left"/>
      <w:pPr>
        <w:tabs>
          <w:tab w:val="num" w:pos="1486"/>
        </w:tabs>
        <w:ind w:left="1486" w:hanging="284"/>
      </w:pPr>
      <w:rPr>
        <w:rFonts w:ascii="Symbol" w:hAnsi="Symbol" w:hint="default"/>
        <w:color w:val="auto"/>
      </w:rPr>
    </w:lvl>
    <w:lvl w:ilvl="1" w:tplc="04190003" w:tentative="1">
      <w:start w:val="1"/>
      <w:numFmt w:val="bullet"/>
      <w:lvlText w:val="o"/>
      <w:lvlJc w:val="left"/>
      <w:pPr>
        <w:tabs>
          <w:tab w:val="num" w:pos="2282"/>
        </w:tabs>
        <w:ind w:left="2282" w:hanging="360"/>
      </w:pPr>
      <w:rPr>
        <w:rFonts w:ascii="Courier New" w:hAnsi="Courier New" w:cs="Courier New" w:hint="default"/>
      </w:rPr>
    </w:lvl>
    <w:lvl w:ilvl="2" w:tplc="04190005" w:tentative="1">
      <w:start w:val="1"/>
      <w:numFmt w:val="bullet"/>
      <w:lvlText w:val=""/>
      <w:lvlJc w:val="left"/>
      <w:pPr>
        <w:tabs>
          <w:tab w:val="num" w:pos="3002"/>
        </w:tabs>
        <w:ind w:left="3002" w:hanging="360"/>
      </w:pPr>
      <w:rPr>
        <w:rFonts w:ascii="Wingdings" w:hAnsi="Wingdings" w:hint="default"/>
      </w:rPr>
    </w:lvl>
    <w:lvl w:ilvl="3" w:tplc="04190001" w:tentative="1">
      <w:start w:val="1"/>
      <w:numFmt w:val="bullet"/>
      <w:lvlText w:val=""/>
      <w:lvlJc w:val="left"/>
      <w:pPr>
        <w:tabs>
          <w:tab w:val="num" w:pos="3722"/>
        </w:tabs>
        <w:ind w:left="3722" w:hanging="360"/>
      </w:pPr>
      <w:rPr>
        <w:rFonts w:ascii="Symbol" w:hAnsi="Symbol" w:hint="default"/>
      </w:rPr>
    </w:lvl>
    <w:lvl w:ilvl="4" w:tplc="04190003" w:tentative="1">
      <w:start w:val="1"/>
      <w:numFmt w:val="bullet"/>
      <w:lvlText w:val="o"/>
      <w:lvlJc w:val="left"/>
      <w:pPr>
        <w:tabs>
          <w:tab w:val="num" w:pos="4442"/>
        </w:tabs>
        <w:ind w:left="4442" w:hanging="360"/>
      </w:pPr>
      <w:rPr>
        <w:rFonts w:ascii="Courier New" w:hAnsi="Courier New" w:cs="Courier New" w:hint="default"/>
      </w:rPr>
    </w:lvl>
    <w:lvl w:ilvl="5" w:tplc="04190005" w:tentative="1">
      <w:start w:val="1"/>
      <w:numFmt w:val="bullet"/>
      <w:lvlText w:val=""/>
      <w:lvlJc w:val="left"/>
      <w:pPr>
        <w:tabs>
          <w:tab w:val="num" w:pos="5162"/>
        </w:tabs>
        <w:ind w:left="5162" w:hanging="360"/>
      </w:pPr>
      <w:rPr>
        <w:rFonts w:ascii="Wingdings" w:hAnsi="Wingdings" w:hint="default"/>
      </w:rPr>
    </w:lvl>
    <w:lvl w:ilvl="6" w:tplc="04190001" w:tentative="1">
      <w:start w:val="1"/>
      <w:numFmt w:val="bullet"/>
      <w:lvlText w:val=""/>
      <w:lvlJc w:val="left"/>
      <w:pPr>
        <w:tabs>
          <w:tab w:val="num" w:pos="5882"/>
        </w:tabs>
        <w:ind w:left="5882" w:hanging="360"/>
      </w:pPr>
      <w:rPr>
        <w:rFonts w:ascii="Symbol" w:hAnsi="Symbol" w:hint="default"/>
      </w:rPr>
    </w:lvl>
    <w:lvl w:ilvl="7" w:tplc="04190003" w:tentative="1">
      <w:start w:val="1"/>
      <w:numFmt w:val="bullet"/>
      <w:lvlText w:val="o"/>
      <w:lvlJc w:val="left"/>
      <w:pPr>
        <w:tabs>
          <w:tab w:val="num" w:pos="6602"/>
        </w:tabs>
        <w:ind w:left="6602" w:hanging="360"/>
      </w:pPr>
      <w:rPr>
        <w:rFonts w:ascii="Courier New" w:hAnsi="Courier New" w:cs="Courier New" w:hint="default"/>
      </w:rPr>
    </w:lvl>
    <w:lvl w:ilvl="8" w:tplc="04190005" w:tentative="1">
      <w:start w:val="1"/>
      <w:numFmt w:val="bullet"/>
      <w:lvlText w:val=""/>
      <w:lvlJc w:val="left"/>
      <w:pPr>
        <w:tabs>
          <w:tab w:val="num" w:pos="7322"/>
        </w:tabs>
        <w:ind w:left="7322" w:hanging="360"/>
      </w:pPr>
      <w:rPr>
        <w:rFonts w:ascii="Wingdings" w:hAnsi="Wingdings" w:hint="default"/>
      </w:rPr>
    </w:lvl>
  </w:abstractNum>
  <w:abstractNum w:abstractNumId="42">
    <w:nsid w:val="7AB718F0"/>
    <w:multiLevelType w:val="hybridMultilevel"/>
    <w:tmpl w:val="CB089D5E"/>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3">
    <w:nsid w:val="7B77674C"/>
    <w:multiLevelType w:val="hybridMultilevel"/>
    <w:tmpl w:val="4DCA9D6E"/>
    <w:lvl w:ilvl="0" w:tplc="729C2DDA">
      <w:start w:val="1"/>
      <w:numFmt w:val="bullet"/>
      <w:lvlText w:val=""/>
      <w:lvlJc w:val="left"/>
      <w:pPr>
        <w:tabs>
          <w:tab w:val="num" w:pos="1364"/>
        </w:tabs>
        <w:ind w:left="1364" w:hanging="284"/>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num w:numId="1">
    <w:abstractNumId w:val="5"/>
  </w:num>
  <w:num w:numId="2">
    <w:abstractNumId w:val="27"/>
  </w:num>
  <w:num w:numId="3">
    <w:abstractNumId w:val="33"/>
  </w:num>
  <w:num w:numId="4">
    <w:abstractNumId w:val="17"/>
  </w:num>
  <w:num w:numId="5">
    <w:abstractNumId w:val="35"/>
  </w:num>
  <w:num w:numId="6">
    <w:abstractNumId w:val="38"/>
  </w:num>
  <w:num w:numId="7">
    <w:abstractNumId w:val="12"/>
  </w:num>
  <w:num w:numId="8">
    <w:abstractNumId w:val="23"/>
  </w:num>
  <w:num w:numId="9">
    <w:abstractNumId w:val="25"/>
  </w:num>
  <w:num w:numId="10">
    <w:abstractNumId w:val="15"/>
  </w:num>
  <w:num w:numId="11">
    <w:abstractNumId w:val="0"/>
  </w:num>
  <w:num w:numId="12">
    <w:abstractNumId w:val="22"/>
  </w:num>
  <w:num w:numId="13">
    <w:abstractNumId w:val="29"/>
  </w:num>
  <w:num w:numId="14">
    <w:abstractNumId w:val="40"/>
  </w:num>
  <w:num w:numId="15">
    <w:abstractNumId w:val="31"/>
  </w:num>
  <w:num w:numId="16">
    <w:abstractNumId w:val="3"/>
  </w:num>
  <w:num w:numId="17">
    <w:abstractNumId w:val="6"/>
  </w:num>
  <w:num w:numId="18">
    <w:abstractNumId w:val="14"/>
  </w:num>
  <w:num w:numId="19">
    <w:abstractNumId w:val="9"/>
  </w:num>
  <w:num w:numId="20">
    <w:abstractNumId w:val="20"/>
  </w:num>
  <w:num w:numId="21">
    <w:abstractNumId w:val="4"/>
  </w:num>
  <w:num w:numId="22">
    <w:abstractNumId w:val="36"/>
  </w:num>
  <w:num w:numId="23">
    <w:abstractNumId w:val="26"/>
  </w:num>
  <w:num w:numId="24">
    <w:abstractNumId w:val="34"/>
  </w:num>
  <w:num w:numId="25">
    <w:abstractNumId w:val="18"/>
  </w:num>
  <w:num w:numId="26">
    <w:abstractNumId w:val="37"/>
  </w:num>
  <w:num w:numId="27">
    <w:abstractNumId w:val="39"/>
  </w:num>
  <w:num w:numId="28">
    <w:abstractNumId w:val="8"/>
  </w:num>
  <w:num w:numId="29">
    <w:abstractNumId w:val="11"/>
  </w:num>
  <w:num w:numId="30">
    <w:abstractNumId w:val="2"/>
  </w:num>
  <w:num w:numId="31">
    <w:abstractNumId w:val="13"/>
  </w:num>
  <w:num w:numId="32">
    <w:abstractNumId w:val="28"/>
  </w:num>
  <w:num w:numId="33">
    <w:abstractNumId w:val="19"/>
  </w:num>
  <w:num w:numId="34">
    <w:abstractNumId w:val="43"/>
  </w:num>
  <w:num w:numId="35">
    <w:abstractNumId w:val="1"/>
  </w:num>
  <w:num w:numId="36">
    <w:abstractNumId w:val="30"/>
  </w:num>
  <w:num w:numId="37">
    <w:abstractNumId w:val="10"/>
  </w:num>
  <w:num w:numId="38">
    <w:abstractNumId w:val="41"/>
  </w:num>
  <w:num w:numId="39">
    <w:abstractNumId w:val="16"/>
  </w:num>
  <w:num w:numId="40">
    <w:abstractNumId w:val="7"/>
  </w:num>
  <w:num w:numId="41">
    <w:abstractNumId w:val="42"/>
  </w:num>
  <w:num w:numId="42">
    <w:abstractNumId w:val="24"/>
  </w:num>
  <w:num w:numId="43">
    <w:abstractNumId w:val="32"/>
  </w:num>
  <w:num w:numId="44">
    <w:abstractNumId w:val="2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88"/>
  <w:embedSystemFonts/>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357"/>
  <w:doNotHyphenateCaps/>
  <w:drawingGridHorizontalSpacing w:val="11"/>
  <w:drawingGridVerticalSpacing w:val="11"/>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6A7C"/>
    <w:rsid w:val="000025E8"/>
    <w:rsid w:val="0000439A"/>
    <w:rsid w:val="00010003"/>
    <w:rsid w:val="000109B8"/>
    <w:rsid w:val="00012418"/>
    <w:rsid w:val="00013A2A"/>
    <w:rsid w:val="000157CF"/>
    <w:rsid w:val="00015C1F"/>
    <w:rsid w:val="00022A39"/>
    <w:rsid w:val="000244C1"/>
    <w:rsid w:val="00031339"/>
    <w:rsid w:val="0003242D"/>
    <w:rsid w:val="000326C5"/>
    <w:rsid w:val="00032BA5"/>
    <w:rsid w:val="000331D9"/>
    <w:rsid w:val="000342D5"/>
    <w:rsid w:val="000358FC"/>
    <w:rsid w:val="00041BB7"/>
    <w:rsid w:val="0004213D"/>
    <w:rsid w:val="00042E67"/>
    <w:rsid w:val="000447B3"/>
    <w:rsid w:val="000458AA"/>
    <w:rsid w:val="000501F7"/>
    <w:rsid w:val="00050BD0"/>
    <w:rsid w:val="00051F22"/>
    <w:rsid w:val="00053CFE"/>
    <w:rsid w:val="000552D7"/>
    <w:rsid w:val="000562C9"/>
    <w:rsid w:val="0006243A"/>
    <w:rsid w:val="000632AF"/>
    <w:rsid w:val="000641C8"/>
    <w:rsid w:val="000648C4"/>
    <w:rsid w:val="00065063"/>
    <w:rsid w:val="00070528"/>
    <w:rsid w:val="0007186D"/>
    <w:rsid w:val="00072148"/>
    <w:rsid w:val="00072B2A"/>
    <w:rsid w:val="000730AA"/>
    <w:rsid w:val="00073542"/>
    <w:rsid w:val="0007476C"/>
    <w:rsid w:val="00075E6D"/>
    <w:rsid w:val="00076F3E"/>
    <w:rsid w:val="000802C6"/>
    <w:rsid w:val="0008222A"/>
    <w:rsid w:val="00083B77"/>
    <w:rsid w:val="000847B0"/>
    <w:rsid w:val="00091633"/>
    <w:rsid w:val="00092DF1"/>
    <w:rsid w:val="00094840"/>
    <w:rsid w:val="00094A6B"/>
    <w:rsid w:val="000A1498"/>
    <w:rsid w:val="000A28E2"/>
    <w:rsid w:val="000A460C"/>
    <w:rsid w:val="000A4806"/>
    <w:rsid w:val="000A5129"/>
    <w:rsid w:val="000A698C"/>
    <w:rsid w:val="000A782D"/>
    <w:rsid w:val="000B2ABE"/>
    <w:rsid w:val="000B4424"/>
    <w:rsid w:val="000B4813"/>
    <w:rsid w:val="000B51FA"/>
    <w:rsid w:val="000B5608"/>
    <w:rsid w:val="000B5832"/>
    <w:rsid w:val="000B5E34"/>
    <w:rsid w:val="000B6843"/>
    <w:rsid w:val="000C06C3"/>
    <w:rsid w:val="000C0B2F"/>
    <w:rsid w:val="000C0E7C"/>
    <w:rsid w:val="000C5435"/>
    <w:rsid w:val="000C5C86"/>
    <w:rsid w:val="000C5DC9"/>
    <w:rsid w:val="000D0458"/>
    <w:rsid w:val="000D098C"/>
    <w:rsid w:val="000D15E7"/>
    <w:rsid w:val="000D1CF4"/>
    <w:rsid w:val="000D251D"/>
    <w:rsid w:val="000D27ED"/>
    <w:rsid w:val="000D2D76"/>
    <w:rsid w:val="000D54B0"/>
    <w:rsid w:val="000D6BAF"/>
    <w:rsid w:val="000D776D"/>
    <w:rsid w:val="000E0088"/>
    <w:rsid w:val="000E2DD7"/>
    <w:rsid w:val="000E3DC6"/>
    <w:rsid w:val="000E4E0D"/>
    <w:rsid w:val="000F12AA"/>
    <w:rsid w:val="000F12EA"/>
    <w:rsid w:val="000F17EF"/>
    <w:rsid w:val="000F1A32"/>
    <w:rsid w:val="000F2737"/>
    <w:rsid w:val="000F42EB"/>
    <w:rsid w:val="000F4893"/>
    <w:rsid w:val="000F5306"/>
    <w:rsid w:val="000F5861"/>
    <w:rsid w:val="000F61C4"/>
    <w:rsid w:val="0010251B"/>
    <w:rsid w:val="00104830"/>
    <w:rsid w:val="00104EDE"/>
    <w:rsid w:val="00106585"/>
    <w:rsid w:val="0010781E"/>
    <w:rsid w:val="00107F65"/>
    <w:rsid w:val="00112391"/>
    <w:rsid w:val="00112B67"/>
    <w:rsid w:val="00113E84"/>
    <w:rsid w:val="00114B0C"/>
    <w:rsid w:val="00120CDE"/>
    <w:rsid w:val="00123368"/>
    <w:rsid w:val="001248D4"/>
    <w:rsid w:val="0012552D"/>
    <w:rsid w:val="0012724D"/>
    <w:rsid w:val="00127A23"/>
    <w:rsid w:val="00127CAE"/>
    <w:rsid w:val="001309AF"/>
    <w:rsid w:val="00130C25"/>
    <w:rsid w:val="00130CAB"/>
    <w:rsid w:val="00131092"/>
    <w:rsid w:val="00131339"/>
    <w:rsid w:val="0014138A"/>
    <w:rsid w:val="00141600"/>
    <w:rsid w:val="0014476A"/>
    <w:rsid w:val="00145B4C"/>
    <w:rsid w:val="0014613E"/>
    <w:rsid w:val="00150CFD"/>
    <w:rsid w:val="00150E6D"/>
    <w:rsid w:val="00152A6B"/>
    <w:rsid w:val="0015303A"/>
    <w:rsid w:val="00153DB1"/>
    <w:rsid w:val="00155586"/>
    <w:rsid w:val="00157325"/>
    <w:rsid w:val="00160053"/>
    <w:rsid w:val="001602CB"/>
    <w:rsid w:val="00164C49"/>
    <w:rsid w:val="001650F4"/>
    <w:rsid w:val="001657AA"/>
    <w:rsid w:val="001679C0"/>
    <w:rsid w:val="00167AE6"/>
    <w:rsid w:val="00167B68"/>
    <w:rsid w:val="00171F57"/>
    <w:rsid w:val="001759B7"/>
    <w:rsid w:val="00176523"/>
    <w:rsid w:val="00180A40"/>
    <w:rsid w:val="00184F0E"/>
    <w:rsid w:val="0018753B"/>
    <w:rsid w:val="00190858"/>
    <w:rsid w:val="00190F85"/>
    <w:rsid w:val="001918CF"/>
    <w:rsid w:val="00192137"/>
    <w:rsid w:val="001921DF"/>
    <w:rsid w:val="0019453C"/>
    <w:rsid w:val="00196D62"/>
    <w:rsid w:val="001A078C"/>
    <w:rsid w:val="001A20CE"/>
    <w:rsid w:val="001A46B2"/>
    <w:rsid w:val="001A4715"/>
    <w:rsid w:val="001A6BBB"/>
    <w:rsid w:val="001A70E9"/>
    <w:rsid w:val="001A7D93"/>
    <w:rsid w:val="001B02CD"/>
    <w:rsid w:val="001B2845"/>
    <w:rsid w:val="001B2912"/>
    <w:rsid w:val="001B2C5B"/>
    <w:rsid w:val="001B3F8F"/>
    <w:rsid w:val="001B71C5"/>
    <w:rsid w:val="001C09BA"/>
    <w:rsid w:val="001C110E"/>
    <w:rsid w:val="001C333D"/>
    <w:rsid w:val="001D054E"/>
    <w:rsid w:val="001D09EA"/>
    <w:rsid w:val="001D0A40"/>
    <w:rsid w:val="001D1626"/>
    <w:rsid w:val="001D39BC"/>
    <w:rsid w:val="001D4204"/>
    <w:rsid w:val="001D431B"/>
    <w:rsid w:val="001D43E0"/>
    <w:rsid w:val="001E10EB"/>
    <w:rsid w:val="001E1CB9"/>
    <w:rsid w:val="001E1D1F"/>
    <w:rsid w:val="001E20F2"/>
    <w:rsid w:val="001E343A"/>
    <w:rsid w:val="001E53ED"/>
    <w:rsid w:val="001E741A"/>
    <w:rsid w:val="001F51DE"/>
    <w:rsid w:val="001F551F"/>
    <w:rsid w:val="002025E6"/>
    <w:rsid w:val="00202745"/>
    <w:rsid w:val="0021137A"/>
    <w:rsid w:val="002120B1"/>
    <w:rsid w:val="002123CC"/>
    <w:rsid w:val="002125CD"/>
    <w:rsid w:val="002127AE"/>
    <w:rsid w:val="00212C56"/>
    <w:rsid w:val="002141DD"/>
    <w:rsid w:val="00217D3A"/>
    <w:rsid w:val="00217E78"/>
    <w:rsid w:val="00233BF6"/>
    <w:rsid w:val="00233DF0"/>
    <w:rsid w:val="00234661"/>
    <w:rsid w:val="0023625D"/>
    <w:rsid w:val="00240D75"/>
    <w:rsid w:val="00242A8F"/>
    <w:rsid w:val="002433FB"/>
    <w:rsid w:val="00244156"/>
    <w:rsid w:val="00244D3C"/>
    <w:rsid w:val="002453A3"/>
    <w:rsid w:val="002468FD"/>
    <w:rsid w:val="00246CF8"/>
    <w:rsid w:val="0025204C"/>
    <w:rsid w:val="00254228"/>
    <w:rsid w:val="00260731"/>
    <w:rsid w:val="00266115"/>
    <w:rsid w:val="00270202"/>
    <w:rsid w:val="0027056F"/>
    <w:rsid w:val="0027065A"/>
    <w:rsid w:val="002741D6"/>
    <w:rsid w:val="00274C7A"/>
    <w:rsid w:val="00276384"/>
    <w:rsid w:val="00277797"/>
    <w:rsid w:val="002777FB"/>
    <w:rsid w:val="00277F52"/>
    <w:rsid w:val="00280AC7"/>
    <w:rsid w:val="00280AD7"/>
    <w:rsid w:val="00284986"/>
    <w:rsid w:val="00284D7D"/>
    <w:rsid w:val="0028520F"/>
    <w:rsid w:val="002861A5"/>
    <w:rsid w:val="002864D1"/>
    <w:rsid w:val="0028742D"/>
    <w:rsid w:val="002875F9"/>
    <w:rsid w:val="00287FA7"/>
    <w:rsid w:val="00290F24"/>
    <w:rsid w:val="00291ABD"/>
    <w:rsid w:val="002937E9"/>
    <w:rsid w:val="00295133"/>
    <w:rsid w:val="00295908"/>
    <w:rsid w:val="002A0CBC"/>
    <w:rsid w:val="002A17FF"/>
    <w:rsid w:val="002A1BF9"/>
    <w:rsid w:val="002A3618"/>
    <w:rsid w:val="002A365C"/>
    <w:rsid w:val="002A4F99"/>
    <w:rsid w:val="002A5EC6"/>
    <w:rsid w:val="002A6D58"/>
    <w:rsid w:val="002A7D95"/>
    <w:rsid w:val="002B16A2"/>
    <w:rsid w:val="002B252C"/>
    <w:rsid w:val="002B356C"/>
    <w:rsid w:val="002B4150"/>
    <w:rsid w:val="002B4ED2"/>
    <w:rsid w:val="002B6F76"/>
    <w:rsid w:val="002C0D07"/>
    <w:rsid w:val="002C0E05"/>
    <w:rsid w:val="002C2F4F"/>
    <w:rsid w:val="002C2F8A"/>
    <w:rsid w:val="002C55A2"/>
    <w:rsid w:val="002C5E41"/>
    <w:rsid w:val="002C65F2"/>
    <w:rsid w:val="002C66BA"/>
    <w:rsid w:val="002C6804"/>
    <w:rsid w:val="002C7DC9"/>
    <w:rsid w:val="002D2202"/>
    <w:rsid w:val="002D4AE5"/>
    <w:rsid w:val="002D726B"/>
    <w:rsid w:val="002D7BC7"/>
    <w:rsid w:val="002E07F9"/>
    <w:rsid w:val="002E0804"/>
    <w:rsid w:val="002E28F4"/>
    <w:rsid w:val="002E2B8B"/>
    <w:rsid w:val="002E4ABE"/>
    <w:rsid w:val="002E5062"/>
    <w:rsid w:val="002E6F2E"/>
    <w:rsid w:val="002E7D9C"/>
    <w:rsid w:val="002E7F68"/>
    <w:rsid w:val="002F09D9"/>
    <w:rsid w:val="002F0A6B"/>
    <w:rsid w:val="002F0F9C"/>
    <w:rsid w:val="002F3E29"/>
    <w:rsid w:val="002F4024"/>
    <w:rsid w:val="002F4450"/>
    <w:rsid w:val="002F4CC1"/>
    <w:rsid w:val="002F5764"/>
    <w:rsid w:val="002F75D5"/>
    <w:rsid w:val="002F7717"/>
    <w:rsid w:val="002F77DE"/>
    <w:rsid w:val="002F7B67"/>
    <w:rsid w:val="002F7D7D"/>
    <w:rsid w:val="002F7FB6"/>
    <w:rsid w:val="00300227"/>
    <w:rsid w:val="0030170A"/>
    <w:rsid w:val="003025B6"/>
    <w:rsid w:val="00303E84"/>
    <w:rsid w:val="0030436F"/>
    <w:rsid w:val="00305C35"/>
    <w:rsid w:val="003061FA"/>
    <w:rsid w:val="0030737B"/>
    <w:rsid w:val="003078C2"/>
    <w:rsid w:val="0031105C"/>
    <w:rsid w:val="003117AD"/>
    <w:rsid w:val="0031324E"/>
    <w:rsid w:val="00313322"/>
    <w:rsid w:val="0031789E"/>
    <w:rsid w:val="00317E79"/>
    <w:rsid w:val="00320C3C"/>
    <w:rsid w:val="00320F62"/>
    <w:rsid w:val="00321912"/>
    <w:rsid w:val="00321F5A"/>
    <w:rsid w:val="0032290B"/>
    <w:rsid w:val="00324671"/>
    <w:rsid w:val="00326067"/>
    <w:rsid w:val="003261DE"/>
    <w:rsid w:val="00326290"/>
    <w:rsid w:val="00326784"/>
    <w:rsid w:val="0032754E"/>
    <w:rsid w:val="00327884"/>
    <w:rsid w:val="00331B65"/>
    <w:rsid w:val="00331C16"/>
    <w:rsid w:val="003347F1"/>
    <w:rsid w:val="00334D60"/>
    <w:rsid w:val="00334E5F"/>
    <w:rsid w:val="00335F6F"/>
    <w:rsid w:val="003364DF"/>
    <w:rsid w:val="00336840"/>
    <w:rsid w:val="0034060E"/>
    <w:rsid w:val="003458FB"/>
    <w:rsid w:val="0034641E"/>
    <w:rsid w:val="00347446"/>
    <w:rsid w:val="0035042C"/>
    <w:rsid w:val="00350505"/>
    <w:rsid w:val="00350E9F"/>
    <w:rsid w:val="003511A4"/>
    <w:rsid w:val="00351884"/>
    <w:rsid w:val="0035380F"/>
    <w:rsid w:val="00354D3C"/>
    <w:rsid w:val="00356461"/>
    <w:rsid w:val="00357C26"/>
    <w:rsid w:val="00361E5B"/>
    <w:rsid w:val="00361FE4"/>
    <w:rsid w:val="00363607"/>
    <w:rsid w:val="00364350"/>
    <w:rsid w:val="00365036"/>
    <w:rsid w:val="003652E0"/>
    <w:rsid w:val="00367EA5"/>
    <w:rsid w:val="00371D55"/>
    <w:rsid w:val="00372546"/>
    <w:rsid w:val="003734C4"/>
    <w:rsid w:val="00373513"/>
    <w:rsid w:val="00376851"/>
    <w:rsid w:val="00376BC3"/>
    <w:rsid w:val="003807CA"/>
    <w:rsid w:val="003824B2"/>
    <w:rsid w:val="00382603"/>
    <w:rsid w:val="003840A0"/>
    <w:rsid w:val="0038567B"/>
    <w:rsid w:val="00385C72"/>
    <w:rsid w:val="0038739B"/>
    <w:rsid w:val="0038748A"/>
    <w:rsid w:val="0039002F"/>
    <w:rsid w:val="00390C49"/>
    <w:rsid w:val="00391221"/>
    <w:rsid w:val="00391C2C"/>
    <w:rsid w:val="0039228E"/>
    <w:rsid w:val="00392718"/>
    <w:rsid w:val="00394F5D"/>
    <w:rsid w:val="0039632A"/>
    <w:rsid w:val="00396F66"/>
    <w:rsid w:val="003A038B"/>
    <w:rsid w:val="003A0756"/>
    <w:rsid w:val="003A2731"/>
    <w:rsid w:val="003A4C17"/>
    <w:rsid w:val="003A5207"/>
    <w:rsid w:val="003A5AB1"/>
    <w:rsid w:val="003A5F6A"/>
    <w:rsid w:val="003A64BC"/>
    <w:rsid w:val="003B01AE"/>
    <w:rsid w:val="003B1467"/>
    <w:rsid w:val="003B2F4B"/>
    <w:rsid w:val="003B6C6A"/>
    <w:rsid w:val="003C1101"/>
    <w:rsid w:val="003C16A6"/>
    <w:rsid w:val="003C2C9A"/>
    <w:rsid w:val="003C2CC1"/>
    <w:rsid w:val="003C3683"/>
    <w:rsid w:val="003C6D29"/>
    <w:rsid w:val="003D0862"/>
    <w:rsid w:val="003D18E1"/>
    <w:rsid w:val="003D487E"/>
    <w:rsid w:val="003D4C14"/>
    <w:rsid w:val="003D4CFC"/>
    <w:rsid w:val="003D6ED5"/>
    <w:rsid w:val="003E0E2A"/>
    <w:rsid w:val="003E1D5F"/>
    <w:rsid w:val="003E2D20"/>
    <w:rsid w:val="003E3ED0"/>
    <w:rsid w:val="003E44CA"/>
    <w:rsid w:val="003E47EF"/>
    <w:rsid w:val="003E6FD7"/>
    <w:rsid w:val="003E7FCF"/>
    <w:rsid w:val="003F0426"/>
    <w:rsid w:val="003F0FF0"/>
    <w:rsid w:val="003F1387"/>
    <w:rsid w:val="003F224D"/>
    <w:rsid w:val="003F4911"/>
    <w:rsid w:val="003F4E0C"/>
    <w:rsid w:val="003F4F1D"/>
    <w:rsid w:val="003F5AEB"/>
    <w:rsid w:val="003F6E34"/>
    <w:rsid w:val="003F7591"/>
    <w:rsid w:val="003F79CC"/>
    <w:rsid w:val="00400028"/>
    <w:rsid w:val="00401112"/>
    <w:rsid w:val="00401789"/>
    <w:rsid w:val="00402CA4"/>
    <w:rsid w:val="004037E2"/>
    <w:rsid w:val="00403D92"/>
    <w:rsid w:val="0040436E"/>
    <w:rsid w:val="00404871"/>
    <w:rsid w:val="00404AD7"/>
    <w:rsid w:val="004051DC"/>
    <w:rsid w:val="004063E4"/>
    <w:rsid w:val="004109A1"/>
    <w:rsid w:val="00410E4D"/>
    <w:rsid w:val="0041211D"/>
    <w:rsid w:val="004125DB"/>
    <w:rsid w:val="00412B33"/>
    <w:rsid w:val="004141BD"/>
    <w:rsid w:val="004147CD"/>
    <w:rsid w:val="00415E1D"/>
    <w:rsid w:val="0041652B"/>
    <w:rsid w:val="004168DA"/>
    <w:rsid w:val="00417434"/>
    <w:rsid w:val="00417B79"/>
    <w:rsid w:val="00423D92"/>
    <w:rsid w:val="00424048"/>
    <w:rsid w:val="00424E71"/>
    <w:rsid w:val="00430AB8"/>
    <w:rsid w:val="00430D6D"/>
    <w:rsid w:val="00430F2D"/>
    <w:rsid w:val="00431730"/>
    <w:rsid w:val="00433546"/>
    <w:rsid w:val="004336F3"/>
    <w:rsid w:val="0043441D"/>
    <w:rsid w:val="004363D6"/>
    <w:rsid w:val="00437F91"/>
    <w:rsid w:val="00441144"/>
    <w:rsid w:val="0044217F"/>
    <w:rsid w:val="004430D9"/>
    <w:rsid w:val="00445914"/>
    <w:rsid w:val="004461D1"/>
    <w:rsid w:val="00446DE3"/>
    <w:rsid w:val="00451742"/>
    <w:rsid w:val="00451DD6"/>
    <w:rsid w:val="00454B28"/>
    <w:rsid w:val="00455754"/>
    <w:rsid w:val="00455CE6"/>
    <w:rsid w:val="00456AD0"/>
    <w:rsid w:val="00460EC5"/>
    <w:rsid w:val="0046375B"/>
    <w:rsid w:val="00464A08"/>
    <w:rsid w:val="00465B32"/>
    <w:rsid w:val="00467FBD"/>
    <w:rsid w:val="00470105"/>
    <w:rsid w:val="00470CE8"/>
    <w:rsid w:val="00471661"/>
    <w:rsid w:val="00471A33"/>
    <w:rsid w:val="00472AB6"/>
    <w:rsid w:val="0047452B"/>
    <w:rsid w:val="00474C64"/>
    <w:rsid w:val="004753ED"/>
    <w:rsid w:val="00477051"/>
    <w:rsid w:val="00477F78"/>
    <w:rsid w:val="00485846"/>
    <w:rsid w:val="00485D42"/>
    <w:rsid w:val="00486D44"/>
    <w:rsid w:val="00492726"/>
    <w:rsid w:val="00492E0D"/>
    <w:rsid w:val="0049330F"/>
    <w:rsid w:val="00493BA9"/>
    <w:rsid w:val="004940FE"/>
    <w:rsid w:val="00496617"/>
    <w:rsid w:val="00496A0F"/>
    <w:rsid w:val="004A10BF"/>
    <w:rsid w:val="004A1F02"/>
    <w:rsid w:val="004A2FE4"/>
    <w:rsid w:val="004A750B"/>
    <w:rsid w:val="004A78B9"/>
    <w:rsid w:val="004A7AF5"/>
    <w:rsid w:val="004A7F3A"/>
    <w:rsid w:val="004B14BF"/>
    <w:rsid w:val="004C0423"/>
    <w:rsid w:val="004C0946"/>
    <w:rsid w:val="004C0CBE"/>
    <w:rsid w:val="004C0DD2"/>
    <w:rsid w:val="004C1927"/>
    <w:rsid w:val="004C2A42"/>
    <w:rsid w:val="004C4430"/>
    <w:rsid w:val="004C6697"/>
    <w:rsid w:val="004C7164"/>
    <w:rsid w:val="004C75CB"/>
    <w:rsid w:val="004D0860"/>
    <w:rsid w:val="004D1247"/>
    <w:rsid w:val="004D6E60"/>
    <w:rsid w:val="004E070B"/>
    <w:rsid w:val="004E1306"/>
    <w:rsid w:val="004E21FC"/>
    <w:rsid w:val="004E246A"/>
    <w:rsid w:val="004E4337"/>
    <w:rsid w:val="004E54E0"/>
    <w:rsid w:val="004F0631"/>
    <w:rsid w:val="004F24BD"/>
    <w:rsid w:val="004F4B13"/>
    <w:rsid w:val="004F668C"/>
    <w:rsid w:val="00502C8F"/>
    <w:rsid w:val="005051BF"/>
    <w:rsid w:val="00505401"/>
    <w:rsid w:val="005065DC"/>
    <w:rsid w:val="00506A7C"/>
    <w:rsid w:val="005076B5"/>
    <w:rsid w:val="00507A5E"/>
    <w:rsid w:val="00513E9D"/>
    <w:rsid w:val="00514149"/>
    <w:rsid w:val="005148FB"/>
    <w:rsid w:val="0051641B"/>
    <w:rsid w:val="00516732"/>
    <w:rsid w:val="00517994"/>
    <w:rsid w:val="005217B9"/>
    <w:rsid w:val="00525178"/>
    <w:rsid w:val="005267EB"/>
    <w:rsid w:val="005272B2"/>
    <w:rsid w:val="00533207"/>
    <w:rsid w:val="00533E3F"/>
    <w:rsid w:val="00534FF7"/>
    <w:rsid w:val="00536B30"/>
    <w:rsid w:val="00537CBD"/>
    <w:rsid w:val="00541B6C"/>
    <w:rsid w:val="0054224C"/>
    <w:rsid w:val="00544FEC"/>
    <w:rsid w:val="0054710C"/>
    <w:rsid w:val="00550E19"/>
    <w:rsid w:val="00551B16"/>
    <w:rsid w:val="005531BC"/>
    <w:rsid w:val="00554F27"/>
    <w:rsid w:val="00555FFA"/>
    <w:rsid w:val="00556CF7"/>
    <w:rsid w:val="005571D0"/>
    <w:rsid w:val="0056204F"/>
    <w:rsid w:val="00570878"/>
    <w:rsid w:val="0057195D"/>
    <w:rsid w:val="00572DB6"/>
    <w:rsid w:val="0057373C"/>
    <w:rsid w:val="0057381D"/>
    <w:rsid w:val="00574DF9"/>
    <w:rsid w:val="00575118"/>
    <w:rsid w:val="00581732"/>
    <w:rsid w:val="00582463"/>
    <w:rsid w:val="00582A71"/>
    <w:rsid w:val="00583C9A"/>
    <w:rsid w:val="005848FE"/>
    <w:rsid w:val="00590D04"/>
    <w:rsid w:val="005910D5"/>
    <w:rsid w:val="0059224E"/>
    <w:rsid w:val="00593920"/>
    <w:rsid w:val="00597718"/>
    <w:rsid w:val="005A02E0"/>
    <w:rsid w:val="005A3031"/>
    <w:rsid w:val="005A3498"/>
    <w:rsid w:val="005A3CD2"/>
    <w:rsid w:val="005A4FD7"/>
    <w:rsid w:val="005A5010"/>
    <w:rsid w:val="005A50C4"/>
    <w:rsid w:val="005A6CCF"/>
    <w:rsid w:val="005B0ADE"/>
    <w:rsid w:val="005B12DA"/>
    <w:rsid w:val="005B136F"/>
    <w:rsid w:val="005B42E7"/>
    <w:rsid w:val="005B5FA9"/>
    <w:rsid w:val="005B6890"/>
    <w:rsid w:val="005B76A8"/>
    <w:rsid w:val="005C0303"/>
    <w:rsid w:val="005C2ED7"/>
    <w:rsid w:val="005D0086"/>
    <w:rsid w:val="005D2989"/>
    <w:rsid w:val="005D3389"/>
    <w:rsid w:val="005D34D0"/>
    <w:rsid w:val="005D3537"/>
    <w:rsid w:val="005D482C"/>
    <w:rsid w:val="005D616A"/>
    <w:rsid w:val="005E132C"/>
    <w:rsid w:val="005E2C23"/>
    <w:rsid w:val="005F3589"/>
    <w:rsid w:val="00600544"/>
    <w:rsid w:val="00601696"/>
    <w:rsid w:val="00602051"/>
    <w:rsid w:val="00604EA3"/>
    <w:rsid w:val="00605210"/>
    <w:rsid w:val="00606233"/>
    <w:rsid w:val="00606C26"/>
    <w:rsid w:val="006070F8"/>
    <w:rsid w:val="00607FAD"/>
    <w:rsid w:val="0061173C"/>
    <w:rsid w:val="0061192E"/>
    <w:rsid w:val="006137BD"/>
    <w:rsid w:val="006142BF"/>
    <w:rsid w:val="006164E2"/>
    <w:rsid w:val="00616BD5"/>
    <w:rsid w:val="00616EA8"/>
    <w:rsid w:val="00625A2E"/>
    <w:rsid w:val="00626353"/>
    <w:rsid w:val="00626931"/>
    <w:rsid w:val="00626F7F"/>
    <w:rsid w:val="00627FD2"/>
    <w:rsid w:val="0063501E"/>
    <w:rsid w:val="0063735F"/>
    <w:rsid w:val="006402E0"/>
    <w:rsid w:val="00641C56"/>
    <w:rsid w:val="00641F00"/>
    <w:rsid w:val="00646408"/>
    <w:rsid w:val="006471ED"/>
    <w:rsid w:val="006519DC"/>
    <w:rsid w:val="006527F7"/>
    <w:rsid w:val="00652DA0"/>
    <w:rsid w:val="0065324D"/>
    <w:rsid w:val="006556D2"/>
    <w:rsid w:val="00656DFB"/>
    <w:rsid w:val="00660B33"/>
    <w:rsid w:val="00661780"/>
    <w:rsid w:val="00667FA4"/>
    <w:rsid w:val="00674E42"/>
    <w:rsid w:val="00675272"/>
    <w:rsid w:val="006827AF"/>
    <w:rsid w:val="00682D76"/>
    <w:rsid w:val="006836D6"/>
    <w:rsid w:val="006850C9"/>
    <w:rsid w:val="00692C3C"/>
    <w:rsid w:val="0069630D"/>
    <w:rsid w:val="00696CA8"/>
    <w:rsid w:val="006A2C24"/>
    <w:rsid w:val="006A2D2D"/>
    <w:rsid w:val="006A44DD"/>
    <w:rsid w:val="006A4ADF"/>
    <w:rsid w:val="006B0D82"/>
    <w:rsid w:val="006B13B7"/>
    <w:rsid w:val="006B1F74"/>
    <w:rsid w:val="006B2435"/>
    <w:rsid w:val="006B2C1E"/>
    <w:rsid w:val="006B4296"/>
    <w:rsid w:val="006B61B8"/>
    <w:rsid w:val="006B633F"/>
    <w:rsid w:val="006C1BEC"/>
    <w:rsid w:val="006C1C4E"/>
    <w:rsid w:val="006C238E"/>
    <w:rsid w:val="006C3BF9"/>
    <w:rsid w:val="006C74B0"/>
    <w:rsid w:val="006D1848"/>
    <w:rsid w:val="006D33D3"/>
    <w:rsid w:val="006D354A"/>
    <w:rsid w:val="006D5257"/>
    <w:rsid w:val="006D5718"/>
    <w:rsid w:val="006D5C19"/>
    <w:rsid w:val="006D7F71"/>
    <w:rsid w:val="006E0D8A"/>
    <w:rsid w:val="006E1832"/>
    <w:rsid w:val="006E54C3"/>
    <w:rsid w:val="006E64F2"/>
    <w:rsid w:val="006E6548"/>
    <w:rsid w:val="006F6742"/>
    <w:rsid w:val="007040B8"/>
    <w:rsid w:val="0070624F"/>
    <w:rsid w:val="007070B4"/>
    <w:rsid w:val="007072C1"/>
    <w:rsid w:val="007075E7"/>
    <w:rsid w:val="00707A2F"/>
    <w:rsid w:val="00707C6B"/>
    <w:rsid w:val="007126A3"/>
    <w:rsid w:val="007136C4"/>
    <w:rsid w:val="00713D51"/>
    <w:rsid w:val="00716649"/>
    <w:rsid w:val="0072052C"/>
    <w:rsid w:val="007216DC"/>
    <w:rsid w:val="00722169"/>
    <w:rsid w:val="00722F7A"/>
    <w:rsid w:val="00723227"/>
    <w:rsid w:val="00730E08"/>
    <w:rsid w:val="00732000"/>
    <w:rsid w:val="007332A2"/>
    <w:rsid w:val="00734371"/>
    <w:rsid w:val="0073558F"/>
    <w:rsid w:val="007360FC"/>
    <w:rsid w:val="0074029D"/>
    <w:rsid w:val="00741220"/>
    <w:rsid w:val="00744E87"/>
    <w:rsid w:val="00744F28"/>
    <w:rsid w:val="00746B0D"/>
    <w:rsid w:val="00747BC1"/>
    <w:rsid w:val="007503AF"/>
    <w:rsid w:val="00750DE0"/>
    <w:rsid w:val="00752106"/>
    <w:rsid w:val="00753C99"/>
    <w:rsid w:val="00754F96"/>
    <w:rsid w:val="00755C1E"/>
    <w:rsid w:val="00755D61"/>
    <w:rsid w:val="007560C4"/>
    <w:rsid w:val="00757C71"/>
    <w:rsid w:val="007606F6"/>
    <w:rsid w:val="0076269A"/>
    <w:rsid w:val="00770B10"/>
    <w:rsid w:val="00771837"/>
    <w:rsid w:val="00775336"/>
    <w:rsid w:val="0077791D"/>
    <w:rsid w:val="00781768"/>
    <w:rsid w:val="007817A5"/>
    <w:rsid w:val="00783F20"/>
    <w:rsid w:val="00784260"/>
    <w:rsid w:val="00785309"/>
    <w:rsid w:val="007864E7"/>
    <w:rsid w:val="00791474"/>
    <w:rsid w:val="007931D4"/>
    <w:rsid w:val="00794163"/>
    <w:rsid w:val="00794775"/>
    <w:rsid w:val="00794AB3"/>
    <w:rsid w:val="00796E87"/>
    <w:rsid w:val="007A4B54"/>
    <w:rsid w:val="007A64A5"/>
    <w:rsid w:val="007A6A31"/>
    <w:rsid w:val="007B27C3"/>
    <w:rsid w:val="007B2BC2"/>
    <w:rsid w:val="007B3A1D"/>
    <w:rsid w:val="007B3ACB"/>
    <w:rsid w:val="007B3B24"/>
    <w:rsid w:val="007B4B91"/>
    <w:rsid w:val="007B5A5A"/>
    <w:rsid w:val="007B64AC"/>
    <w:rsid w:val="007B7592"/>
    <w:rsid w:val="007B7D2A"/>
    <w:rsid w:val="007C3954"/>
    <w:rsid w:val="007C3D11"/>
    <w:rsid w:val="007C480E"/>
    <w:rsid w:val="007C4C81"/>
    <w:rsid w:val="007D0D90"/>
    <w:rsid w:val="007D1B1E"/>
    <w:rsid w:val="007D3581"/>
    <w:rsid w:val="007D35E7"/>
    <w:rsid w:val="007E268C"/>
    <w:rsid w:val="007E40A5"/>
    <w:rsid w:val="007E4176"/>
    <w:rsid w:val="007E4820"/>
    <w:rsid w:val="007E69DA"/>
    <w:rsid w:val="007E70E6"/>
    <w:rsid w:val="007E7C71"/>
    <w:rsid w:val="007F0832"/>
    <w:rsid w:val="007F1DD5"/>
    <w:rsid w:val="007F2ADF"/>
    <w:rsid w:val="007F4F31"/>
    <w:rsid w:val="007F7029"/>
    <w:rsid w:val="00803EA5"/>
    <w:rsid w:val="00804091"/>
    <w:rsid w:val="008053A9"/>
    <w:rsid w:val="00805B8F"/>
    <w:rsid w:val="00806351"/>
    <w:rsid w:val="00807643"/>
    <w:rsid w:val="00807DA6"/>
    <w:rsid w:val="00810968"/>
    <w:rsid w:val="00811C83"/>
    <w:rsid w:val="0081230F"/>
    <w:rsid w:val="008123CD"/>
    <w:rsid w:val="00813D56"/>
    <w:rsid w:val="00814203"/>
    <w:rsid w:val="008166A5"/>
    <w:rsid w:val="00816EA5"/>
    <w:rsid w:val="0082263E"/>
    <w:rsid w:val="00822836"/>
    <w:rsid w:val="00823304"/>
    <w:rsid w:val="00823CB0"/>
    <w:rsid w:val="0082543B"/>
    <w:rsid w:val="0082722E"/>
    <w:rsid w:val="00827684"/>
    <w:rsid w:val="0083134E"/>
    <w:rsid w:val="00831A4C"/>
    <w:rsid w:val="00833773"/>
    <w:rsid w:val="0083528C"/>
    <w:rsid w:val="00835ABE"/>
    <w:rsid w:val="00837193"/>
    <w:rsid w:val="00837763"/>
    <w:rsid w:val="00840004"/>
    <w:rsid w:val="00842C58"/>
    <w:rsid w:val="00843560"/>
    <w:rsid w:val="00845556"/>
    <w:rsid w:val="008464C9"/>
    <w:rsid w:val="00850EB8"/>
    <w:rsid w:val="008602BE"/>
    <w:rsid w:val="0086075A"/>
    <w:rsid w:val="00860B1F"/>
    <w:rsid w:val="00861DD5"/>
    <w:rsid w:val="00862CF6"/>
    <w:rsid w:val="00866F77"/>
    <w:rsid w:val="00867102"/>
    <w:rsid w:val="00871479"/>
    <w:rsid w:val="008718E9"/>
    <w:rsid w:val="00873B27"/>
    <w:rsid w:val="0087453E"/>
    <w:rsid w:val="00881DED"/>
    <w:rsid w:val="00883B83"/>
    <w:rsid w:val="008849FA"/>
    <w:rsid w:val="0088523A"/>
    <w:rsid w:val="0088554F"/>
    <w:rsid w:val="0088611F"/>
    <w:rsid w:val="008865F7"/>
    <w:rsid w:val="008872D9"/>
    <w:rsid w:val="00891AB7"/>
    <w:rsid w:val="00892B73"/>
    <w:rsid w:val="0089372A"/>
    <w:rsid w:val="00894A14"/>
    <w:rsid w:val="00897069"/>
    <w:rsid w:val="0089712D"/>
    <w:rsid w:val="008A05E2"/>
    <w:rsid w:val="008A1AE4"/>
    <w:rsid w:val="008A2F03"/>
    <w:rsid w:val="008A35A1"/>
    <w:rsid w:val="008A5827"/>
    <w:rsid w:val="008A5D93"/>
    <w:rsid w:val="008A7956"/>
    <w:rsid w:val="008A79B7"/>
    <w:rsid w:val="008A7A58"/>
    <w:rsid w:val="008B5DAA"/>
    <w:rsid w:val="008B7471"/>
    <w:rsid w:val="008C188E"/>
    <w:rsid w:val="008C295F"/>
    <w:rsid w:val="008C2E94"/>
    <w:rsid w:val="008C4A88"/>
    <w:rsid w:val="008C6EC7"/>
    <w:rsid w:val="008D0A81"/>
    <w:rsid w:val="008D2737"/>
    <w:rsid w:val="008D3F38"/>
    <w:rsid w:val="008D526C"/>
    <w:rsid w:val="008E0463"/>
    <w:rsid w:val="008E15F2"/>
    <w:rsid w:val="008E28F9"/>
    <w:rsid w:val="008E2CBB"/>
    <w:rsid w:val="008E545F"/>
    <w:rsid w:val="008E71A6"/>
    <w:rsid w:val="008E7713"/>
    <w:rsid w:val="008F5184"/>
    <w:rsid w:val="008F53F1"/>
    <w:rsid w:val="008F6638"/>
    <w:rsid w:val="009030F2"/>
    <w:rsid w:val="0090688C"/>
    <w:rsid w:val="00914B1D"/>
    <w:rsid w:val="0091575F"/>
    <w:rsid w:val="00915B48"/>
    <w:rsid w:val="00917A1B"/>
    <w:rsid w:val="009206CB"/>
    <w:rsid w:val="009214A9"/>
    <w:rsid w:val="0092281A"/>
    <w:rsid w:val="00924488"/>
    <w:rsid w:val="00924877"/>
    <w:rsid w:val="009253C9"/>
    <w:rsid w:val="00925516"/>
    <w:rsid w:val="00925812"/>
    <w:rsid w:val="00925DC9"/>
    <w:rsid w:val="009264F2"/>
    <w:rsid w:val="00930BE7"/>
    <w:rsid w:val="00930F55"/>
    <w:rsid w:val="009319B7"/>
    <w:rsid w:val="00931EA2"/>
    <w:rsid w:val="00937B95"/>
    <w:rsid w:val="00941D75"/>
    <w:rsid w:val="00942A61"/>
    <w:rsid w:val="0094521D"/>
    <w:rsid w:val="009453F3"/>
    <w:rsid w:val="0094583B"/>
    <w:rsid w:val="00945EB2"/>
    <w:rsid w:val="009462C5"/>
    <w:rsid w:val="00946385"/>
    <w:rsid w:val="009466A4"/>
    <w:rsid w:val="009506D0"/>
    <w:rsid w:val="00950F75"/>
    <w:rsid w:val="00950F7F"/>
    <w:rsid w:val="00953E1C"/>
    <w:rsid w:val="00955945"/>
    <w:rsid w:val="00956A61"/>
    <w:rsid w:val="00957D86"/>
    <w:rsid w:val="0096065D"/>
    <w:rsid w:val="00961001"/>
    <w:rsid w:val="0096160E"/>
    <w:rsid w:val="00963B65"/>
    <w:rsid w:val="00964739"/>
    <w:rsid w:val="00967083"/>
    <w:rsid w:val="0097123E"/>
    <w:rsid w:val="0097129D"/>
    <w:rsid w:val="00973A60"/>
    <w:rsid w:val="00975252"/>
    <w:rsid w:val="00975688"/>
    <w:rsid w:val="00975B0F"/>
    <w:rsid w:val="0097692E"/>
    <w:rsid w:val="00976D0A"/>
    <w:rsid w:val="00977624"/>
    <w:rsid w:val="00977FAF"/>
    <w:rsid w:val="00982145"/>
    <w:rsid w:val="00982A96"/>
    <w:rsid w:val="0098326F"/>
    <w:rsid w:val="009838DE"/>
    <w:rsid w:val="009846C1"/>
    <w:rsid w:val="009868A4"/>
    <w:rsid w:val="00986BF4"/>
    <w:rsid w:val="00991331"/>
    <w:rsid w:val="00991361"/>
    <w:rsid w:val="00992653"/>
    <w:rsid w:val="00994B42"/>
    <w:rsid w:val="0099774E"/>
    <w:rsid w:val="009A08A2"/>
    <w:rsid w:val="009A098E"/>
    <w:rsid w:val="009A1E99"/>
    <w:rsid w:val="009A36E3"/>
    <w:rsid w:val="009A45B1"/>
    <w:rsid w:val="009A5807"/>
    <w:rsid w:val="009A5C27"/>
    <w:rsid w:val="009B086F"/>
    <w:rsid w:val="009B0952"/>
    <w:rsid w:val="009B0F1A"/>
    <w:rsid w:val="009B1F1C"/>
    <w:rsid w:val="009B2A4F"/>
    <w:rsid w:val="009B3191"/>
    <w:rsid w:val="009B67E3"/>
    <w:rsid w:val="009C53F4"/>
    <w:rsid w:val="009D0159"/>
    <w:rsid w:val="009D257F"/>
    <w:rsid w:val="009D3BF3"/>
    <w:rsid w:val="009D4212"/>
    <w:rsid w:val="009D6D30"/>
    <w:rsid w:val="009D7FE2"/>
    <w:rsid w:val="009E074B"/>
    <w:rsid w:val="009E2903"/>
    <w:rsid w:val="009E5328"/>
    <w:rsid w:val="009F295A"/>
    <w:rsid w:val="009F43D0"/>
    <w:rsid w:val="009F50BA"/>
    <w:rsid w:val="00A01EB6"/>
    <w:rsid w:val="00A027AE"/>
    <w:rsid w:val="00A02D09"/>
    <w:rsid w:val="00A032BA"/>
    <w:rsid w:val="00A05F76"/>
    <w:rsid w:val="00A07BB6"/>
    <w:rsid w:val="00A11508"/>
    <w:rsid w:val="00A12E19"/>
    <w:rsid w:val="00A175B0"/>
    <w:rsid w:val="00A203A7"/>
    <w:rsid w:val="00A20A07"/>
    <w:rsid w:val="00A21323"/>
    <w:rsid w:val="00A232C8"/>
    <w:rsid w:val="00A2436E"/>
    <w:rsid w:val="00A31565"/>
    <w:rsid w:val="00A31DEB"/>
    <w:rsid w:val="00A31F50"/>
    <w:rsid w:val="00A33B28"/>
    <w:rsid w:val="00A34F79"/>
    <w:rsid w:val="00A4062E"/>
    <w:rsid w:val="00A433A0"/>
    <w:rsid w:val="00A43D18"/>
    <w:rsid w:val="00A444BA"/>
    <w:rsid w:val="00A455D4"/>
    <w:rsid w:val="00A4684B"/>
    <w:rsid w:val="00A47EF9"/>
    <w:rsid w:val="00A527FC"/>
    <w:rsid w:val="00A5318A"/>
    <w:rsid w:val="00A53368"/>
    <w:rsid w:val="00A53809"/>
    <w:rsid w:val="00A54C0E"/>
    <w:rsid w:val="00A55081"/>
    <w:rsid w:val="00A56252"/>
    <w:rsid w:val="00A60C42"/>
    <w:rsid w:val="00A630AE"/>
    <w:rsid w:val="00A636A1"/>
    <w:rsid w:val="00A6785E"/>
    <w:rsid w:val="00A72B19"/>
    <w:rsid w:val="00A72B7A"/>
    <w:rsid w:val="00A732AE"/>
    <w:rsid w:val="00A740D6"/>
    <w:rsid w:val="00A81A2B"/>
    <w:rsid w:val="00A8331B"/>
    <w:rsid w:val="00A835FC"/>
    <w:rsid w:val="00A83F79"/>
    <w:rsid w:val="00A871AC"/>
    <w:rsid w:val="00A8756C"/>
    <w:rsid w:val="00A903BC"/>
    <w:rsid w:val="00A90537"/>
    <w:rsid w:val="00A90563"/>
    <w:rsid w:val="00A928E1"/>
    <w:rsid w:val="00A9323B"/>
    <w:rsid w:val="00A93AF0"/>
    <w:rsid w:val="00A93C5D"/>
    <w:rsid w:val="00A94103"/>
    <w:rsid w:val="00A9453C"/>
    <w:rsid w:val="00A94E73"/>
    <w:rsid w:val="00A94E96"/>
    <w:rsid w:val="00A96BC6"/>
    <w:rsid w:val="00A97A27"/>
    <w:rsid w:val="00A97F14"/>
    <w:rsid w:val="00AA06CF"/>
    <w:rsid w:val="00AA3B89"/>
    <w:rsid w:val="00AA48EC"/>
    <w:rsid w:val="00AA5657"/>
    <w:rsid w:val="00AA75FC"/>
    <w:rsid w:val="00AA779A"/>
    <w:rsid w:val="00AA7C7A"/>
    <w:rsid w:val="00AA7CDD"/>
    <w:rsid w:val="00AB54EC"/>
    <w:rsid w:val="00AB73C2"/>
    <w:rsid w:val="00AB7BD0"/>
    <w:rsid w:val="00AC082B"/>
    <w:rsid w:val="00AC2410"/>
    <w:rsid w:val="00AC339A"/>
    <w:rsid w:val="00AC484B"/>
    <w:rsid w:val="00AC5678"/>
    <w:rsid w:val="00AC6B90"/>
    <w:rsid w:val="00AD02E8"/>
    <w:rsid w:val="00AD036B"/>
    <w:rsid w:val="00AD05B9"/>
    <w:rsid w:val="00AD09E3"/>
    <w:rsid w:val="00AD18C5"/>
    <w:rsid w:val="00AD2959"/>
    <w:rsid w:val="00AD2C76"/>
    <w:rsid w:val="00AD3620"/>
    <w:rsid w:val="00AD45A4"/>
    <w:rsid w:val="00AD4644"/>
    <w:rsid w:val="00AD5F53"/>
    <w:rsid w:val="00AD61B7"/>
    <w:rsid w:val="00AE1AC1"/>
    <w:rsid w:val="00AE52CA"/>
    <w:rsid w:val="00AE564D"/>
    <w:rsid w:val="00AF0471"/>
    <w:rsid w:val="00AF1ED6"/>
    <w:rsid w:val="00AF2CD7"/>
    <w:rsid w:val="00AF40C4"/>
    <w:rsid w:val="00AF46B3"/>
    <w:rsid w:val="00AF5AEA"/>
    <w:rsid w:val="00AF649E"/>
    <w:rsid w:val="00B000D8"/>
    <w:rsid w:val="00B0092B"/>
    <w:rsid w:val="00B0173D"/>
    <w:rsid w:val="00B07260"/>
    <w:rsid w:val="00B11CDA"/>
    <w:rsid w:val="00B12D59"/>
    <w:rsid w:val="00B12E69"/>
    <w:rsid w:val="00B131F9"/>
    <w:rsid w:val="00B13CD1"/>
    <w:rsid w:val="00B13E9F"/>
    <w:rsid w:val="00B14A05"/>
    <w:rsid w:val="00B14DF6"/>
    <w:rsid w:val="00B1577D"/>
    <w:rsid w:val="00B214B8"/>
    <w:rsid w:val="00B2181B"/>
    <w:rsid w:val="00B23D84"/>
    <w:rsid w:val="00B241B3"/>
    <w:rsid w:val="00B2422A"/>
    <w:rsid w:val="00B258C6"/>
    <w:rsid w:val="00B25EF0"/>
    <w:rsid w:val="00B27818"/>
    <w:rsid w:val="00B30BF4"/>
    <w:rsid w:val="00B30DDA"/>
    <w:rsid w:val="00B35FA6"/>
    <w:rsid w:val="00B414BE"/>
    <w:rsid w:val="00B41BBA"/>
    <w:rsid w:val="00B41EFE"/>
    <w:rsid w:val="00B41F3D"/>
    <w:rsid w:val="00B426AA"/>
    <w:rsid w:val="00B47438"/>
    <w:rsid w:val="00B4744D"/>
    <w:rsid w:val="00B50482"/>
    <w:rsid w:val="00B50B04"/>
    <w:rsid w:val="00B5110F"/>
    <w:rsid w:val="00B5167E"/>
    <w:rsid w:val="00B51939"/>
    <w:rsid w:val="00B5259D"/>
    <w:rsid w:val="00B5320D"/>
    <w:rsid w:val="00B55B06"/>
    <w:rsid w:val="00B56C6C"/>
    <w:rsid w:val="00B56D8E"/>
    <w:rsid w:val="00B56E1A"/>
    <w:rsid w:val="00B61D30"/>
    <w:rsid w:val="00B65337"/>
    <w:rsid w:val="00B65BEA"/>
    <w:rsid w:val="00B66A1B"/>
    <w:rsid w:val="00B729B1"/>
    <w:rsid w:val="00B732BF"/>
    <w:rsid w:val="00B73A33"/>
    <w:rsid w:val="00B73B2B"/>
    <w:rsid w:val="00B75950"/>
    <w:rsid w:val="00B75C9E"/>
    <w:rsid w:val="00B75E67"/>
    <w:rsid w:val="00B805A9"/>
    <w:rsid w:val="00B8257A"/>
    <w:rsid w:val="00B83B7D"/>
    <w:rsid w:val="00B860E5"/>
    <w:rsid w:val="00B865D3"/>
    <w:rsid w:val="00B91DCE"/>
    <w:rsid w:val="00B92E10"/>
    <w:rsid w:val="00B9627E"/>
    <w:rsid w:val="00B962E0"/>
    <w:rsid w:val="00B966EA"/>
    <w:rsid w:val="00B96B93"/>
    <w:rsid w:val="00B97B28"/>
    <w:rsid w:val="00B97B6F"/>
    <w:rsid w:val="00BA0711"/>
    <w:rsid w:val="00BA1483"/>
    <w:rsid w:val="00BA16D4"/>
    <w:rsid w:val="00BA2A15"/>
    <w:rsid w:val="00BA2B09"/>
    <w:rsid w:val="00BA3035"/>
    <w:rsid w:val="00BA47F8"/>
    <w:rsid w:val="00BA71B2"/>
    <w:rsid w:val="00BA76DD"/>
    <w:rsid w:val="00BA7FA2"/>
    <w:rsid w:val="00BB1E55"/>
    <w:rsid w:val="00BB2354"/>
    <w:rsid w:val="00BB5852"/>
    <w:rsid w:val="00BB5C93"/>
    <w:rsid w:val="00BB785A"/>
    <w:rsid w:val="00BB7E27"/>
    <w:rsid w:val="00BC420A"/>
    <w:rsid w:val="00BC4C16"/>
    <w:rsid w:val="00BC7187"/>
    <w:rsid w:val="00BC776E"/>
    <w:rsid w:val="00BD118E"/>
    <w:rsid w:val="00BD181D"/>
    <w:rsid w:val="00BD2166"/>
    <w:rsid w:val="00BD26DF"/>
    <w:rsid w:val="00BD3C13"/>
    <w:rsid w:val="00BD41A5"/>
    <w:rsid w:val="00BD6D59"/>
    <w:rsid w:val="00BE10D7"/>
    <w:rsid w:val="00BE10F1"/>
    <w:rsid w:val="00BE1246"/>
    <w:rsid w:val="00BE165B"/>
    <w:rsid w:val="00BE2C1C"/>
    <w:rsid w:val="00BE4371"/>
    <w:rsid w:val="00BE4894"/>
    <w:rsid w:val="00BF0275"/>
    <w:rsid w:val="00BF2262"/>
    <w:rsid w:val="00BF2AA0"/>
    <w:rsid w:val="00BF3EA6"/>
    <w:rsid w:val="00BF4056"/>
    <w:rsid w:val="00BF7750"/>
    <w:rsid w:val="00BF7BFE"/>
    <w:rsid w:val="00C02502"/>
    <w:rsid w:val="00C05B7E"/>
    <w:rsid w:val="00C066E9"/>
    <w:rsid w:val="00C11C73"/>
    <w:rsid w:val="00C1259E"/>
    <w:rsid w:val="00C13D80"/>
    <w:rsid w:val="00C1401F"/>
    <w:rsid w:val="00C14770"/>
    <w:rsid w:val="00C1676F"/>
    <w:rsid w:val="00C22335"/>
    <w:rsid w:val="00C2364B"/>
    <w:rsid w:val="00C23C4B"/>
    <w:rsid w:val="00C23E36"/>
    <w:rsid w:val="00C24B14"/>
    <w:rsid w:val="00C26D45"/>
    <w:rsid w:val="00C27BB4"/>
    <w:rsid w:val="00C30881"/>
    <w:rsid w:val="00C30A07"/>
    <w:rsid w:val="00C30B9D"/>
    <w:rsid w:val="00C34C5D"/>
    <w:rsid w:val="00C34E7F"/>
    <w:rsid w:val="00C365E0"/>
    <w:rsid w:val="00C36B77"/>
    <w:rsid w:val="00C36BD4"/>
    <w:rsid w:val="00C370B0"/>
    <w:rsid w:val="00C42AA5"/>
    <w:rsid w:val="00C45466"/>
    <w:rsid w:val="00C45BA4"/>
    <w:rsid w:val="00C46A7C"/>
    <w:rsid w:val="00C47106"/>
    <w:rsid w:val="00C4764B"/>
    <w:rsid w:val="00C51745"/>
    <w:rsid w:val="00C522BE"/>
    <w:rsid w:val="00C53844"/>
    <w:rsid w:val="00C55297"/>
    <w:rsid w:val="00C60F21"/>
    <w:rsid w:val="00C63644"/>
    <w:rsid w:val="00C64736"/>
    <w:rsid w:val="00C64AE0"/>
    <w:rsid w:val="00C64EB7"/>
    <w:rsid w:val="00C65312"/>
    <w:rsid w:val="00C66AF4"/>
    <w:rsid w:val="00C70827"/>
    <w:rsid w:val="00C72473"/>
    <w:rsid w:val="00C773C8"/>
    <w:rsid w:val="00C77B47"/>
    <w:rsid w:val="00C77D70"/>
    <w:rsid w:val="00C81DFD"/>
    <w:rsid w:val="00C822E2"/>
    <w:rsid w:val="00C83E4C"/>
    <w:rsid w:val="00C859F7"/>
    <w:rsid w:val="00C90433"/>
    <w:rsid w:val="00C963F4"/>
    <w:rsid w:val="00CA1902"/>
    <w:rsid w:val="00CA202A"/>
    <w:rsid w:val="00CA2FB3"/>
    <w:rsid w:val="00CA4AC8"/>
    <w:rsid w:val="00CA536B"/>
    <w:rsid w:val="00CA5B99"/>
    <w:rsid w:val="00CB1CC8"/>
    <w:rsid w:val="00CB22CF"/>
    <w:rsid w:val="00CB3909"/>
    <w:rsid w:val="00CB40C6"/>
    <w:rsid w:val="00CB5DDF"/>
    <w:rsid w:val="00CC01D1"/>
    <w:rsid w:val="00CC218F"/>
    <w:rsid w:val="00CC2A61"/>
    <w:rsid w:val="00CC47DC"/>
    <w:rsid w:val="00CC484B"/>
    <w:rsid w:val="00CD068C"/>
    <w:rsid w:val="00CD2D5A"/>
    <w:rsid w:val="00CD5209"/>
    <w:rsid w:val="00CD553D"/>
    <w:rsid w:val="00CE0D2F"/>
    <w:rsid w:val="00CE1C62"/>
    <w:rsid w:val="00CE48BD"/>
    <w:rsid w:val="00CE4CF4"/>
    <w:rsid w:val="00CE5DE1"/>
    <w:rsid w:val="00CE5ECD"/>
    <w:rsid w:val="00CE7606"/>
    <w:rsid w:val="00CE7FCA"/>
    <w:rsid w:val="00CF0067"/>
    <w:rsid w:val="00CF156D"/>
    <w:rsid w:val="00CF22E4"/>
    <w:rsid w:val="00CF3856"/>
    <w:rsid w:val="00CF3C49"/>
    <w:rsid w:val="00CF5CB6"/>
    <w:rsid w:val="00CF5F75"/>
    <w:rsid w:val="00D02CA9"/>
    <w:rsid w:val="00D03727"/>
    <w:rsid w:val="00D05EB3"/>
    <w:rsid w:val="00D0679E"/>
    <w:rsid w:val="00D072FC"/>
    <w:rsid w:val="00D10765"/>
    <w:rsid w:val="00D15FD0"/>
    <w:rsid w:val="00D16958"/>
    <w:rsid w:val="00D17D9D"/>
    <w:rsid w:val="00D22BA1"/>
    <w:rsid w:val="00D22BA9"/>
    <w:rsid w:val="00D26C98"/>
    <w:rsid w:val="00D27130"/>
    <w:rsid w:val="00D30618"/>
    <w:rsid w:val="00D30BA1"/>
    <w:rsid w:val="00D3113A"/>
    <w:rsid w:val="00D3184C"/>
    <w:rsid w:val="00D32893"/>
    <w:rsid w:val="00D32EBE"/>
    <w:rsid w:val="00D339A1"/>
    <w:rsid w:val="00D349B8"/>
    <w:rsid w:val="00D35BE7"/>
    <w:rsid w:val="00D4004B"/>
    <w:rsid w:val="00D40073"/>
    <w:rsid w:val="00D43546"/>
    <w:rsid w:val="00D4394F"/>
    <w:rsid w:val="00D448C9"/>
    <w:rsid w:val="00D456CB"/>
    <w:rsid w:val="00D468E0"/>
    <w:rsid w:val="00D503D5"/>
    <w:rsid w:val="00D50854"/>
    <w:rsid w:val="00D50E10"/>
    <w:rsid w:val="00D51873"/>
    <w:rsid w:val="00D52E0C"/>
    <w:rsid w:val="00D53AA8"/>
    <w:rsid w:val="00D54365"/>
    <w:rsid w:val="00D546E1"/>
    <w:rsid w:val="00D54FCA"/>
    <w:rsid w:val="00D554B1"/>
    <w:rsid w:val="00D5580D"/>
    <w:rsid w:val="00D60066"/>
    <w:rsid w:val="00D62815"/>
    <w:rsid w:val="00D6557F"/>
    <w:rsid w:val="00D6633A"/>
    <w:rsid w:val="00D6675A"/>
    <w:rsid w:val="00D676E6"/>
    <w:rsid w:val="00D70C64"/>
    <w:rsid w:val="00D71E5C"/>
    <w:rsid w:val="00D71EC9"/>
    <w:rsid w:val="00D72338"/>
    <w:rsid w:val="00D732C7"/>
    <w:rsid w:val="00D73699"/>
    <w:rsid w:val="00D762D1"/>
    <w:rsid w:val="00D8099F"/>
    <w:rsid w:val="00D80E90"/>
    <w:rsid w:val="00D81BAA"/>
    <w:rsid w:val="00D82F49"/>
    <w:rsid w:val="00D8318C"/>
    <w:rsid w:val="00D8485B"/>
    <w:rsid w:val="00D84F44"/>
    <w:rsid w:val="00D86432"/>
    <w:rsid w:val="00D86F5B"/>
    <w:rsid w:val="00D8735C"/>
    <w:rsid w:val="00D87728"/>
    <w:rsid w:val="00D87C18"/>
    <w:rsid w:val="00D90E43"/>
    <w:rsid w:val="00D920DE"/>
    <w:rsid w:val="00D93EB0"/>
    <w:rsid w:val="00D946AC"/>
    <w:rsid w:val="00DA2C46"/>
    <w:rsid w:val="00DA371C"/>
    <w:rsid w:val="00DA5147"/>
    <w:rsid w:val="00DB0B0F"/>
    <w:rsid w:val="00DB11D4"/>
    <w:rsid w:val="00DB28D3"/>
    <w:rsid w:val="00DB5F50"/>
    <w:rsid w:val="00DB5F97"/>
    <w:rsid w:val="00DC1F28"/>
    <w:rsid w:val="00DC2ED2"/>
    <w:rsid w:val="00DC392B"/>
    <w:rsid w:val="00DC5F1E"/>
    <w:rsid w:val="00DC6371"/>
    <w:rsid w:val="00DC734F"/>
    <w:rsid w:val="00DC7546"/>
    <w:rsid w:val="00DD0084"/>
    <w:rsid w:val="00DD14D1"/>
    <w:rsid w:val="00DD244B"/>
    <w:rsid w:val="00DD343A"/>
    <w:rsid w:val="00DE0629"/>
    <w:rsid w:val="00DE0747"/>
    <w:rsid w:val="00DE4010"/>
    <w:rsid w:val="00DE62FF"/>
    <w:rsid w:val="00DE6FFD"/>
    <w:rsid w:val="00DF0D5D"/>
    <w:rsid w:val="00DF3B13"/>
    <w:rsid w:val="00DF5FB9"/>
    <w:rsid w:val="00DF6CA3"/>
    <w:rsid w:val="00DF7661"/>
    <w:rsid w:val="00E03522"/>
    <w:rsid w:val="00E038A8"/>
    <w:rsid w:val="00E03D81"/>
    <w:rsid w:val="00E04A18"/>
    <w:rsid w:val="00E05C80"/>
    <w:rsid w:val="00E11B04"/>
    <w:rsid w:val="00E1225F"/>
    <w:rsid w:val="00E13DE1"/>
    <w:rsid w:val="00E15D55"/>
    <w:rsid w:val="00E20ECD"/>
    <w:rsid w:val="00E20FFB"/>
    <w:rsid w:val="00E212C5"/>
    <w:rsid w:val="00E212CA"/>
    <w:rsid w:val="00E214F2"/>
    <w:rsid w:val="00E21648"/>
    <w:rsid w:val="00E21D36"/>
    <w:rsid w:val="00E23678"/>
    <w:rsid w:val="00E252D4"/>
    <w:rsid w:val="00E30BBD"/>
    <w:rsid w:val="00E30E0B"/>
    <w:rsid w:val="00E33358"/>
    <w:rsid w:val="00E3484D"/>
    <w:rsid w:val="00E353D0"/>
    <w:rsid w:val="00E35546"/>
    <w:rsid w:val="00E3721B"/>
    <w:rsid w:val="00E42073"/>
    <w:rsid w:val="00E43499"/>
    <w:rsid w:val="00E44AE9"/>
    <w:rsid w:val="00E50D0F"/>
    <w:rsid w:val="00E51006"/>
    <w:rsid w:val="00E511C9"/>
    <w:rsid w:val="00E541D2"/>
    <w:rsid w:val="00E565B5"/>
    <w:rsid w:val="00E575C3"/>
    <w:rsid w:val="00E57D0A"/>
    <w:rsid w:val="00E602C2"/>
    <w:rsid w:val="00E62D57"/>
    <w:rsid w:val="00E63672"/>
    <w:rsid w:val="00E63EF7"/>
    <w:rsid w:val="00E64AE0"/>
    <w:rsid w:val="00E65302"/>
    <w:rsid w:val="00E65E78"/>
    <w:rsid w:val="00E6626E"/>
    <w:rsid w:val="00E6632E"/>
    <w:rsid w:val="00E67553"/>
    <w:rsid w:val="00E73C52"/>
    <w:rsid w:val="00E77044"/>
    <w:rsid w:val="00E80B4A"/>
    <w:rsid w:val="00E81F27"/>
    <w:rsid w:val="00E828F5"/>
    <w:rsid w:val="00E837EF"/>
    <w:rsid w:val="00E84909"/>
    <w:rsid w:val="00E855AE"/>
    <w:rsid w:val="00E9079D"/>
    <w:rsid w:val="00E9101C"/>
    <w:rsid w:val="00E918A4"/>
    <w:rsid w:val="00E96285"/>
    <w:rsid w:val="00EA2A2F"/>
    <w:rsid w:val="00EA4262"/>
    <w:rsid w:val="00EA46C7"/>
    <w:rsid w:val="00EB0536"/>
    <w:rsid w:val="00EB1E7A"/>
    <w:rsid w:val="00EB509C"/>
    <w:rsid w:val="00EB5307"/>
    <w:rsid w:val="00EB5CF1"/>
    <w:rsid w:val="00EB64FB"/>
    <w:rsid w:val="00EB703B"/>
    <w:rsid w:val="00EC0C5B"/>
    <w:rsid w:val="00EC0DF9"/>
    <w:rsid w:val="00EC0E4B"/>
    <w:rsid w:val="00EC1E76"/>
    <w:rsid w:val="00EC285B"/>
    <w:rsid w:val="00EC2ADA"/>
    <w:rsid w:val="00EC3DF1"/>
    <w:rsid w:val="00EC75D4"/>
    <w:rsid w:val="00EC75E4"/>
    <w:rsid w:val="00EC78D6"/>
    <w:rsid w:val="00ED187F"/>
    <w:rsid w:val="00ED7A48"/>
    <w:rsid w:val="00EE27EB"/>
    <w:rsid w:val="00EE422E"/>
    <w:rsid w:val="00EE4DCA"/>
    <w:rsid w:val="00EE69F7"/>
    <w:rsid w:val="00EF095A"/>
    <w:rsid w:val="00EF4A88"/>
    <w:rsid w:val="00EF6B1D"/>
    <w:rsid w:val="00EF6D92"/>
    <w:rsid w:val="00EF7C16"/>
    <w:rsid w:val="00F01D24"/>
    <w:rsid w:val="00F022AF"/>
    <w:rsid w:val="00F023B2"/>
    <w:rsid w:val="00F035FA"/>
    <w:rsid w:val="00F043E9"/>
    <w:rsid w:val="00F04958"/>
    <w:rsid w:val="00F04B42"/>
    <w:rsid w:val="00F04FAE"/>
    <w:rsid w:val="00F060E0"/>
    <w:rsid w:val="00F06BE9"/>
    <w:rsid w:val="00F06D5E"/>
    <w:rsid w:val="00F073F3"/>
    <w:rsid w:val="00F0767E"/>
    <w:rsid w:val="00F103D2"/>
    <w:rsid w:val="00F109D8"/>
    <w:rsid w:val="00F111D2"/>
    <w:rsid w:val="00F13104"/>
    <w:rsid w:val="00F13801"/>
    <w:rsid w:val="00F20330"/>
    <w:rsid w:val="00F20491"/>
    <w:rsid w:val="00F210E3"/>
    <w:rsid w:val="00F27540"/>
    <w:rsid w:val="00F27FF5"/>
    <w:rsid w:val="00F32F07"/>
    <w:rsid w:val="00F353F4"/>
    <w:rsid w:val="00F3542F"/>
    <w:rsid w:val="00F354EB"/>
    <w:rsid w:val="00F3789D"/>
    <w:rsid w:val="00F400F5"/>
    <w:rsid w:val="00F40841"/>
    <w:rsid w:val="00F40909"/>
    <w:rsid w:val="00F421AC"/>
    <w:rsid w:val="00F429D8"/>
    <w:rsid w:val="00F450F1"/>
    <w:rsid w:val="00F4555E"/>
    <w:rsid w:val="00F47ED9"/>
    <w:rsid w:val="00F51CFB"/>
    <w:rsid w:val="00F52738"/>
    <w:rsid w:val="00F5398D"/>
    <w:rsid w:val="00F57E9C"/>
    <w:rsid w:val="00F60342"/>
    <w:rsid w:val="00F618C1"/>
    <w:rsid w:val="00F63520"/>
    <w:rsid w:val="00F63709"/>
    <w:rsid w:val="00F6397F"/>
    <w:rsid w:val="00F65B30"/>
    <w:rsid w:val="00F71426"/>
    <w:rsid w:val="00F73127"/>
    <w:rsid w:val="00F7324D"/>
    <w:rsid w:val="00F73F84"/>
    <w:rsid w:val="00F776F0"/>
    <w:rsid w:val="00F807FF"/>
    <w:rsid w:val="00F80A27"/>
    <w:rsid w:val="00F80D78"/>
    <w:rsid w:val="00F854C7"/>
    <w:rsid w:val="00F91F0C"/>
    <w:rsid w:val="00F96913"/>
    <w:rsid w:val="00F96A2B"/>
    <w:rsid w:val="00FA0CC8"/>
    <w:rsid w:val="00FA3A5C"/>
    <w:rsid w:val="00FA6E72"/>
    <w:rsid w:val="00FB0D7A"/>
    <w:rsid w:val="00FB39B2"/>
    <w:rsid w:val="00FB4727"/>
    <w:rsid w:val="00FB597F"/>
    <w:rsid w:val="00FB68BF"/>
    <w:rsid w:val="00FB71CC"/>
    <w:rsid w:val="00FB770B"/>
    <w:rsid w:val="00FC2770"/>
    <w:rsid w:val="00FC313C"/>
    <w:rsid w:val="00FC4D57"/>
    <w:rsid w:val="00FC71BE"/>
    <w:rsid w:val="00FD180B"/>
    <w:rsid w:val="00FD3A27"/>
    <w:rsid w:val="00FD4A8C"/>
    <w:rsid w:val="00FD6864"/>
    <w:rsid w:val="00FE016A"/>
    <w:rsid w:val="00FE0D52"/>
    <w:rsid w:val="00FE0EA3"/>
    <w:rsid w:val="00FE1CC6"/>
    <w:rsid w:val="00FE31F2"/>
    <w:rsid w:val="00FE49B9"/>
    <w:rsid w:val="00FE72E7"/>
    <w:rsid w:val="00FF0A8E"/>
    <w:rsid w:val="00FF1182"/>
    <w:rsid w:val="00FF2812"/>
    <w:rsid w:val="00FF2848"/>
    <w:rsid w:val="00FF3A9A"/>
    <w:rsid w:val="00FF3BE4"/>
    <w:rsid w:val="00FF59A7"/>
    <w:rsid w:val="00FF59EB"/>
    <w:rsid w:val="00FF5C37"/>
    <w:rsid w:val="00FF7A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8A79B7"/>
    <w:pPr>
      <w:widowControl w:val="0"/>
      <w:ind w:firstLine="709"/>
      <w:jc w:val="both"/>
    </w:pPr>
    <w:rPr>
      <w:sz w:val="24"/>
      <w:szCs w:val="24"/>
    </w:rPr>
  </w:style>
  <w:style w:type="paragraph" w:styleId="10">
    <w:name w:val="heading 1"/>
    <w:basedOn w:val="a"/>
    <w:next w:val="a"/>
    <w:link w:val="11"/>
    <w:qFormat/>
    <w:rsid w:val="00C77D70"/>
    <w:pPr>
      <w:keepNext/>
      <w:widowControl/>
      <w:spacing w:before="240" w:after="60"/>
      <w:outlineLvl w:val="0"/>
    </w:pPr>
    <w:rPr>
      <w:rFonts w:ascii="Arial" w:hAnsi="Arial" w:cs="Arial"/>
      <w:b/>
      <w:bCs/>
      <w:kern w:val="32"/>
      <w:sz w:val="32"/>
      <w:szCs w:val="32"/>
    </w:rPr>
  </w:style>
  <w:style w:type="paragraph" w:styleId="2">
    <w:name w:val="heading 2"/>
    <w:basedOn w:val="a"/>
    <w:next w:val="a"/>
    <w:link w:val="20"/>
    <w:qFormat/>
    <w:rsid w:val="002453A3"/>
    <w:pPr>
      <w:keepNext/>
      <w:widowControl/>
      <w:spacing w:before="120" w:after="60"/>
      <w:outlineLvl w:val="1"/>
    </w:pPr>
    <w:rPr>
      <w:rFonts w:ascii="Arial" w:hAnsi="Arial" w:cs="Arial"/>
      <w:b/>
      <w:bCs/>
      <w:sz w:val="28"/>
      <w:szCs w:val="28"/>
    </w:rPr>
  </w:style>
  <w:style w:type="paragraph" w:styleId="3">
    <w:name w:val="heading 3"/>
    <w:basedOn w:val="a"/>
    <w:next w:val="a"/>
    <w:qFormat/>
    <w:rsid w:val="0008222A"/>
    <w:pPr>
      <w:keepNext/>
      <w:widowControl/>
      <w:spacing w:before="240" w:after="60"/>
      <w:outlineLvl w:val="2"/>
    </w:pPr>
    <w:rPr>
      <w:rFonts w:ascii="Arial" w:hAnsi="Arial" w:cs="Arial"/>
      <w:b/>
      <w:bCs/>
      <w:i/>
      <w:iCs/>
      <w:sz w:val="26"/>
      <w:szCs w:val="26"/>
    </w:rPr>
  </w:style>
  <w:style w:type="paragraph" w:styleId="4">
    <w:name w:val="heading 4"/>
    <w:basedOn w:val="a"/>
    <w:next w:val="a"/>
    <w:link w:val="40"/>
    <w:qFormat/>
    <w:rsid w:val="0008222A"/>
    <w:pPr>
      <w:keepNext/>
      <w:widowControl/>
      <w:spacing w:before="240" w:after="60"/>
      <w:outlineLvl w:val="3"/>
    </w:pPr>
    <w:rPr>
      <w:b/>
      <w:bCs/>
      <w:i/>
      <w:iCs/>
      <w:sz w:val="28"/>
      <w:szCs w:val="28"/>
    </w:rPr>
  </w:style>
  <w:style w:type="paragraph" w:styleId="5">
    <w:name w:val="heading 5"/>
    <w:basedOn w:val="a"/>
    <w:next w:val="a"/>
    <w:qFormat/>
    <w:rsid w:val="0008222A"/>
    <w:pPr>
      <w:widowControl/>
      <w:spacing w:before="240" w:after="60"/>
      <w:outlineLvl w:val="4"/>
    </w:pPr>
    <w:rPr>
      <w:b/>
      <w:bCs/>
      <w:sz w:val="26"/>
      <w:szCs w:val="26"/>
    </w:rPr>
  </w:style>
  <w:style w:type="paragraph" w:styleId="6">
    <w:name w:val="heading 6"/>
    <w:basedOn w:val="a"/>
    <w:next w:val="a"/>
    <w:qFormat/>
    <w:rsid w:val="0008222A"/>
    <w:pPr>
      <w:widowControl/>
      <w:spacing w:before="240" w:after="60"/>
      <w:outlineLvl w:val="5"/>
    </w:pPr>
    <w:rPr>
      <w:b/>
      <w:bCs/>
      <w:i/>
      <w:i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C46A7C"/>
    <w:pPr>
      <w:widowControl/>
      <w:tabs>
        <w:tab w:val="center" w:pos="4677"/>
        <w:tab w:val="right" w:pos="9355"/>
      </w:tabs>
    </w:pPr>
    <w:rPr>
      <w:i/>
      <w:iCs/>
    </w:rPr>
  </w:style>
  <w:style w:type="paragraph" w:styleId="a5">
    <w:name w:val="footer"/>
    <w:basedOn w:val="a"/>
    <w:link w:val="a6"/>
    <w:rsid w:val="00C46A7C"/>
    <w:pPr>
      <w:widowControl/>
      <w:tabs>
        <w:tab w:val="center" w:pos="4677"/>
        <w:tab w:val="right" w:pos="9355"/>
      </w:tabs>
    </w:pPr>
    <w:rPr>
      <w:i/>
      <w:iCs/>
    </w:rPr>
  </w:style>
  <w:style w:type="paragraph" w:styleId="12">
    <w:name w:val="toc 1"/>
    <w:basedOn w:val="a"/>
    <w:next w:val="a"/>
    <w:autoRedefine/>
    <w:semiHidden/>
    <w:rsid w:val="002453A3"/>
    <w:pPr>
      <w:widowControl/>
      <w:tabs>
        <w:tab w:val="right" w:leader="dot" w:pos="9345"/>
      </w:tabs>
      <w:spacing w:before="120" w:after="120"/>
    </w:pPr>
    <w:rPr>
      <w:noProof/>
    </w:rPr>
  </w:style>
  <w:style w:type="character" w:styleId="a7">
    <w:name w:val="Hyperlink"/>
    <w:rsid w:val="00E77044"/>
    <w:rPr>
      <w:color w:val="0000FF"/>
      <w:u w:val="single"/>
    </w:rPr>
  </w:style>
  <w:style w:type="paragraph" w:styleId="21">
    <w:name w:val="toc 2"/>
    <w:basedOn w:val="a"/>
    <w:next w:val="a"/>
    <w:autoRedefine/>
    <w:semiHidden/>
    <w:rsid w:val="002453A3"/>
    <w:pPr>
      <w:widowControl/>
      <w:ind w:left="240"/>
    </w:pPr>
  </w:style>
  <w:style w:type="character" w:styleId="a8">
    <w:name w:val="page number"/>
    <w:basedOn w:val="a0"/>
    <w:rsid w:val="00CC484B"/>
  </w:style>
  <w:style w:type="paragraph" w:styleId="a9">
    <w:name w:val="List"/>
    <w:basedOn w:val="a"/>
    <w:rsid w:val="0008222A"/>
    <w:pPr>
      <w:widowControl/>
      <w:ind w:left="283" w:hanging="283"/>
    </w:pPr>
    <w:rPr>
      <w:i/>
      <w:iCs/>
    </w:rPr>
  </w:style>
  <w:style w:type="paragraph" w:styleId="22">
    <w:name w:val="List 2"/>
    <w:basedOn w:val="a"/>
    <w:rsid w:val="0008222A"/>
    <w:pPr>
      <w:widowControl/>
      <w:ind w:left="566" w:hanging="283"/>
    </w:pPr>
    <w:rPr>
      <w:i/>
      <w:iCs/>
    </w:rPr>
  </w:style>
  <w:style w:type="paragraph" w:styleId="aa">
    <w:name w:val="List Bullet"/>
    <w:basedOn w:val="a"/>
    <w:rsid w:val="0008222A"/>
    <w:pPr>
      <w:widowControl/>
      <w:tabs>
        <w:tab w:val="num" w:pos="720"/>
      </w:tabs>
      <w:ind w:left="360" w:hanging="360"/>
    </w:pPr>
    <w:rPr>
      <w:i/>
      <w:iCs/>
    </w:rPr>
  </w:style>
  <w:style w:type="paragraph" w:styleId="23">
    <w:name w:val="List Bullet 2"/>
    <w:basedOn w:val="a"/>
    <w:rsid w:val="0008222A"/>
    <w:pPr>
      <w:widowControl/>
      <w:tabs>
        <w:tab w:val="num" w:pos="720"/>
      </w:tabs>
      <w:ind w:left="720" w:hanging="360"/>
    </w:pPr>
    <w:rPr>
      <w:i/>
      <w:iCs/>
    </w:rPr>
  </w:style>
  <w:style w:type="paragraph" w:styleId="ab">
    <w:name w:val="List Continue"/>
    <w:basedOn w:val="a"/>
    <w:rsid w:val="0008222A"/>
    <w:pPr>
      <w:widowControl/>
      <w:spacing w:after="120"/>
      <w:ind w:left="283"/>
    </w:pPr>
    <w:rPr>
      <w:i/>
      <w:iCs/>
    </w:rPr>
  </w:style>
  <w:style w:type="paragraph" w:styleId="ac">
    <w:name w:val="Body Text"/>
    <w:basedOn w:val="a"/>
    <w:rsid w:val="0008222A"/>
    <w:pPr>
      <w:widowControl/>
      <w:spacing w:after="120"/>
    </w:pPr>
    <w:rPr>
      <w:i/>
      <w:iCs/>
    </w:rPr>
  </w:style>
  <w:style w:type="paragraph" w:styleId="ad">
    <w:name w:val="Body Text Indent"/>
    <w:basedOn w:val="a"/>
    <w:rsid w:val="0008222A"/>
    <w:pPr>
      <w:widowControl/>
      <w:spacing w:after="120"/>
      <w:ind w:left="283"/>
    </w:pPr>
    <w:rPr>
      <w:i/>
      <w:iCs/>
    </w:rPr>
  </w:style>
  <w:style w:type="paragraph" w:styleId="ae">
    <w:name w:val="Normal Indent"/>
    <w:basedOn w:val="a"/>
    <w:rsid w:val="0008222A"/>
    <w:pPr>
      <w:widowControl/>
      <w:ind w:left="708"/>
    </w:pPr>
    <w:rPr>
      <w:i/>
      <w:iCs/>
    </w:rPr>
  </w:style>
  <w:style w:type="paragraph" w:styleId="af">
    <w:name w:val="Body Text First Indent"/>
    <w:basedOn w:val="ac"/>
    <w:rsid w:val="0008222A"/>
    <w:pPr>
      <w:ind w:firstLine="210"/>
    </w:pPr>
  </w:style>
  <w:style w:type="paragraph" w:styleId="24">
    <w:name w:val="Body Text First Indent 2"/>
    <w:basedOn w:val="ad"/>
    <w:rsid w:val="0008222A"/>
    <w:pPr>
      <w:ind w:firstLine="210"/>
    </w:pPr>
  </w:style>
  <w:style w:type="paragraph" w:styleId="af0">
    <w:name w:val="Balloon Text"/>
    <w:basedOn w:val="a"/>
    <w:semiHidden/>
    <w:rsid w:val="0008222A"/>
    <w:pPr>
      <w:widowControl/>
    </w:pPr>
    <w:rPr>
      <w:rFonts w:ascii="Tahoma" w:hAnsi="Tahoma" w:cs="Tahoma"/>
      <w:i/>
      <w:iCs/>
      <w:sz w:val="16"/>
      <w:szCs w:val="16"/>
    </w:rPr>
  </w:style>
  <w:style w:type="paragraph" w:styleId="af1">
    <w:name w:val="Document Map"/>
    <w:basedOn w:val="a"/>
    <w:semiHidden/>
    <w:rsid w:val="00F103D2"/>
    <w:pPr>
      <w:widowControl/>
      <w:shd w:val="clear" w:color="auto" w:fill="000080"/>
    </w:pPr>
    <w:rPr>
      <w:rFonts w:ascii="Tahoma" w:hAnsi="Tahoma" w:cs="Tahoma"/>
      <w:i/>
      <w:iCs/>
      <w:sz w:val="20"/>
      <w:szCs w:val="20"/>
    </w:rPr>
  </w:style>
  <w:style w:type="paragraph" w:styleId="af2">
    <w:name w:val="Plain Text"/>
    <w:basedOn w:val="a"/>
    <w:rsid w:val="009A5807"/>
    <w:pPr>
      <w:widowControl/>
    </w:pPr>
    <w:rPr>
      <w:rFonts w:ascii="Courier New" w:hAnsi="Courier New" w:cs="Courier New"/>
      <w:i/>
      <w:iCs/>
      <w:sz w:val="20"/>
      <w:szCs w:val="20"/>
    </w:rPr>
  </w:style>
  <w:style w:type="table" w:styleId="af3">
    <w:name w:val="Table Grid"/>
    <w:basedOn w:val="a1"/>
    <w:rsid w:val="00EE4DC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1">
    <w:name w:val="toc 4"/>
    <w:basedOn w:val="a"/>
    <w:next w:val="a"/>
    <w:autoRedefine/>
    <w:semiHidden/>
    <w:rsid w:val="007072C1"/>
    <w:pPr>
      <w:widowControl/>
      <w:ind w:left="720"/>
    </w:pPr>
    <w:rPr>
      <w:i/>
      <w:iCs/>
    </w:rPr>
  </w:style>
  <w:style w:type="paragraph" w:styleId="30">
    <w:name w:val="toc 3"/>
    <w:basedOn w:val="a"/>
    <w:next w:val="a"/>
    <w:autoRedefine/>
    <w:semiHidden/>
    <w:rsid w:val="007072C1"/>
    <w:pPr>
      <w:widowControl/>
      <w:ind w:left="480"/>
    </w:pPr>
    <w:rPr>
      <w:i/>
      <w:iCs/>
    </w:rPr>
  </w:style>
  <w:style w:type="paragraph" w:styleId="25">
    <w:name w:val="Body Text Indent 2"/>
    <w:basedOn w:val="a"/>
    <w:rsid w:val="00E511C9"/>
    <w:pPr>
      <w:widowControl/>
      <w:spacing w:after="120" w:line="480" w:lineRule="auto"/>
      <w:ind w:left="283"/>
    </w:pPr>
    <w:rPr>
      <w:i/>
      <w:iCs/>
    </w:rPr>
  </w:style>
  <w:style w:type="paragraph" w:customStyle="1" w:styleId="31">
    <w:name w:val="Стиль3"/>
    <w:basedOn w:val="10"/>
    <w:rsid w:val="00E511C9"/>
    <w:pPr>
      <w:outlineLvl w:val="9"/>
    </w:pPr>
    <w:rPr>
      <w:rFonts w:ascii="TimesET" w:hAnsi="TimesET" w:cs="TimesET"/>
      <w:b w:val="0"/>
      <w:bCs w:val="0"/>
      <w:kern w:val="28"/>
      <w:sz w:val="24"/>
      <w:szCs w:val="24"/>
    </w:rPr>
  </w:style>
  <w:style w:type="paragraph" w:styleId="af4">
    <w:name w:val="Title"/>
    <w:basedOn w:val="a"/>
    <w:qFormat/>
    <w:rsid w:val="00E511C9"/>
    <w:pPr>
      <w:widowControl/>
      <w:jc w:val="center"/>
    </w:pPr>
    <w:rPr>
      <w:b/>
      <w:bCs/>
      <w:i/>
      <w:iCs/>
    </w:rPr>
  </w:style>
  <w:style w:type="character" w:customStyle="1" w:styleId="parameter">
    <w:name w:val="parameter"/>
    <w:rsid w:val="0047452B"/>
    <w:rPr>
      <w:i/>
      <w:iCs/>
    </w:rPr>
  </w:style>
  <w:style w:type="paragraph" w:styleId="50">
    <w:name w:val="toc 5"/>
    <w:basedOn w:val="a"/>
    <w:next w:val="a"/>
    <w:autoRedefine/>
    <w:semiHidden/>
    <w:rsid w:val="002D726B"/>
    <w:pPr>
      <w:widowControl/>
      <w:ind w:left="960"/>
      <w:jc w:val="left"/>
    </w:pPr>
    <w:rPr>
      <w:i/>
      <w:iCs/>
    </w:rPr>
  </w:style>
  <w:style w:type="paragraph" w:styleId="60">
    <w:name w:val="toc 6"/>
    <w:basedOn w:val="a"/>
    <w:next w:val="a"/>
    <w:autoRedefine/>
    <w:semiHidden/>
    <w:rsid w:val="002D726B"/>
    <w:pPr>
      <w:widowControl/>
      <w:ind w:left="1200"/>
      <w:jc w:val="left"/>
    </w:pPr>
    <w:rPr>
      <w:i/>
      <w:iCs/>
    </w:rPr>
  </w:style>
  <w:style w:type="paragraph" w:styleId="7">
    <w:name w:val="toc 7"/>
    <w:basedOn w:val="a"/>
    <w:next w:val="a"/>
    <w:autoRedefine/>
    <w:semiHidden/>
    <w:rsid w:val="002D726B"/>
    <w:pPr>
      <w:widowControl/>
      <w:ind w:left="1440"/>
      <w:jc w:val="left"/>
    </w:pPr>
    <w:rPr>
      <w:i/>
      <w:iCs/>
    </w:rPr>
  </w:style>
  <w:style w:type="paragraph" w:styleId="8">
    <w:name w:val="toc 8"/>
    <w:basedOn w:val="a"/>
    <w:next w:val="a"/>
    <w:autoRedefine/>
    <w:semiHidden/>
    <w:rsid w:val="002D726B"/>
    <w:pPr>
      <w:widowControl/>
      <w:ind w:left="1680"/>
      <w:jc w:val="left"/>
    </w:pPr>
    <w:rPr>
      <w:i/>
      <w:iCs/>
    </w:rPr>
  </w:style>
  <w:style w:type="paragraph" w:styleId="9">
    <w:name w:val="toc 9"/>
    <w:basedOn w:val="a"/>
    <w:next w:val="a"/>
    <w:autoRedefine/>
    <w:semiHidden/>
    <w:rsid w:val="002D726B"/>
    <w:pPr>
      <w:widowControl/>
      <w:ind w:left="1920"/>
      <w:jc w:val="left"/>
    </w:pPr>
    <w:rPr>
      <w:i/>
      <w:iCs/>
    </w:rPr>
  </w:style>
  <w:style w:type="paragraph" w:styleId="af5">
    <w:name w:val="List Paragraph"/>
    <w:basedOn w:val="a"/>
    <w:qFormat/>
    <w:rsid w:val="00CA1902"/>
    <w:pPr>
      <w:widowControl/>
      <w:spacing w:after="200" w:line="276" w:lineRule="auto"/>
      <w:ind w:left="708"/>
      <w:jc w:val="left"/>
    </w:pPr>
    <w:rPr>
      <w:rFonts w:ascii="Calibri" w:hAnsi="Calibri" w:cs="Calibri"/>
      <w:i/>
      <w:iCs/>
      <w:sz w:val="22"/>
      <w:szCs w:val="22"/>
      <w:lang w:eastAsia="en-US"/>
    </w:rPr>
  </w:style>
  <w:style w:type="paragraph" w:customStyle="1" w:styleId="Normal1">
    <w:name w:val="Normal1"/>
    <w:rsid w:val="00CA1902"/>
    <w:pPr>
      <w:widowControl w:val="0"/>
      <w:snapToGrid w:val="0"/>
    </w:pPr>
  </w:style>
  <w:style w:type="character" w:customStyle="1" w:styleId="16">
    <w:name w:val="Стиль кернинг от 16 пт"/>
    <w:rsid w:val="00CA1902"/>
    <w:rPr>
      <w:kern w:val="32"/>
    </w:rPr>
  </w:style>
  <w:style w:type="paragraph" w:customStyle="1" w:styleId="0127">
    <w:name w:val="Стиль Слева:  0 см Первая строка:  127 см Междустр.интервал:  од..."/>
    <w:basedOn w:val="a"/>
    <w:next w:val="a"/>
    <w:rsid w:val="00CA1902"/>
    <w:pPr>
      <w:ind w:firstLine="720"/>
    </w:pPr>
  </w:style>
  <w:style w:type="paragraph" w:customStyle="1" w:styleId="-002124">
    <w:name w:val="Стиль Слева:  -002 см Первая строка:  124 см"/>
    <w:basedOn w:val="a"/>
    <w:next w:val="a"/>
    <w:rsid w:val="002453A3"/>
    <w:pPr>
      <w:ind w:firstLine="703"/>
    </w:pPr>
  </w:style>
  <w:style w:type="paragraph" w:customStyle="1" w:styleId="1TimesNewRoman14">
    <w:name w:val="Стиль Заголовок 1 + Times New Roman 14 пт"/>
    <w:basedOn w:val="10"/>
    <w:rsid w:val="008A79B7"/>
    <w:pPr>
      <w:jc w:val="center"/>
    </w:pPr>
    <w:rPr>
      <w:rFonts w:ascii="Times New Roman" w:hAnsi="Times New Roman" w:cs="Times New Roman"/>
      <w:kern w:val="0"/>
      <w:sz w:val="28"/>
      <w:szCs w:val="28"/>
    </w:rPr>
  </w:style>
  <w:style w:type="numbering" w:styleId="111111">
    <w:name w:val="Outline List 2"/>
    <w:basedOn w:val="a2"/>
    <w:pPr>
      <w:numPr>
        <w:numId w:val="14"/>
      </w:numPr>
    </w:pPr>
  </w:style>
  <w:style w:type="paragraph" w:customStyle="1" w:styleId="2TimesNewRoman12085">
    <w:name w:val="Стиль Заголовок 2 + Times New Roman 12 пт не курсив Слева:  085..."/>
    <w:basedOn w:val="2"/>
    <w:rsid w:val="009466A4"/>
    <w:pPr>
      <w:spacing w:after="0"/>
      <w:ind w:left="482"/>
    </w:pPr>
    <w:rPr>
      <w:rFonts w:ascii="Times New Roman" w:hAnsi="Times New Roman" w:cs="Times New Roman"/>
      <w:sz w:val="24"/>
      <w:szCs w:val="20"/>
    </w:rPr>
  </w:style>
  <w:style w:type="paragraph" w:customStyle="1" w:styleId="Normal112116">
    <w:name w:val="Стиль Normal1 + 12 пт По ширине Первая строка:  116 см"/>
    <w:basedOn w:val="Normal1"/>
    <w:next w:val="a"/>
    <w:rsid w:val="009466A4"/>
    <w:pPr>
      <w:ind w:firstLine="660"/>
      <w:jc w:val="both"/>
    </w:pPr>
    <w:rPr>
      <w:sz w:val="24"/>
    </w:rPr>
  </w:style>
  <w:style w:type="paragraph" w:customStyle="1" w:styleId="13">
    <w:name w:val="Обычный1"/>
    <w:rsid w:val="009466A4"/>
    <w:pPr>
      <w:widowControl w:val="0"/>
      <w:spacing w:line="300" w:lineRule="auto"/>
      <w:ind w:left="80"/>
      <w:jc w:val="both"/>
    </w:pPr>
    <w:rPr>
      <w:i/>
      <w:snapToGrid w:val="0"/>
      <w:sz w:val="24"/>
    </w:rPr>
  </w:style>
  <w:style w:type="paragraph" w:customStyle="1" w:styleId="2TimesNewRoman12063">
    <w:name w:val="Стиль Заголовок 2 + Times New Roman 12 пт не курсив Слева:  063..."/>
    <w:basedOn w:val="2"/>
    <w:next w:val="a"/>
    <w:rsid w:val="00F01D24"/>
    <w:pPr>
      <w:spacing w:before="240"/>
      <w:ind w:left="360" w:firstLine="0"/>
      <w:jc w:val="left"/>
    </w:pPr>
    <w:rPr>
      <w:rFonts w:ascii="Times New Roman" w:hAnsi="Times New Roman" w:cs="Times New Roman"/>
      <w:sz w:val="24"/>
      <w:szCs w:val="20"/>
    </w:rPr>
  </w:style>
  <w:style w:type="character" w:customStyle="1" w:styleId="40">
    <w:name w:val="Заголовок 4 Знак"/>
    <w:link w:val="4"/>
    <w:rsid w:val="00F01D24"/>
    <w:rPr>
      <w:b/>
      <w:bCs/>
      <w:i/>
      <w:iCs/>
      <w:sz w:val="28"/>
      <w:szCs w:val="28"/>
      <w:lang w:val="ru-RU" w:eastAsia="ru-RU" w:bidi="ar-SA"/>
    </w:rPr>
  </w:style>
  <w:style w:type="character" w:customStyle="1" w:styleId="a4">
    <w:name w:val="Верхний колонтитул Знак"/>
    <w:link w:val="a3"/>
    <w:rsid w:val="00F01D24"/>
    <w:rPr>
      <w:i/>
      <w:iCs/>
      <w:sz w:val="24"/>
      <w:szCs w:val="24"/>
      <w:lang w:val="ru-RU" w:eastAsia="ru-RU" w:bidi="ar-SA"/>
    </w:rPr>
  </w:style>
  <w:style w:type="character" w:customStyle="1" w:styleId="a6">
    <w:name w:val="Нижний колонтитул Знак"/>
    <w:link w:val="a5"/>
    <w:semiHidden/>
    <w:rsid w:val="00F01D24"/>
    <w:rPr>
      <w:i/>
      <w:iCs/>
      <w:sz w:val="24"/>
      <w:szCs w:val="24"/>
      <w:lang w:val="ru-RU" w:eastAsia="ru-RU" w:bidi="ar-SA"/>
    </w:rPr>
  </w:style>
  <w:style w:type="character" w:customStyle="1" w:styleId="11">
    <w:name w:val="Заголовок 1 Знак"/>
    <w:link w:val="10"/>
    <w:rsid w:val="00F01D24"/>
    <w:rPr>
      <w:rFonts w:ascii="Arial" w:hAnsi="Arial" w:cs="Arial"/>
      <w:b/>
      <w:bCs/>
      <w:kern w:val="32"/>
      <w:sz w:val="32"/>
      <w:szCs w:val="32"/>
      <w:lang w:val="ru-RU" w:eastAsia="ru-RU" w:bidi="ar-SA"/>
    </w:rPr>
  </w:style>
  <w:style w:type="character" w:customStyle="1" w:styleId="20">
    <w:name w:val="Заголовок 2 Знак"/>
    <w:link w:val="2"/>
    <w:rsid w:val="00F01D24"/>
    <w:rPr>
      <w:rFonts w:ascii="Arial" w:hAnsi="Arial" w:cs="Arial"/>
      <w:b/>
      <w:bCs/>
      <w:sz w:val="28"/>
      <w:szCs w:val="28"/>
      <w:lang w:val="ru-RU" w:eastAsia="ru-RU" w:bidi="ar-SA"/>
    </w:rPr>
  </w:style>
  <w:style w:type="paragraph" w:styleId="af6">
    <w:name w:val="TOC Heading"/>
    <w:basedOn w:val="10"/>
    <w:next w:val="a"/>
    <w:qFormat/>
    <w:rsid w:val="00F01D24"/>
    <w:pPr>
      <w:keepLines/>
      <w:spacing w:before="480" w:after="0" w:line="276" w:lineRule="auto"/>
      <w:ind w:firstLine="0"/>
      <w:jc w:val="left"/>
      <w:outlineLvl w:val="9"/>
    </w:pPr>
    <w:rPr>
      <w:rFonts w:ascii="Cambria" w:hAnsi="Cambria" w:cs="Times New Roman"/>
      <w:color w:val="365F91"/>
      <w:kern w:val="0"/>
      <w:sz w:val="28"/>
      <w:szCs w:val="28"/>
      <w:lang w:eastAsia="en-US"/>
    </w:rPr>
  </w:style>
  <w:style w:type="paragraph" w:styleId="26">
    <w:name w:val="Body Text 2"/>
    <w:basedOn w:val="a"/>
    <w:rsid w:val="00F01D24"/>
    <w:pPr>
      <w:widowControl/>
      <w:spacing w:after="120" w:line="480" w:lineRule="auto"/>
      <w:ind w:firstLine="0"/>
      <w:jc w:val="left"/>
    </w:pPr>
    <w:rPr>
      <w:sz w:val="20"/>
      <w:szCs w:val="20"/>
    </w:rPr>
  </w:style>
  <w:style w:type="paragraph" w:styleId="af7">
    <w:name w:val="Normal (Web)"/>
    <w:basedOn w:val="a"/>
    <w:rsid w:val="00F01D24"/>
    <w:pPr>
      <w:widowControl/>
      <w:spacing w:before="100" w:beforeAutospacing="1" w:after="100" w:afterAutospacing="1"/>
      <w:ind w:firstLine="0"/>
      <w:jc w:val="left"/>
    </w:pPr>
  </w:style>
  <w:style w:type="character" w:customStyle="1" w:styleId="apple-converted-space">
    <w:name w:val="apple-converted-space"/>
    <w:basedOn w:val="a0"/>
    <w:rsid w:val="00F01D24"/>
  </w:style>
  <w:style w:type="paragraph" w:customStyle="1" w:styleId="2TimesNewRoman12">
    <w:name w:val="Стиль Заголовок 2 + (латиница) Times New Roman 12 пт не курсив С..."/>
    <w:basedOn w:val="2"/>
    <w:next w:val="a"/>
    <w:rsid w:val="00656DFB"/>
    <w:pPr>
      <w:spacing w:before="240"/>
      <w:ind w:left="360" w:firstLine="0"/>
      <w:jc w:val="left"/>
    </w:pPr>
    <w:rPr>
      <w:rFonts w:ascii="Times New Roman" w:hAnsi="Times New Roman" w:cs="Times New Roman"/>
      <w:sz w:val="24"/>
      <w:szCs w:val="20"/>
    </w:rPr>
  </w:style>
  <w:style w:type="paragraph" w:styleId="HTML">
    <w:name w:val="HTML Preformatted"/>
    <w:basedOn w:val="a"/>
    <w:rsid w:val="00FC71B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rPr>
  </w:style>
  <w:style w:type="paragraph" w:styleId="af8">
    <w:name w:val="footnote text"/>
    <w:basedOn w:val="a"/>
    <w:semiHidden/>
    <w:rsid w:val="00986BF4"/>
    <w:pPr>
      <w:adjustRightInd w:val="0"/>
      <w:ind w:firstLine="720"/>
      <w:textAlignment w:val="baseline"/>
    </w:pPr>
    <w:rPr>
      <w:sz w:val="20"/>
      <w:szCs w:val="20"/>
      <w:lang w:val="en-US"/>
    </w:rPr>
  </w:style>
  <w:style w:type="paragraph" w:customStyle="1" w:styleId="1">
    <w:name w:val="Стиль1"/>
    <w:basedOn w:val="10"/>
    <w:next w:val="a"/>
    <w:rsid w:val="00986BF4"/>
    <w:pPr>
      <w:keepNext w:val="0"/>
      <w:numPr>
        <w:numId w:val="43"/>
      </w:numPr>
      <w:spacing w:after="240"/>
      <w:jc w:val="center"/>
    </w:pPr>
    <w:rPr>
      <w:rFonts w:ascii="TimesET" w:hAnsi="TimesET" w:cs="Times New Roman"/>
      <w:b w:val="0"/>
      <w:bCs w:val="0"/>
      <w:kern w:val="28"/>
      <w:sz w:val="28"/>
      <w:szCs w:val="20"/>
      <w:lang w:val="en-US"/>
    </w:rPr>
  </w:style>
  <w:style w:type="paragraph" w:customStyle="1" w:styleId="27">
    <w:name w:val="Стиль2"/>
    <w:basedOn w:val="21"/>
    <w:rsid w:val="00986BF4"/>
    <w:pPr>
      <w:tabs>
        <w:tab w:val="right" w:leader="dot" w:pos="9115"/>
        <w:tab w:val="right" w:leader="dot" w:pos="10111"/>
      </w:tabs>
      <w:spacing w:line="240" w:lineRule="atLeast"/>
      <w:ind w:left="1690" w:hanging="556"/>
      <w:jc w:val="left"/>
    </w:pPr>
    <w:rPr>
      <w:noProof/>
      <w:szCs w:val="20"/>
      <w:lang w:val="en-US"/>
    </w:rPr>
  </w:style>
  <w:style w:type="paragraph" w:customStyle="1" w:styleId="1085">
    <w:name w:val="Стиль Оглавление 1 + Слева:  085 см"/>
    <w:basedOn w:val="12"/>
    <w:rsid w:val="00986BF4"/>
    <w:pPr>
      <w:tabs>
        <w:tab w:val="clear" w:pos="9345"/>
        <w:tab w:val="right" w:leader="dot" w:pos="9600"/>
      </w:tabs>
      <w:spacing w:before="0" w:after="0"/>
      <w:ind w:left="480" w:firstLine="0"/>
      <w:jc w:val="left"/>
    </w:pPr>
    <w:rPr>
      <w:szCs w:val="20"/>
    </w:rPr>
  </w:style>
  <w:style w:type="paragraph" w:customStyle="1" w:styleId="160">
    <w:name w:val="Стиль Заголовок 1 + Перед:  6 пт После:  0 пт"/>
    <w:basedOn w:val="10"/>
    <w:rsid w:val="00986BF4"/>
    <w:pPr>
      <w:spacing w:before="120" w:after="0"/>
      <w:ind w:firstLine="0"/>
      <w:jc w:val="center"/>
    </w:pPr>
    <w:rPr>
      <w:rFonts w:ascii="Times New Roman" w:hAnsi="Times New Roman" w:cs="Times New Roman"/>
      <w:kern w:val="28"/>
      <w:sz w:val="28"/>
      <w:szCs w:val="28"/>
      <w:lang w:val="en-US"/>
    </w:rPr>
  </w:style>
  <w:style w:type="paragraph" w:customStyle="1" w:styleId="127">
    <w:name w:val="Стиль Первая строка:  127 см"/>
    <w:basedOn w:val="a"/>
    <w:next w:val="a"/>
    <w:rsid w:val="001B71C5"/>
    <w:pPr>
      <w:ind w:firstLine="720"/>
    </w:pPr>
    <w:rPr>
      <w:szCs w:val="20"/>
    </w:rPr>
  </w:style>
  <w:style w:type="paragraph" w:customStyle="1" w:styleId="1270">
    <w:name w:val="Стиль Стиль Первая строка:  127 см + полужирный курсив"/>
    <w:basedOn w:val="a"/>
    <w:next w:val="a"/>
    <w:link w:val="1271"/>
    <w:rsid w:val="001B71C5"/>
    <w:rPr>
      <w:b/>
      <w:bCs/>
      <w:iCs/>
      <w:kern w:val="32"/>
    </w:rPr>
  </w:style>
  <w:style w:type="character" w:customStyle="1" w:styleId="1271">
    <w:name w:val="Стиль Стиль Первая строка:  127 см + полужирный курсив Знак"/>
    <w:link w:val="1270"/>
    <w:rsid w:val="001B71C5"/>
    <w:rPr>
      <w:b/>
      <w:bCs/>
      <w:iCs/>
      <w:kern w:val="32"/>
      <w:sz w:val="24"/>
      <w:szCs w:val="24"/>
      <w:lang w:val="ru-RU" w:eastAsia="ru-RU"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8A79B7"/>
    <w:pPr>
      <w:widowControl w:val="0"/>
      <w:ind w:firstLine="709"/>
      <w:jc w:val="both"/>
    </w:pPr>
    <w:rPr>
      <w:sz w:val="24"/>
      <w:szCs w:val="24"/>
    </w:rPr>
  </w:style>
  <w:style w:type="paragraph" w:styleId="10">
    <w:name w:val="heading 1"/>
    <w:basedOn w:val="a"/>
    <w:next w:val="a"/>
    <w:link w:val="11"/>
    <w:qFormat/>
    <w:rsid w:val="00C77D70"/>
    <w:pPr>
      <w:keepNext/>
      <w:widowControl/>
      <w:spacing w:before="240" w:after="60"/>
      <w:outlineLvl w:val="0"/>
    </w:pPr>
    <w:rPr>
      <w:rFonts w:ascii="Arial" w:hAnsi="Arial" w:cs="Arial"/>
      <w:b/>
      <w:bCs/>
      <w:kern w:val="32"/>
      <w:sz w:val="32"/>
      <w:szCs w:val="32"/>
    </w:rPr>
  </w:style>
  <w:style w:type="paragraph" w:styleId="2">
    <w:name w:val="heading 2"/>
    <w:basedOn w:val="a"/>
    <w:next w:val="a"/>
    <w:link w:val="20"/>
    <w:qFormat/>
    <w:rsid w:val="002453A3"/>
    <w:pPr>
      <w:keepNext/>
      <w:widowControl/>
      <w:spacing w:before="120" w:after="60"/>
      <w:outlineLvl w:val="1"/>
    </w:pPr>
    <w:rPr>
      <w:rFonts w:ascii="Arial" w:hAnsi="Arial" w:cs="Arial"/>
      <w:b/>
      <w:bCs/>
      <w:sz w:val="28"/>
      <w:szCs w:val="28"/>
    </w:rPr>
  </w:style>
  <w:style w:type="paragraph" w:styleId="3">
    <w:name w:val="heading 3"/>
    <w:basedOn w:val="a"/>
    <w:next w:val="a"/>
    <w:qFormat/>
    <w:rsid w:val="0008222A"/>
    <w:pPr>
      <w:keepNext/>
      <w:widowControl/>
      <w:spacing w:before="240" w:after="60"/>
      <w:outlineLvl w:val="2"/>
    </w:pPr>
    <w:rPr>
      <w:rFonts w:ascii="Arial" w:hAnsi="Arial" w:cs="Arial"/>
      <w:b/>
      <w:bCs/>
      <w:i/>
      <w:iCs/>
      <w:sz w:val="26"/>
      <w:szCs w:val="26"/>
    </w:rPr>
  </w:style>
  <w:style w:type="paragraph" w:styleId="4">
    <w:name w:val="heading 4"/>
    <w:basedOn w:val="a"/>
    <w:next w:val="a"/>
    <w:link w:val="40"/>
    <w:qFormat/>
    <w:rsid w:val="0008222A"/>
    <w:pPr>
      <w:keepNext/>
      <w:widowControl/>
      <w:spacing w:before="240" w:after="60"/>
      <w:outlineLvl w:val="3"/>
    </w:pPr>
    <w:rPr>
      <w:b/>
      <w:bCs/>
      <w:i/>
      <w:iCs/>
      <w:sz w:val="28"/>
      <w:szCs w:val="28"/>
    </w:rPr>
  </w:style>
  <w:style w:type="paragraph" w:styleId="5">
    <w:name w:val="heading 5"/>
    <w:basedOn w:val="a"/>
    <w:next w:val="a"/>
    <w:qFormat/>
    <w:rsid w:val="0008222A"/>
    <w:pPr>
      <w:widowControl/>
      <w:spacing w:before="240" w:after="60"/>
      <w:outlineLvl w:val="4"/>
    </w:pPr>
    <w:rPr>
      <w:b/>
      <w:bCs/>
      <w:sz w:val="26"/>
      <w:szCs w:val="26"/>
    </w:rPr>
  </w:style>
  <w:style w:type="paragraph" w:styleId="6">
    <w:name w:val="heading 6"/>
    <w:basedOn w:val="a"/>
    <w:next w:val="a"/>
    <w:qFormat/>
    <w:rsid w:val="0008222A"/>
    <w:pPr>
      <w:widowControl/>
      <w:spacing w:before="240" w:after="60"/>
      <w:outlineLvl w:val="5"/>
    </w:pPr>
    <w:rPr>
      <w:b/>
      <w:bCs/>
      <w:i/>
      <w:i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C46A7C"/>
    <w:pPr>
      <w:widowControl/>
      <w:tabs>
        <w:tab w:val="center" w:pos="4677"/>
        <w:tab w:val="right" w:pos="9355"/>
      </w:tabs>
    </w:pPr>
    <w:rPr>
      <w:i/>
      <w:iCs/>
    </w:rPr>
  </w:style>
  <w:style w:type="paragraph" w:styleId="a5">
    <w:name w:val="footer"/>
    <w:basedOn w:val="a"/>
    <w:link w:val="a6"/>
    <w:rsid w:val="00C46A7C"/>
    <w:pPr>
      <w:widowControl/>
      <w:tabs>
        <w:tab w:val="center" w:pos="4677"/>
        <w:tab w:val="right" w:pos="9355"/>
      </w:tabs>
    </w:pPr>
    <w:rPr>
      <w:i/>
      <w:iCs/>
    </w:rPr>
  </w:style>
  <w:style w:type="paragraph" w:styleId="12">
    <w:name w:val="toc 1"/>
    <w:basedOn w:val="a"/>
    <w:next w:val="a"/>
    <w:autoRedefine/>
    <w:semiHidden/>
    <w:rsid w:val="002453A3"/>
    <w:pPr>
      <w:widowControl/>
      <w:tabs>
        <w:tab w:val="right" w:leader="dot" w:pos="9345"/>
      </w:tabs>
      <w:spacing w:before="120" w:after="120"/>
    </w:pPr>
    <w:rPr>
      <w:noProof/>
    </w:rPr>
  </w:style>
  <w:style w:type="character" w:styleId="a7">
    <w:name w:val="Hyperlink"/>
    <w:rsid w:val="00E77044"/>
    <w:rPr>
      <w:color w:val="0000FF"/>
      <w:u w:val="single"/>
    </w:rPr>
  </w:style>
  <w:style w:type="paragraph" w:styleId="21">
    <w:name w:val="toc 2"/>
    <w:basedOn w:val="a"/>
    <w:next w:val="a"/>
    <w:autoRedefine/>
    <w:semiHidden/>
    <w:rsid w:val="002453A3"/>
    <w:pPr>
      <w:widowControl/>
      <w:ind w:left="240"/>
    </w:pPr>
  </w:style>
  <w:style w:type="character" w:styleId="a8">
    <w:name w:val="page number"/>
    <w:basedOn w:val="a0"/>
    <w:rsid w:val="00CC484B"/>
  </w:style>
  <w:style w:type="paragraph" w:styleId="a9">
    <w:name w:val="List"/>
    <w:basedOn w:val="a"/>
    <w:rsid w:val="0008222A"/>
    <w:pPr>
      <w:widowControl/>
      <w:ind w:left="283" w:hanging="283"/>
    </w:pPr>
    <w:rPr>
      <w:i/>
      <w:iCs/>
    </w:rPr>
  </w:style>
  <w:style w:type="paragraph" w:styleId="22">
    <w:name w:val="List 2"/>
    <w:basedOn w:val="a"/>
    <w:rsid w:val="0008222A"/>
    <w:pPr>
      <w:widowControl/>
      <w:ind w:left="566" w:hanging="283"/>
    </w:pPr>
    <w:rPr>
      <w:i/>
      <w:iCs/>
    </w:rPr>
  </w:style>
  <w:style w:type="paragraph" w:styleId="aa">
    <w:name w:val="List Bullet"/>
    <w:basedOn w:val="a"/>
    <w:rsid w:val="0008222A"/>
    <w:pPr>
      <w:widowControl/>
      <w:tabs>
        <w:tab w:val="num" w:pos="720"/>
      </w:tabs>
      <w:ind w:left="360" w:hanging="360"/>
    </w:pPr>
    <w:rPr>
      <w:i/>
      <w:iCs/>
    </w:rPr>
  </w:style>
  <w:style w:type="paragraph" w:styleId="23">
    <w:name w:val="List Bullet 2"/>
    <w:basedOn w:val="a"/>
    <w:rsid w:val="0008222A"/>
    <w:pPr>
      <w:widowControl/>
      <w:tabs>
        <w:tab w:val="num" w:pos="720"/>
      </w:tabs>
      <w:ind w:left="720" w:hanging="360"/>
    </w:pPr>
    <w:rPr>
      <w:i/>
      <w:iCs/>
    </w:rPr>
  </w:style>
  <w:style w:type="paragraph" w:styleId="ab">
    <w:name w:val="List Continue"/>
    <w:basedOn w:val="a"/>
    <w:rsid w:val="0008222A"/>
    <w:pPr>
      <w:widowControl/>
      <w:spacing w:after="120"/>
      <w:ind w:left="283"/>
    </w:pPr>
    <w:rPr>
      <w:i/>
      <w:iCs/>
    </w:rPr>
  </w:style>
  <w:style w:type="paragraph" w:styleId="ac">
    <w:name w:val="Body Text"/>
    <w:basedOn w:val="a"/>
    <w:rsid w:val="0008222A"/>
    <w:pPr>
      <w:widowControl/>
      <w:spacing w:after="120"/>
    </w:pPr>
    <w:rPr>
      <w:i/>
      <w:iCs/>
    </w:rPr>
  </w:style>
  <w:style w:type="paragraph" w:styleId="ad">
    <w:name w:val="Body Text Indent"/>
    <w:basedOn w:val="a"/>
    <w:rsid w:val="0008222A"/>
    <w:pPr>
      <w:widowControl/>
      <w:spacing w:after="120"/>
      <w:ind w:left="283"/>
    </w:pPr>
    <w:rPr>
      <w:i/>
      <w:iCs/>
    </w:rPr>
  </w:style>
  <w:style w:type="paragraph" w:styleId="ae">
    <w:name w:val="Normal Indent"/>
    <w:basedOn w:val="a"/>
    <w:rsid w:val="0008222A"/>
    <w:pPr>
      <w:widowControl/>
      <w:ind w:left="708"/>
    </w:pPr>
    <w:rPr>
      <w:i/>
      <w:iCs/>
    </w:rPr>
  </w:style>
  <w:style w:type="paragraph" w:styleId="af">
    <w:name w:val="Body Text First Indent"/>
    <w:basedOn w:val="ac"/>
    <w:rsid w:val="0008222A"/>
    <w:pPr>
      <w:ind w:firstLine="210"/>
    </w:pPr>
  </w:style>
  <w:style w:type="paragraph" w:styleId="24">
    <w:name w:val="Body Text First Indent 2"/>
    <w:basedOn w:val="ad"/>
    <w:rsid w:val="0008222A"/>
    <w:pPr>
      <w:ind w:firstLine="210"/>
    </w:pPr>
  </w:style>
  <w:style w:type="paragraph" w:styleId="af0">
    <w:name w:val="Balloon Text"/>
    <w:basedOn w:val="a"/>
    <w:semiHidden/>
    <w:rsid w:val="0008222A"/>
    <w:pPr>
      <w:widowControl/>
    </w:pPr>
    <w:rPr>
      <w:rFonts w:ascii="Tahoma" w:hAnsi="Tahoma" w:cs="Tahoma"/>
      <w:i/>
      <w:iCs/>
      <w:sz w:val="16"/>
      <w:szCs w:val="16"/>
    </w:rPr>
  </w:style>
  <w:style w:type="paragraph" w:styleId="af1">
    <w:name w:val="Document Map"/>
    <w:basedOn w:val="a"/>
    <w:semiHidden/>
    <w:rsid w:val="00F103D2"/>
    <w:pPr>
      <w:widowControl/>
      <w:shd w:val="clear" w:color="auto" w:fill="000080"/>
    </w:pPr>
    <w:rPr>
      <w:rFonts w:ascii="Tahoma" w:hAnsi="Tahoma" w:cs="Tahoma"/>
      <w:i/>
      <w:iCs/>
      <w:sz w:val="20"/>
      <w:szCs w:val="20"/>
    </w:rPr>
  </w:style>
  <w:style w:type="paragraph" w:styleId="af2">
    <w:name w:val="Plain Text"/>
    <w:basedOn w:val="a"/>
    <w:rsid w:val="009A5807"/>
    <w:pPr>
      <w:widowControl/>
    </w:pPr>
    <w:rPr>
      <w:rFonts w:ascii="Courier New" w:hAnsi="Courier New" w:cs="Courier New"/>
      <w:i/>
      <w:iCs/>
      <w:sz w:val="20"/>
      <w:szCs w:val="20"/>
    </w:rPr>
  </w:style>
  <w:style w:type="table" w:styleId="af3">
    <w:name w:val="Table Grid"/>
    <w:basedOn w:val="a1"/>
    <w:rsid w:val="00EE4DC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1">
    <w:name w:val="toc 4"/>
    <w:basedOn w:val="a"/>
    <w:next w:val="a"/>
    <w:autoRedefine/>
    <w:semiHidden/>
    <w:rsid w:val="007072C1"/>
    <w:pPr>
      <w:widowControl/>
      <w:ind w:left="720"/>
    </w:pPr>
    <w:rPr>
      <w:i/>
      <w:iCs/>
    </w:rPr>
  </w:style>
  <w:style w:type="paragraph" w:styleId="30">
    <w:name w:val="toc 3"/>
    <w:basedOn w:val="a"/>
    <w:next w:val="a"/>
    <w:autoRedefine/>
    <w:semiHidden/>
    <w:rsid w:val="007072C1"/>
    <w:pPr>
      <w:widowControl/>
      <w:ind w:left="480"/>
    </w:pPr>
    <w:rPr>
      <w:i/>
      <w:iCs/>
    </w:rPr>
  </w:style>
  <w:style w:type="paragraph" w:styleId="25">
    <w:name w:val="Body Text Indent 2"/>
    <w:basedOn w:val="a"/>
    <w:rsid w:val="00E511C9"/>
    <w:pPr>
      <w:widowControl/>
      <w:spacing w:after="120" w:line="480" w:lineRule="auto"/>
      <w:ind w:left="283"/>
    </w:pPr>
    <w:rPr>
      <w:i/>
      <w:iCs/>
    </w:rPr>
  </w:style>
  <w:style w:type="paragraph" w:customStyle="1" w:styleId="31">
    <w:name w:val="Стиль3"/>
    <w:basedOn w:val="10"/>
    <w:rsid w:val="00E511C9"/>
    <w:pPr>
      <w:outlineLvl w:val="9"/>
    </w:pPr>
    <w:rPr>
      <w:rFonts w:ascii="TimesET" w:hAnsi="TimesET" w:cs="TimesET"/>
      <w:b w:val="0"/>
      <w:bCs w:val="0"/>
      <w:kern w:val="28"/>
      <w:sz w:val="24"/>
      <w:szCs w:val="24"/>
    </w:rPr>
  </w:style>
  <w:style w:type="paragraph" w:styleId="af4">
    <w:name w:val="Title"/>
    <w:basedOn w:val="a"/>
    <w:qFormat/>
    <w:rsid w:val="00E511C9"/>
    <w:pPr>
      <w:widowControl/>
      <w:jc w:val="center"/>
    </w:pPr>
    <w:rPr>
      <w:b/>
      <w:bCs/>
      <w:i/>
      <w:iCs/>
    </w:rPr>
  </w:style>
  <w:style w:type="character" w:customStyle="1" w:styleId="parameter">
    <w:name w:val="parameter"/>
    <w:rsid w:val="0047452B"/>
    <w:rPr>
      <w:i/>
      <w:iCs/>
    </w:rPr>
  </w:style>
  <w:style w:type="paragraph" w:styleId="50">
    <w:name w:val="toc 5"/>
    <w:basedOn w:val="a"/>
    <w:next w:val="a"/>
    <w:autoRedefine/>
    <w:semiHidden/>
    <w:rsid w:val="002D726B"/>
    <w:pPr>
      <w:widowControl/>
      <w:ind w:left="960"/>
      <w:jc w:val="left"/>
    </w:pPr>
    <w:rPr>
      <w:i/>
      <w:iCs/>
    </w:rPr>
  </w:style>
  <w:style w:type="paragraph" w:styleId="60">
    <w:name w:val="toc 6"/>
    <w:basedOn w:val="a"/>
    <w:next w:val="a"/>
    <w:autoRedefine/>
    <w:semiHidden/>
    <w:rsid w:val="002D726B"/>
    <w:pPr>
      <w:widowControl/>
      <w:ind w:left="1200"/>
      <w:jc w:val="left"/>
    </w:pPr>
    <w:rPr>
      <w:i/>
      <w:iCs/>
    </w:rPr>
  </w:style>
  <w:style w:type="paragraph" w:styleId="7">
    <w:name w:val="toc 7"/>
    <w:basedOn w:val="a"/>
    <w:next w:val="a"/>
    <w:autoRedefine/>
    <w:semiHidden/>
    <w:rsid w:val="002D726B"/>
    <w:pPr>
      <w:widowControl/>
      <w:ind w:left="1440"/>
      <w:jc w:val="left"/>
    </w:pPr>
    <w:rPr>
      <w:i/>
      <w:iCs/>
    </w:rPr>
  </w:style>
  <w:style w:type="paragraph" w:styleId="8">
    <w:name w:val="toc 8"/>
    <w:basedOn w:val="a"/>
    <w:next w:val="a"/>
    <w:autoRedefine/>
    <w:semiHidden/>
    <w:rsid w:val="002D726B"/>
    <w:pPr>
      <w:widowControl/>
      <w:ind w:left="1680"/>
      <w:jc w:val="left"/>
    </w:pPr>
    <w:rPr>
      <w:i/>
      <w:iCs/>
    </w:rPr>
  </w:style>
  <w:style w:type="paragraph" w:styleId="9">
    <w:name w:val="toc 9"/>
    <w:basedOn w:val="a"/>
    <w:next w:val="a"/>
    <w:autoRedefine/>
    <w:semiHidden/>
    <w:rsid w:val="002D726B"/>
    <w:pPr>
      <w:widowControl/>
      <w:ind w:left="1920"/>
      <w:jc w:val="left"/>
    </w:pPr>
    <w:rPr>
      <w:i/>
      <w:iCs/>
    </w:rPr>
  </w:style>
  <w:style w:type="paragraph" w:styleId="af5">
    <w:name w:val="List Paragraph"/>
    <w:basedOn w:val="a"/>
    <w:qFormat/>
    <w:rsid w:val="00CA1902"/>
    <w:pPr>
      <w:widowControl/>
      <w:spacing w:after="200" w:line="276" w:lineRule="auto"/>
      <w:ind w:left="708"/>
      <w:jc w:val="left"/>
    </w:pPr>
    <w:rPr>
      <w:rFonts w:ascii="Calibri" w:hAnsi="Calibri" w:cs="Calibri"/>
      <w:i/>
      <w:iCs/>
      <w:sz w:val="22"/>
      <w:szCs w:val="22"/>
      <w:lang w:eastAsia="en-US"/>
    </w:rPr>
  </w:style>
  <w:style w:type="paragraph" w:customStyle="1" w:styleId="Normal1">
    <w:name w:val="Normal1"/>
    <w:rsid w:val="00CA1902"/>
    <w:pPr>
      <w:widowControl w:val="0"/>
      <w:snapToGrid w:val="0"/>
    </w:pPr>
  </w:style>
  <w:style w:type="character" w:customStyle="1" w:styleId="16">
    <w:name w:val="Стиль кернинг от 16 пт"/>
    <w:rsid w:val="00CA1902"/>
    <w:rPr>
      <w:kern w:val="32"/>
    </w:rPr>
  </w:style>
  <w:style w:type="paragraph" w:customStyle="1" w:styleId="0127">
    <w:name w:val="Стиль Слева:  0 см Первая строка:  127 см Междустр.интервал:  од..."/>
    <w:basedOn w:val="a"/>
    <w:next w:val="a"/>
    <w:rsid w:val="00CA1902"/>
    <w:pPr>
      <w:ind w:firstLine="720"/>
    </w:pPr>
  </w:style>
  <w:style w:type="paragraph" w:customStyle="1" w:styleId="-002124">
    <w:name w:val="Стиль Слева:  -002 см Первая строка:  124 см"/>
    <w:basedOn w:val="a"/>
    <w:next w:val="a"/>
    <w:rsid w:val="002453A3"/>
    <w:pPr>
      <w:ind w:firstLine="703"/>
    </w:pPr>
  </w:style>
  <w:style w:type="paragraph" w:customStyle="1" w:styleId="1TimesNewRoman14">
    <w:name w:val="Стиль Заголовок 1 + Times New Roman 14 пт"/>
    <w:basedOn w:val="10"/>
    <w:rsid w:val="008A79B7"/>
    <w:pPr>
      <w:jc w:val="center"/>
    </w:pPr>
    <w:rPr>
      <w:rFonts w:ascii="Times New Roman" w:hAnsi="Times New Roman" w:cs="Times New Roman"/>
      <w:kern w:val="0"/>
      <w:sz w:val="28"/>
      <w:szCs w:val="28"/>
    </w:rPr>
  </w:style>
  <w:style w:type="numbering" w:styleId="111111">
    <w:name w:val="Outline List 2"/>
    <w:basedOn w:val="a2"/>
    <w:pPr>
      <w:numPr>
        <w:numId w:val="14"/>
      </w:numPr>
    </w:pPr>
  </w:style>
  <w:style w:type="paragraph" w:customStyle="1" w:styleId="2TimesNewRoman12085">
    <w:name w:val="Стиль Заголовок 2 + Times New Roman 12 пт не курсив Слева:  085..."/>
    <w:basedOn w:val="2"/>
    <w:rsid w:val="009466A4"/>
    <w:pPr>
      <w:spacing w:after="0"/>
      <w:ind w:left="482"/>
    </w:pPr>
    <w:rPr>
      <w:rFonts w:ascii="Times New Roman" w:hAnsi="Times New Roman" w:cs="Times New Roman"/>
      <w:sz w:val="24"/>
      <w:szCs w:val="20"/>
    </w:rPr>
  </w:style>
  <w:style w:type="paragraph" w:customStyle="1" w:styleId="Normal112116">
    <w:name w:val="Стиль Normal1 + 12 пт По ширине Первая строка:  116 см"/>
    <w:basedOn w:val="Normal1"/>
    <w:next w:val="a"/>
    <w:rsid w:val="009466A4"/>
    <w:pPr>
      <w:ind w:firstLine="660"/>
      <w:jc w:val="both"/>
    </w:pPr>
    <w:rPr>
      <w:sz w:val="24"/>
    </w:rPr>
  </w:style>
  <w:style w:type="paragraph" w:customStyle="1" w:styleId="13">
    <w:name w:val="Обычный1"/>
    <w:rsid w:val="009466A4"/>
    <w:pPr>
      <w:widowControl w:val="0"/>
      <w:spacing w:line="300" w:lineRule="auto"/>
      <w:ind w:left="80"/>
      <w:jc w:val="both"/>
    </w:pPr>
    <w:rPr>
      <w:i/>
      <w:snapToGrid w:val="0"/>
      <w:sz w:val="24"/>
    </w:rPr>
  </w:style>
  <w:style w:type="paragraph" w:customStyle="1" w:styleId="2TimesNewRoman12063">
    <w:name w:val="Стиль Заголовок 2 + Times New Roman 12 пт не курсив Слева:  063..."/>
    <w:basedOn w:val="2"/>
    <w:next w:val="a"/>
    <w:rsid w:val="00F01D24"/>
    <w:pPr>
      <w:spacing w:before="240"/>
      <w:ind w:left="360" w:firstLine="0"/>
      <w:jc w:val="left"/>
    </w:pPr>
    <w:rPr>
      <w:rFonts w:ascii="Times New Roman" w:hAnsi="Times New Roman" w:cs="Times New Roman"/>
      <w:sz w:val="24"/>
      <w:szCs w:val="20"/>
    </w:rPr>
  </w:style>
  <w:style w:type="character" w:customStyle="1" w:styleId="40">
    <w:name w:val="Заголовок 4 Знак"/>
    <w:link w:val="4"/>
    <w:rsid w:val="00F01D24"/>
    <w:rPr>
      <w:b/>
      <w:bCs/>
      <w:i/>
      <w:iCs/>
      <w:sz w:val="28"/>
      <w:szCs w:val="28"/>
      <w:lang w:val="ru-RU" w:eastAsia="ru-RU" w:bidi="ar-SA"/>
    </w:rPr>
  </w:style>
  <w:style w:type="character" w:customStyle="1" w:styleId="a4">
    <w:name w:val="Верхний колонтитул Знак"/>
    <w:link w:val="a3"/>
    <w:rsid w:val="00F01D24"/>
    <w:rPr>
      <w:i/>
      <w:iCs/>
      <w:sz w:val="24"/>
      <w:szCs w:val="24"/>
      <w:lang w:val="ru-RU" w:eastAsia="ru-RU" w:bidi="ar-SA"/>
    </w:rPr>
  </w:style>
  <w:style w:type="character" w:customStyle="1" w:styleId="a6">
    <w:name w:val="Нижний колонтитул Знак"/>
    <w:link w:val="a5"/>
    <w:semiHidden/>
    <w:rsid w:val="00F01D24"/>
    <w:rPr>
      <w:i/>
      <w:iCs/>
      <w:sz w:val="24"/>
      <w:szCs w:val="24"/>
      <w:lang w:val="ru-RU" w:eastAsia="ru-RU" w:bidi="ar-SA"/>
    </w:rPr>
  </w:style>
  <w:style w:type="character" w:customStyle="1" w:styleId="11">
    <w:name w:val="Заголовок 1 Знак"/>
    <w:link w:val="10"/>
    <w:rsid w:val="00F01D24"/>
    <w:rPr>
      <w:rFonts w:ascii="Arial" w:hAnsi="Arial" w:cs="Arial"/>
      <w:b/>
      <w:bCs/>
      <w:kern w:val="32"/>
      <w:sz w:val="32"/>
      <w:szCs w:val="32"/>
      <w:lang w:val="ru-RU" w:eastAsia="ru-RU" w:bidi="ar-SA"/>
    </w:rPr>
  </w:style>
  <w:style w:type="character" w:customStyle="1" w:styleId="20">
    <w:name w:val="Заголовок 2 Знак"/>
    <w:link w:val="2"/>
    <w:rsid w:val="00F01D24"/>
    <w:rPr>
      <w:rFonts w:ascii="Arial" w:hAnsi="Arial" w:cs="Arial"/>
      <w:b/>
      <w:bCs/>
      <w:sz w:val="28"/>
      <w:szCs w:val="28"/>
      <w:lang w:val="ru-RU" w:eastAsia="ru-RU" w:bidi="ar-SA"/>
    </w:rPr>
  </w:style>
  <w:style w:type="paragraph" w:styleId="af6">
    <w:name w:val="TOC Heading"/>
    <w:basedOn w:val="10"/>
    <w:next w:val="a"/>
    <w:qFormat/>
    <w:rsid w:val="00F01D24"/>
    <w:pPr>
      <w:keepLines/>
      <w:spacing w:before="480" w:after="0" w:line="276" w:lineRule="auto"/>
      <w:ind w:firstLine="0"/>
      <w:jc w:val="left"/>
      <w:outlineLvl w:val="9"/>
    </w:pPr>
    <w:rPr>
      <w:rFonts w:ascii="Cambria" w:hAnsi="Cambria" w:cs="Times New Roman"/>
      <w:color w:val="365F91"/>
      <w:kern w:val="0"/>
      <w:sz w:val="28"/>
      <w:szCs w:val="28"/>
      <w:lang w:eastAsia="en-US"/>
    </w:rPr>
  </w:style>
  <w:style w:type="paragraph" w:styleId="26">
    <w:name w:val="Body Text 2"/>
    <w:basedOn w:val="a"/>
    <w:rsid w:val="00F01D24"/>
    <w:pPr>
      <w:widowControl/>
      <w:spacing w:after="120" w:line="480" w:lineRule="auto"/>
      <w:ind w:firstLine="0"/>
      <w:jc w:val="left"/>
    </w:pPr>
    <w:rPr>
      <w:sz w:val="20"/>
      <w:szCs w:val="20"/>
    </w:rPr>
  </w:style>
  <w:style w:type="paragraph" w:styleId="af7">
    <w:name w:val="Normal (Web)"/>
    <w:basedOn w:val="a"/>
    <w:rsid w:val="00F01D24"/>
    <w:pPr>
      <w:widowControl/>
      <w:spacing w:before="100" w:beforeAutospacing="1" w:after="100" w:afterAutospacing="1"/>
      <w:ind w:firstLine="0"/>
      <w:jc w:val="left"/>
    </w:pPr>
  </w:style>
  <w:style w:type="character" w:customStyle="1" w:styleId="apple-converted-space">
    <w:name w:val="apple-converted-space"/>
    <w:basedOn w:val="a0"/>
    <w:rsid w:val="00F01D24"/>
  </w:style>
  <w:style w:type="paragraph" w:customStyle="1" w:styleId="2TimesNewRoman12">
    <w:name w:val="Стиль Заголовок 2 + (латиница) Times New Roman 12 пт не курсив С..."/>
    <w:basedOn w:val="2"/>
    <w:next w:val="a"/>
    <w:rsid w:val="00656DFB"/>
    <w:pPr>
      <w:spacing w:before="240"/>
      <w:ind w:left="360" w:firstLine="0"/>
      <w:jc w:val="left"/>
    </w:pPr>
    <w:rPr>
      <w:rFonts w:ascii="Times New Roman" w:hAnsi="Times New Roman" w:cs="Times New Roman"/>
      <w:sz w:val="24"/>
      <w:szCs w:val="20"/>
    </w:rPr>
  </w:style>
  <w:style w:type="paragraph" w:styleId="HTML">
    <w:name w:val="HTML Preformatted"/>
    <w:basedOn w:val="a"/>
    <w:rsid w:val="00FC71B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rPr>
  </w:style>
  <w:style w:type="paragraph" w:styleId="af8">
    <w:name w:val="footnote text"/>
    <w:basedOn w:val="a"/>
    <w:semiHidden/>
    <w:rsid w:val="00986BF4"/>
    <w:pPr>
      <w:adjustRightInd w:val="0"/>
      <w:ind w:firstLine="720"/>
      <w:textAlignment w:val="baseline"/>
    </w:pPr>
    <w:rPr>
      <w:sz w:val="20"/>
      <w:szCs w:val="20"/>
      <w:lang w:val="en-US"/>
    </w:rPr>
  </w:style>
  <w:style w:type="paragraph" w:customStyle="1" w:styleId="1">
    <w:name w:val="Стиль1"/>
    <w:basedOn w:val="10"/>
    <w:next w:val="a"/>
    <w:rsid w:val="00986BF4"/>
    <w:pPr>
      <w:keepNext w:val="0"/>
      <w:numPr>
        <w:numId w:val="43"/>
      </w:numPr>
      <w:spacing w:after="240"/>
      <w:jc w:val="center"/>
    </w:pPr>
    <w:rPr>
      <w:rFonts w:ascii="TimesET" w:hAnsi="TimesET" w:cs="Times New Roman"/>
      <w:b w:val="0"/>
      <w:bCs w:val="0"/>
      <w:kern w:val="28"/>
      <w:sz w:val="28"/>
      <w:szCs w:val="20"/>
      <w:lang w:val="en-US"/>
    </w:rPr>
  </w:style>
  <w:style w:type="paragraph" w:customStyle="1" w:styleId="27">
    <w:name w:val="Стиль2"/>
    <w:basedOn w:val="21"/>
    <w:rsid w:val="00986BF4"/>
    <w:pPr>
      <w:tabs>
        <w:tab w:val="right" w:leader="dot" w:pos="9115"/>
        <w:tab w:val="right" w:leader="dot" w:pos="10111"/>
      </w:tabs>
      <w:spacing w:line="240" w:lineRule="atLeast"/>
      <w:ind w:left="1690" w:hanging="556"/>
      <w:jc w:val="left"/>
    </w:pPr>
    <w:rPr>
      <w:noProof/>
      <w:szCs w:val="20"/>
      <w:lang w:val="en-US"/>
    </w:rPr>
  </w:style>
  <w:style w:type="paragraph" w:customStyle="1" w:styleId="1085">
    <w:name w:val="Стиль Оглавление 1 + Слева:  085 см"/>
    <w:basedOn w:val="12"/>
    <w:rsid w:val="00986BF4"/>
    <w:pPr>
      <w:tabs>
        <w:tab w:val="clear" w:pos="9345"/>
        <w:tab w:val="right" w:leader="dot" w:pos="9600"/>
      </w:tabs>
      <w:spacing w:before="0" w:after="0"/>
      <w:ind w:left="480" w:firstLine="0"/>
      <w:jc w:val="left"/>
    </w:pPr>
    <w:rPr>
      <w:szCs w:val="20"/>
    </w:rPr>
  </w:style>
  <w:style w:type="paragraph" w:customStyle="1" w:styleId="160">
    <w:name w:val="Стиль Заголовок 1 + Перед:  6 пт После:  0 пт"/>
    <w:basedOn w:val="10"/>
    <w:rsid w:val="00986BF4"/>
    <w:pPr>
      <w:spacing w:before="120" w:after="0"/>
      <w:ind w:firstLine="0"/>
      <w:jc w:val="center"/>
    </w:pPr>
    <w:rPr>
      <w:rFonts w:ascii="Times New Roman" w:hAnsi="Times New Roman" w:cs="Times New Roman"/>
      <w:kern w:val="28"/>
      <w:sz w:val="28"/>
      <w:szCs w:val="28"/>
      <w:lang w:val="en-US"/>
    </w:rPr>
  </w:style>
  <w:style w:type="paragraph" w:customStyle="1" w:styleId="127">
    <w:name w:val="Стиль Первая строка:  127 см"/>
    <w:basedOn w:val="a"/>
    <w:next w:val="a"/>
    <w:rsid w:val="001B71C5"/>
    <w:pPr>
      <w:ind w:firstLine="720"/>
    </w:pPr>
    <w:rPr>
      <w:szCs w:val="20"/>
    </w:rPr>
  </w:style>
  <w:style w:type="paragraph" w:customStyle="1" w:styleId="1270">
    <w:name w:val="Стиль Стиль Первая строка:  127 см + полужирный курсив"/>
    <w:basedOn w:val="a"/>
    <w:next w:val="a"/>
    <w:link w:val="1271"/>
    <w:rsid w:val="001B71C5"/>
    <w:rPr>
      <w:b/>
      <w:bCs/>
      <w:iCs/>
      <w:kern w:val="32"/>
    </w:rPr>
  </w:style>
  <w:style w:type="character" w:customStyle="1" w:styleId="1271">
    <w:name w:val="Стиль Стиль Первая строка:  127 см + полужирный курсив Знак"/>
    <w:link w:val="1270"/>
    <w:rsid w:val="001B71C5"/>
    <w:rPr>
      <w:b/>
      <w:bCs/>
      <w:iCs/>
      <w:kern w:val="32"/>
      <w:sz w:val="24"/>
      <w:szCs w:val="24"/>
      <w:lang w:val="ru-RU"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image" Target="media/image18.wmf"/><Relationship Id="rId21" Type="http://schemas.openxmlformats.org/officeDocument/2006/relationships/oleObject" Target="embeddings/oleObject7.bin"/><Relationship Id="rId34" Type="http://schemas.openxmlformats.org/officeDocument/2006/relationships/image" Target="media/image14.jpeg"/><Relationship Id="rId42" Type="http://schemas.openxmlformats.org/officeDocument/2006/relationships/oleObject" Target="embeddings/oleObject16.bin"/><Relationship Id="rId47" Type="http://schemas.openxmlformats.org/officeDocument/2006/relationships/image" Target="media/image22.wmf"/><Relationship Id="rId50" Type="http://schemas.openxmlformats.org/officeDocument/2006/relationships/oleObject" Target="embeddings/oleObject20.bin"/><Relationship Id="rId55" Type="http://schemas.openxmlformats.org/officeDocument/2006/relationships/image" Target="media/image26.wmf"/><Relationship Id="rId63" Type="http://schemas.openxmlformats.org/officeDocument/2006/relationships/image" Target="media/image30.wmf"/><Relationship Id="rId68" Type="http://schemas.openxmlformats.org/officeDocument/2006/relationships/oleObject" Target="embeddings/oleObject29.bin"/><Relationship Id="rId76" Type="http://schemas.openxmlformats.org/officeDocument/2006/relationships/oleObject" Target="embeddings/oleObject33.bin"/><Relationship Id="rId84" Type="http://schemas.openxmlformats.org/officeDocument/2006/relationships/hyperlink" Target="http://www.sergebolshakov.ru" TargetMode="External"/><Relationship Id="rId89"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4.wmf"/><Relationship Id="rId2" Type="http://schemas.openxmlformats.org/officeDocument/2006/relationships/styles" Target="styles.xml"/><Relationship Id="rId16" Type="http://schemas.openxmlformats.org/officeDocument/2006/relationships/image" Target="media/image5.wmf"/><Relationship Id="rId29" Type="http://schemas.openxmlformats.org/officeDocument/2006/relationships/oleObject" Target="embeddings/oleObject11.bin"/><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image" Target="media/image17.wmf"/><Relationship Id="rId40" Type="http://schemas.openxmlformats.org/officeDocument/2006/relationships/oleObject" Target="embeddings/oleObject15.bin"/><Relationship Id="rId45" Type="http://schemas.openxmlformats.org/officeDocument/2006/relationships/image" Target="media/image21.wmf"/><Relationship Id="rId53" Type="http://schemas.openxmlformats.org/officeDocument/2006/relationships/image" Target="media/image25.wmf"/><Relationship Id="rId58" Type="http://schemas.openxmlformats.org/officeDocument/2006/relationships/oleObject" Target="embeddings/oleObject24.bin"/><Relationship Id="rId66" Type="http://schemas.openxmlformats.org/officeDocument/2006/relationships/oleObject" Target="embeddings/oleObject28.bin"/><Relationship Id="rId74" Type="http://schemas.openxmlformats.org/officeDocument/2006/relationships/oleObject" Target="embeddings/oleObject32.bin"/><Relationship Id="rId79" Type="http://schemas.openxmlformats.org/officeDocument/2006/relationships/image" Target="media/image38.wmf"/><Relationship Id="rId87" Type="http://schemas.openxmlformats.org/officeDocument/2006/relationships/oleObject" Target="embeddings/oleObject36.bin"/><Relationship Id="rId5" Type="http://schemas.openxmlformats.org/officeDocument/2006/relationships/webSettings" Target="webSettings.xml"/><Relationship Id="rId61" Type="http://schemas.openxmlformats.org/officeDocument/2006/relationships/image" Target="media/image29.wmf"/><Relationship Id="rId82" Type="http://schemas.openxmlformats.org/officeDocument/2006/relationships/image" Target="media/image40.jpeg"/><Relationship Id="rId90" Type="http://schemas.openxmlformats.org/officeDocument/2006/relationships/theme" Target="theme/theme1.xml"/><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2.wmf"/><Relationship Id="rId35" Type="http://schemas.openxmlformats.org/officeDocument/2006/relationships/image" Target="media/image15.jpeg"/><Relationship Id="rId43" Type="http://schemas.openxmlformats.org/officeDocument/2006/relationships/image" Target="media/image20.wmf"/><Relationship Id="rId48" Type="http://schemas.openxmlformats.org/officeDocument/2006/relationships/oleObject" Target="embeddings/oleObject19.bin"/><Relationship Id="rId56" Type="http://schemas.openxmlformats.org/officeDocument/2006/relationships/oleObject" Target="embeddings/oleObject23.bin"/><Relationship Id="rId64" Type="http://schemas.openxmlformats.org/officeDocument/2006/relationships/oleObject" Target="embeddings/oleObject27.bin"/><Relationship Id="rId69" Type="http://schemas.openxmlformats.org/officeDocument/2006/relationships/image" Target="media/image33.wmf"/><Relationship Id="rId77" Type="http://schemas.openxmlformats.org/officeDocument/2006/relationships/image" Target="media/image37.wmf"/><Relationship Id="rId8" Type="http://schemas.openxmlformats.org/officeDocument/2006/relationships/image" Target="media/image1.emf"/><Relationship Id="rId51" Type="http://schemas.openxmlformats.org/officeDocument/2006/relationships/image" Target="media/image24.wmf"/><Relationship Id="rId72" Type="http://schemas.openxmlformats.org/officeDocument/2006/relationships/oleObject" Target="embeddings/oleObject31.bin"/><Relationship Id="rId80" Type="http://schemas.openxmlformats.org/officeDocument/2006/relationships/oleObject" Target="embeddings/oleObject35.bin"/><Relationship Id="rId85" Type="http://schemas.openxmlformats.org/officeDocument/2006/relationships/hyperlink" Target="http://www.sergebolshakov.ru" TargetMode="External"/><Relationship Id="rId3" Type="http://schemas.microsoft.com/office/2007/relationships/stylesWithEffects" Target="stylesWithEffect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8.wmf"/><Relationship Id="rId67" Type="http://schemas.openxmlformats.org/officeDocument/2006/relationships/image" Target="media/image32.wmf"/><Relationship Id="rId20" Type="http://schemas.openxmlformats.org/officeDocument/2006/relationships/image" Target="media/image7.wmf"/><Relationship Id="rId41" Type="http://schemas.openxmlformats.org/officeDocument/2006/relationships/image" Target="media/image19.wmf"/><Relationship Id="rId54" Type="http://schemas.openxmlformats.org/officeDocument/2006/relationships/oleObject" Target="embeddings/oleObject22.bin"/><Relationship Id="rId62" Type="http://schemas.openxmlformats.org/officeDocument/2006/relationships/oleObject" Target="embeddings/oleObject26.bin"/><Relationship Id="rId70" Type="http://schemas.openxmlformats.org/officeDocument/2006/relationships/oleObject" Target="embeddings/oleObject30.bin"/><Relationship Id="rId75" Type="http://schemas.openxmlformats.org/officeDocument/2006/relationships/image" Target="media/image36.wmf"/><Relationship Id="rId83" Type="http://schemas.openxmlformats.org/officeDocument/2006/relationships/image" Target="media/image41.jpeg"/><Relationship Id="rId88"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image" Target="media/image16.jpeg"/><Relationship Id="rId49" Type="http://schemas.openxmlformats.org/officeDocument/2006/relationships/image" Target="media/image23.wmf"/><Relationship Id="rId57" Type="http://schemas.openxmlformats.org/officeDocument/2006/relationships/image" Target="media/image27.wmf"/><Relationship Id="rId10" Type="http://schemas.openxmlformats.org/officeDocument/2006/relationships/image" Target="media/image2.wmf"/><Relationship Id="rId31" Type="http://schemas.openxmlformats.org/officeDocument/2006/relationships/oleObject" Target="embeddings/oleObject12.bin"/><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oleObject" Target="embeddings/oleObject25.bin"/><Relationship Id="rId65" Type="http://schemas.openxmlformats.org/officeDocument/2006/relationships/image" Target="media/image31.wmf"/><Relationship Id="rId73" Type="http://schemas.openxmlformats.org/officeDocument/2006/relationships/image" Target="media/image35.wmf"/><Relationship Id="rId78" Type="http://schemas.openxmlformats.org/officeDocument/2006/relationships/oleObject" Target="embeddings/oleObject34.bin"/><Relationship Id="rId81" Type="http://schemas.openxmlformats.org/officeDocument/2006/relationships/image" Target="media/image39.jpeg"/><Relationship Id="rId86" Type="http://schemas.openxmlformats.org/officeDocument/2006/relationships/image" Target="media/image4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348</TotalTime>
  <Pages>163</Pages>
  <Words>51061</Words>
  <Characters>291048</Characters>
  <Application>Microsoft Office Word</Application>
  <DocSecurity>0</DocSecurity>
  <Lines>2425</Lines>
  <Paragraphs>682</Paragraphs>
  <ScaleCrop>false</ScaleCrop>
  <HeadingPairs>
    <vt:vector size="2" baseType="variant">
      <vt:variant>
        <vt:lpstr>Название</vt:lpstr>
      </vt:variant>
      <vt:variant>
        <vt:i4>1</vt:i4>
      </vt:variant>
    </vt:vector>
  </HeadingPairs>
  <TitlesOfParts>
    <vt:vector size="1" baseType="lpstr">
      <vt:lpstr>Большаков С</vt:lpstr>
    </vt:vector>
  </TitlesOfParts>
  <Company>home</Company>
  <LinksUpToDate>false</LinksUpToDate>
  <CharactersWithSpaces>341427</CharactersWithSpaces>
  <SharedDoc>false</SharedDoc>
  <HLinks>
    <vt:vector size="1182" baseType="variant">
      <vt:variant>
        <vt:i4>393307</vt:i4>
      </vt:variant>
      <vt:variant>
        <vt:i4>1526</vt:i4>
      </vt:variant>
      <vt:variant>
        <vt:i4>0</vt:i4>
      </vt:variant>
      <vt:variant>
        <vt:i4>5</vt:i4>
      </vt:variant>
      <vt:variant>
        <vt:lpwstr>http://www.sergebolshakov.ru/</vt:lpwstr>
      </vt:variant>
      <vt:variant>
        <vt:lpwstr/>
      </vt:variant>
      <vt:variant>
        <vt:i4>393307</vt:i4>
      </vt:variant>
      <vt:variant>
        <vt:i4>1523</vt:i4>
      </vt:variant>
      <vt:variant>
        <vt:i4>0</vt:i4>
      </vt:variant>
      <vt:variant>
        <vt:i4>5</vt:i4>
      </vt:variant>
      <vt:variant>
        <vt:lpwstr>http://www.sergebolshakov.ru/</vt:lpwstr>
      </vt:variant>
      <vt:variant>
        <vt:lpwstr/>
      </vt:variant>
      <vt:variant>
        <vt:i4>1245238</vt:i4>
      </vt:variant>
      <vt:variant>
        <vt:i4>1169</vt:i4>
      </vt:variant>
      <vt:variant>
        <vt:i4>0</vt:i4>
      </vt:variant>
      <vt:variant>
        <vt:i4>5</vt:i4>
      </vt:variant>
      <vt:variant>
        <vt:lpwstr/>
      </vt:variant>
      <vt:variant>
        <vt:lpwstr>_Toc403667752</vt:lpwstr>
      </vt:variant>
      <vt:variant>
        <vt:i4>1245238</vt:i4>
      </vt:variant>
      <vt:variant>
        <vt:i4>1163</vt:i4>
      </vt:variant>
      <vt:variant>
        <vt:i4>0</vt:i4>
      </vt:variant>
      <vt:variant>
        <vt:i4>5</vt:i4>
      </vt:variant>
      <vt:variant>
        <vt:lpwstr/>
      </vt:variant>
      <vt:variant>
        <vt:lpwstr>_Toc403667751</vt:lpwstr>
      </vt:variant>
      <vt:variant>
        <vt:i4>1245238</vt:i4>
      </vt:variant>
      <vt:variant>
        <vt:i4>1157</vt:i4>
      </vt:variant>
      <vt:variant>
        <vt:i4>0</vt:i4>
      </vt:variant>
      <vt:variant>
        <vt:i4>5</vt:i4>
      </vt:variant>
      <vt:variant>
        <vt:lpwstr/>
      </vt:variant>
      <vt:variant>
        <vt:lpwstr>_Toc403667750</vt:lpwstr>
      </vt:variant>
      <vt:variant>
        <vt:i4>1179702</vt:i4>
      </vt:variant>
      <vt:variant>
        <vt:i4>1151</vt:i4>
      </vt:variant>
      <vt:variant>
        <vt:i4>0</vt:i4>
      </vt:variant>
      <vt:variant>
        <vt:i4>5</vt:i4>
      </vt:variant>
      <vt:variant>
        <vt:lpwstr/>
      </vt:variant>
      <vt:variant>
        <vt:lpwstr>_Toc403667749</vt:lpwstr>
      </vt:variant>
      <vt:variant>
        <vt:i4>1179702</vt:i4>
      </vt:variant>
      <vt:variant>
        <vt:i4>1145</vt:i4>
      </vt:variant>
      <vt:variant>
        <vt:i4>0</vt:i4>
      </vt:variant>
      <vt:variant>
        <vt:i4>5</vt:i4>
      </vt:variant>
      <vt:variant>
        <vt:lpwstr/>
      </vt:variant>
      <vt:variant>
        <vt:lpwstr>_Toc403667748</vt:lpwstr>
      </vt:variant>
      <vt:variant>
        <vt:i4>1179702</vt:i4>
      </vt:variant>
      <vt:variant>
        <vt:i4>1139</vt:i4>
      </vt:variant>
      <vt:variant>
        <vt:i4>0</vt:i4>
      </vt:variant>
      <vt:variant>
        <vt:i4>5</vt:i4>
      </vt:variant>
      <vt:variant>
        <vt:lpwstr/>
      </vt:variant>
      <vt:variant>
        <vt:lpwstr>_Toc403667747</vt:lpwstr>
      </vt:variant>
      <vt:variant>
        <vt:i4>1179702</vt:i4>
      </vt:variant>
      <vt:variant>
        <vt:i4>1133</vt:i4>
      </vt:variant>
      <vt:variant>
        <vt:i4>0</vt:i4>
      </vt:variant>
      <vt:variant>
        <vt:i4>5</vt:i4>
      </vt:variant>
      <vt:variant>
        <vt:lpwstr/>
      </vt:variant>
      <vt:variant>
        <vt:lpwstr>_Toc403667746</vt:lpwstr>
      </vt:variant>
      <vt:variant>
        <vt:i4>1179702</vt:i4>
      </vt:variant>
      <vt:variant>
        <vt:i4>1127</vt:i4>
      </vt:variant>
      <vt:variant>
        <vt:i4>0</vt:i4>
      </vt:variant>
      <vt:variant>
        <vt:i4>5</vt:i4>
      </vt:variant>
      <vt:variant>
        <vt:lpwstr/>
      </vt:variant>
      <vt:variant>
        <vt:lpwstr>_Toc403667745</vt:lpwstr>
      </vt:variant>
      <vt:variant>
        <vt:i4>1179702</vt:i4>
      </vt:variant>
      <vt:variant>
        <vt:i4>1121</vt:i4>
      </vt:variant>
      <vt:variant>
        <vt:i4>0</vt:i4>
      </vt:variant>
      <vt:variant>
        <vt:i4>5</vt:i4>
      </vt:variant>
      <vt:variant>
        <vt:lpwstr/>
      </vt:variant>
      <vt:variant>
        <vt:lpwstr>_Toc403667744</vt:lpwstr>
      </vt:variant>
      <vt:variant>
        <vt:i4>1179702</vt:i4>
      </vt:variant>
      <vt:variant>
        <vt:i4>1115</vt:i4>
      </vt:variant>
      <vt:variant>
        <vt:i4>0</vt:i4>
      </vt:variant>
      <vt:variant>
        <vt:i4>5</vt:i4>
      </vt:variant>
      <vt:variant>
        <vt:lpwstr/>
      </vt:variant>
      <vt:variant>
        <vt:lpwstr>_Toc403667743</vt:lpwstr>
      </vt:variant>
      <vt:variant>
        <vt:i4>1179702</vt:i4>
      </vt:variant>
      <vt:variant>
        <vt:i4>1109</vt:i4>
      </vt:variant>
      <vt:variant>
        <vt:i4>0</vt:i4>
      </vt:variant>
      <vt:variant>
        <vt:i4>5</vt:i4>
      </vt:variant>
      <vt:variant>
        <vt:lpwstr/>
      </vt:variant>
      <vt:variant>
        <vt:lpwstr>_Toc403667742</vt:lpwstr>
      </vt:variant>
      <vt:variant>
        <vt:i4>1179702</vt:i4>
      </vt:variant>
      <vt:variant>
        <vt:i4>1103</vt:i4>
      </vt:variant>
      <vt:variant>
        <vt:i4>0</vt:i4>
      </vt:variant>
      <vt:variant>
        <vt:i4>5</vt:i4>
      </vt:variant>
      <vt:variant>
        <vt:lpwstr/>
      </vt:variant>
      <vt:variant>
        <vt:lpwstr>_Toc403667741</vt:lpwstr>
      </vt:variant>
      <vt:variant>
        <vt:i4>1179702</vt:i4>
      </vt:variant>
      <vt:variant>
        <vt:i4>1097</vt:i4>
      </vt:variant>
      <vt:variant>
        <vt:i4>0</vt:i4>
      </vt:variant>
      <vt:variant>
        <vt:i4>5</vt:i4>
      </vt:variant>
      <vt:variant>
        <vt:lpwstr/>
      </vt:variant>
      <vt:variant>
        <vt:lpwstr>_Toc403667740</vt:lpwstr>
      </vt:variant>
      <vt:variant>
        <vt:i4>1376310</vt:i4>
      </vt:variant>
      <vt:variant>
        <vt:i4>1091</vt:i4>
      </vt:variant>
      <vt:variant>
        <vt:i4>0</vt:i4>
      </vt:variant>
      <vt:variant>
        <vt:i4>5</vt:i4>
      </vt:variant>
      <vt:variant>
        <vt:lpwstr/>
      </vt:variant>
      <vt:variant>
        <vt:lpwstr>_Toc403667739</vt:lpwstr>
      </vt:variant>
      <vt:variant>
        <vt:i4>1376310</vt:i4>
      </vt:variant>
      <vt:variant>
        <vt:i4>1085</vt:i4>
      </vt:variant>
      <vt:variant>
        <vt:i4>0</vt:i4>
      </vt:variant>
      <vt:variant>
        <vt:i4>5</vt:i4>
      </vt:variant>
      <vt:variant>
        <vt:lpwstr/>
      </vt:variant>
      <vt:variant>
        <vt:lpwstr>_Toc403667738</vt:lpwstr>
      </vt:variant>
      <vt:variant>
        <vt:i4>1376310</vt:i4>
      </vt:variant>
      <vt:variant>
        <vt:i4>1079</vt:i4>
      </vt:variant>
      <vt:variant>
        <vt:i4>0</vt:i4>
      </vt:variant>
      <vt:variant>
        <vt:i4>5</vt:i4>
      </vt:variant>
      <vt:variant>
        <vt:lpwstr/>
      </vt:variant>
      <vt:variant>
        <vt:lpwstr>_Toc403667737</vt:lpwstr>
      </vt:variant>
      <vt:variant>
        <vt:i4>1376310</vt:i4>
      </vt:variant>
      <vt:variant>
        <vt:i4>1073</vt:i4>
      </vt:variant>
      <vt:variant>
        <vt:i4>0</vt:i4>
      </vt:variant>
      <vt:variant>
        <vt:i4>5</vt:i4>
      </vt:variant>
      <vt:variant>
        <vt:lpwstr/>
      </vt:variant>
      <vt:variant>
        <vt:lpwstr>_Toc403667736</vt:lpwstr>
      </vt:variant>
      <vt:variant>
        <vt:i4>1376310</vt:i4>
      </vt:variant>
      <vt:variant>
        <vt:i4>1067</vt:i4>
      </vt:variant>
      <vt:variant>
        <vt:i4>0</vt:i4>
      </vt:variant>
      <vt:variant>
        <vt:i4>5</vt:i4>
      </vt:variant>
      <vt:variant>
        <vt:lpwstr/>
      </vt:variant>
      <vt:variant>
        <vt:lpwstr>_Toc403667735</vt:lpwstr>
      </vt:variant>
      <vt:variant>
        <vt:i4>1376310</vt:i4>
      </vt:variant>
      <vt:variant>
        <vt:i4>1061</vt:i4>
      </vt:variant>
      <vt:variant>
        <vt:i4>0</vt:i4>
      </vt:variant>
      <vt:variant>
        <vt:i4>5</vt:i4>
      </vt:variant>
      <vt:variant>
        <vt:lpwstr/>
      </vt:variant>
      <vt:variant>
        <vt:lpwstr>_Toc403667734</vt:lpwstr>
      </vt:variant>
      <vt:variant>
        <vt:i4>1376310</vt:i4>
      </vt:variant>
      <vt:variant>
        <vt:i4>1055</vt:i4>
      </vt:variant>
      <vt:variant>
        <vt:i4>0</vt:i4>
      </vt:variant>
      <vt:variant>
        <vt:i4>5</vt:i4>
      </vt:variant>
      <vt:variant>
        <vt:lpwstr/>
      </vt:variant>
      <vt:variant>
        <vt:lpwstr>_Toc403667733</vt:lpwstr>
      </vt:variant>
      <vt:variant>
        <vt:i4>1376310</vt:i4>
      </vt:variant>
      <vt:variant>
        <vt:i4>1049</vt:i4>
      </vt:variant>
      <vt:variant>
        <vt:i4>0</vt:i4>
      </vt:variant>
      <vt:variant>
        <vt:i4>5</vt:i4>
      </vt:variant>
      <vt:variant>
        <vt:lpwstr/>
      </vt:variant>
      <vt:variant>
        <vt:lpwstr>_Toc403667732</vt:lpwstr>
      </vt:variant>
      <vt:variant>
        <vt:i4>1376310</vt:i4>
      </vt:variant>
      <vt:variant>
        <vt:i4>1043</vt:i4>
      </vt:variant>
      <vt:variant>
        <vt:i4>0</vt:i4>
      </vt:variant>
      <vt:variant>
        <vt:i4>5</vt:i4>
      </vt:variant>
      <vt:variant>
        <vt:lpwstr/>
      </vt:variant>
      <vt:variant>
        <vt:lpwstr>_Toc403667731</vt:lpwstr>
      </vt:variant>
      <vt:variant>
        <vt:i4>1376310</vt:i4>
      </vt:variant>
      <vt:variant>
        <vt:i4>1037</vt:i4>
      </vt:variant>
      <vt:variant>
        <vt:i4>0</vt:i4>
      </vt:variant>
      <vt:variant>
        <vt:i4>5</vt:i4>
      </vt:variant>
      <vt:variant>
        <vt:lpwstr/>
      </vt:variant>
      <vt:variant>
        <vt:lpwstr>_Toc403667730</vt:lpwstr>
      </vt:variant>
      <vt:variant>
        <vt:i4>1310774</vt:i4>
      </vt:variant>
      <vt:variant>
        <vt:i4>1031</vt:i4>
      </vt:variant>
      <vt:variant>
        <vt:i4>0</vt:i4>
      </vt:variant>
      <vt:variant>
        <vt:i4>5</vt:i4>
      </vt:variant>
      <vt:variant>
        <vt:lpwstr/>
      </vt:variant>
      <vt:variant>
        <vt:lpwstr>_Toc403667729</vt:lpwstr>
      </vt:variant>
      <vt:variant>
        <vt:i4>1310774</vt:i4>
      </vt:variant>
      <vt:variant>
        <vt:i4>1025</vt:i4>
      </vt:variant>
      <vt:variant>
        <vt:i4>0</vt:i4>
      </vt:variant>
      <vt:variant>
        <vt:i4>5</vt:i4>
      </vt:variant>
      <vt:variant>
        <vt:lpwstr/>
      </vt:variant>
      <vt:variant>
        <vt:lpwstr>_Toc403667728</vt:lpwstr>
      </vt:variant>
      <vt:variant>
        <vt:i4>1310774</vt:i4>
      </vt:variant>
      <vt:variant>
        <vt:i4>1019</vt:i4>
      </vt:variant>
      <vt:variant>
        <vt:i4>0</vt:i4>
      </vt:variant>
      <vt:variant>
        <vt:i4>5</vt:i4>
      </vt:variant>
      <vt:variant>
        <vt:lpwstr/>
      </vt:variant>
      <vt:variant>
        <vt:lpwstr>_Toc403667727</vt:lpwstr>
      </vt:variant>
      <vt:variant>
        <vt:i4>1310774</vt:i4>
      </vt:variant>
      <vt:variant>
        <vt:i4>1013</vt:i4>
      </vt:variant>
      <vt:variant>
        <vt:i4>0</vt:i4>
      </vt:variant>
      <vt:variant>
        <vt:i4>5</vt:i4>
      </vt:variant>
      <vt:variant>
        <vt:lpwstr/>
      </vt:variant>
      <vt:variant>
        <vt:lpwstr>_Toc403667726</vt:lpwstr>
      </vt:variant>
      <vt:variant>
        <vt:i4>1310774</vt:i4>
      </vt:variant>
      <vt:variant>
        <vt:i4>1007</vt:i4>
      </vt:variant>
      <vt:variant>
        <vt:i4>0</vt:i4>
      </vt:variant>
      <vt:variant>
        <vt:i4>5</vt:i4>
      </vt:variant>
      <vt:variant>
        <vt:lpwstr/>
      </vt:variant>
      <vt:variant>
        <vt:lpwstr>_Toc403667725</vt:lpwstr>
      </vt:variant>
      <vt:variant>
        <vt:i4>1310774</vt:i4>
      </vt:variant>
      <vt:variant>
        <vt:i4>1001</vt:i4>
      </vt:variant>
      <vt:variant>
        <vt:i4>0</vt:i4>
      </vt:variant>
      <vt:variant>
        <vt:i4>5</vt:i4>
      </vt:variant>
      <vt:variant>
        <vt:lpwstr/>
      </vt:variant>
      <vt:variant>
        <vt:lpwstr>_Toc403667724</vt:lpwstr>
      </vt:variant>
      <vt:variant>
        <vt:i4>1310774</vt:i4>
      </vt:variant>
      <vt:variant>
        <vt:i4>995</vt:i4>
      </vt:variant>
      <vt:variant>
        <vt:i4>0</vt:i4>
      </vt:variant>
      <vt:variant>
        <vt:i4>5</vt:i4>
      </vt:variant>
      <vt:variant>
        <vt:lpwstr/>
      </vt:variant>
      <vt:variant>
        <vt:lpwstr>_Toc403667723</vt:lpwstr>
      </vt:variant>
      <vt:variant>
        <vt:i4>1310774</vt:i4>
      </vt:variant>
      <vt:variant>
        <vt:i4>989</vt:i4>
      </vt:variant>
      <vt:variant>
        <vt:i4>0</vt:i4>
      </vt:variant>
      <vt:variant>
        <vt:i4>5</vt:i4>
      </vt:variant>
      <vt:variant>
        <vt:lpwstr/>
      </vt:variant>
      <vt:variant>
        <vt:lpwstr>_Toc403667722</vt:lpwstr>
      </vt:variant>
      <vt:variant>
        <vt:i4>1310774</vt:i4>
      </vt:variant>
      <vt:variant>
        <vt:i4>983</vt:i4>
      </vt:variant>
      <vt:variant>
        <vt:i4>0</vt:i4>
      </vt:variant>
      <vt:variant>
        <vt:i4>5</vt:i4>
      </vt:variant>
      <vt:variant>
        <vt:lpwstr/>
      </vt:variant>
      <vt:variant>
        <vt:lpwstr>_Toc403667721</vt:lpwstr>
      </vt:variant>
      <vt:variant>
        <vt:i4>1310774</vt:i4>
      </vt:variant>
      <vt:variant>
        <vt:i4>977</vt:i4>
      </vt:variant>
      <vt:variant>
        <vt:i4>0</vt:i4>
      </vt:variant>
      <vt:variant>
        <vt:i4>5</vt:i4>
      </vt:variant>
      <vt:variant>
        <vt:lpwstr/>
      </vt:variant>
      <vt:variant>
        <vt:lpwstr>_Toc403667720</vt:lpwstr>
      </vt:variant>
      <vt:variant>
        <vt:i4>1507382</vt:i4>
      </vt:variant>
      <vt:variant>
        <vt:i4>971</vt:i4>
      </vt:variant>
      <vt:variant>
        <vt:i4>0</vt:i4>
      </vt:variant>
      <vt:variant>
        <vt:i4>5</vt:i4>
      </vt:variant>
      <vt:variant>
        <vt:lpwstr/>
      </vt:variant>
      <vt:variant>
        <vt:lpwstr>_Toc403667719</vt:lpwstr>
      </vt:variant>
      <vt:variant>
        <vt:i4>1507382</vt:i4>
      </vt:variant>
      <vt:variant>
        <vt:i4>965</vt:i4>
      </vt:variant>
      <vt:variant>
        <vt:i4>0</vt:i4>
      </vt:variant>
      <vt:variant>
        <vt:i4>5</vt:i4>
      </vt:variant>
      <vt:variant>
        <vt:lpwstr/>
      </vt:variant>
      <vt:variant>
        <vt:lpwstr>_Toc403667718</vt:lpwstr>
      </vt:variant>
      <vt:variant>
        <vt:i4>1507382</vt:i4>
      </vt:variant>
      <vt:variant>
        <vt:i4>959</vt:i4>
      </vt:variant>
      <vt:variant>
        <vt:i4>0</vt:i4>
      </vt:variant>
      <vt:variant>
        <vt:i4>5</vt:i4>
      </vt:variant>
      <vt:variant>
        <vt:lpwstr/>
      </vt:variant>
      <vt:variant>
        <vt:lpwstr>_Toc403667717</vt:lpwstr>
      </vt:variant>
      <vt:variant>
        <vt:i4>1507382</vt:i4>
      </vt:variant>
      <vt:variant>
        <vt:i4>953</vt:i4>
      </vt:variant>
      <vt:variant>
        <vt:i4>0</vt:i4>
      </vt:variant>
      <vt:variant>
        <vt:i4>5</vt:i4>
      </vt:variant>
      <vt:variant>
        <vt:lpwstr/>
      </vt:variant>
      <vt:variant>
        <vt:lpwstr>_Toc403667716</vt:lpwstr>
      </vt:variant>
      <vt:variant>
        <vt:i4>1507382</vt:i4>
      </vt:variant>
      <vt:variant>
        <vt:i4>947</vt:i4>
      </vt:variant>
      <vt:variant>
        <vt:i4>0</vt:i4>
      </vt:variant>
      <vt:variant>
        <vt:i4>5</vt:i4>
      </vt:variant>
      <vt:variant>
        <vt:lpwstr/>
      </vt:variant>
      <vt:variant>
        <vt:lpwstr>_Toc403667715</vt:lpwstr>
      </vt:variant>
      <vt:variant>
        <vt:i4>1507382</vt:i4>
      </vt:variant>
      <vt:variant>
        <vt:i4>941</vt:i4>
      </vt:variant>
      <vt:variant>
        <vt:i4>0</vt:i4>
      </vt:variant>
      <vt:variant>
        <vt:i4>5</vt:i4>
      </vt:variant>
      <vt:variant>
        <vt:lpwstr/>
      </vt:variant>
      <vt:variant>
        <vt:lpwstr>_Toc403667714</vt:lpwstr>
      </vt:variant>
      <vt:variant>
        <vt:i4>1507382</vt:i4>
      </vt:variant>
      <vt:variant>
        <vt:i4>935</vt:i4>
      </vt:variant>
      <vt:variant>
        <vt:i4>0</vt:i4>
      </vt:variant>
      <vt:variant>
        <vt:i4>5</vt:i4>
      </vt:variant>
      <vt:variant>
        <vt:lpwstr/>
      </vt:variant>
      <vt:variant>
        <vt:lpwstr>_Toc403667713</vt:lpwstr>
      </vt:variant>
      <vt:variant>
        <vt:i4>1507382</vt:i4>
      </vt:variant>
      <vt:variant>
        <vt:i4>929</vt:i4>
      </vt:variant>
      <vt:variant>
        <vt:i4>0</vt:i4>
      </vt:variant>
      <vt:variant>
        <vt:i4>5</vt:i4>
      </vt:variant>
      <vt:variant>
        <vt:lpwstr/>
      </vt:variant>
      <vt:variant>
        <vt:lpwstr>_Toc403667712</vt:lpwstr>
      </vt:variant>
      <vt:variant>
        <vt:i4>1507382</vt:i4>
      </vt:variant>
      <vt:variant>
        <vt:i4>923</vt:i4>
      </vt:variant>
      <vt:variant>
        <vt:i4>0</vt:i4>
      </vt:variant>
      <vt:variant>
        <vt:i4>5</vt:i4>
      </vt:variant>
      <vt:variant>
        <vt:lpwstr/>
      </vt:variant>
      <vt:variant>
        <vt:lpwstr>_Toc403667711</vt:lpwstr>
      </vt:variant>
      <vt:variant>
        <vt:i4>1507382</vt:i4>
      </vt:variant>
      <vt:variant>
        <vt:i4>917</vt:i4>
      </vt:variant>
      <vt:variant>
        <vt:i4>0</vt:i4>
      </vt:variant>
      <vt:variant>
        <vt:i4>5</vt:i4>
      </vt:variant>
      <vt:variant>
        <vt:lpwstr/>
      </vt:variant>
      <vt:variant>
        <vt:lpwstr>_Toc403667710</vt:lpwstr>
      </vt:variant>
      <vt:variant>
        <vt:i4>1441846</vt:i4>
      </vt:variant>
      <vt:variant>
        <vt:i4>911</vt:i4>
      </vt:variant>
      <vt:variant>
        <vt:i4>0</vt:i4>
      </vt:variant>
      <vt:variant>
        <vt:i4>5</vt:i4>
      </vt:variant>
      <vt:variant>
        <vt:lpwstr/>
      </vt:variant>
      <vt:variant>
        <vt:lpwstr>_Toc403667709</vt:lpwstr>
      </vt:variant>
      <vt:variant>
        <vt:i4>1441846</vt:i4>
      </vt:variant>
      <vt:variant>
        <vt:i4>905</vt:i4>
      </vt:variant>
      <vt:variant>
        <vt:i4>0</vt:i4>
      </vt:variant>
      <vt:variant>
        <vt:i4>5</vt:i4>
      </vt:variant>
      <vt:variant>
        <vt:lpwstr/>
      </vt:variant>
      <vt:variant>
        <vt:lpwstr>_Toc403667708</vt:lpwstr>
      </vt:variant>
      <vt:variant>
        <vt:i4>1441846</vt:i4>
      </vt:variant>
      <vt:variant>
        <vt:i4>899</vt:i4>
      </vt:variant>
      <vt:variant>
        <vt:i4>0</vt:i4>
      </vt:variant>
      <vt:variant>
        <vt:i4>5</vt:i4>
      </vt:variant>
      <vt:variant>
        <vt:lpwstr/>
      </vt:variant>
      <vt:variant>
        <vt:lpwstr>_Toc403667707</vt:lpwstr>
      </vt:variant>
      <vt:variant>
        <vt:i4>1441846</vt:i4>
      </vt:variant>
      <vt:variant>
        <vt:i4>893</vt:i4>
      </vt:variant>
      <vt:variant>
        <vt:i4>0</vt:i4>
      </vt:variant>
      <vt:variant>
        <vt:i4>5</vt:i4>
      </vt:variant>
      <vt:variant>
        <vt:lpwstr/>
      </vt:variant>
      <vt:variant>
        <vt:lpwstr>_Toc403667706</vt:lpwstr>
      </vt:variant>
      <vt:variant>
        <vt:i4>1441846</vt:i4>
      </vt:variant>
      <vt:variant>
        <vt:i4>887</vt:i4>
      </vt:variant>
      <vt:variant>
        <vt:i4>0</vt:i4>
      </vt:variant>
      <vt:variant>
        <vt:i4>5</vt:i4>
      </vt:variant>
      <vt:variant>
        <vt:lpwstr/>
      </vt:variant>
      <vt:variant>
        <vt:lpwstr>_Toc403667705</vt:lpwstr>
      </vt:variant>
      <vt:variant>
        <vt:i4>1441846</vt:i4>
      </vt:variant>
      <vt:variant>
        <vt:i4>881</vt:i4>
      </vt:variant>
      <vt:variant>
        <vt:i4>0</vt:i4>
      </vt:variant>
      <vt:variant>
        <vt:i4>5</vt:i4>
      </vt:variant>
      <vt:variant>
        <vt:lpwstr/>
      </vt:variant>
      <vt:variant>
        <vt:lpwstr>_Toc403667704</vt:lpwstr>
      </vt:variant>
      <vt:variant>
        <vt:i4>1441846</vt:i4>
      </vt:variant>
      <vt:variant>
        <vt:i4>875</vt:i4>
      </vt:variant>
      <vt:variant>
        <vt:i4>0</vt:i4>
      </vt:variant>
      <vt:variant>
        <vt:i4>5</vt:i4>
      </vt:variant>
      <vt:variant>
        <vt:lpwstr/>
      </vt:variant>
      <vt:variant>
        <vt:lpwstr>_Toc403667703</vt:lpwstr>
      </vt:variant>
      <vt:variant>
        <vt:i4>1441846</vt:i4>
      </vt:variant>
      <vt:variant>
        <vt:i4>869</vt:i4>
      </vt:variant>
      <vt:variant>
        <vt:i4>0</vt:i4>
      </vt:variant>
      <vt:variant>
        <vt:i4>5</vt:i4>
      </vt:variant>
      <vt:variant>
        <vt:lpwstr/>
      </vt:variant>
      <vt:variant>
        <vt:lpwstr>_Toc403667702</vt:lpwstr>
      </vt:variant>
      <vt:variant>
        <vt:i4>1441846</vt:i4>
      </vt:variant>
      <vt:variant>
        <vt:i4>863</vt:i4>
      </vt:variant>
      <vt:variant>
        <vt:i4>0</vt:i4>
      </vt:variant>
      <vt:variant>
        <vt:i4>5</vt:i4>
      </vt:variant>
      <vt:variant>
        <vt:lpwstr/>
      </vt:variant>
      <vt:variant>
        <vt:lpwstr>_Toc403667701</vt:lpwstr>
      </vt:variant>
      <vt:variant>
        <vt:i4>1441846</vt:i4>
      </vt:variant>
      <vt:variant>
        <vt:i4>857</vt:i4>
      </vt:variant>
      <vt:variant>
        <vt:i4>0</vt:i4>
      </vt:variant>
      <vt:variant>
        <vt:i4>5</vt:i4>
      </vt:variant>
      <vt:variant>
        <vt:lpwstr/>
      </vt:variant>
      <vt:variant>
        <vt:lpwstr>_Toc403667700</vt:lpwstr>
      </vt:variant>
      <vt:variant>
        <vt:i4>2031671</vt:i4>
      </vt:variant>
      <vt:variant>
        <vt:i4>851</vt:i4>
      </vt:variant>
      <vt:variant>
        <vt:i4>0</vt:i4>
      </vt:variant>
      <vt:variant>
        <vt:i4>5</vt:i4>
      </vt:variant>
      <vt:variant>
        <vt:lpwstr/>
      </vt:variant>
      <vt:variant>
        <vt:lpwstr>_Toc403667699</vt:lpwstr>
      </vt:variant>
      <vt:variant>
        <vt:i4>2031671</vt:i4>
      </vt:variant>
      <vt:variant>
        <vt:i4>845</vt:i4>
      </vt:variant>
      <vt:variant>
        <vt:i4>0</vt:i4>
      </vt:variant>
      <vt:variant>
        <vt:i4>5</vt:i4>
      </vt:variant>
      <vt:variant>
        <vt:lpwstr/>
      </vt:variant>
      <vt:variant>
        <vt:lpwstr>_Toc403667698</vt:lpwstr>
      </vt:variant>
      <vt:variant>
        <vt:i4>2031671</vt:i4>
      </vt:variant>
      <vt:variant>
        <vt:i4>839</vt:i4>
      </vt:variant>
      <vt:variant>
        <vt:i4>0</vt:i4>
      </vt:variant>
      <vt:variant>
        <vt:i4>5</vt:i4>
      </vt:variant>
      <vt:variant>
        <vt:lpwstr/>
      </vt:variant>
      <vt:variant>
        <vt:lpwstr>_Toc403667697</vt:lpwstr>
      </vt:variant>
      <vt:variant>
        <vt:i4>2031671</vt:i4>
      </vt:variant>
      <vt:variant>
        <vt:i4>833</vt:i4>
      </vt:variant>
      <vt:variant>
        <vt:i4>0</vt:i4>
      </vt:variant>
      <vt:variant>
        <vt:i4>5</vt:i4>
      </vt:variant>
      <vt:variant>
        <vt:lpwstr/>
      </vt:variant>
      <vt:variant>
        <vt:lpwstr>_Toc403667696</vt:lpwstr>
      </vt:variant>
      <vt:variant>
        <vt:i4>2031671</vt:i4>
      </vt:variant>
      <vt:variant>
        <vt:i4>827</vt:i4>
      </vt:variant>
      <vt:variant>
        <vt:i4>0</vt:i4>
      </vt:variant>
      <vt:variant>
        <vt:i4>5</vt:i4>
      </vt:variant>
      <vt:variant>
        <vt:lpwstr/>
      </vt:variant>
      <vt:variant>
        <vt:lpwstr>_Toc403667695</vt:lpwstr>
      </vt:variant>
      <vt:variant>
        <vt:i4>2031671</vt:i4>
      </vt:variant>
      <vt:variant>
        <vt:i4>821</vt:i4>
      </vt:variant>
      <vt:variant>
        <vt:i4>0</vt:i4>
      </vt:variant>
      <vt:variant>
        <vt:i4>5</vt:i4>
      </vt:variant>
      <vt:variant>
        <vt:lpwstr/>
      </vt:variant>
      <vt:variant>
        <vt:lpwstr>_Toc403667694</vt:lpwstr>
      </vt:variant>
      <vt:variant>
        <vt:i4>2031671</vt:i4>
      </vt:variant>
      <vt:variant>
        <vt:i4>815</vt:i4>
      </vt:variant>
      <vt:variant>
        <vt:i4>0</vt:i4>
      </vt:variant>
      <vt:variant>
        <vt:i4>5</vt:i4>
      </vt:variant>
      <vt:variant>
        <vt:lpwstr/>
      </vt:variant>
      <vt:variant>
        <vt:lpwstr>_Toc403667693</vt:lpwstr>
      </vt:variant>
      <vt:variant>
        <vt:i4>2031671</vt:i4>
      </vt:variant>
      <vt:variant>
        <vt:i4>809</vt:i4>
      </vt:variant>
      <vt:variant>
        <vt:i4>0</vt:i4>
      </vt:variant>
      <vt:variant>
        <vt:i4>5</vt:i4>
      </vt:variant>
      <vt:variant>
        <vt:lpwstr/>
      </vt:variant>
      <vt:variant>
        <vt:lpwstr>_Toc403667692</vt:lpwstr>
      </vt:variant>
      <vt:variant>
        <vt:i4>2031671</vt:i4>
      </vt:variant>
      <vt:variant>
        <vt:i4>803</vt:i4>
      </vt:variant>
      <vt:variant>
        <vt:i4>0</vt:i4>
      </vt:variant>
      <vt:variant>
        <vt:i4>5</vt:i4>
      </vt:variant>
      <vt:variant>
        <vt:lpwstr/>
      </vt:variant>
      <vt:variant>
        <vt:lpwstr>_Toc403667691</vt:lpwstr>
      </vt:variant>
      <vt:variant>
        <vt:i4>2031671</vt:i4>
      </vt:variant>
      <vt:variant>
        <vt:i4>797</vt:i4>
      </vt:variant>
      <vt:variant>
        <vt:i4>0</vt:i4>
      </vt:variant>
      <vt:variant>
        <vt:i4>5</vt:i4>
      </vt:variant>
      <vt:variant>
        <vt:lpwstr/>
      </vt:variant>
      <vt:variant>
        <vt:lpwstr>_Toc403667690</vt:lpwstr>
      </vt:variant>
      <vt:variant>
        <vt:i4>1966135</vt:i4>
      </vt:variant>
      <vt:variant>
        <vt:i4>791</vt:i4>
      </vt:variant>
      <vt:variant>
        <vt:i4>0</vt:i4>
      </vt:variant>
      <vt:variant>
        <vt:i4>5</vt:i4>
      </vt:variant>
      <vt:variant>
        <vt:lpwstr/>
      </vt:variant>
      <vt:variant>
        <vt:lpwstr>_Toc403667689</vt:lpwstr>
      </vt:variant>
      <vt:variant>
        <vt:i4>1966135</vt:i4>
      </vt:variant>
      <vt:variant>
        <vt:i4>785</vt:i4>
      </vt:variant>
      <vt:variant>
        <vt:i4>0</vt:i4>
      </vt:variant>
      <vt:variant>
        <vt:i4>5</vt:i4>
      </vt:variant>
      <vt:variant>
        <vt:lpwstr/>
      </vt:variant>
      <vt:variant>
        <vt:lpwstr>_Toc403667688</vt:lpwstr>
      </vt:variant>
      <vt:variant>
        <vt:i4>1966135</vt:i4>
      </vt:variant>
      <vt:variant>
        <vt:i4>779</vt:i4>
      </vt:variant>
      <vt:variant>
        <vt:i4>0</vt:i4>
      </vt:variant>
      <vt:variant>
        <vt:i4>5</vt:i4>
      </vt:variant>
      <vt:variant>
        <vt:lpwstr/>
      </vt:variant>
      <vt:variant>
        <vt:lpwstr>_Toc403667687</vt:lpwstr>
      </vt:variant>
      <vt:variant>
        <vt:i4>1966135</vt:i4>
      </vt:variant>
      <vt:variant>
        <vt:i4>773</vt:i4>
      </vt:variant>
      <vt:variant>
        <vt:i4>0</vt:i4>
      </vt:variant>
      <vt:variant>
        <vt:i4>5</vt:i4>
      </vt:variant>
      <vt:variant>
        <vt:lpwstr/>
      </vt:variant>
      <vt:variant>
        <vt:lpwstr>_Toc403667686</vt:lpwstr>
      </vt:variant>
      <vt:variant>
        <vt:i4>1966135</vt:i4>
      </vt:variant>
      <vt:variant>
        <vt:i4>767</vt:i4>
      </vt:variant>
      <vt:variant>
        <vt:i4>0</vt:i4>
      </vt:variant>
      <vt:variant>
        <vt:i4>5</vt:i4>
      </vt:variant>
      <vt:variant>
        <vt:lpwstr/>
      </vt:variant>
      <vt:variant>
        <vt:lpwstr>_Toc403667685</vt:lpwstr>
      </vt:variant>
      <vt:variant>
        <vt:i4>1966135</vt:i4>
      </vt:variant>
      <vt:variant>
        <vt:i4>761</vt:i4>
      </vt:variant>
      <vt:variant>
        <vt:i4>0</vt:i4>
      </vt:variant>
      <vt:variant>
        <vt:i4>5</vt:i4>
      </vt:variant>
      <vt:variant>
        <vt:lpwstr/>
      </vt:variant>
      <vt:variant>
        <vt:lpwstr>_Toc403667684</vt:lpwstr>
      </vt:variant>
      <vt:variant>
        <vt:i4>1966135</vt:i4>
      </vt:variant>
      <vt:variant>
        <vt:i4>755</vt:i4>
      </vt:variant>
      <vt:variant>
        <vt:i4>0</vt:i4>
      </vt:variant>
      <vt:variant>
        <vt:i4>5</vt:i4>
      </vt:variant>
      <vt:variant>
        <vt:lpwstr/>
      </vt:variant>
      <vt:variant>
        <vt:lpwstr>_Toc403667683</vt:lpwstr>
      </vt:variant>
      <vt:variant>
        <vt:i4>1966135</vt:i4>
      </vt:variant>
      <vt:variant>
        <vt:i4>749</vt:i4>
      </vt:variant>
      <vt:variant>
        <vt:i4>0</vt:i4>
      </vt:variant>
      <vt:variant>
        <vt:i4>5</vt:i4>
      </vt:variant>
      <vt:variant>
        <vt:lpwstr/>
      </vt:variant>
      <vt:variant>
        <vt:lpwstr>_Toc403667682</vt:lpwstr>
      </vt:variant>
      <vt:variant>
        <vt:i4>1966135</vt:i4>
      </vt:variant>
      <vt:variant>
        <vt:i4>743</vt:i4>
      </vt:variant>
      <vt:variant>
        <vt:i4>0</vt:i4>
      </vt:variant>
      <vt:variant>
        <vt:i4>5</vt:i4>
      </vt:variant>
      <vt:variant>
        <vt:lpwstr/>
      </vt:variant>
      <vt:variant>
        <vt:lpwstr>_Toc403667681</vt:lpwstr>
      </vt:variant>
      <vt:variant>
        <vt:i4>1966135</vt:i4>
      </vt:variant>
      <vt:variant>
        <vt:i4>737</vt:i4>
      </vt:variant>
      <vt:variant>
        <vt:i4>0</vt:i4>
      </vt:variant>
      <vt:variant>
        <vt:i4>5</vt:i4>
      </vt:variant>
      <vt:variant>
        <vt:lpwstr/>
      </vt:variant>
      <vt:variant>
        <vt:lpwstr>_Toc403667680</vt:lpwstr>
      </vt:variant>
      <vt:variant>
        <vt:i4>1114167</vt:i4>
      </vt:variant>
      <vt:variant>
        <vt:i4>731</vt:i4>
      </vt:variant>
      <vt:variant>
        <vt:i4>0</vt:i4>
      </vt:variant>
      <vt:variant>
        <vt:i4>5</vt:i4>
      </vt:variant>
      <vt:variant>
        <vt:lpwstr/>
      </vt:variant>
      <vt:variant>
        <vt:lpwstr>_Toc403667679</vt:lpwstr>
      </vt:variant>
      <vt:variant>
        <vt:i4>1114167</vt:i4>
      </vt:variant>
      <vt:variant>
        <vt:i4>725</vt:i4>
      </vt:variant>
      <vt:variant>
        <vt:i4>0</vt:i4>
      </vt:variant>
      <vt:variant>
        <vt:i4>5</vt:i4>
      </vt:variant>
      <vt:variant>
        <vt:lpwstr/>
      </vt:variant>
      <vt:variant>
        <vt:lpwstr>_Toc403667678</vt:lpwstr>
      </vt:variant>
      <vt:variant>
        <vt:i4>1114167</vt:i4>
      </vt:variant>
      <vt:variant>
        <vt:i4>719</vt:i4>
      </vt:variant>
      <vt:variant>
        <vt:i4>0</vt:i4>
      </vt:variant>
      <vt:variant>
        <vt:i4>5</vt:i4>
      </vt:variant>
      <vt:variant>
        <vt:lpwstr/>
      </vt:variant>
      <vt:variant>
        <vt:lpwstr>_Toc403667677</vt:lpwstr>
      </vt:variant>
      <vt:variant>
        <vt:i4>1114167</vt:i4>
      </vt:variant>
      <vt:variant>
        <vt:i4>713</vt:i4>
      </vt:variant>
      <vt:variant>
        <vt:i4>0</vt:i4>
      </vt:variant>
      <vt:variant>
        <vt:i4>5</vt:i4>
      </vt:variant>
      <vt:variant>
        <vt:lpwstr/>
      </vt:variant>
      <vt:variant>
        <vt:lpwstr>_Toc403667676</vt:lpwstr>
      </vt:variant>
      <vt:variant>
        <vt:i4>1114167</vt:i4>
      </vt:variant>
      <vt:variant>
        <vt:i4>707</vt:i4>
      </vt:variant>
      <vt:variant>
        <vt:i4>0</vt:i4>
      </vt:variant>
      <vt:variant>
        <vt:i4>5</vt:i4>
      </vt:variant>
      <vt:variant>
        <vt:lpwstr/>
      </vt:variant>
      <vt:variant>
        <vt:lpwstr>_Toc403667675</vt:lpwstr>
      </vt:variant>
      <vt:variant>
        <vt:i4>1114167</vt:i4>
      </vt:variant>
      <vt:variant>
        <vt:i4>701</vt:i4>
      </vt:variant>
      <vt:variant>
        <vt:i4>0</vt:i4>
      </vt:variant>
      <vt:variant>
        <vt:i4>5</vt:i4>
      </vt:variant>
      <vt:variant>
        <vt:lpwstr/>
      </vt:variant>
      <vt:variant>
        <vt:lpwstr>_Toc403667674</vt:lpwstr>
      </vt:variant>
      <vt:variant>
        <vt:i4>1114167</vt:i4>
      </vt:variant>
      <vt:variant>
        <vt:i4>695</vt:i4>
      </vt:variant>
      <vt:variant>
        <vt:i4>0</vt:i4>
      </vt:variant>
      <vt:variant>
        <vt:i4>5</vt:i4>
      </vt:variant>
      <vt:variant>
        <vt:lpwstr/>
      </vt:variant>
      <vt:variant>
        <vt:lpwstr>_Toc403667673</vt:lpwstr>
      </vt:variant>
      <vt:variant>
        <vt:i4>1114167</vt:i4>
      </vt:variant>
      <vt:variant>
        <vt:i4>689</vt:i4>
      </vt:variant>
      <vt:variant>
        <vt:i4>0</vt:i4>
      </vt:variant>
      <vt:variant>
        <vt:i4>5</vt:i4>
      </vt:variant>
      <vt:variant>
        <vt:lpwstr/>
      </vt:variant>
      <vt:variant>
        <vt:lpwstr>_Toc403667672</vt:lpwstr>
      </vt:variant>
      <vt:variant>
        <vt:i4>1114167</vt:i4>
      </vt:variant>
      <vt:variant>
        <vt:i4>683</vt:i4>
      </vt:variant>
      <vt:variant>
        <vt:i4>0</vt:i4>
      </vt:variant>
      <vt:variant>
        <vt:i4>5</vt:i4>
      </vt:variant>
      <vt:variant>
        <vt:lpwstr/>
      </vt:variant>
      <vt:variant>
        <vt:lpwstr>_Toc403667671</vt:lpwstr>
      </vt:variant>
      <vt:variant>
        <vt:i4>1114167</vt:i4>
      </vt:variant>
      <vt:variant>
        <vt:i4>677</vt:i4>
      </vt:variant>
      <vt:variant>
        <vt:i4>0</vt:i4>
      </vt:variant>
      <vt:variant>
        <vt:i4>5</vt:i4>
      </vt:variant>
      <vt:variant>
        <vt:lpwstr/>
      </vt:variant>
      <vt:variant>
        <vt:lpwstr>_Toc403667670</vt:lpwstr>
      </vt:variant>
      <vt:variant>
        <vt:i4>1048631</vt:i4>
      </vt:variant>
      <vt:variant>
        <vt:i4>671</vt:i4>
      </vt:variant>
      <vt:variant>
        <vt:i4>0</vt:i4>
      </vt:variant>
      <vt:variant>
        <vt:i4>5</vt:i4>
      </vt:variant>
      <vt:variant>
        <vt:lpwstr/>
      </vt:variant>
      <vt:variant>
        <vt:lpwstr>_Toc403667669</vt:lpwstr>
      </vt:variant>
      <vt:variant>
        <vt:i4>1048631</vt:i4>
      </vt:variant>
      <vt:variant>
        <vt:i4>665</vt:i4>
      </vt:variant>
      <vt:variant>
        <vt:i4>0</vt:i4>
      </vt:variant>
      <vt:variant>
        <vt:i4>5</vt:i4>
      </vt:variant>
      <vt:variant>
        <vt:lpwstr/>
      </vt:variant>
      <vt:variant>
        <vt:lpwstr>_Toc403667668</vt:lpwstr>
      </vt:variant>
      <vt:variant>
        <vt:i4>1048631</vt:i4>
      </vt:variant>
      <vt:variant>
        <vt:i4>659</vt:i4>
      </vt:variant>
      <vt:variant>
        <vt:i4>0</vt:i4>
      </vt:variant>
      <vt:variant>
        <vt:i4>5</vt:i4>
      </vt:variant>
      <vt:variant>
        <vt:lpwstr/>
      </vt:variant>
      <vt:variant>
        <vt:lpwstr>_Toc403667667</vt:lpwstr>
      </vt:variant>
      <vt:variant>
        <vt:i4>1048631</vt:i4>
      </vt:variant>
      <vt:variant>
        <vt:i4>653</vt:i4>
      </vt:variant>
      <vt:variant>
        <vt:i4>0</vt:i4>
      </vt:variant>
      <vt:variant>
        <vt:i4>5</vt:i4>
      </vt:variant>
      <vt:variant>
        <vt:lpwstr/>
      </vt:variant>
      <vt:variant>
        <vt:lpwstr>_Toc403667666</vt:lpwstr>
      </vt:variant>
      <vt:variant>
        <vt:i4>1048631</vt:i4>
      </vt:variant>
      <vt:variant>
        <vt:i4>647</vt:i4>
      </vt:variant>
      <vt:variant>
        <vt:i4>0</vt:i4>
      </vt:variant>
      <vt:variant>
        <vt:i4>5</vt:i4>
      </vt:variant>
      <vt:variant>
        <vt:lpwstr/>
      </vt:variant>
      <vt:variant>
        <vt:lpwstr>_Toc403667665</vt:lpwstr>
      </vt:variant>
      <vt:variant>
        <vt:i4>1048631</vt:i4>
      </vt:variant>
      <vt:variant>
        <vt:i4>641</vt:i4>
      </vt:variant>
      <vt:variant>
        <vt:i4>0</vt:i4>
      </vt:variant>
      <vt:variant>
        <vt:i4>5</vt:i4>
      </vt:variant>
      <vt:variant>
        <vt:lpwstr/>
      </vt:variant>
      <vt:variant>
        <vt:lpwstr>_Toc403667664</vt:lpwstr>
      </vt:variant>
      <vt:variant>
        <vt:i4>1048631</vt:i4>
      </vt:variant>
      <vt:variant>
        <vt:i4>635</vt:i4>
      </vt:variant>
      <vt:variant>
        <vt:i4>0</vt:i4>
      </vt:variant>
      <vt:variant>
        <vt:i4>5</vt:i4>
      </vt:variant>
      <vt:variant>
        <vt:lpwstr/>
      </vt:variant>
      <vt:variant>
        <vt:lpwstr>_Toc403667663</vt:lpwstr>
      </vt:variant>
      <vt:variant>
        <vt:i4>1048631</vt:i4>
      </vt:variant>
      <vt:variant>
        <vt:i4>629</vt:i4>
      </vt:variant>
      <vt:variant>
        <vt:i4>0</vt:i4>
      </vt:variant>
      <vt:variant>
        <vt:i4>5</vt:i4>
      </vt:variant>
      <vt:variant>
        <vt:lpwstr/>
      </vt:variant>
      <vt:variant>
        <vt:lpwstr>_Toc403667662</vt:lpwstr>
      </vt:variant>
      <vt:variant>
        <vt:i4>1048631</vt:i4>
      </vt:variant>
      <vt:variant>
        <vt:i4>623</vt:i4>
      </vt:variant>
      <vt:variant>
        <vt:i4>0</vt:i4>
      </vt:variant>
      <vt:variant>
        <vt:i4>5</vt:i4>
      </vt:variant>
      <vt:variant>
        <vt:lpwstr/>
      </vt:variant>
      <vt:variant>
        <vt:lpwstr>_Toc403667661</vt:lpwstr>
      </vt:variant>
      <vt:variant>
        <vt:i4>1048631</vt:i4>
      </vt:variant>
      <vt:variant>
        <vt:i4>617</vt:i4>
      </vt:variant>
      <vt:variant>
        <vt:i4>0</vt:i4>
      </vt:variant>
      <vt:variant>
        <vt:i4>5</vt:i4>
      </vt:variant>
      <vt:variant>
        <vt:lpwstr/>
      </vt:variant>
      <vt:variant>
        <vt:lpwstr>_Toc403667660</vt:lpwstr>
      </vt:variant>
      <vt:variant>
        <vt:i4>1245239</vt:i4>
      </vt:variant>
      <vt:variant>
        <vt:i4>611</vt:i4>
      </vt:variant>
      <vt:variant>
        <vt:i4>0</vt:i4>
      </vt:variant>
      <vt:variant>
        <vt:i4>5</vt:i4>
      </vt:variant>
      <vt:variant>
        <vt:lpwstr/>
      </vt:variant>
      <vt:variant>
        <vt:lpwstr>_Toc403667659</vt:lpwstr>
      </vt:variant>
      <vt:variant>
        <vt:i4>1245239</vt:i4>
      </vt:variant>
      <vt:variant>
        <vt:i4>605</vt:i4>
      </vt:variant>
      <vt:variant>
        <vt:i4>0</vt:i4>
      </vt:variant>
      <vt:variant>
        <vt:i4>5</vt:i4>
      </vt:variant>
      <vt:variant>
        <vt:lpwstr/>
      </vt:variant>
      <vt:variant>
        <vt:lpwstr>_Toc403667658</vt:lpwstr>
      </vt:variant>
      <vt:variant>
        <vt:i4>1245239</vt:i4>
      </vt:variant>
      <vt:variant>
        <vt:i4>599</vt:i4>
      </vt:variant>
      <vt:variant>
        <vt:i4>0</vt:i4>
      </vt:variant>
      <vt:variant>
        <vt:i4>5</vt:i4>
      </vt:variant>
      <vt:variant>
        <vt:lpwstr/>
      </vt:variant>
      <vt:variant>
        <vt:lpwstr>_Toc403667657</vt:lpwstr>
      </vt:variant>
      <vt:variant>
        <vt:i4>1245239</vt:i4>
      </vt:variant>
      <vt:variant>
        <vt:i4>593</vt:i4>
      </vt:variant>
      <vt:variant>
        <vt:i4>0</vt:i4>
      </vt:variant>
      <vt:variant>
        <vt:i4>5</vt:i4>
      </vt:variant>
      <vt:variant>
        <vt:lpwstr/>
      </vt:variant>
      <vt:variant>
        <vt:lpwstr>_Toc403667656</vt:lpwstr>
      </vt:variant>
      <vt:variant>
        <vt:i4>1245239</vt:i4>
      </vt:variant>
      <vt:variant>
        <vt:i4>587</vt:i4>
      </vt:variant>
      <vt:variant>
        <vt:i4>0</vt:i4>
      </vt:variant>
      <vt:variant>
        <vt:i4>5</vt:i4>
      </vt:variant>
      <vt:variant>
        <vt:lpwstr/>
      </vt:variant>
      <vt:variant>
        <vt:lpwstr>_Toc403667655</vt:lpwstr>
      </vt:variant>
      <vt:variant>
        <vt:i4>1245239</vt:i4>
      </vt:variant>
      <vt:variant>
        <vt:i4>581</vt:i4>
      </vt:variant>
      <vt:variant>
        <vt:i4>0</vt:i4>
      </vt:variant>
      <vt:variant>
        <vt:i4>5</vt:i4>
      </vt:variant>
      <vt:variant>
        <vt:lpwstr/>
      </vt:variant>
      <vt:variant>
        <vt:lpwstr>_Toc403667654</vt:lpwstr>
      </vt:variant>
      <vt:variant>
        <vt:i4>1245239</vt:i4>
      </vt:variant>
      <vt:variant>
        <vt:i4>575</vt:i4>
      </vt:variant>
      <vt:variant>
        <vt:i4>0</vt:i4>
      </vt:variant>
      <vt:variant>
        <vt:i4>5</vt:i4>
      </vt:variant>
      <vt:variant>
        <vt:lpwstr/>
      </vt:variant>
      <vt:variant>
        <vt:lpwstr>_Toc403667653</vt:lpwstr>
      </vt:variant>
      <vt:variant>
        <vt:i4>1245239</vt:i4>
      </vt:variant>
      <vt:variant>
        <vt:i4>569</vt:i4>
      </vt:variant>
      <vt:variant>
        <vt:i4>0</vt:i4>
      </vt:variant>
      <vt:variant>
        <vt:i4>5</vt:i4>
      </vt:variant>
      <vt:variant>
        <vt:lpwstr/>
      </vt:variant>
      <vt:variant>
        <vt:lpwstr>_Toc403667652</vt:lpwstr>
      </vt:variant>
      <vt:variant>
        <vt:i4>1245239</vt:i4>
      </vt:variant>
      <vt:variant>
        <vt:i4>563</vt:i4>
      </vt:variant>
      <vt:variant>
        <vt:i4>0</vt:i4>
      </vt:variant>
      <vt:variant>
        <vt:i4>5</vt:i4>
      </vt:variant>
      <vt:variant>
        <vt:lpwstr/>
      </vt:variant>
      <vt:variant>
        <vt:lpwstr>_Toc403667651</vt:lpwstr>
      </vt:variant>
      <vt:variant>
        <vt:i4>1245239</vt:i4>
      </vt:variant>
      <vt:variant>
        <vt:i4>557</vt:i4>
      </vt:variant>
      <vt:variant>
        <vt:i4>0</vt:i4>
      </vt:variant>
      <vt:variant>
        <vt:i4>5</vt:i4>
      </vt:variant>
      <vt:variant>
        <vt:lpwstr/>
      </vt:variant>
      <vt:variant>
        <vt:lpwstr>_Toc403667650</vt:lpwstr>
      </vt:variant>
      <vt:variant>
        <vt:i4>1179703</vt:i4>
      </vt:variant>
      <vt:variant>
        <vt:i4>551</vt:i4>
      </vt:variant>
      <vt:variant>
        <vt:i4>0</vt:i4>
      </vt:variant>
      <vt:variant>
        <vt:i4>5</vt:i4>
      </vt:variant>
      <vt:variant>
        <vt:lpwstr/>
      </vt:variant>
      <vt:variant>
        <vt:lpwstr>_Toc403667649</vt:lpwstr>
      </vt:variant>
      <vt:variant>
        <vt:i4>1179703</vt:i4>
      </vt:variant>
      <vt:variant>
        <vt:i4>545</vt:i4>
      </vt:variant>
      <vt:variant>
        <vt:i4>0</vt:i4>
      </vt:variant>
      <vt:variant>
        <vt:i4>5</vt:i4>
      </vt:variant>
      <vt:variant>
        <vt:lpwstr/>
      </vt:variant>
      <vt:variant>
        <vt:lpwstr>_Toc403667648</vt:lpwstr>
      </vt:variant>
      <vt:variant>
        <vt:i4>1179703</vt:i4>
      </vt:variant>
      <vt:variant>
        <vt:i4>539</vt:i4>
      </vt:variant>
      <vt:variant>
        <vt:i4>0</vt:i4>
      </vt:variant>
      <vt:variant>
        <vt:i4>5</vt:i4>
      </vt:variant>
      <vt:variant>
        <vt:lpwstr/>
      </vt:variant>
      <vt:variant>
        <vt:lpwstr>_Toc403667647</vt:lpwstr>
      </vt:variant>
      <vt:variant>
        <vt:i4>1179703</vt:i4>
      </vt:variant>
      <vt:variant>
        <vt:i4>533</vt:i4>
      </vt:variant>
      <vt:variant>
        <vt:i4>0</vt:i4>
      </vt:variant>
      <vt:variant>
        <vt:i4>5</vt:i4>
      </vt:variant>
      <vt:variant>
        <vt:lpwstr/>
      </vt:variant>
      <vt:variant>
        <vt:lpwstr>_Toc403667646</vt:lpwstr>
      </vt:variant>
      <vt:variant>
        <vt:i4>1179703</vt:i4>
      </vt:variant>
      <vt:variant>
        <vt:i4>527</vt:i4>
      </vt:variant>
      <vt:variant>
        <vt:i4>0</vt:i4>
      </vt:variant>
      <vt:variant>
        <vt:i4>5</vt:i4>
      </vt:variant>
      <vt:variant>
        <vt:lpwstr/>
      </vt:variant>
      <vt:variant>
        <vt:lpwstr>_Toc403667645</vt:lpwstr>
      </vt:variant>
      <vt:variant>
        <vt:i4>1179703</vt:i4>
      </vt:variant>
      <vt:variant>
        <vt:i4>521</vt:i4>
      </vt:variant>
      <vt:variant>
        <vt:i4>0</vt:i4>
      </vt:variant>
      <vt:variant>
        <vt:i4>5</vt:i4>
      </vt:variant>
      <vt:variant>
        <vt:lpwstr/>
      </vt:variant>
      <vt:variant>
        <vt:lpwstr>_Toc403667644</vt:lpwstr>
      </vt:variant>
      <vt:variant>
        <vt:i4>1179703</vt:i4>
      </vt:variant>
      <vt:variant>
        <vt:i4>515</vt:i4>
      </vt:variant>
      <vt:variant>
        <vt:i4>0</vt:i4>
      </vt:variant>
      <vt:variant>
        <vt:i4>5</vt:i4>
      </vt:variant>
      <vt:variant>
        <vt:lpwstr/>
      </vt:variant>
      <vt:variant>
        <vt:lpwstr>_Toc403667643</vt:lpwstr>
      </vt:variant>
      <vt:variant>
        <vt:i4>1179703</vt:i4>
      </vt:variant>
      <vt:variant>
        <vt:i4>509</vt:i4>
      </vt:variant>
      <vt:variant>
        <vt:i4>0</vt:i4>
      </vt:variant>
      <vt:variant>
        <vt:i4>5</vt:i4>
      </vt:variant>
      <vt:variant>
        <vt:lpwstr/>
      </vt:variant>
      <vt:variant>
        <vt:lpwstr>_Toc403667642</vt:lpwstr>
      </vt:variant>
      <vt:variant>
        <vt:i4>1179703</vt:i4>
      </vt:variant>
      <vt:variant>
        <vt:i4>503</vt:i4>
      </vt:variant>
      <vt:variant>
        <vt:i4>0</vt:i4>
      </vt:variant>
      <vt:variant>
        <vt:i4>5</vt:i4>
      </vt:variant>
      <vt:variant>
        <vt:lpwstr/>
      </vt:variant>
      <vt:variant>
        <vt:lpwstr>_Toc403667641</vt:lpwstr>
      </vt:variant>
      <vt:variant>
        <vt:i4>1179703</vt:i4>
      </vt:variant>
      <vt:variant>
        <vt:i4>497</vt:i4>
      </vt:variant>
      <vt:variant>
        <vt:i4>0</vt:i4>
      </vt:variant>
      <vt:variant>
        <vt:i4>5</vt:i4>
      </vt:variant>
      <vt:variant>
        <vt:lpwstr/>
      </vt:variant>
      <vt:variant>
        <vt:lpwstr>_Toc403667640</vt:lpwstr>
      </vt:variant>
      <vt:variant>
        <vt:i4>1376311</vt:i4>
      </vt:variant>
      <vt:variant>
        <vt:i4>491</vt:i4>
      </vt:variant>
      <vt:variant>
        <vt:i4>0</vt:i4>
      </vt:variant>
      <vt:variant>
        <vt:i4>5</vt:i4>
      </vt:variant>
      <vt:variant>
        <vt:lpwstr/>
      </vt:variant>
      <vt:variant>
        <vt:lpwstr>_Toc403667639</vt:lpwstr>
      </vt:variant>
      <vt:variant>
        <vt:i4>1376311</vt:i4>
      </vt:variant>
      <vt:variant>
        <vt:i4>485</vt:i4>
      </vt:variant>
      <vt:variant>
        <vt:i4>0</vt:i4>
      </vt:variant>
      <vt:variant>
        <vt:i4>5</vt:i4>
      </vt:variant>
      <vt:variant>
        <vt:lpwstr/>
      </vt:variant>
      <vt:variant>
        <vt:lpwstr>_Toc403667638</vt:lpwstr>
      </vt:variant>
      <vt:variant>
        <vt:i4>1376311</vt:i4>
      </vt:variant>
      <vt:variant>
        <vt:i4>479</vt:i4>
      </vt:variant>
      <vt:variant>
        <vt:i4>0</vt:i4>
      </vt:variant>
      <vt:variant>
        <vt:i4>5</vt:i4>
      </vt:variant>
      <vt:variant>
        <vt:lpwstr/>
      </vt:variant>
      <vt:variant>
        <vt:lpwstr>_Toc403667637</vt:lpwstr>
      </vt:variant>
      <vt:variant>
        <vt:i4>1376311</vt:i4>
      </vt:variant>
      <vt:variant>
        <vt:i4>473</vt:i4>
      </vt:variant>
      <vt:variant>
        <vt:i4>0</vt:i4>
      </vt:variant>
      <vt:variant>
        <vt:i4>5</vt:i4>
      </vt:variant>
      <vt:variant>
        <vt:lpwstr/>
      </vt:variant>
      <vt:variant>
        <vt:lpwstr>_Toc403667636</vt:lpwstr>
      </vt:variant>
      <vt:variant>
        <vt:i4>1376311</vt:i4>
      </vt:variant>
      <vt:variant>
        <vt:i4>467</vt:i4>
      </vt:variant>
      <vt:variant>
        <vt:i4>0</vt:i4>
      </vt:variant>
      <vt:variant>
        <vt:i4>5</vt:i4>
      </vt:variant>
      <vt:variant>
        <vt:lpwstr/>
      </vt:variant>
      <vt:variant>
        <vt:lpwstr>_Toc403667635</vt:lpwstr>
      </vt:variant>
      <vt:variant>
        <vt:i4>1376311</vt:i4>
      </vt:variant>
      <vt:variant>
        <vt:i4>461</vt:i4>
      </vt:variant>
      <vt:variant>
        <vt:i4>0</vt:i4>
      </vt:variant>
      <vt:variant>
        <vt:i4>5</vt:i4>
      </vt:variant>
      <vt:variant>
        <vt:lpwstr/>
      </vt:variant>
      <vt:variant>
        <vt:lpwstr>_Toc403667634</vt:lpwstr>
      </vt:variant>
      <vt:variant>
        <vt:i4>1376311</vt:i4>
      </vt:variant>
      <vt:variant>
        <vt:i4>455</vt:i4>
      </vt:variant>
      <vt:variant>
        <vt:i4>0</vt:i4>
      </vt:variant>
      <vt:variant>
        <vt:i4>5</vt:i4>
      </vt:variant>
      <vt:variant>
        <vt:lpwstr/>
      </vt:variant>
      <vt:variant>
        <vt:lpwstr>_Toc403667633</vt:lpwstr>
      </vt:variant>
      <vt:variant>
        <vt:i4>1376311</vt:i4>
      </vt:variant>
      <vt:variant>
        <vt:i4>449</vt:i4>
      </vt:variant>
      <vt:variant>
        <vt:i4>0</vt:i4>
      </vt:variant>
      <vt:variant>
        <vt:i4>5</vt:i4>
      </vt:variant>
      <vt:variant>
        <vt:lpwstr/>
      </vt:variant>
      <vt:variant>
        <vt:lpwstr>_Toc403667632</vt:lpwstr>
      </vt:variant>
      <vt:variant>
        <vt:i4>1376311</vt:i4>
      </vt:variant>
      <vt:variant>
        <vt:i4>443</vt:i4>
      </vt:variant>
      <vt:variant>
        <vt:i4>0</vt:i4>
      </vt:variant>
      <vt:variant>
        <vt:i4>5</vt:i4>
      </vt:variant>
      <vt:variant>
        <vt:lpwstr/>
      </vt:variant>
      <vt:variant>
        <vt:lpwstr>_Toc403667631</vt:lpwstr>
      </vt:variant>
      <vt:variant>
        <vt:i4>1376311</vt:i4>
      </vt:variant>
      <vt:variant>
        <vt:i4>437</vt:i4>
      </vt:variant>
      <vt:variant>
        <vt:i4>0</vt:i4>
      </vt:variant>
      <vt:variant>
        <vt:i4>5</vt:i4>
      </vt:variant>
      <vt:variant>
        <vt:lpwstr/>
      </vt:variant>
      <vt:variant>
        <vt:lpwstr>_Toc403667630</vt:lpwstr>
      </vt:variant>
      <vt:variant>
        <vt:i4>1310775</vt:i4>
      </vt:variant>
      <vt:variant>
        <vt:i4>431</vt:i4>
      </vt:variant>
      <vt:variant>
        <vt:i4>0</vt:i4>
      </vt:variant>
      <vt:variant>
        <vt:i4>5</vt:i4>
      </vt:variant>
      <vt:variant>
        <vt:lpwstr/>
      </vt:variant>
      <vt:variant>
        <vt:lpwstr>_Toc403667629</vt:lpwstr>
      </vt:variant>
      <vt:variant>
        <vt:i4>1310775</vt:i4>
      </vt:variant>
      <vt:variant>
        <vt:i4>425</vt:i4>
      </vt:variant>
      <vt:variant>
        <vt:i4>0</vt:i4>
      </vt:variant>
      <vt:variant>
        <vt:i4>5</vt:i4>
      </vt:variant>
      <vt:variant>
        <vt:lpwstr/>
      </vt:variant>
      <vt:variant>
        <vt:lpwstr>_Toc403667628</vt:lpwstr>
      </vt:variant>
      <vt:variant>
        <vt:i4>1310775</vt:i4>
      </vt:variant>
      <vt:variant>
        <vt:i4>419</vt:i4>
      </vt:variant>
      <vt:variant>
        <vt:i4>0</vt:i4>
      </vt:variant>
      <vt:variant>
        <vt:i4>5</vt:i4>
      </vt:variant>
      <vt:variant>
        <vt:lpwstr/>
      </vt:variant>
      <vt:variant>
        <vt:lpwstr>_Toc403667627</vt:lpwstr>
      </vt:variant>
      <vt:variant>
        <vt:i4>1310775</vt:i4>
      </vt:variant>
      <vt:variant>
        <vt:i4>413</vt:i4>
      </vt:variant>
      <vt:variant>
        <vt:i4>0</vt:i4>
      </vt:variant>
      <vt:variant>
        <vt:i4>5</vt:i4>
      </vt:variant>
      <vt:variant>
        <vt:lpwstr/>
      </vt:variant>
      <vt:variant>
        <vt:lpwstr>_Toc403667626</vt:lpwstr>
      </vt:variant>
      <vt:variant>
        <vt:i4>1310775</vt:i4>
      </vt:variant>
      <vt:variant>
        <vt:i4>407</vt:i4>
      </vt:variant>
      <vt:variant>
        <vt:i4>0</vt:i4>
      </vt:variant>
      <vt:variant>
        <vt:i4>5</vt:i4>
      </vt:variant>
      <vt:variant>
        <vt:lpwstr/>
      </vt:variant>
      <vt:variant>
        <vt:lpwstr>_Toc403667625</vt:lpwstr>
      </vt:variant>
      <vt:variant>
        <vt:i4>1310775</vt:i4>
      </vt:variant>
      <vt:variant>
        <vt:i4>401</vt:i4>
      </vt:variant>
      <vt:variant>
        <vt:i4>0</vt:i4>
      </vt:variant>
      <vt:variant>
        <vt:i4>5</vt:i4>
      </vt:variant>
      <vt:variant>
        <vt:lpwstr/>
      </vt:variant>
      <vt:variant>
        <vt:lpwstr>_Toc403667624</vt:lpwstr>
      </vt:variant>
      <vt:variant>
        <vt:i4>1310775</vt:i4>
      </vt:variant>
      <vt:variant>
        <vt:i4>395</vt:i4>
      </vt:variant>
      <vt:variant>
        <vt:i4>0</vt:i4>
      </vt:variant>
      <vt:variant>
        <vt:i4>5</vt:i4>
      </vt:variant>
      <vt:variant>
        <vt:lpwstr/>
      </vt:variant>
      <vt:variant>
        <vt:lpwstr>_Toc403667623</vt:lpwstr>
      </vt:variant>
      <vt:variant>
        <vt:i4>1310775</vt:i4>
      </vt:variant>
      <vt:variant>
        <vt:i4>389</vt:i4>
      </vt:variant>
      <vt:variant>
        <vt:i4>0</vt:i4>
      </vt:variant>
      <vt:variant>
        <vt:i4>5</vt:i4>
      </vt:variant>
      <vt:variant>
        <vt:lpwstr/>
      </vt:variant>
      <vt:variant>
        <vt:lpwstr>_Toc403667622</vt:lpwstr>
      </vt:variant>
      <vt:variant>
        <vt:i4>1310775</vt:i4>
      </vt:variant>
      <vt:variant>
        <vt:i4>383</vt:i4>
      </vt:variant>
      <vt:variant>
        <vt:i4>0</vt:i4>
      </vt:variant>
      <vt:variant>
        <vt:i4>5</vt:i4>
      </vt:variant>
      <vt:variant>
        <vt:lpwstr/>
      </vt:variant>
      <vt:variant>
        <vt:lpwstr>_Toc403667621</vt:lpwstr>
      </vt:variant>
      <vt:variant>
        <vt:i4>1310775</vt:i4>
      </vt:variant>
      <vt:variant>
        <vt:i4>377</vt:i4>
      </vt:variant>
      <vt:variant>
        <vt:i4>0</vt:i4>
      </vt:variant>
      <vt:variant>
        <vt:i4>5</vt:i4>
      </vt:variant>
      <vt:variant>
        <vt:lpwstr/>
      </vt:variant>
      <vt:variant>
        <vt:lpwstr>_Toc403667620</vt:lpwstr>
      </vt:variant>
      <vt:variant>
        <vt:i4>1507383</vt:i4>
      </vt:variant>
      <vt:variant>
        <vt:i4>371</vt:i4>
      </vt:variant>
      <vt:variant>
        <vt:i4>0</vt:i4>
      </vt:variant>
      <vt:variant>
        <vt:i4>5</vt:i4>
      </vt:variant>
      <vt:variant>
        <vt:lpwstr/>
      </vt:variant>
      <vt:variant>
        <vt:lpwstr>_Toc403667619</vt:lpwstr>
      </vt:variant>
      <vt:variant>
        <vt:i4>1507383</vt:i4>
      </vt:variant>
      <vt:variant>
        <vt:i4>365</vt:i4>
      </vt:variant>
      <vt:variant>
        <vt:i4>0</vt:i4>
      </vt:variant>
      <vt:variant>
        <vt:i4>5</vt:i4>
      </vt:variant>
      <vt:variant>
        <vt:lpwstr/>
      </vt:variant>
      <vt:variant>
        <vt:lpwstr>_Toc403667618</vt:lpwstr>
      </vt:variant>
      <vt:variant>
        <vt:i4>1507383</vt:i4>
      </vt:variant>
      <vt:variant>
        <vt:i4>359</vt:i4>
      </vt:variant>
      <vt:variant>
        <vt:i4>0</vt:i4>
      </vt:variant>
      <vt:variant>
        <vt:i4>5</vt:i4>
      </vt:variant>
      <vt:variant>
        <vt:lpwstr/>
      </vt:variant>
      <vt:variant>
        <vt:lpwstr>_Toc403667617</vt:lpwstr>
      </vt:variant>
      <vt:variant>
        <vt:i4>1507383</vt:i4>
      </vt:variant>
      <vt:variant>
        <vt:i4>353</vt:i4>
      </vt:variant>
      <vt:variant>
        <vt:i4>0</vt:i4>
      </vt:variant>
      <vt:variant>
        <vt:i4>5</vt:i4>
      </vt:variant>
      <vt:variant>
        <vt:lpwstr/>
      </vt:variant>
      <vt:variant>
        <vt:lpwstr>_Toc403667616</vt:lpwstr>
      </vt:variant>
      <vt:variant>
        <vt:i4>1507383</vt:i4>
      </vt:variant>
      <vt:variant>
        <vt:i4>347</vt:i4>
      </vt:variant>
      <vt:variant>
        <vt:i4>0</vt:i4>
      </vt:variant>
      <vt:variant>
        <vt:i4>5</vt:i4>
      </vt:variant>
      <vt:variant>
        <vt:lpwstr/>
      </vt:variant>
      <vt:variant>
        <vt:lpwstr>_Toc403667615</vt:lpwstr>
      </vt:variant>
      <vt:variant>
        <vt:i4>1507383</vt:i4>
      </vt:variant>
      <vt:variant>
        <vt:i4>341</vt:i4>
      </vt:variant>
      <vt:variant>
        <vt:i4>0</vt:i4>
      </vt:variant>
      <vt:variant>
        <vt:i4>5</vt:i4>
      </vt:variant>
      <vt:variant>
        <vt:lpwstr/>
      </vt:variant>
      <vt:variant>
        <vt:lpwstr>_Toc403667614</vt:lpwstr>
      </vt:variant>
      <vt:variant>
        <vt:i4>1507383</vt:i4>
      </vt:variant>
      <vt:variant>
        <vt:i4>335</vt:i4>
      </vt:variant>
      <vt:variant>
        <vt:i4>0</vt:i4>
      </vt:variant>
      <vt:variant>
        <vt:i4>5</vt:i4>
      </vt:variant>
      <vt:variant>
        <vt:lpwstr/>
      </vt:variant>
      <vt:variant>
        <vt:lpwstr>_Toc403667613</vt:lpwstr>
      </vt:variant>
      <vt:variant>
        <vt:i4>1507383</vt:i4>
      </vt:variant>
      <vt:variant>
        <vt:i4>329</vt:i4>
      </vt:variant>
      <vt:variant>
        <vt:i4>0</vt:i4>
      </vt:variant>
      <vt:variant>
        <vt:i4>5</vt:i4>
      </vt:variant>
      <vt:variant>
        <vt:lpwstr/>
      </vt:variant>
      <vt:variant>
        <vt:lpwstr>_Toc403667612</vt:lpwstr>
      </vt:variant>
      <vt:variant>
        <vt:i4>1507383</vt:i4>
      </vt:variant>
      <vt:variant>
        <vt:i4>323</vt:i4>
      </vt:variant>
      <vt:variant>
        <vt:i4>0</vt:i4>
      </vt:variant>
      <vt:variant>
        <vt:i4>5</vt:i4>
      </vt:variant>
      <vt:variant>
        <vt:lpwstr/>
      </vt:variant>
      <vt:variant>
        <vt:lpwstr>_Toc403667611</vt:lpwstr>
      </vt:variant>
      <vt:variant>
        <vt:i4>1507383</vt:i4>
      </vt:variant>
      <vt:variant>
        <vt:i4>317</vt:i4>
      </vt:variant>
      <vt:variant>
        <vt:i4>0</vt:i4>
      </vt:variant>
      <vt:variant>
        <vt:i4>5</vt:i4>
      </vt:variant>
      <vt:variant>
        <vt:lpwstr/>
      </vt:variant>
      <vt:variant>
        <vt:lpwstr>_Toc403667610</vt:lpwstr>
      </vt:variant>
      <vt:variant>
        <vt:i4>1441847</vt:i4>
      </vt:variant>
      <vt:variant>
        <vt:i4>311</vt:i4>
      </vt:variant>
      <vt:variant>
        <vt:i4>0</vt:i4>
      </vt:variant>
      <vt:variant>
        <vt:i4>5</vt:i4>
      </vt:variant>
      <vt:variant>
        <vt:lpwstr/>
      </vt:variant>
      <vt:variant>
        <vt:lpwstr>_Toc403667609</vt:lpwstr>
      </vt:variant>
      <vt:variant>
        <vt:i4>1441847</vt:i4>
      </vt:variant>
      <vt:variant>
        <vt:i4>305</vt:i4>
      </vt:variant>
      <vt:variant>
        <vt:i4>0</vt:i4>
      </vt:variant>
      <vt:variant>
        <vt:i4>5</vt:i4>
      </vt:variant>
      <vt:variant>
        <vt:lpwstr/>
      </vt:variant>
      <vt:variant>
        <vt:lpwstr>_Toc403667608</vt:lpwstr>
      </vt:variant>
      <vt:variant>
        <vt:i4>1441847</vt:i4>
      </vt:variant>
      <vt:variant>
        <vt:i4>299</vt:i4>
      </vt:variant>
      <vt:variant>
        <vt:i4>0</vt:i4>
      </vt:variant>
      <vt:variant>
        <vt:i4>5</vt:i4>
      </vt:variant>
      <vt:variant>
        <vt:lpwstr/>
      </vt:variant>
      <vt:variant>
        <vt:lpwstr>_Toc403667607</vt:lpwstr>
      </vt:variant>
      <vt:variant>
        <vt:i4>1441847</vt:i4>
      </vt:variant>
      <vt:variant>
        <vt:i4>293</vt:i4>
      </vt:variant>
      <vt:variant>
        <vt:i4>0</vt:i4>
      </vt:variant>
      <vt:variant>
        <vt:i4>5</vt:i4>
      </vt:variant>
      <vt:variant>
        <vt:lpwstr/>
      </vt:variant>
      <vt:variant>
        <vt:lpwstr>_Toc403667606</vt:lpwstr>
      </vt:variant>
      <vt:variant>
        <vt:i4>1441847</vt:i4>
      </vt:variant>
      <vt:variant>
        <vt:i4>287</vt:i4>
      </vt:variant>
      <vt:variant>
        <vt:i4>0</vt:i4>
      </vt:variant>
      <vt:variant>
        <vt:i4>5</vt:i4>
      </vt:variant>
      <vt:variant>
        <vt:lpwstr/>
      </vt:variant>
      <vt:variant>
        <vt:lpwstr>_Toc403667605</vt:lpwstr>
      </vt:variant>
      <vt:variant>
        <vt:i4>1441847</vt:i4>
      </vt:variant>
      <vt:variant>
        <vt:i4>281</vt:i4>
      </vt:variant>
      <vt:variant>
        <vt:i4>0</vt:i4>
      </vt:variant>
      <vt:variant>
        <vt:i4>5</vt:i4>
      </vt:variant>
      <vt:variant>
        <vt:lpwstr/>
      </vt:variant>
      <vt:variant>
        <vt:lpwstr>_Toc403667604</vt:lpwstr>
      </vt:variant>
      <vt:variant>
        <vt:i4>1441847</vt:i4>
      </vt:variant>
      <vt:variant>
        <vt:i4>275</vt:i4>
      </vt:variant>
      <vt:variant>
        <vt:i4>0</vt:i4>
      </vt:variant>
      <vt:variant>
        <vt:i4>5</vt:i4>
      </vt:variant>
      <vt:variant>
        <vt:lpwstr/>
      </vt:variant>
      <vt:variant>
        <vt:lpwstr>_Toc403667603</vt:lpwstr>
      </vt:variant>
      <vt:variant>
        <vt:i4>1441847</vt:i4>
      </vt:variant>
      <vt:variant>
        <vt:i4>269</vt:i4>
      </vt:variant>
      <vt:variant>
        <vt:i4>0</vt:i4>
      </vt:variant>
      <vt:variant>
        <vt:i4>5</vt:i4>
      </vt:variant>
      <vt:variant>
        <vt:lpwstr/>
      </vt:variant>
      <vt:variant>
        <vt:lpwstr>_Toc403667602</vt:lpwstr>
      </vt:variant>
      <vt:variant>
        <vt:i4>1441847</vt:i4>
      </vt:variant>
      <vt:variant>
        <vt:i4>263</vt:i4>
      </vt:variant>
      <vt:variant>
        <vt:i4>0</vt:i4>
      </vt:variant>
      <vt:variant>
        <vt:i4>5</vt:i4>
      </vt:variant>
      <vt:variant>
        <vt:lpwstr/>
      </vt:variant>
      <vt:variant>
        <vt:lpwstr>_Toc403667601</vt:lpwstr>
      </vt:variant>
      <vt:variant>
        <vt:i4>1441847</vt:i4>
      </vt:variant>
      <vt:variant>
        <vt:i4>257</vt:i4>
      </vt:variant>
      <vt:variant>
        <vt:i4>0</vt:i4>
      </vt:variant>
      <vt:variant>
        <vt:i4>5</vt:i4>
      </vt:variant>
      <vt:variant>
        <vt:lpwstr/>
      </vt:variant>
      <vt:variant>
        <vt:lpwstr>_Toc403667600</vt:lpwstr>
      </vt:variant>
      <vt:variant>
        <vt:i4>2031668</vt:i4>
      </vt:variant>
      <vt:variant>
        <vt:i4>251</vt:i4>
      </vt:variant>
      <vt:variant>
        <vt:i4>0</vt:i4>
      </vt:variant>
      <vt:variant>
        <vt:i4>5</vt:i4>
      </vt:variant>
      <vt:variant>
        <vt:lpwstr/>
      </vt:variant>
      <vt:variant>
        <vt:lpwstr>_Toc403667599</vt:lpwstr>
      </vt:variant>
      <vt:variant>
        <vt:i4>2031668</vt:i4>
      </vt:variant>
      <vt:variant>
        <vt:i4>245</vt:i4>
      </vt:variant>
      <vt:variant>
        <vt:i4>0</vt:i4>
      </vt:variant>
      <vt:variant>
        <vt:i4>5</vt:i4>
      </vt:variant>
      <vt:variant>
        <vt:lpwstr/>
      </vt:variant>
      <vt:variant>
        <vt:lpwstr>_Toc403667598</vt:lpwstr>
      </vt:variant>
      <vt:variant>
        <vt:i4>2031668</vt:i4>
      </vt:variant>
      <vt:variant>
        <vt:i4>239</vt:i4>
      </vt:variant>
      <vt:variant>
        <vt:i4>0</vt:i4>
      </vt:variant>
      <vt:variant>
        <vt:i4>5</vt:i4>
      </vt:variant>
      <vt:variant>
        <vt:lpwstr/>
      </vt:variant>
      <vt:variant>
        <vt:lpwstr>_Toc403667597</vt:lpwstr>
      </vt:variant>
      <vt:variant>
        <vt:i4>2031668</vt:i4>
      </vt:variant>
      <vt:variant>
        <vt:i4>233</vt:i4>
      </vt:variant>
      <vt:variant>
        <vt:i4>0</vt:i4>
      </vt:variant>
      <vt:variant>
        <vt:i4>5</vt:i4>
      </vt:variant>
      <vt:variant>
        <vt:lpwstr/>
      </vt:variant>
      <vt:variant>
        <vt:lpwstr>_Toc403667596</vt:lpwstr>
      </vt:variant>
      <vt:variant>
        <vt:i4>2031668</vt:i4>
      </vt:variant>
      <vt:variant>
        <vt:i4>227</vt:i4>
      </vt:variant>
      <vt:variant>
        <vt:i4>0</vt:i4>
      </vt:variant>
      <vt:variant>
        <vt:i4>5</vt:i4>
      </vt:variant>
      <vt:variant>
        <vt:lpwstr/>
      </vt:variant>
      <vt:variant>
        <vt:lpwstr>_Toc403667595</vt:lpwstr>
      </vt:variant>
      <vt:variant>
        <vt:i4>2031668</vt:i4>
      </vt:variant>
      <vt:variant>
        <vt:i4>221</vt:i4>
      </vt:variant>
      <vt:variant>
        <vt:i4>0</vt:i4>
      </vt:variant>
      <vt:variant>
        <vt:i4>5</vt:i4>
      </vt:variant>
      <vt:variant>
        <vt:lpwstr/>
      </vt:variant>
      <vt:variant>
        <vt:lpwstr>_Toc403667594</vt:lpwstr>
      </vt:variant>
      <vt:variant>
        <vt:i4>2031668</vt:i4>
      </vt:variant>
      <vt:variant>
        <vt:i4>215</vt:i4>
      </vt:variant>
      <vt:variant>
        <vt:i4>0</vt:i4>
      </vt:variant>
      <vt:variant>
        <vt:i4>5</vt:i4>
      </vt:variant>
      <vt:variant>
        <vt:lpwstr/>
      </vt:variant>
      <vt:variant>
        <vt:lpwstr>_Toc403667593</vt:lpwstr>
      </vt:variant>
      <vt:variant>
        <vt:i4>2031668</vt:i4>
      </vt:variant>
      <vt:variant>
        <vt:i4>209</vt:i4>
      </vt:variant>
      <vt:variant>
        <vt:i4>0</vt:i4>
      </vt:variant>
      <vt:variant>
        <vt:i4>5</vt:i4>
      </vt:variant>
      <vt:variant>
        <vt:lpwstr/>
      </vt:variant>
      <vt:variant>
        <vt:lpwstr>_Toc403667592</vt:lpwstr>
      </vt:variant>
      <vt:variant>
        <vt:i4>2031668</vt:i4>
      </vt:variant>
      <vt:variant>
        <vt:i4>203</vt:i4>
      </vt:variant>
      <vt:variant>
        <vt:i4>0</vt:i4>
      </vt:variant>
      <vt:variant>
        <vt:i4>5</vt:i4>
      </vt:variant>
      <vt:variant>
        <vt:lpwstr/>
      </vt:variant>
      <vt:variant>
        <vt:lpwstr>_Toc403667591</vt:lpwstr>
      </vt:variant>
      <vt:variant>
        <vt:i4>2031668</vt:i4>
      </vt:variant>
      <vt:variant>
        <vt:i4>197</vt:i4>
      </vt:variant>
      <vt:variant>
        <vt:i4>0</vt:i4>
      </vt:variant>
      <vt:variant>
        <vt:i4>5</vt:i4>
      </vt:variant>
      <vt:variant>
        <vt:lpwstr/>
      </vt:variant>
      <vt:variant>
        <vt:lpwstr>_Toc403667590</vt:lpwstr>
      </vt:variant>
      <vt:variant>
        <vt:i4>1966132</vt:i4>
      </vt:variant>
      <vt:variant>
        <vt:i4>191</vt:i4>
      </vt:variant>
      <vt:variant>
        <vt:i4>0</vt:i4>
      </vt:variant>
      <vt:variant>
        <vt:i4>5</vt:i4>
      </vt:variant>
      <vt:variant>
        <vt:lpwstr/>
      </vt:variant>
      <vt:variant>
        <vt:lpwstr>_Toc403667589</vt:lpwstr>
      </vt:variant>
      <vt:variant>
        <vt:i4>1966132</vt:i4>
      </vt:variant>
      <vt:variant>
        <vt:i4>185</vt:i4>
      </vt:variant>
      <vt:variant>
        <vt:i4>0</vt:i4>
      </vt:variant>
      <vt:variant>
        <vt:i4>5</vt:i4>
      </vt:variant>
      <vt:variant>
        <vt:lpwstr/>
      </vt:variant>
      <vt:variant>
        <vt:lpwstr>_Toc403667588</vt:lpwstr>
      </vt:variant>
      <vt:variant>
        <vt:i4>1966132</vt:i4>
      </vt:variant>
      <vt:variant>
        <vt:i4>179</vt:i4>
      </vt:variant>
      <vt:variant>
        <vt:i4>0</vt:i4>
      </vt:variant>
      <vt:variant>
        <vt:i4>5</vt:i4>
      </vt:variant>
      <vt:variant>
        <vt:lpwstr/>
      </vt:variant>
      <vt:variant>
        <vt:lpwstr>_Toc403667587</vt:lpwstr>
      </vt:variant>
      <vt:variant>
        <vt:i4>1966132</vt:i4>
      </vt:variant>
      <vt:variant>
        <vt:i4>173</vt:i4>
      </vt:variant>
      <vt:variant>
        <vt:i4>0</vt:i4>
      </vt:variant>
      <vt:variant>
        <vt:i4>5</vt:i4>
      </vt:variant>
      <vt:variant>
        <vt:lpwstr/>
      </vt:variant>
      <vt:variant>
        <vt:lpwstr>_Toc403667586</vt:lpwstr>
      </vt:variant>
      <vt:variant>
        <vt:i4>1966132</vt:i4>
      </vt:variant>
      <vt:variant>
        <vt:i4>167</vt:i4>
      </vt:variant>
      <vt:variant>
        <vt:i4>0</vt:i4>
      </vt:variant>
      <vt:variant>
        <vt:i4>5</vt:i4>
      </vt:variant>
      <vt:variant>
        <vt:lpwstr/>
      </vt:variant>
      <vt:variant>
        <vt:lpwstr>_Toc403667585</vt:lpwstr>
      </vt:variant>
      <vt:variant>
        <vt:i4>1966132</vt:i4>
      </vt:variant>
      <vt:variant>
        <vt:i4>161</vt:i4>
      </vt:variant>
      <vt:variant>
        <vt:i4>0</vt:i4>
      </vt:variant>
      <vt:variant>
        <vt:i4>5</vt:i4>
      </vt:variant>
      <vt:variant>
        <vt:lpwstr/>
      </vt:variant>
      <vt:variant>
        <vt:lpwstr>_Toc403667584</vt:lpwstr>
      </vt:variant>
      <vt:variant>
        <vt:i4>1966132</vt:i4>
      </vt:variant>
      <vt:variant>
        <vt:i4>155</vt:i4>
      </vt:variant>
      <vt:variant>
        <vt:i4>0</vt:i4>
      </vt:variant>
      <vt:variant>
        <vt:i4>5</vt:i4>
      </vt:variant>
      <vt:variant>
        <vt:lpwstr/>
      </vt:variant>
      <vt:variant>
        <vt:lpwstr>_Toc403667583</vt:lpwstr>
      </vt:variant>
      <vt:variant>
        <vt:i4>1966132</vt:i4>
      </vt:variant>
      <vt:variant>
        <vt:i4>149</vt:i4>
      </vt:variant>
      <vt:variant>
        <vt:i4>0</vt:i4>
      </vt:variant>
      <vt:variant>
        <vt:i4>5</vt:i4>
      </vt:variant>
      <vt:variant>
        <vt:lpwstr/>
      </vt:variant>
      <vt:variant>
        <vt:lpwstr>_Toc403667582</vt:lpwstr>
      </vt:variant>
      <vt:variant>
        <vt:i4>1966132</vt:i4>
      </vt:variant>
      <vt:variant>
        <vt:i4>143</vt:i4>
      </vt:variant>
      <vt:variant>
        <vt:i4>0</vt:i4>
      </vt:variant>
      <vt:variant>
        <vt:i4>5</vt:i4>
      </vt:variant>
      <vt:variant>
        <vt:lpwstr/>
      </vt:variant>
      <vt:variant>
        <vt:lpwstr>_Toc403667581</vt:lpwstr>
      </vt:variant>
      <vt:variant>
        <vt:i4>1966132</vt:i4>
      </vt:variant>
      <vt:variant>
        <vt:i4>137</vt:i4>
      </vt:variant>
      <vt:variant>
        <vt:i4>0</vt:i4>
      </vt:variant>
      <vt:variant>
        <vt:i4>5</vt:i4>
      </vt:variant>
      <vt:variant>
        <vt:lpwstr/>
      </vt:variant>
      <vt:variant>
        <vt:lpwstr>_Toc403667580</vt:lpwstr>
      </vt:variant>
      <vt:variant>
        <vt:i4>1114164</vt:i4>
      </vt:variant>
      <vt:variant>
        <vt:i4>131</vt:i4>
      </vt:variant>
      <vt:variant>
        <vt:i4>0</vt:i4>
      </vt:variant>
      <vt:variant>
        <vt:i4>5</vt:i4>
      </vt:variant>
      <vt:variant>
        <vt:lpwstr/>
      </vt:variant>
      <vt:variant>
        <vt:lpwstr>_Toc403667579</vt:lpwstr>
      </vt:variant>
      <vt:variant>
        <vt:i4>1114164</vt:i4>
      </vt:variant>
      <vt:variant>
        <vt:i4>122</vt:i4>
      </vt:variant>
      <vt:variant>
        <vt:i4>0</vt:i4>
      </vt:variant>
      <vt:variant>
        <vt:i4>5</vt:i4>
      </vt:variant>
      <vt:variant>
        <vt:lpwstr/>
      </vt:variant>
      <vt:variant>
        <vt:lpwstr>_Toc403667578</vt:lpwstr>
      </vt:variant>
      <vt:variant>
        <vt:i4>1114164</vt:i4>
      </vt:variant>
      <vt:variant>
        <vt:i4>116</vt:i4>
      </vt:variant>
      <vt:variant>
        <vt:i4>0</vt:i4>
      </vt:variant>
      <vt:variant>
        <vt:i4>5</vt:i4>
      </vt:variant>
      <vt:variant>
        <vt:lpwstr/>
      </vt:variant>
      <vt:variant>
        <vt:lpwstr>_Toc403667577</vt:lpwstr>
      </vt:variant>
      <vt:variant>
        <vt:i4>1114164</vt:i4>
      </vt:variant>
      <vt:variant>
        <vt:i4>110</vt:i4>
      </vt:variant>
      <vt:variant>
        <vt:i4>0</vt:i4>
      </vt:variant>
      <vt:variant>
        <vt:i4>5</vt:i4>
      </vt:variant>
      <vt:variant>
        <vt:lpwstr/>
      </vt:variant>
      <vt:variant>
        <vt:lpwstr>_Toc403667576</vt:lpwstr>
      </vt:variant>
      <vt:variant>
        <vt:i4>1114164</vt:i4>
      </vt:variant>
      <vt:variant>
        <vt:i4>104</vt:i4>
      </vt:variant>
      <vt:variant>
        <vt:i4>0</vt:i4>
      </vt:variant>
      <vt:variant>
        <vt:i4>5</vt:i4>
      </vt:variant>
      <vt:variant>
        <vt:lpwstr/>
      </vt:variant>
      <vt:variant>
        <vt:lpwstr>_Toc403667575</vt:lpwstr>
      </vt:variant>
      <vt:variant>
        <vt:i4>1114164</vt:i4>
      </vt:variant>
      <vt:variant>
        <vt:i4>98</vt:i4>
      </vt:variant>
      <vt:variant>
        <vt:i4>0</vt:i4>
      </vt:variant>
      <vt:variant>
        <vt:i4>5</vt:i4>
      </vt:variant>
      <vt:variant>
        <vt:lpwstr/>
      </vt:variant>
      <vt:variant>
        <vt:lpwstr>_Toc403667574</vt:lpwstr>
      </vt:variant>
      <vt:variant>
        <vt:i4>1114164</vt:i4>
      </vt:variant>
      <vt:variant>
        <vt:i4>92</vt:i4>
      </vt:variant>
      <vt:variant>
        <vt:i4>0</vt:i4>
      </vt:variant>
      <vt:variant>
        <vt:i4>5</vt:i4>
      </vt:variant>
      <vt:variant>
        <vt:lpwstr/>
      </vt:variant>
      <vt:variant>
        <vt:lpwstr>_Toc403667573</vt:lpwstr>
      </vt:variant>
      <vt:variant>
        <vt:i4>1114164</vt:i4>
      </vt:variant>
      <vt:variant>
        <vt:i4>86</vt:i4>
      </vt:variant>
      <vt:variant>
        <vt:i4>0</vt:i4>
      </vt:variant>
      <vt:variant>
        <vt:i4>5</vt:i4>
      </vt:variant>
      <vt:variant>
        <vt:lpwstr/>
      </vt:variant>
      <vt:variant>
        <vt:lpwstr>_Toc403667572</vt:lpwstr>
      </vt:variant>
      <vt:variant>
        <vt:i4>1114164</vt:i4>
      </vt:variant>
      <vt:variant>
        <vt:i4>80</vt:i4>
      </vt:variant>
      <vt:variant>
        <vt:i4>0</vt:i4>
      </vt:variant>
      <vt:variant>
        <vt:i4>5</vt:i4>
      </vt:variant>
      <vt:variant>
        <vt:lpwstr/>
      </vt:variant>
      <vt:variant>
        <vt:lpwstr>_Toc403667571</vt:lpwstr>
      </vt:variant>
      <vt:variant>
        <vt:i4>1114164</vt:i4>
      </vt:variant>
      <vt:variant>
        <vt:i4>74</vt:i4>
      </vt:variant>
      <vt:variant>
        <vt:i4>0</vt:i4>
      </vt:variant>
      <vt:variant>
        <vt:i4>5</vt:i4>
      </vt:variant>
      <vt:variant>
        <vt:lpwstr/>
      </vt:variant>
      <vt:variant>
        <vt:lpwstr>_Toc403667570</vt:lpwstr>
      </vt:variant>
      <vt:variant>
        <vt:i4>1048628</vt:i4>
      </vt:variant>
      <vt:variant>
        <vt:i4>68</vt:i4>
      </vt:variant>
      <vt:variant>
        <vt:i4>0</vt:i4>
      </vt:variant>
      <vt:variant>
        <vt:i4>5</vt:i4>
      </vt:variant>
      <vt:variant>
        <vt:lpwstr/>
      </vt:variant>
      <vt:variant>
        <vt:lpwstr>_Toc403667569</vt:lpwstr>
      </vt:variant>
      <vt:variant>
        <vt:i4>1048628</vt:i4>
      </vt:variant>
      <vt:variant>
        <vt:i4>62</vt:i4>
      </vt:variant>
      <vt:variant>
        <vt:i4>0</vt:i4>
      </vt:variant>
      <vt:variant>
        <vt:i4>5</vt:i4>
      </vt:variant>
      <vt:variant>
        <vt:lpwstr/>
      </vt:variant>
      <vt:variant>
        <vt:lpwstr>_Toc403667568</vt:lpwstr>
      </vt:variant>
      <vt:variant>
        <vt:i4>1048628</vt:i4>
      </vt:variant>
      <vt:variant>
        <vt:i4>56</vt:i4>
      </vt:variant>
      <vt:variant>
        <vt:i4>0</vt:i4>
      </vt:variant>
      <vt:variant>
        <vt:i4>5</vt:i4>
      </vt:variant>
      <vt:variant>
        <vt:lpwstr/>
      </vt:variant>
      <vt:variant>
        <vt:lpwstr>_Toc403667567</vt:lpwstr>
      </vt:variant>
      <vt:variant>
        <vt:i4>1048628</vt:i4>
      </vt:variant>
      <vt:variant>
        <vt:i4>50</vt:i4>
      </vt:variant>
      <vt:variant>
        <vt:i4>0</vt:i4>
      </vt:variant>
      <vt:variant>
        <vt:i4>5</vt:i4>
      </vt:variant>
      <vt:variant>
        <vt:lpwstr/>
      </vt:variant>
      <vt:variant>
        <vt:lpwstr>_Toc403667566</vt:lpwstr>
      </vt:variant>
      <vt:variant>
        <vt:i4>1048628</vt:i4>
      </vt:variant>
      <vt:variant>
        <vt:i4>44</vt:i4>
      </vt:variant>
      <vt:variant>
        <vt:i4>0</vt:i4>
      </vt:variant>
      <vt:variant>
        <vt:i4>5</vt:i4>
      </vt:variant>
      <vt:variant>
        <vt:lpwstr/>
      </vt:variant>
      <vt:variant>
        <vt:lpwstr>_Toc403667565</vt:lpwstr>
      </vt:variant>
      <vt:variant>
        <vt:i4>1048628</vt:i4>
      </vt:variant>
      <vt:variant>
        <vt:i4>38</vt:i4>
      </vt:variant>
      <vt:variant>
        <vt:i4>0</vt:i4>
      </vt:variant>
      <vt:variant>
        <vt:i4>5</vt:i4>
      </vt:variant>
      <vt:variant>
        <vt:lpwstr/>
      </vt:variant>
      <vt:variant>
        <vt:lpwstr>_Toc403667564</vt:lpwstr>
      </vt:variant>
      <vt:variant>
        <vt:i4>1048628</vt:i4>
      </vt:variant>
      <vt:variant>
        <vt:i4>32</vt:i4>
      </vt:variant>
      <vt:variant>
        <vt:i4>0</vt:i4>
      </vt:variant>
      <vt:variant>
        <vt:i4>5</vt:i4>
      </vt:variant>
      <vt:variant>
        <vt:lpwstr/>
      </vt:variant>
      <vt:variant>
        <vt:lpwstr>_Toc403667563</vt:lpwstr>
      </vt:variant>
      <vt:variant>
        <vt:i4>1048628</vt:i4>
      </vt:variant>
      <vt:variant>
        <vt:i4>26</vt:i4>
      </vt:variant>
      <vt:variant>
        <vt:i4>0</vt:i4>
      </vt:variant>
      <vt:variant>
        <vt:i4>5</vt:i4>
      </vt:variant>
      <vt:variant>
        <vt:lpwstr/>
      </vt:variant>
      <vt:variant>
        <vt:lpwstr>_Toc403667562</vt:lpwstr>
      </vt:variant>
      <vt:variant>
        <vt:i4>1048628</vt:i4>
      </vt:variant>
      <vt:variant>
        <vt:i4>20</vt:i4>
      </vt:variant>
      <vt:variant>
        <vt:i4>0</vt:i4>
      </vt:variant>
      <vt:variant>
        <vt:i4>5</vt:i4>
      </vt:variant>
      <vt:variant>
        <vt:lpwstr/>
      </vt:variant>
      <vt:variant>
        <vt:lpwstr>_Toc403667561</vt:lpwstr>
      </vt:variant>
      <vt:variant>
        <vt:i4>1048628</vt:i4>
      </vt:variant>
      <vt:variant>
        <vt:i4>14</vt:i4>
      </vt:variant>
      <vt:variant>
        <vt:i4>0</vt:i4>
      </vt:variant>
      <vt:variant>
        <vt:i4>5</vt:i4>
      </vt:variant>
      <vt:variant>
        <vt:lpwstr/>
      </vt:variant>
      <vt:variant>
        <vt:lpwstr>_Toc403667560</vt:lpwstr>
      </vt:variant>
      <vt:variant>
        <vt:i4>1245236</vt:i4>
      </vt:variant>
      <vt:variant>
        <vt:i4>8</vt:i4>
      </vt:variant>
      <vt:variant>
        <vt:i4>0</vt:i4>
      </vt:variant>
      <vt:variant>
        <vt:i4>5</vt:i4>
      </vt:variant>
      <vt:variant>
        <vt:lpwstr/>
      </vt:variant>
      <vt:variant>
        <vt:lpwstr>_Toc403667559</vt:lpwstr>
      </vt:variant>
      <vt:variant>
        <vt:i4>1245236</vt:i4>
      </vt:variant>
      <vt:variant>
        <vt:i4>2</vt:i4>
      </vt:variant>
      <vt:variant>
        <vt:i4>0</vt:i4>
      </vt:variant>
      <vt:variant>
        <vt:i4>5</vt:i4>
      </vt:variant>
      <vt:variant>
        <vt:lpwstr/>
      </vt:variant>
      <vt:variant>
        <vt:lpwstr>_Toc403667558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Большаков С</dc:title>
  <dc:creator>Serge</dc:creator>
  <cp:lastModifiedBy>User</cp:lastModifiedBy>
  <cp:revision>5</cp:revision>
  <cp:lastPrinted>2016-10-20T17:09:00Z</cp:lastPrinted>
  <dcterms:created xsi:type="dcterms:W3CDTF">2016-10-20T17:10:00Z</dcterms:created>
  <dcterms:modified xsi:type="dcterms:W3CDTF">2017-08-23T08:05:00Z</dcterms:modified>
</cp:coreProperties>
</file>